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Calibri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Calibri"/>
          <w:kern w:val="0"/>
          <w:sz w:val="24"/>
          <w:szCs w:val="24"/>
          <w:highlight w:val="none"/>
        </w:rPr>
        <w:t>附件2　　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  <w:lang w:eastAsia="zh-CN"/>
        </w:rPr>
        <w:t>华电（海西）新能源有限公司德令哈100万千瓦光储及3兆瓦光伏制氢项目330千伏升压站扩建工程施工分包招标采购项目（招标编号：FWGC2301）</w:t>
      </w: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报名表</w:t>
      </w:r>
    </w:p>
    <w:tbl>
      <w:tblPr>
        <w:tblStyle w:val="4"/>
        <w:tblW w:w="8522" w:type="dxa"/>
        <w:jc w:val="center"/>
        <w:tblInd w:w="3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2"/>
        <w:gridCol w:w="5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2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项目名称(必须填写)</w:t>
            </w:r>
          </w:p>
        </w:tc>
        <w:tc>
          <w:tcPr>
            <w:tcW w:w="5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华电（海西）新能源有限公司德令哈100万千瓦光储及3兆瓦光伏制氢项目330千伏升压站扩建工程施工分包招标采购项目（招标编号：FWGC2301）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2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标、包号(必须填写)</w:t>
            </w:r>
          </w:p>
        </w:tc>
        <w:tc>
          <w:tcPr>
            <w:tcW w:w="5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第</w:t>
            </w:r>
            <w:r>
              <w:rPr>
                <w:rFonts w:hint="eastAsia" w:ascii="宋体" w:hAnsi="宋体" w:cs="宋体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highlight w:val="none"/>
                <w:u w:val="single"/>
                <w:lang w:val="en-US" w:eastAsia="zh-CN"/>
              </w:rPr>
              <w:t>001</w:t>
            </w:r>
            <w:r>
              <w:rPr>
                <w:rFonts w:hint="eastAsia" w:ascii="宋体" w:hAnsi="宋体" w:cs="宋体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标、第</w:t>
            </w:r>
            <w:r>
              <w:rPr>
                <w:rFonts w:hint="eastAsia" w:ascii="宋体" w:hAnsi="宋体" w:cs="宋体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highlight w:val="none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2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包名称(必须填写)</w:t>
            </w:r>
          </w:p>
        </w:tc>
        <w:tc>
          <w:tcPr>
            <w:tcW w:w="5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华电（海西）新能源有限公司德令哈100万千瓦光储及3兆瓦光伏制氢项目330千伏升压站扩建工程施工分包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2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</w:p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投标人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名称(必须填写，并加盖公章)</w:t>
            </w:r>
          </w:p>
          <w:p>
            <w:pPr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5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2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联</w:t>
            </w:r>
            <w:r>
              <w:rPr>
                <w:rFonts w:ascii="宋体" w:hAnsi="宋体" w:cs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系</w:t>
            </w:r>
            <w:r>
              <w:rPr>
                <w:rFonts w:ascii="宋体" w:hAnsi="宋体" w:cs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人(必须填写)</w:t>
            </w:r>
          </w:p>
        </w:tc>
        <w:tc>
          <w:tcPr>
            <w:tcW w:w="5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2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手   </w:t>
            </w:r>
            <w:r>
              <w:rPr>
                <w:rFonts w:ascii="宋体" w:hAnsi="宋体" w:cs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机(必须填写)</w:t>
            </w:r>
          </w:p>
        </w:tc>
        <w:tc>
          <w:tcPr>
            <w:tcW w:w="5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固定电话</w:t>
            </w:r>
          </w:p>
        </w:tc>
        <w:tc>
          <w:tcPr>
            <w:tcW w:w="5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2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邮箱号(必须填写)</w:t>
            </w:r>
          </w:p>
        </w:tc>
        <w:tc>
          <w:tcPr>
            <w:tcW w:w="5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szCs w:val="21"/>
                <w:highlight w:val="none"/>
                <w:lang w:val="en-US" w:eastAsia="zh-CN"/>
              </w:rPr>
              <w:t>单位地址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(必须填写)</w:t>
            </w:r>
          </w:p>
        </w:tc>
        <w:tc>
          <w:tcPr>
            <w:tcW w:w="5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szCs w:val="21"/>
                <w:highlight w:val="none"/>
                <w:lang w:val="en-US" w:eastAsia="zh-CN"/>
              </w:rPr>
              <w:t>纳税人识别号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(必须填写)</w:t>
            </w:r>
          </w:p>
        </w:tc>
        <w:tc>
          <w:tcPr>
            <w:tcW w:w="5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szCs w:val="21"/>
                <w:highlight w:val="none"/>
                <w:lang w:val="en-US" w:eastAsia="zh-CN"/>
              </w:rPr>
              <w:t>开户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银</w:t>
            </w:r>
            <w:r>
              <w:rPr>
                <w:rFonts w:hint="default" w:ascii="宋体" w:hAnsi="宋体" w:cs="宋体"/>
                <w:szCs w:val="21"/>
                <w:highlight w:val="none"/>
                <w:lang w:val="en-US" w:eastAsia="zh-CN"/>
              </w:rPr>
              <w:t>行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(必须填写)</w:t>
            </w:r>
          </w:p>
        </w:tc>
        <w:tc>
          <w:tcPr>
            <w:tcW w:w="5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银</w:t>
            </w:r>
            <w:r>
              <w:rPr>
                <w:rFonts w:hint="default" w:ascii="宋体" w:hAnsi="宋体" w:cs="宋体"/>
                <w:szCs w:val="21"/>
                <w:highlight w:val="none"/>
                <w:lang w:val="en-US" w:eastAsia="zh-CN"/>
              </w:rPr>
              <w:t>行账号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(必须填写)</w:t>
            </w:r>
          </w:p>
        </w:tc>
        <w:tc>
          <w:tcPr>
            <w:tcW w:w="5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</w:tbl>
    <w:p>
      <w:pPr>
        <w:jc w:val="left"/>
        <w:rPr>
          <w:rFonts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注：</w:t>
      </w:r>
    </w:p>
    <w:p>
      <w:pPr>
        <w:jc w:val="left"/>
        <w:rPr>
          <w:rFonts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1.此单必须加盖报名单位公章。</w:t>
      </w:r>
    </w:p>
    <w:p>
      <w:pPr>
        <w:jc w:val="left"/>
        <w:rPr>
          <w:rFonts w:ascii="宋体" w:hAnsi="宋体" w:cs="宋体"/>
          <w:color w:val="FF0000"/>
          <w:szCs w:val="21"/>
          <w:highlight w:val="none"/>
          <w:lang w:val="en-US"/>
        </w:rPr>
      </w:pPr>
      <w:r>
        <w:rPr>
          <w:rFonts w:hint="eastAsia" w:ascii="宋体" w:hAnsi="宋体" w:cs="宋体"/>
          <w:szCs w:val="21"/>
          <w:highlight w:val="none"/>
        </w:rPr>
        <w:t>2.此单发送至邮箱号</w:t>
      </w:r>
      <w:r>
        <w:rPr>
          <w:rFonts w:hint="eastAsia" w:ascii="宋体" w:hAnsi="宋体" w:cs="宋体"/>
          <w:color w:val="auto"/>
          <w:szCs w:val="21"/>
          <w:highlight w:val="none"/>
        </w:rPr>
        <w:t>：</w:t>
      </w:r>
      <w:r>
        <w:rPr>
          <w:rFonts w:hint="eastAsia" w:ascii="宋体" w:hAnsi="宋体" w:cs="Calibri"/>
          <w:color w:val="auto"/>
          <w:kern w:val="0"/>
          <w:szCs w:val="21"/>
          <w:highlight w:val="none"/>
          <w:lang w:val="en-US" w:eastAsia="zh-CN"/>
        </w:rPr>
        <w:t>254911486</w:t>
      </w:r>
      <w:bookmarkStart w:id="0" w:name="_GoBack"/>
      <w:bookmarkEnd w:id="0"/>
      <w:r>
        <w:rPr>
          <w:rFonts w:hint="eastAsia" w:ascii="宋体" w:hAnsi="宋体" w:cs="宋体"/>
          <w:color w:val="auto"/>
          <w:szCs w:val="21"/>
          <w:highlight w:val="none"/>
        </w:rPr>
        <w:t>@qq.com，确认电话0971-607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6585。</w:t>
      </w:r>
    </w:p>
    <w:p>
      <w:pPr>
        <w:spacing w:line="360" w:lineRule="auto"/>
        <w:rPr>
          <w:rFonts w:ascii="仿宋_GB2312" w:hAnsi="仿宋_GB2312" w:eastAsia="仿宋_GB2312" w:cs="Arial"/>
          <w:color w:val="000000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3.获取招标文件的投标人，不按此单填写的报名表不予受理。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57292"/>
    <w:rsid w:val="0FF7292D"/>
    <w:rsid w:val="159A35FD"/>
    <w:rsid w:val="1787281E"/>
    <w:rsid w:val="19C52A8D"/>
    <w:rsid w:val="1AEB428F"/>
    <w:rsid w:val="24A27761"/>
    <w:rsid w:val="299B51DF"/>
    <w:rsid w:val="38D9289C"/>
    <w:rsid w:val="3D040CFC"/>
    <w:rsid w:val="3F511D21"/>
    <w:rsid w:val="42D767E9"/>
    <w:rsid w:val="460F2034"/>
    <w:rsid w:val="485A5275"/>
    <w:rsid w:val="566439E7"/>
    <w:rsid w:val="5ABD1C6F"/>
    <w:rsid w:val="5D2E3055"/>
    <w:rsid w:val="6B740709"/>
    <w:rsid w:val="6D3C0461"/>
    <w:rsid w:val="7886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topLinePunct/>
      <w:spacing w:before="120" w:after="120"/>
      <w:jc w:val="left"/>
    </w:pPr>
    <w:rPr>
      <w:rFonts w:ascii="Times New Roman" w:hAnsi="Times New Roman"/>
      <w:b/>
      <w: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2023-01-29T07:06:44Z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