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460" w:x="3418" w:y="1216"/>
        <w:widowControl w:val="0"/>
        <w:autoSpaceDE w:val="0"/>
        <w:autoSpaceDN w:val="0"/>
        <w:spacing w:line="435" w:lineRule="exact"/>
        <w:rPr>
          <w:rFonts w:ascii="SimSun" w:hAnsi="Calibri"/>
          <w:color w:val="000000"/>
          <w:sz w:val="4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43"/>
          <w:szCs w:val="22"/>
          <w:lang w:val="en-US" w:eastAsia="en-US" w:bidi="ar-SA"/>
        </w:rPr>
        <w:t>工程项目物资采购需求计划</w:t>
      </w:r>
    </w:p>
    <w:p>
      <w:pPr>
        <w:framePr w:w="6840" w:x="1145" w:y="24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计划名称：</w:t>
      </w:r>
      <w:r>
        <w:rPr>
          <w:rFonts w:ascii="SimSun" w:hAnsi="Calibri"/>
          <w:color w:val="000000"/>
          <w:spacing w:val="-3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直却330千伏变电站新建等2项工程装配式围墙需求计划</w:t>
      </w:r>
    </w:p>
    <w:p>
      <w:pPr>
        <w:framePr w:w="9555" w:x="1145" w:y="30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项目名称：</w:t>
      </w:r>
      <w:r>
        <w:rPr>
          <w:rFonts w:ascii="SimSun" w:hAnsi="Calibri"/>
          <w:color w:val="000000"/>
          <w:spacing w:val="-3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直却330千伏变电站新建等2项工程施工(JG-2022-047)</w:t>
      </w:r>
      <w:r>
        <w:rPr>
          <w:rFonts w:ascii="SimSun" w:hAnsi="Calibri"/>
          <w:color w:val="000000"/>
          <w:spacing w:val="19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日期：</w:t>
      </w:r>
      <w:r>
        <w:rPr>
          <w:rFonts w:ascii="SimSun" w:hAnsi="Calibri"/>
          <w:color w:val="000000"/>
          <w:spacing w:val="16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2022年12月27日</w:t>
      </w:r>
    </w:p>
    <w:p>
      <w:pPr>
        <w:framePr w:w="690" w:x="1490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序号</w:t>
      </w:r>
    </w:p>
    <w:p>
      <w:pPr>
        <w:framePr w:w="1140" w:x="2945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物资名称</w:t>
      </w:r>
    </w:p>
    <w:p>
      <w:pPr>
        <w:framePr w:w="1140" w:x="5105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规格型号</w:t>
      </w:r>
    </w:p>
    <w:p>
      <w:pPr>
        <w:framePr w:w="690" w:x="6950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单位</w:t>
      </w:r>
    </w:p>
    <w:p>
      <w:pPr>
        <w:framePr w:w="1140" w:x="7835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采购数量</w:t>
      </w:r>
    </w:p>
    <w:p>
      <w:pPr>
        <w:framePr w:w="690" w:x="9725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备注</w:t>
      </w:r>
    </w:p>
    <w:p>
      <w:pPr>
        <w:framePr w:w="2490" w:x="4505" w:y="414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围墙高度：2310mm。</w:t>
      </w:r>
    </w:p>
    <w:p>
      <w:pPr>
        <w:framePr w:w="2490" w:x="4505" w:y="4142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墙板：宽（450mm）*</w:t>
      </w:r>
    </w:p>
    <w:p>
      <w:pPr>
        <w:framePr w:w="2490" w:x="4505" w:y="414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厚（60mm）*长度。柱</w:t>
      </w:r>
    </w:p>
    <w:p>
      <w:pPr>
        <w:framePr w:w="2490" w:x="4505" w:y="4142"/>
        <w:widowControl w:val="0"/>
        <w:autoSpaceDE w:val="0"/>
        <w:autoSpaceDN w:val="0"/>
        <w:spacing w:line="225" w:lineRule="exact"/>
        <w:ind w:left="13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：KZ1、3、4（300*</w:t>
      </w:r>
    </w:p>
    <w:p>
      <w:pPr>
        <w:framePr w:w="2490" w:x="4505" w:y="414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300mm*2260mm）;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KZ2(</w:t>
      </w:r>
    </w:p>
    <w:p>
      <w:pPr>
        <w:framePr w:w="2490" w:x="8870" w:y="4367"/>
        <w:widowControl w:val="0"/>
        <w:autoSpaceDE w:val="0"/>
        <w:autoSpaceDN w:val="0"/>
        <w:spacing w:line="225" w:lineRule="exact"/>
        <w:ind w:left="3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2.31米高装配式围墙</w:t>
      </w:r>
    </w:p>
    <w:p>
      <w:pPr>
        <w:framePr w:w="2490" w:x="8870" w:y="436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(含预制墙板、预制柱</w:t>
      </w:r>
    </w:p>
    <w:p>
      <w:pPr>
        <w:framePr w:w="2490" w:x="8870" w:y="4367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、预制压顶、勾缝、</w:t>
      </w:r>
    </w:p>
    <w:p>
      <w:pPr>
        <w:framePr w:w="2490" w:x="8870" w:y="436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伸缩缝处理)装配式围</w:t>
      </w:r>
    </w:p>
    <w:p>
      <w:pPr>
        <w:framePr w:w="2490" w:x="8870" w:y="436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墙墙柱、墙板、柱帽、</w:t>
      </w:r>
    </w:p>
    <w:p>
      <w:pPr>
        <w:framePr w:w="2490" w:x="8870" w:y="4367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墙板压顶、预制梁、</w:t>
      </w:r>
    </w:p>
    <w:p>
      <w:pPr>
        <w:framePr w:w="2490" w:x="8870" w:y="4367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现浇节点、墙柱护角</w:t>
      </w:r>
    </w:p>
    <w:p>
      <w:pPr>
        <w:framePr w:w="2490" w:x="8870" w:y="4367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均由装配式围墙厂家</w:t>
      </w:r>
    </w:p>
    <w:p>
      <w:pPr>
        <w:framePr w:w="2490" w:x="8870" w:y="4367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提供；厂家含安装、</w:t>
      </w:r>
    </w:p>
    <w:p>
      <w:pPr>
        <w:framePr w:w="2490" w:x="8870" w:y="436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打胶及配合竣工验收。</w:t>
      </w:r>
    </w:p>
    <w:p>
      <w:pPr>
        <w:framePr w:w="4590" w:x="2390" w:y="526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毛石基础区域装配式</w:t>
      </w:r>
      <w:r>
        <w:rPr>
          <w:rFonts w:ascii="SimSun" w:hAnsi="Calibri"/>
          <w:color w:val="000000"/>
          <w:spacing w:val="-35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150mm*300mm*2260mm);</w:t>
      </w:r>
    </w:p>
    <w:p>
      <w:pPr>
        <w:framePr w:w="352" w:x="1670" w:y="53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465" w:x="7070" w:y="53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米</w:t>
      </w:r>
    </w:p>
    <w:p>
      <w:pPr>
        <w:framePr w:w="915" w:x="7970" w:y="53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516.85</w:t>
      </w:r>
    </w:p>
    <w:p>
      <w:pPr>
        <w:framePr w:w="690" w:x="3170" w:y="549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围墙</w:t>
      </w:r>
    </w:p>
    <w:p>
      <w:pPr>
        <w:framePr w:w="2490" w:x="4490" w:y="5492"/>
        <w:widowControl w:val="0"/>
        <w:autoSpaceDE w:val="0"/>
        <w:autoSpaceDN w:val="0"/>
        <w:spacing w:line="225" w:lineRule="exact"/>
        <w:ind w:left="26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KZ8(300mm*540mm*</w:t>
      </w:r>
    </w:p>
    <w:p>
      <w:pPr>
        <w:framePr w:w="2490" w:x="4490" w:y="5492"/>
        <w:widowControl w:val="0"/>
        <w:autoSpaceDE w:val="0"/>
        <w:autoSpaceDN w:val="0"/>
        <w:spacing w:line="225" w:lineRule="exact"/>
        <w:ind w:left="9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2"/>
          <w:szCs w:val="22"/>
          <w:lang w:val="en-US" w:eastAsia="en-US" w:bidi="ar-SA"/>
        </w:rPr>
        <w:t>2260mm)。</w:t>
      </w:r>
      <w:r>
        <w:rPr>
          <w:rFonts w:ascii="SimSun" w:hAnsi="Calibri"/>
          <w:color w:val="000000"/>
          <w:spacing w:val="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墙压顶：</w:t>
      </w:r>
    </w:p>
    <w:p>
      <w:pPr>
        <w:framePr w:w="2490" w:x="4490" w:y="5492"/>
        <w:widowControl w:val="0"/>
        <w:autoSpaceDE w:val="0"/>
        <w:autoSpaceDN w:val="0"/>
        <w:spacing w:line="225" w:lineRule="exact"/>
        <w:ind w:left="19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宽（180mm）*厚（</w:t>
      </w:r>
    </w:p>
    <w:p>
      <w:pPr>
        <w:framePr w:w="2490" w:x="4490" w:y="5492"/>
        <w:widowControl w:val="0"/>
        <w:autoSpaceDE w:val="0"/>
        <w:autoSpaceDN w:val="0"/>
        <w:spacing w:line="225" w:lineRule="exact"/>
        <w:ind w:left="7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60mm）*长度。</w:t>
      </w:r>
      <w:r>
        <w:rPr>
          <w:rFonts w:ascii="SimSun" w:hAnsi="Calibr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柱压</w:t>
      </w:r>
    </w:p>
    <w:p>
      <w:pPr>
        <w:framePr w:w="2490" w:x="4490" w:y="549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顶：420mm*420mm*60mm</w:t>
      </w:r>
    </w:p>
    <w:p>
      <w:pPr>
        <w:framePr w:w="2490" w:x="4490" w:y="549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。</w:t>
      </w:r>
      <w:r>
        <w:rPr>
          <w:rFonts w:ascii="SimSun" w:hAnsi="Calibri"/>
          <w:color w:val="000000"/>
          <w:spacing w:val="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围墙砼强度：C30。</w:t>
      </w:r>
    </w:p>
    <w:p>
      <w:pPr>
        <w:framePr w:w="2378" w:x="8885" w:y="7086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2.31米高装配式围墙</w:t>
      </w:r>
    </w:p>
    <w:p>
      <w:pPr>
        <w:framePr w:w="2378" w:x="8885" w:y="7086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(含预制墙板、预制柱</w:t>
      </w:r>
    </w:p>
    <w:p>
      <w:pPr>
        <w:framePr w:w="2378" w:x="8885" w:y="7086"/>
        <w:widowControl w:val="0"/>
        <w:autoSpaceDE w:val="0"/>
        <w:autoSpaceDN w:val="0"/>
        <w:spacing w:line="225" w:lineRule="exact"/>
        <w:ind w:left="4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、预制柱现浇节点及</w:t>
      </w:r>
    </w:p>
    <w:p>
      <w:pPr>
        <w:framePr w:w="2378" w:x="8885" w:y="7086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埋件、预制梁L-1、勾</w:t>
      </w:r>
    </w:p>
    <w:p>
      <w:pPr>
        <w:framePr w:w="2378" w:x="8885" w:y="7086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缝、伸缩缝处理)装配</w:t>
      </w:r>
    </w:p>
    <w:p>
      <w:pPr>
        <w:framePr w:w="2378" w:x="8885" w:y="7086"/>
        <w:widowControl w:val="0"/>
        <w:autoSpaceDE w:val="0"/>
        <w:autoSpaceDN w:val="0"/>
        <w:spacing w:line="225" w:lineRule="exact"/>
        <w:ind w:left="4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式围墙墙柱、墙板、</w:t>
      </w:r>
    </w:p>
    <w:p>
      <w:pPr>
        <w:framePr w:w="2378" w:x="8885" w:y="7086"/>
        <w:widowControl w:val="0"/>
        <w:autoSpaceDE w:val="0"/>
        <w:autoSpaceDN w:val="0"/>
        <w:spacing w:line="225" w:lineRule="exact"/>
        <w:ind w:left="4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柱帽、墙板压顶、预</w:t>
      </w:r>
    </w:p>
    <w:p>
      <w:pPr>
        <w:framePr w:w="2378" w:x="8885" w:y="7086"/>
        <w:widowControl w:val="0"/>
        <w:autoSpaceDE w:val="0"/>
        <w:autoSpaceDN w:val="0"/>
        <w:spacing w:line="225" w:lineRule="exact"/>
        <w:ind w:left="4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制梁、现浇节点、墙</w:t>
      </w:r>
    </w:p>
    <w:p>
      <w:pPr>
        <w:framePr w:w="2378" w:x="8885" w:y="7086"/>
        <w:widowControl w:val="0"/>
        <w:autoSpaceDE w:val="0"/>
        <w:autoSpaceDN w:val="0"/>
        <w:spacing w:line="225" w:lineRule="exact"/>
        <w:ind w:left="4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柱护角均由装配式围</w:t>
      </w:r>
    </w:p>
    <w:p>
      <w:pPr>
        <w:framePr w:w="2378" w:x="8885" w:y="7086"/>
        <w:widowControl w:val="0"/>
        <w:autoSpaceDE w:val="0"/>
        <w:autoSpaceDN w:val="0"/>
        <w:spacing w:line="225" w:lineRule="exact"/>
        <w:ind w:left="4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墙厂家提供；厂家含</w:t>
      </w:r>
    </w:p>
    <w:p>
      <w:pPr>
        <w:framePr w:w="2378" w:x="8885" w:y="7086"/>
        <w:widowControl w:val="0"/>
        <w:autoSpaceDE w:val="0"/>
        <w:autoSpaceDN w:val="0"/>
        <w:spacing w:line="225" w:lineRule="exact"/>
        <w:ind w:left="4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安装、打胶及配合竣</w:t>
      </w:r>
    </w:p>
    <w:p>
      <w:pPr>
        <w:framePr w:w="2378" w:x="8885" w:y="7086"/>
        <w:widowControl w:val="0"/>
        <w:autoSpaceDE w:val="0"/>
        <w:autoSpaceDN w:val="0"/>
        <w:spacing w:line="225" w:lineRule="exact"/>
        <w:ind w:left="61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工验收。</w:t>
      </w:r>
    </w:p>
    <w:p>
      <w:pPr>
        <w:framePr w:w="3045" w:x="4490" w:y="7412"/>
        <w:widowControl w:val="0"/>
        <w:autoSpaceDE w:val="0"/>
        <w:autoSpaceDN w:val="0"/>
        <w:spacing w:line="225" w:lineRule="exact"/>
        <w:ind w:left="3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围墙高度：2310mm。</w:t>
      </w:r>
    </w:p>
    <w:p>
      <w:pPr>
        <w:framePr w:w="3045" w:x="4490" w:y="7412"/>
        <w:widowControl w:val="0"/>
        <w:autoSpaceDE w:val="0"/>
        <w:autoSpaceDN w:val="0"/>
        <w:spacing w:line="225" w:lineRule="exact"/>
        <w:ind w:left="7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墙板：宽（450mm）*</w:t>
      </w:r>
    </w:p>
    <w:p>
      <w:pPr>
        <w:framePr w:w="3045" w:x="4490" w:y="741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厚（60mm）*长度。柱</w:t>
      </w:r>
    </w:p>
    <w:p>
      <w:pPr>
        <w:framePr w:w="3045" w:x="4490" w:y="7412"/>
        <w:widowControl w:val="0"/>
        <w:autoSpaceDE w:val="0"/>
        <w:autoSpaceDN w:val="0"/>
        <w:spacing w:line="225" w:lineRule="exact"/>
        <w:ind w:left="21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：KZ5、7（350mm*</w:t>
      </w:r>
    </w:p>
    <w:p>
      <w:pPr>
        <w:framePr w:w="3045" w:x="4490" w:y="741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500mm*2310mm）;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KZ6(</w:t>
      </w:r>
      <w:r>
        <w:rPr>
          <w:rFonts w:ascii="SimSun" w:hAnsi="Calibri"/>
          <w:color w:val="000000"/>
          <w:spacing w:val="20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米</w:t>
      </w:r>
    </w:p>
    <w:p>
      <w:pPr>
        <w:framePr w:w="3045" w:x="4490" w:y="741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500mm*500mm*2310mm);</w:t>
      </w:r>
    </w:p>
    <w:p>
      <w:pPr>
        <w:framePr w:w="3045" w:x="4490" w:y="7412"/>
        <w:widowControl w:val="0"/>
        <w:autoSpaceDE w:val="0"/>
        <w:autoSpaceDN w:val="0"/>
        <w:spacing w:line="225" w:lineRule="exact"/>
        <w:ind w:left="14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预制L-1：宽（500mm</w:t>
      </w:r>
    </w:p>
    <w:p>
      <w:pPr>
        <w:framePr w:w="2265" w:x="2390" w:y="82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隔声屏障区域装配式</w:t>
      </w:r>
    </w:p>
    <w:p>
      <w:pPr>
        <w:framePr w:w="2265" w:x="2390" w:y="8207"/>
        <w:widowControl w:val="0"/>
        <w:autoSpaceDE w:val="0"/>
        <w:autoSpaceDN w:val="0"/>
        <w:spacing w:line="225" w:lineRule="exact"/>
        <w:ind w:left="78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围墙</w:t>
      </w:r>
    </w:p>
    <w:p>
      <w:pPr>
        <w:framePr w:w="352" w:x="1670" w:y="831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915" w:x="7970" w:y="831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247.25</w:t>
      </w:r>
    </w:p>
    <w:p>
      <w:pPr>
        <w:framePr w:w="2490" w:x="4490" w:y="8987"/>
        <w:widowControl w:val="0"/>
        <w:autoSpaceDE w:val="0"/>
        <w:autoSpaceDN w:val="0"/>
        <w:spacing w:line="225" w:lineRule="exact"/>
        <w:ind w:left="3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）*高（520mm）*长度</w:t>
      </w:r>
    </w:p>
    <w:p>
      <w:pPr>
        <w:framePr w:w="2490" w:x="4490" w:y="898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。</w:t>
      </w:r>
      <w:r>
        <w:rPr>
          <w:rFonts w:ascii="SimSun" w:hAnsi="Calibri"/>
          <w:color w:val="000000"/>
          <w:spacing w:val="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围墙砼强度：C30。</w:t>
      </w:r>
    </w:p>
    <w:p>
      <w:pPr>
        <w:framePr w:w="2378" w:x="2360" w:y="985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2023-05-15-2023-6-1</w:t>
      </w:r>
    </w:p>
    <w:p>
      <w:pPr>
        <w:framePr w:w="2378" w:x="2360" w:y="985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5</w:t>
      </w:r>
    </w:p>
    <w:p>
      <w:pPr>
        <w:framePr w:w="1365" w:x="1274" w:y="997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供货日期：</w:t>
      </w:r>
    </w:p>
    <w:p>
      <w:pPr>
        <w:framePr w:w="6253" w:x="4942" w:y="9977"/>
        <w:widowControl w:val="0"/>
        <w:autoSpaceDE w:val="0"/>
        <w:autoSpaceDN w:val="0"/>
        <w:spacing w:line="225" w:lineRule="exact"/>
        <w:ind w:left="65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供货地址：直却330千伏变电站新建等2项工程施工现场</w:t>
      </w:r>
    </w:p>
    <w:p>
      <w:pPr>
        <w:framePr w:w="6253" w:x="4942" w:y="9977"/>
        <w:widowControl w:val="0"/>
        <w:autoSpaceDE w:val="0"/>
        <w:autoSpaceDN w:val="0"/>
        <w:spacing w:before="375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收货人联系方式：182</w:t>
      </w:r>
      <w:r>
        <w:rPr>
          <w:rFonts w:ascii="SimSun" w:hAnsi="Calibri"/>
          <w:color w:val="000000"/>
          <w:spacing w:val="7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9711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0926</w:t>
      </w:r>
    </w:p>
    <w:p>
      <w:pPr>
        <w:framePr w:w="1815" w:x="1502" w:y="1057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收货人：谢丁寿</w:t>
      </w:r>
    </w:p>
    <w:p>
      <w:pPr>
        <w:framePr w:w="8790" w:x="2360" w:y="111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随货提供供应商资质，质量证明文件及产品合格证书一式五份原价，其他要求厂家供货</w:t>
      </w:r>
    </w:p>
    <w:p>
      <w:pPr>
        <w:framePr w:w="8790" w:x="2360" w:y="111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前与项目部联系约定。</w:t>
      </w:r>
    </w:p>
    <w:p>
      <w:pPr>
        <w:framePr w:w="1376" w:x="1275" w:y="1125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需求范围：</w:t>
      </w:r>
    </w:p>
    <w:p>
      <w:pPr>
        <w:framePr w:w="1376" w:x="1275" w:y="11252"/>
        <w:widowControl w:val="0"/>
        <w:autoSpaceDE w:val="0"/>
        <w:autoSpaceDN w:val="0"/>
        <w:spacing w:before="525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技术要求：</w:t>
      </w:r>
    </w:p>
    <w:p>
      <w:pPr>
        <w:framePr w:w="1376" w:x="1275" w:y="11252"/>
        <w:widowControl w:val="0"/>
        <w:autoSpaceDE w:val="0"/>
        <w:autoSpaceDN w:val="0"/>
        <w:spacing w:before="525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质量要求：</w:t>
      </w:r>
    </w:p>
    <w:p>
      <w:pPr>
        <w:framePr w:w="1365" w:x="1482" w:y="1342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xt-gen1807</w:t>
      </w:r>
    </w:p>
    <w:p>
      <w:pPr>
        <w:framePr w:w="2160" w:x="5135" w:y="13414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采购计划审批记录</w:t>
      </w:r>
    </w:p>
    <w:p>
      <w:pPr>
        <w:framePr w:w="578" w:x="3290" w:y="135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377</w:t>
      </w:r>
    </w:p>
    <w:p>
      <w:pPr>
        <w:framePr w:w="578" w:x="8240" w:y="135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020</w:t>
      </w:r>
    </w:p>
    <w:p>
      <w:pPr>
        <w:framePr w:w="2602" w:x="4925" w:y="1398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施工管理部/工程技术部</w:t>
      </w:r>
    </w:p>
    <w:p>
      <w:pPr>
        <w:framePr w:w="2602" w:x="4925" w:y="13982"/>
        <w:widowControl w:val="0"/>
        <w:autoSpaceDE w:val="0"/>
        <w:autoSpaceDN w:val="0"/>
        <w:spacing w:line="225" w:lineRule="exact"/>
        <w:ind w:left="39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（签字并盖章）</w:t>
      </w:r>
    </w:p>
    <w:p>
      <w:pPr>
        <w:framePr w:w="2490" w:x="1670" w:y="1410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分公司（签字并盖章）</w:t>
      </w:r>
    </w:p>
    <w:p>
      <w:pPr>
        <w:framePr w:w="2490" w:x="1670" w:y="14102"/>
        <w:widowControl w:val="0"/>
        <w:autoSpaceDE w:val="0"/>
        <w:autoSpaceDN w:val="0"/>
        <w:spacing w:before="510" w:line="225" w:lineRule="exact"/>
        <w:ind w:left="79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同意。</w:t>
      </w:r>
    </w:p>
    <w:p>
      <w:pPr>
        <w:framePr w:w="2940" w:x="8030" w:y="1410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经营管理部（签字并盖章）</w:t>
      </w:r>
    </w:p>
    <w:p>
      <w:pPr>
        <w:framePr w:w="690" w:x="5870" w:y="1483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同意</w:t>
      </w:r>
    </w:p>
    <w:p>
      <w:pPr>
        <w:framePr w:w="1028" w:x="4828" w:y="157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2006170</w:t>
      </w:r>
    </w:p>
    <w:p>
      <w:pPr>
        <w:framePr w:w="802" w:x="8308" w:y="157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06170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30pt;height:800.75pt;margin-top:29.75pt;margin-left:38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15" w:x="2045" w:y="872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2022年12月28日</w:t>
      </w:r>
    </w:p>
    <w:p>
      <w:pPr>
        <w:framePr w:w="1815" w:x="5345" w:y="872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2022年12月28日</w:t>
      </w:r>
    </w:p>
    <w:p>
      <w:pPr>
        <w:framePr w:w="1815" w:x="8615" w:y="872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2022年12月28日</w:t>
      </w:r>
    </w:p>
    <w:p>
      <w:pPr>
        <w:framePr w:w="2265" w:x="1498" w:y="1622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公司分管领导批准：</w:t>
      </w:r>
    </w:p>
    <w:p>
      <w:pPr>
        <w:framePr w:w="690" w:x="4250" w:y="2567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同意</w:t>
      </w:r>
    </w:p>
    <w:p>
      <w:pPr>
        <w:framePr w:w="1815" w:x="9185" w:y="2567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2022年12月28日</w:t>
      </w:r>
    </w:p>
    <w:p>
      <w:pPr>
        <w:framePr w:w="4515" w:x="1708" w:y="3617"/>
        <w:widowControl w:val="0"/>
        <w:autoSpaceDE w:val="0"/>
        <w:autoSpaceDN w:val="0"/>
        <w:spacing w:line="225" w:lineRule="exact"/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22"/>
          <w:szCs w:val="22"/>
          <w:lang w:val="en-US" w:eastAsia="en-US" w:bidi="ar-SA"/>
        </w:rPr>
        <w:t>注：此表由需求单位负责发起、一式五份。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530pt;height:800.75pt;margin-top:29.75pt;margin-left:38pt;mso-position-horizontal-relative:page;mso-position-vertical-relative:page;position:absolute;z-index:-251657216">
            <v:imagedata r:id="rId5" o:title=""/>
          </v:shape>
        </w:pict>
      </w: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