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"/>
        <w:gridCol w:w="987"/>
        <w:gridCol w:w="1951"/>
        <w:gridCol w:w="2835"/>
        <w:gridCol w:w="1133"/>
        <w:gridCol w:w="424"/>
        <w:gridCol w:w="666"/>
        <w:gridCol w:w="850"/>
      </w:tblGrid>
      <w:tr w:rsidR="00923B9A" w:rsidTr="00487274">
        <w:trPr>
          <w:trHeight w:val="340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序</w:t>
            </w:r>
          </w:p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号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工序</w:t>
            </w:r>
          </w:p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名称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主要工作</w:t>
            </w:r>
          </w:p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内容及范围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工作标准及要求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工器具</w:t>
            </w:r>
          </w:p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配备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单位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一年暂定数量（</w:t>
            </w:r>
            <w:r>
              <w:rPr>
                <w:rFonts w:ascii="Times New Roman" w:hAnsi="Times New Roman"/>
                <w:sz w:val="15"/>
                <w:szCs w:val="15"/>
              </w:rPr>
              <w:t>t</w:t>
            </w:r>
            <w:r>
              <w:rPr>
                <w:rFonts w:ascii="Times New Roman" w:hAnsi="Times New Roman"/>
                <w:sz w:val="15"/>
                <w:szCs w:val="15"/>
              </w:rPr>
              <w:t>）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暂定总量</w:t>
            </w:r>
            <w:r>
              <w:rPr>
                <w:rFonts w:ascii="Times New Roman" w:hAnsi="Times New Roman"/>
                <w:sz w:val="18"/>
                <w:szCs w:val="18"/>
              </w:rPr>
              <w:t>(t)</w:t>
            </w:r>
          </w:p>
        </w:tc>
      </w:tr>
      <w:tr w:rsidR="00923B9A" w:rsidTr="00487274">
        <w:trPr>
          <w:trHeight w:val="340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石油焦混配料及天车上料、格筛咂石油焦大块、散料清理及向煅前带料。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1.</w:t>
            </w:r>
            <w:r>
              <w:rPr>
                <w:rFonts w:ascii="Times New Roman" w:hAnsi="Times New Roman" w:hint="eastAsia"/>
                <w:sz w:val="15"/>
                <w:szCs w:val="15"/>
              </w:rPr>
              <w:t>负责</w:t>
            </w:r>
            <w:r>
              <w:rPr>
                <w:rFonts w:ascii="Times New Roman" w:hAnsi="Times New Roman"/>
                <w:sz w:val="15"/>
                <w:szCs w:val="15"/>
              </w:rPr>
              <w:t>原料仓库</w:t>
            </w:r>
            <w:r>
              <w:rPr>
                <w:rFonts w:ascii="Times New Roman" w:hAnsi="Times New Roman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sz w:val="15"/>
                <w:szCs w:val="15"/>
              </w:rPr>
              <w:t>台</w:t>
            </w:r>
            <w:r>
              <w:rPr>
                <w:rFonts w:ascii="Times New Roman" w:hAnsi="Times New Roman"/>
                <w:sz w:val="15"/>
                <w:szCs w:val="15"/>
              </w:rPr>
              <w:t>10t</w:t>
            </w:r>
            <w:r>
              <w:rPr>
                <w:rFonts w:ascii="Times New Roman" w:hAnsi="Times New Roman"/>
                <w:sz w:val="15"/>
                <w:szCs w:val="15"/>
              </w:rPr>
              <w:t>桥式抓斗天车运行</w:t>
            </w:r>
            <w:r>
              <w:rPr>
                <w:rFonts w:ascii="Times New Roman" w:hAnsi="Times New Roman" w:hint="eastAsia"/>
                <w:sz w:val="15"/>
                <w:szCs w:val="15"/>
              </w:rPr>
              <w:t>，自行配备天车工。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2.</w:t>
            </w:r>
            <w:r>
              <w:rPr>
                <w:rFonts w:ascii="Times New Roman" w:hAnsi="Times New Roman"/>
                <w:sz w:val="15"/>
                <w:szCs w:val="15"/>
              </w:rPr>
              <w:t>主要负责从原料库内的石油焦混配、格筛的上料、格筛砸石油焦大块、散料清理及向煅前仓带料堵料疏通（包括皮带机、斗提机、振动筛、破碎机、给料机、收尘器上料系统）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3.</w:t>
            </w:r>
            <w:r>
              <w:rPr>
                <w:rFonts w:ascii="Times New Roman" w:hAnsi="Times New Roman"/>
                <w:sz w:val="15"/>
                <w:szCs w:val="15"/>
              </w:rPr>
              <w:t>当班出现堵料负责处理干净，负责清理现场环境卫生，保持现场整洁。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4.</w:t>
            </w:r>
            <w:r>
              <w:rPr>
                <w:rFonts w:ascii="Times New Roman" w:hAnsi="Times New Roman"/>
                <w:sz w:val="15"/>
                <w:szCs w:val="15"/>
              </w:rPr>
              <w:t>原料库的天车维护保养由乙方负责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5.</w:t>
            </w:r>
            <w:r>
              <w:rPr>
                <w:rFonts w:ascii="Times New Roman" w:hAnsi="Times New Roman"/>
                <w:sz w:val="15"/>
                <w:szCs w:val="15"/>
              </w:rPr>
              <w:t>负责煅烧区域烟道、燃烧室灰清理及现场卫生清洁。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                   </w:t>
            </w:r>
            <w:r>
              <w:rPr>
                <w:rFonts w:ascii="Times New Roman" w:hAnsi="Times New Roman" w:hint="eastAsia"/>
                <w:sz w:val="15"/>
                <w:szCs w:val="15"/>
              </w:rPr>
              <w:t>6.</w:t>
            </w:r>
            <w:r>
              <w:rPr>
                <w:rFonts w:ascii="Times New Roman" w:hAnsi="Times New Roman"/>
                <w:sz w:val="15"/>
                <w:szCs w:val="15"/>
              </w:rPr>
              <w:t>配合当班进行除尘器布袋更换，布袋更换材料由甲方提供。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、按照生产要求</w:t>
            </w:r>
            <w:r>
              <w:rPr>
                <w:rFonts w:ascii="Times New Roman" w:hAnsi="Times New Roman"/>
                <w:sz w:val="15"/>
                <w:szCs w:val="15"/>
              </w:rPr>
              <w:t>24</w:t>
            </w:r>
            <w:r>
              <w:rPr>
                <w:rFonts w:ascii="Times New Roman" w:hAnsi="Times New Roman"/>
                <w:sz w:val="15"/>
                <w:szCs w:val="15"/>
              </w:rPr>
              <w:t>小时作业，根据生产需要完成当班班组工作量，四班三倒制且每班作业人员不少于</w:t>
            </w: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人。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、每班清理干净所有地面、栏杆、皮带廊、通道、斗提地坑内的积料、积灰、垃圾。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、每班完成工作区域及煅烧回转窑区域的现场卫生。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、每班清理工作区域内的撒料、垃圾，上料过程中堵料应及时处理；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、如遇当班班组进行除尘器布袋更换时配合班组完成</w:t>
            </w:r>
          </w:p>
          <w:p w:rsidR="00923B9A" w:rsidRDefault="00C86799">
            <w:pPr>
              <w:pStyle w:val="a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sz w:val="15"/>
                <w:szCs w:val="15"/>
              </w:rPr>
              <w:t>、煅烧公共区域卫生清扫（</w:t>
            </w:r>
            <w:r>
              <w:rPr>
                <w:rFonts w:ascii="Times New Roman" w:hAnsi="Times New Roman"/>
                <w:sz w:val="15"/>
                <w:szCs w:val="15"/>
              </w:rPr>
              <w:t>1#</w:t>
            </w:r>
            <w:r>
              <w:rPr>
                <w:rFonts w:ascii="Times New Roman" w:hAnsi="Times New Roman"/>
                <w:sz w:val="15"/>
                <w:szCs w:val="15"/>
              </w:rPr>
              <w:t>、</w:t>
            </w:r>
            <w:r>
              <w:rPr>
                <w:rFonts w:ascii="Times New Roman" w:hAnsi="Times New Roman"/>
                <w:sz w:val="15"/>
                <w:szCs w:val="15"/>
              </w:rPr>
              <w:t>2#</w:t>
            </w:r>
            <w:r>
              <w:rPr>
                <w:rFonts w:ascii="Times New Roman" w:hAnsi="Times New Roman"/>
                <w:sz w:val="15"/>
                <w:szCs w:val="15"/>
              </w:rPr>
              <w:t>燃烧室周边、</w:t>
            </w:r>
            <w:r>
              <w:rPr>
                <w:rFonts w:ascii="Times New Roman" w:hAnsi="Times New Roman"/>
                <w:sz w:val="15"/>
                <w:szCs w:val="15"/>
              </w:rPr>
              <w:t>1#</w:t>
            </w:r>
            <w:r>
              <w:rPr>
                <w:rFonts w:ascii="Times New Roman" w:hAnsi="Times New Roman"/>
                <w:sz w:val="15"/>
                <w:szCs w:val="15"/>
              </w:rPr>
              <w:t>、</w:t>
            </w:r>
            <w:r>
              <w:rPr>
                <w:rFonts w:ascii="Times New Roman" w:hAnsi="Times New Roman"/>
                <w:sz w:val="15"/>
                <w:szCs w:val="15"/>
              </w:rPr>
              <w:t>2#</w:t>
            </w:r>
            <w:r>
              <w:rPr>
                <w:rFonts w:ascii="Times New Roman" w:hAnsi="Times New Roman"/>
                <w:sz w:val="15"/>
                <w:szCs w:val="15"/>
              </w:rPr>
              <w:t>回转窑区域、绿化带、煅烧办公楼）每天清扫。</w:t>
            </w:r>
          </w:p>
          <w:p w:rsidR="00923B9A" w:rsidRDefault="00923B9A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sz w:val="15"/>
                <w:szCs w:val="15"/>
              </w:rPr>
              <w:t>台</w:t>
            </w:r>
            <w:r>
              <w:rPr>
                <w:rFonts w:ascii="Times New Roman" w:hAnsi="Times New Roman"/>
                <w:sz w:val="15"/>
                <w:szCs w:val="15"/>
              </w:rPr>
              <w:t>10t</w:t>
            </w:r>
            <w:r>
              <w:rPr>
                <w:rFonts w:ascii="Times New Roman" w:hAnsi="Times New Roman"/>
                <w:sz w:val="15"/>
                <w:szCs w:val="15"/>
              </w:rPr>
              <w:t>桥式抓斗天车由甲方提供、天车维修工具及所有天车检修、维修</w:t>
            </w:r>
            <w:r>
              <w:rPr>
                <w:rFonts w:ascii="Times New Roman" w:hAnsi="Times New Roman"/>
                <w:sz w:val="15"/>
                <w:szCs w:val="15"/>
              </w:rPr>
              <w:t>、紧固、保养的备件、油品、材料由投标人提供；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其他生产工具及所有设备维护、维修、紧固、保养材料由甲方提供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吨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300000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900000</w:t>
            </w:r>
          </w:p>
        </w:tc>
      </w:tr>
      <w:tr w:rsidR="00923B9A" w:rsidTr="00487274">
        <w:trPr>
          <w:trHeight w:val="340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石油焦、煅后焦、沥青卸货</w:t>
            </w:r>
            <w:r>
              <w:rPr>
                <w:rFonts w:ascii="Times New Roman" w:hAnsi="Times New Roman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火车</w:t>
            </w:r>
            <w:r>
              <w:rPr>
                <w:rFonts w:ascii="Times New Roman" w:hAnsi="Times New Roman"/>
                <w:sz w:val="15"/>
                <w:szCs w:val="15"/>
              </w:rPr>
              <w:t>)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1.</w:t>
            </w:r>
            <w:r>
              <w:rPr>
                <w:rFonts w:ascii="Times New Roman" w:hAnsi="Times New Roman"/>
                <w:sz w:val="15"/>
                <w:szCs w:val="15"/>
              </w:rPr>
              <w:t>原料仓库</w:t>
            </w:r>
            <w:r>
              <w:rPr>
                <w:rFonts w:ascii="Times New Roman" w:hAnsi="Times New Roman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sz w:val="15"/>
                <w:szCs w:val="15"/>
              </w:rPr>
              <w:t>台</w:t>
            </w:r>
            <w:r>
              <w:rPr>
                <w:rFonts w:ascii="Times New Roman" w:hAnsi="Times New Roman"/>
                <w:sz w:val="15"/>
                <w:szCs w:val="15"/>
              </w:rPr>
              <w:t>10t</w:t>
            </w:r>
            <w:r>
              <w:rPr>
                <w:rFonts w:ascii="Times New Roman" w:hAnsi="Times New Roman"/>
                <w:sz w:val="15"/>
                <w:szCs w:val="15"/>
              </w:rPr>
              <w:t>桥式抓斗天车运行及天车、滑触线、轨道的日常清洁、检查、检修、维护保养。</w:t>
            </w:r>
          </w:p>
          <w:p w:rsidR="00923B9A" w:rsidRDefault="00C8679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每日完成到货火车卸料（按照原料硫份及微量元素分仓储存）、库内倒运生产任务。</w:t>
            </w:r>
          </w:p>
          <w:p w:rsidR="00923B9A" w:rsidRDefault="00C8679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负责原料库内的石油焦的卸车；</w:t>
            </w:r>
          </w:p>
          <w:p w:rsidR="00923B9A" w:rsidRDefault="00C8679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负责原料库区域内及原料库周边卫生清扫；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5.</w:t>
            </w:r>
            <w:r>
              <w:rPr>
                <w:rFonts w:ascii="Times New Roman" w:hAnsi="Times New Roman"/>
                <w:sz w:val="15"/>
                <w:szCs w:val="15"/>
              </w:rPr>
              <w:t>负责火车车门的绑扎、清除原料中杂质。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sz w:val="15"/>
                <w:szCs w:val="15"/>
              </w:rPr>
              <w:t>、冬季卸车解冻工作。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、按照生产要求</w:t>
            </w:r>
            <w:r>
              <w:rPr>
                <w:rFonts w:ascii="Times New Roman" w:hAnsi="Times New Roman"/>
                <w:sz w:val="15"/>
                <w:szCs w:val="15"/>
              </w:rPr>
              <w:t>24</w:t>
            </w:r>
            <w:r>
              <w:rPr>
                <w:rFonts w:ascii="Times New Roman" w:hAnsi="Times New Roman"/>
                <w:sz w:val="15"/>
                <w:szCs w:val="15"/>
              </w:rPr>
              <w:t>小时作业，根据生产需要完成当班班组工作量。按照生产需求</w:t>
            </w:r>
            <w:r>
              <w:rPr>
                <w:rFonts w:ascii="Times New Roman" w:hAnsi="Times New Roman"/>
                <w:sz w:val="15"/>
                <w:szCs w:val="15"/>
              </w:rPr>
              <w:t>24</w:t>
            </w:r>
            <w:r>
              <w:rPr>
                <w:rFonts w:ascii="Times New Roman" w:hAnsi="Times New Roman"/>
                <w:sz w:val="15"/>
                <w:szCs w:val="15"/>
              </w:rPr>
              <w:t>小时作业、按照生产需求配备足额人员完成当日工作量。</w:t>
            </w:r>
          </w:p>
          <w:p w:rsidR="00923B9A" w:rsidRDefault="00C8679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按照属地单位提供的原料硫份及微量元素进行分仓储存。</w:t>
            </w:r>
          </w:p>
          <w:p w:rsidR="00923B9A" w:rsidRDefault="00C8679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卸料人员接到班组卸料通知</w:t>
            </w:r>
            <w:r>
              <w:rPr>
                <w:rFonts w:ascii="Times New Roman" w:hAnsi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/>
                <w:sz w:val="15"/>
                <w:szCs w:val="15"/>
              </w:rPr>
              <w:t>分钟内到达现场。按时完成当日到货火车卸料，火车对位每批次卸料时间</w:t>
            </w:r>
            <w:r>
              <w:rPr>
                <w:rFonts w:ascii="Times New Roman" w:hAnsi="Times New Roman" w:hint="eastAsia"/>
                <w:sz w:val="15"/>
                <w:szCs w:val="15"/>
              </w:rPr>
              <w:t>为夏季是当年</w:t>
            </w:r>
            <w:r>
              <w:rPr>
                <w:rFonts w:ascii="Times New Roman" w:hAnsi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hint="eastAsia"/>
                <w:sz w:val="15"/>
                <w:szCs w:val="15"/>
              </w:rPr>
              <w:t>月</w:t>
            </w:r>
            <w:r>
              <w:rPr>
                <w:rFonts w:ascii="Times New Roman" w:hAnsi="Times New Roman" w:hint="eastAsia"/>
                <w:sz w:val="15"/>
                <w:szCs w:val="15"/>
              </w:rPr>
              <w:t>16</w:t>
            </w:r>
            <w:r>
              <w:rPr>
                <w:rFonts w:ascii="Times New Roman" w:hAnsi="Times New Roman" w:hint="eastAsia"/>
                <w:sz w:val="15"/>
                <w:szCs w:val="15"/>
              </w:rPr>
              <w:t>日</w:t>
            </w:r>
            <w:r>
              <w:rPr>
                <w:rFonts w:ascii="Times New Roman" w:hAnsi="Times New Roman" w:hint="eastAsia"/>
                <w:sz w:val="15"/>
                <w:szCs w:val="15"/>
              </w:rPr>
              <w:t>-11</w:t>
            </w:r>
            <w:r>
              <w:rPr>
                <w:rFonts w:ascii="Times New Roman" w:hAnsi="Times New Roman" w:hint="eastAsia"/>
                <w:sz w:val="15"/>
                <w:szCs w:val="15"/>
              </w:rPr>
              <w:t>月</w:t>
            </w:r>
            <w:r>
              <w:rPr>
                <w:rFonts w:ascii="Times New Roman" w:hAnsi="Times New Roman" w:hint="eastAsia"/>
                <w:sz w:val="15"/>
                <w:szCs w:val="15"/>
              </w:rPr>
              <w:t>14</w:t>
            </w:r>
            <w:r>
              <w:rPr>
                <w:rFonts w:ascii="Times New Roman" w:hAnsi="Times New Roman" w:hint="eastAsia"/>
                <w:sz w:val="15"/>
                <w:szCs w:val="15"/>
              </w:rPr>
              <w:t>日</w:t>
            </w:r>
            <w:r>
              <w:rPr>
                <w:rFonts w:ascii="Times New Roman" w:hAnsi="Times New Roman"/>
                <w:sz w:val="15"/>
                <w:szCs w:val="15"/>
              </w:rPr>
              <w:t>火车对位至清底完毕</w:t>
            </w:r>
            <w:r>
              <w:rPr>
                <w:rFonts w:ascii="Times New Roman" w:hAnsi="Times New Roman"/>
                <w:sz w:val="15"/>
                <w:szCs w:val="15"/>
              </w:rPr>
              <w:t>≤4</w:t>
            </w:r>
            <w:r>
              <w:rPr>
                <w:rFonts w:ascii="Times New Roman" w:hAnsi="Times New Roman" w:hint="eastAsia"/>
                <w:sz w:val="15"/>
                <w:szCs w:val="15"/>
              </w:rPr>
              <w:t>小时，超过</w:t>
            </w:r>
            <w:r>
              <w:rPr>
                <w:rFonts w:ascii="Times New Roman" w:hAnsi="Times New Roman" w:hint="eastAsia"/>
                <w:sz w:val="15"/>
                <w:szCs w:val="15"/>
              </w:rPr>
              <w:t>4</w:t>
            </w:r>
            <w:r>
              <w:rPr>
                <w:rFonts w:ascii="Times New Roman" w:hAnsi="Times New Roman" w:hint="eastAsia"/>
                <w:sz w:val="15"/>
                <w:szCs w:val="15"/>
              </w:rPr>
              <w:t>小时造成延时费由承包方承担；冬季是当年</w:t>
            </w:r>
            <w:r>
              <w:rPr>
                <w:rFonts w:ascii="Times New Roman" w:hAnsi="Times New Roman" w:hint="eastAsia"/>
                <w:sz w:val="15"/>
                <w:szCs w:val="15"/>
              </w:rPr>
              <w:t>11</w:t>
            </w:r>
            <w:r>
              <w:rPr>
                <w:rFonts w:ascii="Times New Roman" w:hAnsi="Times New Roman" w:hint="eastAsia"/>
                <w:sz w:val="15"/>
                <w:szCs w:val="15"/>
              </w:rPr>
              <w:t>月</w:t>
            </w:r>
            <w:r>
              <w:rPr>
                <w:rFonts w:ascii="Times New Roman" w:hAnsi="Times New Roman" w:hint="eastAsia"/>
                <w:sz w:val="15"/>
                <w:szCs w:val="15"/>
              </w:rPr>
              <w:t>15</w:t>
            </w:r>
            <w:r>
              <w:rPr>
                <w:rFonts w:ascii="Times New Roman" w:hAnsi="Times New Roman" w:hint="eastAsia"/>
                <w:sz w:val="15"/>
                <w:szCs w:val="15"/>
              </w:rPr>
              <w:t>日至第二年</w:t>
            </w:r>
            <w:r>
              <w:rPr>
                <w:rFonts w:ascii="Times New Roman" w:hAnsi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 w:hint="eastAsia"/>
                <w:sz w:val="15"/>
                <w:szCs w:val="15"/>
              </w:rPr>
              <w:t>月</w:t>
            </w:r>
            <w:r>
              <w:rPr>
                <w:rFonts w:ascii="Times New Roman" w:hAnsi="Times New Roman" w:hint="eastAsia"/>
                <w:sz w:val="15"/>
                <w:szCs w:val="15"/>
              </w:rPr>
              <w:t>15</w:t>
            </w:r>
            <w:r>
              <w:rPr>
                <w:rFonts w:ascii="Times New Roman" w:hAnsi="Times New Roman" w:hint="eastAsia"/>
                <w:sz w:val="15"/>
                <w:szCs w:val="15"/>
              </w:rPr>
              <w:t>日。考虑冬季石油焦火车运输结冻影响卸车时间，</w:t>
            </w:r>
            <w:r>
              <w:rPr>
                <w:rFonts w:ascii="Times New Roman" w:hAnsi="Times New Roman"/>
                <w:sz w:val="15"/>
                <w:szCs w:val="15"/>
              </w:rPr>
              <w:t>火车对位至清底完毕</w:t>
            </w:r>
            <w:r>
              <w:rPr>
                <w:rFonts w:ascii="Times New Roman" w:hAnsi="Times New Roman" w:hint="eastAsia"/>
                <w:sz w:val="15"/>
                <w:szCs w:val="15"/>
              </w:rPr>
              <w:t>时间以</w:t>
            </w:r>
            <w:r>
              <w:rPr>
                <w:rFonts w:ascii="Times New Roman" w:hAnsi="Times New Roman" w:hint="eastAsia"/>
                <w:sz w:val="15"/>
                <w:szCs w:val="15"/>
              </w:rPr>
              <w:t>10</w:t>
            </w:r>
            <w:r>
              <w:rPr>
                <w:rFonts w:ascii="Times New Roman" w:hAnsi="Times New Roman" w:hint="eastAsia"/>
                <w:sz w:val="15"/>
                <w:szCs w:val="15"/>
              </w:rPr>
              <w:t>小时为基准，在</w:t>
            </w:r>
            <w:r>
              <w:rPr>
                <w:rFonts w:ascii="Times New Roman" w:hAnsi="Times New Roman" w:hint="eastAsia"/>
                <w:sz w:val="15"/>
                <w:szCs w:val="15"/>
              </w:rPr>
              <w:t>10</w:t>
            </w:r>
            <w:r>
              <w:rPr>
                <w:rFonts w:ascii="Times New Roman" w:hAnsi="Times New Roman" w:hint="eastAsia"/>
                <w:sz w:val="15"/>
                <w:szCs w:val="15"/>
              </w:rPr>
              <w:t>小时以内卸完</w:t>
            </w:r>
            <w:r>
              <w:rPr>
                <w:rFonts w:ascii="Times New Roman" w:hAnsi="Times New Roman" w:hint="eastAsia"/>
                <w:sz w:val="15"/>
                <w:szCs w:val="15"/>
              </w:rPr>
              <w:t>所造成的延时费由发包方负责，超过</w:t>
            </w:r>
            <w:r>
              <w:rPr>
                <w:rFonts w:ascii="Times New Roman" w:hAnsi="Times New Roman" w:hint="eastAsia"/>
                <w:sz w:val="15"/>
                <w:szCs w:val="15"/>
              </w:rPr>
              <w:t>10</w:t>
            </w:r>
            <w:r>
              <w:rPr>
                <w:rFonts w:ascii="Times New Roman" w:hAnsi="Times New Roman" w:hint="eastAsia"/>
                <w:sz w:val="15"/>
                <w:szCs w:val="15"/>
              </w:rPr>
              <w:t>小时以外延时费由承包方承担。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、完成当班所需原料倒运生产任务。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、做好设备清洁、检查、维护、保养、检修工作。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lastRenderedPageBreak/>
              <w:t>6</w:t>
            </w:r>
            <w:r>
              <w:rPr>
                <w:rFonts w:ascii="Times New Roman" w:hAnsi="Times New Roman"/>
                <w:sz w:val="15"/>
                <w:szCs w:val="15"/>
              </w:rPr>
              <w:t>、</w:t>
            </w:r>
            <w:r>
              <w:rPr>
                <w:rFonts w:ascii="Times New Roman" w:hAnsi="Times New Roman" w:hint="eastAsia"/>
                <w:sz w:val="15"/>
                <w:szCs w:val="15"/>
              </w:rPr>
              <w:t>冬季车辆内物料结冻，承包方自行配备卸车所需风镐、快速接头、风管等卸车工具，并增加卸料人员，确保按时完成卸料任务。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sz w:val="15"/>
                <w:szCs w:val="15"/>
              </w:rPr>
              <w:t>、负责原料库内外所有卫生清理、包括车皮内、地面、轨道的积料、积灰、垃圾必须干净。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8</w:t>
            </w:r>
            <w:r>
              <w:rPr>
                <w:rFonts w:ascii="Times New Roman" w:hAnsi="Times New Roman"/>
                <w:sz w:val="15"/>
                <w:szCs w:val="15"/>
              </w:rPr>
              <w:t>、负责清除原料中杂质。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9</w:t>
            </w:r>
            <w:r>
              <w:rPr>
                <w:rFonts w:ascii="Times New Roman" w:hAnsi="Times New Roman"/>
                <w:sz w:val="15"/>
                <w:szCs w:val="15"/>
              </w:rPr>
              <w:t>、卸料人员接到班组卸料通知</w:t>
            </w:r>
            <w:r>
              <w:rPr>
                <w:rFonts w:ascii="Times New Roman" w:hAnsi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/>
                <w:sz w:val="15"/>
                <w:szCs w:val="15"/>
              </w:rPr>
              <w:t>分钟内到达现场。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lastRenderedPageBreak/>
              <w:t xml:space="preserve"> 6</w:t>
            </w:r>
            <w:r>
              <w:rPr>
                <w:rFonts w:ascii="Times New Roman" w:hAnsi="Times New Roman"/>
                <w:sz w:val="15"/>
                <w:szCs w:val="15"/>
              </w:rPr>
              <w:t>台</w:t>
            </w:r>
            <w:r>
              <w:rPr>
                <w:rFonts w:ascii="Times New Roman" w:hAnsi="Times New Roman"/>
                <w:sz w:val="15"/>
                <w:szCs w:val="15"/>
              </w:rPr>
              <w:t>10t</w:t>
            </w:r>
            <w:r>
              <w:rPr>
                <w:rFonts w:ascii="Times New Roman" w:hAnsi="Times New Roman"/>
                <w:sz w:val="15"/>
                <w:szCs w:val="15"/>
              </w:rPr>
              <w:t>桥式抓斗天车由甲方提供、天车维修工具及所有天车检修、维修、紧固、保养的备件、油品、材料由投标人自行配备提供；</w:t>
            </w:r>
          </w:p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清理火车所需风镐、铁锨、扫帚、绑扎车门铁丝、三角木、警示灯等均由投标人自行配备提供；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吨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200000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600000</w:t>
            </w:r>
          </w:p>
        </w:tc>
      </w:tr>
      <w:tr w:rsidR="00923B9A" w:rsidTr="00487274">
        <w:trPr>
          <w:trHeight w:val="340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lastRenderedPageBreak/>
              <w:t>3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石油焦、煅后焦、沥青卸货（汽车）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1.</w:t>
            </w:r>
            <w:r>
              <w:rPr>
                <w:rFonts w:ascii="Times New Roman" w:hAnsi="Times New Roman"/>
                <w:sz w:val="15"/>
                <w:szCs w:val="15"/>
              </w:rPr>
              <w:t>负责原料库内的石油焦、煅后焦、沥青的卸车、清理汽车卸车后的散余料、垃圾清理；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2.</w:t>
            </w:r>
            <w:r>
              <w:rPr>
                <w:rFonts w:ascii="Times New Roman" w:hAnsi="Times New Roman"/>
                <w:sz w:val="15"/>
                <w:szCs w:val="15"/>
              </w:rPr>
              <w:t>负责库区内相关的卫生清理；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</w:t>
            </w:r>
            <w:r>
              <w:rPr>
                <w:rFonts w:ascii="Times New Roman" w:hAnsi="Times New Roman"/>
                <w:sz w:val="15"/>
                <w:szCs w:val="15"/>
              </w:rPr>
              <w:t>负责清除原料中杂质，负责进库原料按指定卸货仓号卸至于相应的库内，不能混入杂质。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4. </w:t>
            </w:r>
            <w:r>
              <w:rPr>
                <w:rFonts w:ascii="Times New Roman" w:hAnsi="Times New Roman"/>
                <w:sz w:val="15"/>
                <w:szCs w:val="15"/>
              </w:rPr>
              <w:t>负责库内物料的转运、货运量集中时装载机的倒料、汽车的牵引出库。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、原料库入库石油焦、煅后焦、沥青及时配合当班班长、岗位人员完成当批次卸货工作量。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、原料库石油焦、煅后焦（汽车）卸货。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、负责原料库汽运卸料区域卫生清理。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、接到班组卸料通知</w:t>
            </w:r>
            <w:r>
              <w:rPr>
                <w:rFonts w:ascii="Times New Roman" w:hAnsi="Times New Roman"/>
                <w:sz w:val="15"/>
                <w:szCs w:val="15"/>
              </w:rPr>
              <w:t>20</w:t>
            </w:r>
            <w:r>
              <w:rPr>
                <w:rFonts w:ascii="Times New Roman" w:hAnsi="Times New Roman"/>
                <w:sz w:val="15"/>
                <w:szCs w:val="15"/>
              </w:rPr>
              <w:t>分钟内到达现场。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、料库内物料的转运</w:t>
            </w:r>
            <w:r>
              <w:rPr>
                <w:rFonts w:ascii="Times New Roman" w:hAnsi="Times New Roman"/>
                <w:sz w:val="15"/>
                <w:szCs w:val="15"/>
              </w:rPr>
              <w:t>,</w:t>
            </w:r>
            <w:r>
              <w:rPr>
                <w:rFonts w:ascii="Times New Roman" w:hAnsi="Times New Roman"/>
                <w:sz w:val="15"/>
                <w:szCs w:val="15"/>
              </w:rPr>
              <w:t>货运量集中到货时装载机的倒料。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sz w:val="15"/>
                <w:szCs w:val="15"/>
              </w:rPr>
              <w:t>、每班清理原料库东门、西门周围的卫生。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sz w:val="15"/>
                <w:szCs w:val="15"/>
              </w:rPr>
              <w:t>、原料库内所有卫生清理。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清理汽车所需车辆、铁锨、扫帚、警示灯等均由投标人自行配备提供；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吨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106000</w:t>
            </w:r>
          </w:p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（石油焦</w:t>
            </w:r>
            <w:r>
              <w:rPr>
                <w:rFonts w:ascii="Times New Roman" w:hAnsi="Times New Roman"/>
                <w:sz w:val="15"/>
                <w:szCs w:val="15"/>
              </w:rPr>
              <w:t>10</w:t>
            </w:r>
            <w:r>
              <w:rPr>
                <w:rFonts w:ascii="Times New Roman" w:hAnsi="Times New Roman"/>
                <w:sz w:val="15"/>
                <w:szCs w:val="15"/>
              </w:rPr>
              <w:t>万吨沥青</w:t>
            </w:r>
            <w:r>
              <w:rPr>
                <w:rFonts w:ascii="Times New Roman" w:hAnsi="Times New Roman"/>
                <w:sz w:val="15"/>
                <w:szCs w:val="15"/>
              </w:rPr>
              <w:t>0.6</w:t>
            </w:r>
            <w:r>
              <w:rPr>
                <w:rFonts w:ascii="Times New Roman" w:hAnsi="Times New Roman"/>
                <w:sz w:val="15"/>
                <w:szCs w:val="15"/>
              </w:rPr>
              <w:t>万吨）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31</w:t>
            </w:r>
            <w:r>
              <w:rPr>
                <w:rFonts w:ascii="Times New Roman" w:hAnsi="Times New Roman" w:hint="eastAsia"/>
                <w:sz w:val="15"/>
                <w:szCs w:val="15"/>
              </w:rPr>
              <w:t>8000</w:t>
            </w:r>
            <w:r>
              <w:rPr>
                <w:rFonts w:ascii="Times New Roman" w:hAnsi="Times New Roman"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sz w:val="15"/>
                <w:szCs w:val="15"/>
              </w:rPr>
              <w:t>石油焦</w:t>
            </w:r>
            <w:r>
              <w:rPr>
                <w:rFonts w:ascii="Times New Roman" w:hAnsi="Times New Roman" w:hint="eastAsia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0</w:t>
            </w:r>
            <w:r>
              <w:rPr>
                <w:rFonts w:ascii="Times New Roman" w:hAnsi="Times New Roman"/>
                <w:sz w:val="15"/>
                <w:szCs w:val="15"/>
              </w:rPr>
              <w:t>万吨</w:t>
            </w:r>
          </w:p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沥青</w:t>
            </w:r>
            <w:r>
              <w:rPr>
                <w:rFonts w:ascii="Times New Roman" w:hAnsi="Times New Roman" w:hint="eastAsia"/>
                <w:sz w:val="15"/>
                <w:szCs w:val="15"/>
              </w:rPr>
              <w:t>1.8</w:t>
            </w:r>
            <w:r>
              <w:rPr>
                <w:rFonts w:ascii="Times New Roman" w:hAnsi="Times New Roman"/>
                <w:sz w:val="15"/>
                <w:szCs w:val="15"/>
              </w:rPr>
              <w:t>万吨</w:t>
            </w:r>
            <w:r>
              <w:rPr>
                <w:rFonts w:ascii="Times New Roman" w:hAnsi="Times New Roman"/>
                <w:sz w:val="15"/>
                <w:szCs w:val="15"/>
              </w:rPr>
              <w:t>)</w:t>
            </w:r>
          </w:p>
        </w:tc>
      </w:tr>
      <w:tr w:rsidR="00923B9A" w:rsidTr="00487274">
        <w:trPr>
          <w:trHeight w:val="340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沥青熔化（从原料库到沥青融化仓上料）</w:t>
            </w:r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、按照炭素分厂生产工艺要求，用天车将沥青抓至上料平台。在从格筛到沥青固体沥青仓上料，格筛不得间断上料。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、对格筛上大块料进行人工碎料，可使大块料通过格筛下料</w:t>
            </w:r>
            <w:r>
              <w:rPr>
                <w:rFonts w:ascii="Times New Roman" w:hAnsi="Times New Roman"/>
                <w:sz w:val="15"/>
                <w:szCs w:val="15"/>
              </w:rPr>
              <w:t>.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3.</w:t>
            </w:r>
            <w:r>
              <w:rPr>
                <w:rFonts w:ascii="Times New Roman" w:hAnsi="Times New Roman"/>
                <w:sz w:val="15"/>
                <w:szCs w:val="15"/>
              </w:rPr>
              <w:t>将沥青熔化系统熔化器、沥青储罐排出的废沥青渣袋装、将焦油罐排出的废焦油桶装，归类定置摆放，及配合沥青熔化工转运，地面及区域洒落沥青渣、焦油清理，场地卫生清理干净。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、沥青上料系统爬坡皮带、平行皮带、架空皮带、可逆皮带区域、上料斗提间区域范围内洒落物料、灰尘清理、区域内卫生清扫干净。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、对</w:t>
            </w:r>
            <w:r>
              <w:rPr>
                <w:rFonts w:ascii="Times New Roman" w:hAnsi="Times New Roman"/>
                <w:sz w:val="15"/>
                <w:szCs w:val="15"/>
              </w:rPr>
              <w:t>1#</w:t>
            </w:r>
            <w:r>
              <w:rPr>
                <w:rFonts w:ascii="Times New Roman" w:hAnsi="Times New Roman"/>
                <w:sz w:val="15"/>
                <w:szCs w:val="15"/>
              </w:rPr>
              <w:t>、</w:t>
            </w:r>
            <w:r>
              <w:rPr>
                <w:rFonts w:ascii="Times New Roman" w:hAnsi="Times New Roman"/>
                <w:sz w:val="15"/>
                <w:szCs w:val="15"/>
              </w:rPr>
              <w:t>2#</w:t>
            </w:r>
            <w:r>
              <w:rPr>
                <w:rFonts w:ascii="Times New Roman" w:hAnsi="Times New Roman"/>
                <w:sz w:val="15"/>
                <w:szCs w:val="15"/>
              </w:rPr>
              <w:t>电捕焦油器下</w:t>
            </w:r>
            <w:r>
              <w:rPr>
                <w:rFonts w:ascii="Times New Roman" w:hAnsi="Times New Roman"/>
                <w:sz w:val="15"/>
                <w:szCs w:val="15"/>
              </w:rPr>
              <w:lastRenderedPageBreak/>
              <w:t>方区域内卫生清扫干净。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lastRenderedPageBreak/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</w:t>
            </w:r>
            <w:r>
              <w:rPr>
                <w:rFonts w:ascii="Times New Roman" w:hAnsi="Times New Roman"/>
                <w:sz w:val="15"/>
                <w:szCs w:val="15"/>
              </w:rPr>
              <w:t>.</w:t>
            </w:r>
            <w:r>
              <w:rPr>
                <w:rFonts w:ascii="Times New Roman" w:hAnsi="Times New Roman"/>
                <w:sz w:val="15"/>
                <w:szCs w:val="15"/>
              </w:rPr>
              <w:t>按照生产要求</w:t>
            </w:r>
            <w:r>
              <w:rPr>
                <w:rFonts w:ascii="Times New Roman" w:hAnsi="Times New Roman"/>
                <w:sz w:val="15"/>
                <w:szCs w:val="15"/>
              </w:rPr>
              <w:t>24</w:t>
            </w:r>
            <w:r>
              <w:rPr>
                <w:rFonts w:ascii="Times New Roman" w:hAnsi="Times New Roman"/>
                <w:sz w:val="15"/>
                <w:szCs w:val="15"/>
              </w:rPr>
              <w:t>小时作业，根据生产需要完成当班班组工作量。四班三倒制，每班作业人员</w:t>
            </w: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人。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、配合原料库天车，在沥青上料格筛处对大块料人工进行砸碎，沥青中杂物清理，沥青上料、场地卫生清扫干净。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                                                         3</w:t>
            </w:r>
            <w:r>
              <w:rPr>
                <w:rFonts w:ascii="Times New Roman" w:hAnsi="Times New Roman"/>
                <w:sz w:val="15"/>
                <w:szCs w:val="15"/>
              </w:rPr>
              <w:t>、</w:t>
            </w:r>
            <w:r>
              <w:rPr>
                <w:rFonts w:ascii="Times New Roman" w:hAnsi="Times New Roman"/>
                <w:sz w:val="15"/>
                <w:szCs w:val="15"/>
              </w:rPr>
              <w:t>.</w:t>
            </w:r>
            <w:r>
              <w:rPr>
                <w:rFonts w:ascii="Times New Roman" w:hAnsi="Times New Roman"/>
                <w:sz w:val="15"/>
                <w:szCs w:val="15"/>
              </w:rPr>
              <w:t>配合沥青熔化工每班</w:t>
            </w:r>
            <w:r>
              <w:rPr>
                <w:rFonts w:ascii="Times New Roman" w:hAnsi="Times New Roman"/>
                <w:sz w:val="15"/>
                <w:szCs w:val="15"/>
              </w:rPr>
              <w:t>按规定进行上料，不得间断停料、保证生产使用的料量。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、将沥青上料系统格筛区域范围内洒落物料回收清扫、区域内卫生清理干净。</w:t>
            </w:r>
            <w:r>
              <w:rPr>
                <w:rFonts w:ascii="Times New Roman" w:hAnsi="Times New Roman"/>
                <w:sz w:val="15"/>
                <w:szCs w:val="15"/>
              </w:rPr>
              <w:br/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、将排出的废渣、废焦油清理进行桶装，归类定置摆放，场地卫生清扫干净。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sz w:val="15"/>
                <w:szCs w:val="15"/>
              </w:rPr>
              <w:t>、将沥青上料系统爬坡皮带、平行皮带、架空皮带区域、可逆皮带、上料斗提间、</w:t>
            </w:r>
            <w:r>
              <w:rPr>
                <w:rFonts w:ascii="Times New Roman" w:hAnsi="Times New Roman"/>
                <w:sz w:val="15"/>
                <w:szCs w:val="15"/>
              </w:rPr>
              <w:t>1#2#</w:t>
            </w:r>
            <w:r>
              <w:rPr>
                <w:rFonts w:ascii="Times New Roman" w:hAnsi="Times New Roman"/>
                <w:sz w:val="15"/>
                <w:szCs w:val="15"/>
              </w:rPr>
              <w:t>电捕焦油器区域范围内洒落物料及焦油回收清扫、区域内卫生清理干净、</w:t>
            </w:r>
            <w:r>
              <w:rPr>
                <w:rFonts w:ascii="Times New Roman" w:hAnsi="Times New Roman"/>
                <w:sz w:val="15"/>
                <w:szCs w:val="15"/>
              </w:rPr>
              <w:t>7.</w:t>
            </w:r>
            <w:r>
              <w:rPr>
                <w:rFonts w:ascii="Times New Roman" w:hAnsi="Times New Roman"/>
                <w:sz w:val="15"/>
                <w:szCs w:val="15"/>
              </w:rPr>
              <w:t>配合沥青熔化工，对沥青中杂物清理（包含沥青系统除铁器清理的铁屑），沥青上料、场地卫生清扫干净。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sz w:val="15"/>
                <w:szCs w:val="15"/>
              </w:rPr>
              <w:t>台</w:t>
            </w:r>
            <w:r>
              <w:rPr>
                <w:rFonts w:ascii="Times New Roman" w:hAnsi="Times New Roman"/>
                <w:sz w:val="15"/>
                <w:szCs w:val="15"/>
              </w:rPr>
              <w:t>10t</w:t>
            </w:r>
            <w:r>
              <w:rPr>
                <w:rFonts w:ascii="Times New Roman" w:hAnsi="Times New Roman"/>
                <w:sz w:val="15"/>
                <w:szCs w:val="15"/>
              </w:rPr>
              <w:t>桥式抓斗天车由甲方提供、生产工器具由甲方提供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吨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18</w:t>
            </w:r>
            <w:r>
              <w:rPr>
                <w:rFonts w:ascii="Times New Roman" w:hAnsi="Times New Roman"/>
                <w:sz w:val="15"/>
                <w:szCs w:val="15"/>
              </w:rPr>
              <w:t>000</w:t>
            </w:r>
          </w:p>
        </w:tc>
      </w:tr>
      <w:tr w:rsidR="00923B9A" w:rsidTr="00487274">
        <w:trPr>
          <w:trHeight w:val="340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lastRenderedPageBreak/>
              <w:t>5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生碎</w:t>
            </w:r>
            <w:r>
              <w:rPr>
                <w:rFonts w:ascii="Times New Roman" w:hAnsi="Times New Roman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sz w:val="15"/>
                <w:szCs w:val="15"/>
              </w:rPr>
              <w:t>废糊</w:t>
            </w:r>
            <w:r>
              <w:rPr>
                <w:rFonts w:ascii="Times New Roman" w:hAnsi="Times New Roman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sz w:val="15"/>
                <w:szCs w:val="15"/>
              </w:rPr>
              <w:t>残极上料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、堆场区域生碎、残极、废糊上料到指定料仓。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、对皮带、斗提设备以外的区域卫生进行清理，疏通堵料、清理废糊中的垃圾及各工作区域的卫生清扫和垃圾清理干净。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、按照生产工艺要求大夜班作业，根据生产实际组织上料，保证生产使用量，每班作业人员</w:t>
            </w: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人。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、疏通堵料、清理废糊中的垃圾工作。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、对现场设备区域以外卫生进行清洁和垃圾清理，对未上完的生碎及残极进行覆盖，堆场场地清扫干净。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、成型生产期间根据生产需要按规定上料，保证物料供应满足生产需求。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、成型停产期间完成临时性安排工作任务。</w:t>
            </w:r>
          </w:p>
          <w:p w:rsidR="00923B9A" w:rsidRDefault="00923B9A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所用材料及工器具由甲方提供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天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365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3B9A" w:rsidRDefault="00C86799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1095</w:t>
            </w:r>
          </w:p>
        </w:tc>
      </w:tr>
      <w:tr w:rsidR="00923B9A" w:rsidTr="00487274">
        <w:trPr>
          <w:trHeight w:val="34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高楼部生产过程物料清理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、高楼部</w:t>
            </w:r>
            <w:r>
              <w:rPr>
                <w:rFonts w:ascii="Times New Roman" w:hAnsi="Times New Roman"/>
                <w:sz w:val="15"/>
                <w:szCs w:val="15"/>
              </w:rPr>
              <w:t>1-7</w:t>
            </w:r>
            <w:r>
              <w:rPr>
                <w:rFonts w:ascii="Times New Roman" w:hAnsi="Times New Roman"/>
                <w:sz w:val="15"/>
                <w:szCs w:val="15"/>
              </w:rPr>
              <w:t>楼、沥青熔化</w:t>
            </w:r>
            <w:r>
              <w:rPr>
                <w:rFonts w:ascii="Times New Roman" w:hAnsi="Times New Roman"/>
                <w:sz w:val="15"/>
                <w:szCs w:val="15"/>
              </w:rPr>
              <w:t>1-6</w:t>
            </w:r>
            <w:r>
              <w:rPr>
                <w:rFonts w:ascii="Times New Roman" w:hAnsi="Times New Roman"/>
                <w:sz w:val="15"/>
                <w:szCs w:val="15"/>
              </w:rPr>
              <w:t>楼、热媒房及余热热媒锅炉区域内物料、粉尘、油污清扫、分类和定置存放。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、物料、粉尘按车间要求返回生产线、垃圾、杂物清理至指定位置。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、高楼部前后院清扫、</w:t>
            </w:r>
            <w:r>
              <w:rPr>
                <w:rFonts w:ascii="Times New Roman" w:hAnsi="Times New Roman"/>
                <w:sz w:val="15"/>
                <w:szCs w:val="15"/>
              </w:rPr>
              <w:t>1#2#</w:t>
            </w:r>
            <w:r>
              <w:rPr>
                <w:rFonts w:ascii="Times New Roman" w:hAnsi="Times New Roman"/>
                <w:sz w:val="15"/>
                <w:szCs w:val="15"/>
              </w:rPr>
              <w:t>悬链板链清扫。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、煅后焦卸车区域及斗提间卫生清扫，垃圾、杂物清理至指定位置。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、卫生清扫完后完成临时安排的工作。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 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6.</w:t>
            </w:r>
            <w:r>
              <w:rPr>
                <w:rFonts w:ascii="Times New Roman" w:hAnsi="Times New Roman"/>
                <w:sz w:val="15"/>
                <w:szCs w:val="15"/>
              </w:rPr>
              <w:t>高楼部、沥青熔化楼</w:t>
            </w:r>
            <w:r>
              <w:rPr>
                <w:rFonts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个卫生间日常卫生清扫。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 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、白班作业，</w:t>
            </w:r>
            <w:r>
              <w:rPr>
                <w:rFonts w:ascii="Times New Roman" w:hAnsi="Times New Roman"/>
                <w:sz w:val="15"/>
                <w:szCs w:val="15"/>
              </w:rPr>
              <w:t>8</w:t>
            </w:r>
            <w:r>
              <w:rPr>
                <w:rFonts w:ascii="Times New Roman" w:hAnsi="Times New Roman"/>
                <w:sz w:val="15"/>
                <w:szCs w:val="15"/>
              </w:rPr>
              <w:t>：</w:t>
            </w:r>
            <w:r>
              <w:rPr>
                <w:rFonts w:ascii="Times New Roman" w:hAnsi="Times New Roman"/>
                <w:sz w:val="15"/>
                <w:szCs w:val="15"/>
              </w:rPr>
              <w:t>00-16:00</w:t>
            </w:r>
            <w:r>
              <w:rPr>
                <w:rFonts w:ascii="Times New Roman" w:hAnsi="Times New Roman"/>
                <w:sz w:val="15"/>
                <w:szCs w:val="15"/>
              </w:rPr>
              <w:t>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、高楼部</w:t>
            </w:r>
            <w:r>
              <w:rPr>
                <w:rFonts w:ascii="Times New Roman" w:hAnsi="Times New Roman"/>
                <w:sz w:val="15"/>
                <w:szCs w:val="15"/>
              </w:rPr>
              <w:t>1-7</w:t>
            </w:r>
            <w:r>
              <w:rPr>
                <w:rFonts w:ascii="Times New Roman" w:hAnsi="Times New Roman"/>
                <w:sz w:val="15"/>
                <w:szCs w:val="15"/>
              </w:rPr>
              <w:t>楼及除设备以外区域内物料、粉尘、油污清扫、分类、定置存放。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、物料、粉尘按车间要求返回生产线，垃圾杂物清理至指定位置。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、成型公共区域（高楼部西侧空旷区域、东侧废糊仓至四焙烧马路、一楼球磨房东侧区域及煅后焦自动卸车机南和东侧区域等）每天清扫干净。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、高楼部</w:t>
            </w:r>
            <w:r>
              <w:rPr>
                <w:rFonts w:ascii="Times New Roman" w:hAnsi="Times New Roman"/>
                <w:sz w:val="15"/>
                <w:szCs w:val="15"/>
              </w:rPr>
              <w:t>1-7</w:t>
            </w:r>
            <w:r>
              <w:rPr>
                <w:rFonts w:ascii="Times New Roman" w:hAnsi="Times New Roman"/>
                <w:sz w:val="15"/>
                <w:szCs w:val="15"/>
              </w:rPr>
              <w:t>楼楼层地面、窗台、暖气片每日上午清扫清理干净，沥青熔化</w:t>
            </w:r>
            <w:r>
              <w:rPr>
                <w:rFonts w:ascii="Times New Roman" w:hAnsi="Times New Roman"/>
                <w:sz w:val="15"/>
                <w:szCs w:val="15"/>
              </w:rPr>
              <w:t>1-6</w:t>
            </w:r>
            <w:r>
              <w:rPr>
                <w:rFonts w:ascii="Times New Roman" w:hAnsi="Times New Roman"/>
                <w:sz w:val="15"/>
                <w:szCs w:val="15"/>
              </w:rPr>
              <w:t>楼、热媒房区域、余热热媒锅炉区域地面、窗台、暖气片每日下午清扫清理干净。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sz w:val="15"/>
                <w:szCs w:val="15"/>
              </w:rPr>
              <w:t>、成型负责片区周围绿化带内垃圾清理。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sz w:val="15"/>
                <w:szCs w:val="15"/>
              </w:rPr>
              <w:t>、成型一楼皮带廊区域内部墙面每周清扫干净。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8</w:t>
            </w:r>
            <w:r>
              <w:rPr>
                <w:rFonts w:ascii="Times New Roman" w:hAnsi="Times New Roman"/>
                <w:sz w:val="15"/>
                <w:szCs w:val="15"/>
              </w:rPr>
              <w:t>、高楼部一、二、三楼、沥青熔化一楼卫生间每班清扫干净、保持卫生整洁，地面、墙面、便池内无污垢。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现场所用工器具由甲方提供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sz w:val="15"/>
                <w:szCs w:val="15"/>
              </w:rPr>
              <w:t>天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B9A" w:rsidRDefault="00C86799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1095</w:t>
            </w:r>
          </w:p>
        </w:tc>
      </w:tr>
      <w:tr w:rsidR="00923B9A" w:rsidTr="00487274">
        <w:trPr>
          <w:trHeight w:val="340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磷铁分拣、搬运，物料清理回收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、配合叉车倒运滚筒清理机产生的物料及中频炉生产所产生的废渣，并堆放至指定位置，组装生产区域环境卫生、地面安全防护设施进行清理；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、组装生产线所负责的</w:t>
            </w:r>
            <w:r>
              <w:rPr>
                <w:rFonts w:ascii="Times New Roman" w:hAnsi="Times New Roman"/>
                <w:sz w:val="15"/>
                <w:szCs w:val="15"/>
              </w:rPr>
              <w:t>14</w:t>
            </w:r>
            <w:r>
              <w:rPr>
                <w:rFonts w:ascii="Times New Roman" w:hAnsi="Times New Roman"/>
                <w:sz w:val="15"/>
                <w:szCs w:val="15"/>
              </w:rPr>
              <w:t>台除尘器收尘粉装袋回收及收尘包袋的领取；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、电解质小高楼部</w:t>
            </w:r>
            <w:r>
              <w:rPr>
                <w:rFonts w:ascii="Times New Roman" w:hAnsi="Times New Roman"/>
                <w:sz w:val="15"/>
                <w:szCs w:val="15"/>
              </w:rPr>
              <w:t>1-8</w:t>
            </w:r>
            <w:r>
              <w:rPr>
                <w:rFonts w:ascii="Times New Roman" w:hAnsi="Times New Roman"/>
                <w:sz w:val="15"/>
                <w:szCs w:val="15"/>
              </w:rPr>
              <w:t>层</w:t>
            </w:r>
            <w:r>
              <w:rPr>
                <w:rFonts w:ascii="Times New Roman" w:hAnsi="Times New Roman"/>
                <w:sz w:val="15"/>
                <w:szCs w:val="15"/>
              </w:rPr>
              <w:lastRenderedPageBreak/>
              <w:t>卫生清理。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lastRenderedPageBreak/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、满足组装生产线作业</w:t>
            </w:r>
            <w:r>
              <w:rPr>
                <w:rFonts w:ascii="Times New Roman" w:hAnsi="Times New Roman" w:hint="eastAsia"/>
                <w:sz w:val="15"/>
                <w:szCs w:val="15"/>
              </w:rPr>
              <w:t>方式，发包方实际运行生产班组为</w:t>
            </w:r>
            <w:r>
              <w:rPr>
                <w:rFonts w:ascii="Times New Roman" w:hAnsi="Times New Roman" w:hint="eastAsia"/>
                <w:sz w:val="15"/>
                <w:szCs w:val="15"/>
              </w:rPr>
              <w:t>6</w:t>
            </w:r>
            <w:r>
              <w:rPr>
                <w:rFonts w:ascii="Times New Roman" w:hAnsi="Times New Roman" w:hint="eastAsia"/>
                <w:sz w:val="15"/>
                <w:szCs w:val="15"/>
              </w:rPr>
              <w:t>个班，每个班组承包方需配置</w:t>
            </w:r>
            <w:r>
              <w:rPr>
                <w:rFonts w:ascii="Times New Roman" w:hAnsi="Times New Roman" w:hint="eastAsia"/>
                <w:sz w:val="15"/>
                <w:szCs w:val="15"/>
              </w:rPr>
              <w:t>4</w:t>
            </w:r>
            <w:r>
              <w:rPr>
                <w:rFonts w:ascii="Times New Roman" w:hAnsi="Times New Roman" w:hint="eastAsia"/>
                <w:sz w:val="15"/>
                <w:szCs w:val="15"/>
              </w:rPr>
              <w:t>人，共计</w:t>
            </w:r>
            <w:r>
              <w:rPr>
                <w:rFonts w:ascii="Times New Roman" w:hAnsi="Times New Roman" w:hint="eastAsia"/>
                <w:sz w:val="15"/>
                <w:szCs w:val="15"/>
              </w:rPr>
              <w:t>24</w:t>
            </w:r>
            <w:r>
              <w:rPr>
                <w:rFonts w:ascii="Times New Roman" w:hAnsi="Times New Roman" w:hint="eastAsia"/>
                <w:sz w:val="15"/>
                <w:szCs w:val="15"/>
              </w:rPr>
              <w:t>人。</w:t>
            </w:r>
            <w:r>
              <w:rPr>
                <w:rFonts w:ascii="Times New Roman" w:hAnsi="Times New Roman" w:hint="eastAsia"/>
                <w:sz w:val="15"/>
                <w:szCs w:val="15"/>
              </w:rPr>
              <w:t>6</w:t>
            </w:r>
            <w:r>
              <w:rPr>
                <w:rFonts w:ascii="Times New Roman" w:hAnsi="Times New Roman" w:hint="eastAsia"/>
                <w:sz w:val="15"/>
                <w:szCs w:val="15"/>
              </w:rPr>
              <w:t>个班组具体倒班方式按照发包方生产运行实际进行变动。</w:t>
            </w:r>
          </w:p>
          <w:p w:rsidR="00923B9A" w:rsidRDefault="00C86799">
            <w:pPr>
              <w:pStyle w:val="a8"/>
              <w:adjustRightInd/>
              <w:spacing w:line="240" w:lineRule="auto"/>
              <w:contextualSpacing/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  <w:t>2</w:t>
            </w:r>
            <w:r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  <w:t>、每班次将滚筒清理机分离的废料装袋，回收至指定位置；</w:t>
            </w:r>
          </w:p>
          <w:p w:rsidR="00923B9A" w:rsidRDefault="00C86799">
            <w:pPr>
              <w:pStyle w:val="a9"/>
              <w:ind w:firstLineChars="0" w:firstLine="0"/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、生产结束后将组装生产区域的环境卫生、地面安全防护设施清理干净，由当班班长负责验收；</w:t>
            </w:r>
          </w:p>
          <w:p w:rsidR="00923B9A" w:rsidRDefault="00C86799">
            <w:pPr>
              <w:pStyle w:val="a7"/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lastRenderedPageBreak/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、组装电解质小高楼部</w:t>
            </w:r>
            <w:r>
              <w:rPr>
                <w:rFonts w:ascii="Times New Roman" w:hAnsi="Times New Roman"/>
                <w:sz w:val="15"/>
                <w:szCs w:val="15"/>
              </w:rPr>
              <w:t>1-8</w:t>
            </w:r>
            <w:r>
              <w:rPr>
                <w:rFonts w:ascii="Times New Roman" w:hAnsi="Times New Roman"/>
                <w:sz w:val="15"/>
                <w:szCs w:val="15"/>
              </w:rPr>
              <w:t>层卫生清理干净，由当班班长负责验收；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、每班将组装生产线负责的</w:t>
            </w:r>
            <w:r>
              <w:rPr>
                <w:rFonts w:ascii="Times New Roman" w:hAnsi="Times New Roman"/>
                <w:sz w:val="15"/>
                <w:szCs w:val="15"/>
              </w:rPr>
              <w:t>14</w:t>
            </w:r>
            <w:r>
              <w:rPr>
                <w:rFonts w:ascii="Times New Roman" w:hAnsi="Times New Roman"/>
                <w:sz w:val="15"/>
                <w:szCs w:val="15"/>
              </w:rPr>
              <w:t>台除尘器收尘粉装袋回收，同时配合叉车转运至指定位置，每轮班领用所需的收尘包袋；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lastRenderedPageBreak/>
              <w:t>所用工器具由甲方提供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组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292000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876000</w:t>
            </w:r>
          </w:p>
        </w:tc>
      </w:tr>
      <w:tr w:rsidR="00923B9A" w:rsidTr="00487274">
        <w:trPr>
          <w:trHeight w:val="340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lastRenderedPageBreak/>
              <w:t>8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浇铸除铁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、清洁阳极组表面（含碳碗周围）铲除阳极组碳碗周围粘结的磷铁；撒落的磷铁、炭渣等杂物；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、铲除高于磷铁环部位上的钢爪粘附铁质、杂物；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、炭块输送机、浇铸机周围的物料回收及清铁区域的卫生清洁，并按指定位置堆放清理物品；</w:t>
            </w:r>
          </w:p>
          <w:p w:rsidR="00923B9A" w:rsidRDefault="00C86799">
            <w:pPr>
              <w:pStyle w:val="a8"/>
              <w:adjustRightInd/>
              <w:spacing w:line="240" w:lineRule="auto"/>
              <w:contextualSpacing/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  <w:t>4</w:t>
            </w:r>
            <w:r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  <w:t>、清理工具制作；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、工作区域内的卫生清理及厂房所有区域设备设施和环境卫生清理。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、满足组装生产线作业</w:t>
            </w:r>
            <w:r>
              <w:rPr>
                <w:rFonts w:ascii="Times New Roman" w:hAnsi="Times New Roman" w:hint="eastAsia"/>
                <w:sz w:val="15"/>
                <w:szCs w:val="15"/>
              </w:rPr>
              <w:t>方式，发包方实际运行生产班组为</w:t>
            </w:r>
            <w:r>
              <w:rPr>
                <w:rFonts w:ascii="Times New Roman" w:hAnsi="Times New Roman" w:hint="eastAsia"/>
                <w:sz w:val="15"/>
                <w:szCs w:val="15"/>
              </w:rPr>
              <w:t>6</w:t>
            </w:r>
            <w:r>
              <w:rPr>
                <w:rFonts w:ascii="Times New Roman" w:hAnsi="Times New Roman" w:hint="eastAsia"/>
                <w:sz w:val="15"/>
                <w:szCs w:val="15"/>
              </w:rPr>
              <w:t>个班，每个班组承包方需配置</w:t>
            </w:r>
            <w:r>
              <w:rPr>
                <w:rFonts w:ascii="Times New Roman" w:hAnsi="Times New Roman" w:hint="eastAsia"/>
                <w:sz w:val="15"/>
                <w:szCs w:val="15"/>
              </w:rPr>
              <w:t>4</w:t>
            </w:r>
            <w:r>
              <w:rPr>
                <w:rFonts w:ascii="Times New Roman" w:hAnsi="Times New Roman" w:hint="eastAsia"/>
                <w:sz w:val="15"/>
                <w:szCs w:val="15"/>
              </w:rPr>
              <w:t>人，共计</w:t>
            </w:r>
            <w:r>
              <w:rPr>
                <w:rFonts w:ascii="Times New Roman" w:hAnsi="Times New Roman" w:hint="eastAsia"/>
                <w:sz w:val="15"/>
                <w:szCs w:val="15"/>
              </w:rPr>
              <w:t>24</w:t>
            </w:r>
            <w:r>
              <w:rPr>
                <w:rFonts w:ascii="Times New Roman" w:hAnsi="Times New Roman" w:hint="eastAsia"/>
                <w:sz w:val="15"/>
                <w:szCs w:val="15"/>
              </w:rPr>
              <w:t>人。</w:t>
            </w:r>
            <w:r>
              <w:rPr>
                <w:rFonts w:ascii="Times New Roman" w:hAnsi="Times New Roman" w:hint="eastAsia"/>
                <w:sz w:val="15"/>
                <w:szCs w:val="15"/>
              </w:rPr>
              <w:t>6</w:t>
            </w:r>
            <w:r>
              <w:rPr>
                <w:rFonts w:ascii="Times New Roman" w:hAnsi="Times New Roman" w:hint="eastAsia"/>
                <w:sz w:val="15"/>
                <w:szCs w:val="15"/>
              </w:rPr>
              <w:t>个班组具体倒班方式按照发包方生产运行实际进行变动。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、清理阳极组表面撒落的磷铁、炭渣等杂物，清理后的阳极表观无磷铁碎渣，回收的磷铁渣分类存放；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、炭块输送机、浇铸机、清铁区域的卫生每班下班前清理干净，清理的物料放置在制定位置，由当班班长负责验收；</w:t>
            </w:r>
          </w:p>
          <w:p w:rsidR="00923B9A" w:rsidRDefault="00C86799">
            <w:pPr>
              <w:pStyle w:val="a8"/>
              <w:adjustRightInd/>
              <w:spacing w:line="240" w:lineRule="auto"/>
              <w:contextualSpacing/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  <w:t>4</w:t>
            </w:r>
            <w:r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  <w:t>、用生产单位提供的材料制作清理工具；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、浇铸包的拆包、筑包根据现场使用情况，每</w:t>
            </w: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月开展一次；起熔块的制作、清理根据现场产生量随时开展；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sz w:val="15"/>
                <w:szCs w:val="15"/>
              </w:rPr>
              <w:t>、工作区域内的卫生及厂房所有区域设备设施和环境卫生清理干净，由当班班长负责验收。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所用工器具及材料由甲方提供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组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pStyle w:val="a8"/>
              <w:adjustRightInd/>
              <w:spacing w:line="240" w:lineRule="auto"/>
              <w:contextualSpacing/>
              <w:rPr>
                <w:rFonts w:ascii="Times New Roman" w:eastAsia="宋体" w:hAnsi="Times New Roman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  <w:t>292000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876000</w:t>
            </w:r>
          </w:p>
        </w:tc>
      </w:tr>
      <w:tr w:rsidR="00923B9A" w:rsidTr="00487274">
        <w:trPr>
          <w:trHeight w:val="340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残极破碎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</w:t>
            </w:r>
            <w:r>
              <w:rPr>
                <w:rFonts w:ascii="Times New Roman" w:hAnsi="Times New Roman"/>
                <w:bCs/>
                <w:sz w:val="15"/>
                <w:szCs w:val="15"/>
              </w:rPr>
              <w:t>监护残极破碎线制定设备（皮带、鳞板等）运行状况看管，发现异常及时处置、汇报；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、将鳞板输送机上残极中的铁环、钢爪头等大块铁质杂物进行挑拣，除铁器吸附的铁质杂物清理、回收，存放在指定位置；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、处理无法在生产线正常上线残极组（断杆残极、高位残极、钢套变形残极等），负责相应物品的转运、表面电解质的清理；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、回收所有托盘内破损的残极块，并将表面电解质的清理投放到破碎生产线上；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、破碎线</w:t>
            </w:r>
            <w:r>
              <w:rPr>
                <w:rFonts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台除尘器收尘粉装袋回收及收尘包袋的</w:t>
            </w:r>
            <w:r>
              <w:rPr>
                <w:rFonts w:ascii="Times New Roman" w:hAnsi="Times New Roman"/>
                <w:sz w:val="15"/>
                <w:szCs w:val="15"/>
              </w:rPr>
              <w:lastRenderedPageBreak/>
              <w:t>领取，同时配合叉车将收尘粉堆放在制定位置；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sz w:val="15"/>
                <w:szCs w:val="15"/>
              </w:rPr>
              <w:t>、残极破碎线堵料、漏料的清理上线或清理回收至指定位置；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sz w:val="15"/>
                <w:szCs w:val="15"/>
              </w:rPr>
              <w:t>、配合残极破碎线巡检工完成每班次的巡检工作；</w:t>
            </w:r>
          </w:p>
          <w:p w:rsidR="00923B9A" w:rsidRDefault="00C86799">
            <w:pPr>
              <w:pStyle w:val="a8"/>
              <w:adjustRightInd/>
              <w:spacing w:line="240" w:lineRule="auto"/>
              <w:contextualSpacing/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  <w:t>8</w:t>
            </w:r>
            <w:r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  <w:t>、残极破碎系统区域（破碎间、鳞板输送机、地下一二层皮带廊、残极斗提间、残极料仓顶部）卫生清理；</w:t>
            </w:r>
          </w:p>
          <w:p w:rsidR="00923B9A" w:rsidRDefault="00C86799">
            <w:pPr>
              <w:pStyle w:val="a9"/>
              <w:ind w:firstLineChars="0" w:firstLine="0"/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sz w:val="15"/>
                <w:szCs w:val="15"/>
              </w:rPr>
              <w:t>9</w:t>
            </w:r>
            <w:r>
              <w:rPr>
                <w:rFonts w:ascii="Times New Roman" w:hAnsi="Times New Roman"/>
                <w:bCs/>
                <w:sz w:val="15"/>
                <w:szCs w:val="15"/>
              </w:rPr>
              <w:t>、组装阳极周转库、成品库、梯形库、公共区域内的卫生清理、物料回收。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lastRenderedPageBreak/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、满足组装破碎线四班三倒作业，每班作业人员不少于</w:t>
            </w:r>
            <w:r>
              <w:rPr>
                <w:rFonts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人；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、配合现场巡检工开展残极破碎线巡视工作，必须与巡检工同时进入，每班巡视频次不少于</w:t>
            </w: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次，发现堵料、漏料及时清理干净；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、完成鳞板输送机除铁和皮带除铁工作，除铁器除铁间隔不低于</w:t>
            </w:r>
            <w:r>
              <w:rPr>
                <w:rFonts w:ascii="Times New Roman" w:hAnsi="Times New Roman"/>
                <w:sz w:val="15"/>
                <w:szCs w:val="15"/>
              </w:rPr>
              <w:t>10</w:t>
            </w:r>
            <w:r>
              <w:rPr>
                <w:rFonts w:ascii="Times New Roman" w:hAnsi="Times New Roman"/>
                <w:sz w:val="15"/>
                <w:szCs w:val="15"/>
              </w:rPr>
              <w:t>分钟</w:t>
            </w:r>
            <w:r>
              <w:rPr>
                <w:rFonts w:ascii="Times New Roman" w:hAnsi="Times New Roman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sz w:val="15"/>
                <w:szCs w:val="15"/>
              </w:rPr>
              <w:t>次，发现设备运行异常及时处置、汇报；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、每天白班处理生产线无法正常上线的残极组，处理量为现场所有产生量，同时将无法上线的残极组表面和底部的电解质清理干净，达到表面无白料；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、每班次处理托盘内破损的残极块，将表面电解质清理干净，达到残极表面无白料，投放到破碎线破碎；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</w:t>
            </w:r>
            <w:r>
              <w:rPr>
                <w:rFonts w:ascii="Times New Roman" w:hAnsi="Times New Roman"/>
                <w:sz w:val="15"/>
                <w:szCs w:val="15"/>
              </w:rPr>
              <w:t>、每班将破碎线</w:t>
            </w:r>
            <w:r>
              <w:rPr>
                <w:rFonts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台除尘器外排粉料收集、更换收尘包袋，配合叉车将收尘粉放置到指定位置，同时领用所需的收尘</w:t>
            </w:r>
            <w:r>
              <w:rPr>
                <w:rFonts w:ascii="Times New Roman" w:hAnsi="Times New Roman"/>
                <w:sz w:val="15"/>
                <w:szCs w:val="15"/>
              </w:rPr>
              <w:lastRenderedPageBreak/>
              <w:t>包袋；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7</w:t>
            </w:r>
            <w:r>
              <w:rPr>
                <w:rFonts w:ascii="Times New Roman" w:hAnsi="Times New Roman"/>
                <w:sz w:val="15"/>
                <w:szCs w:val="15"/>
              </w:rPr>
              <w:t>、每班生产作业结束后将破碎间地面、鳞板输送机走廊、皮带输送机</w:t>
            </w:r>
            <w:r>
              <w:rPr>
                <w:rFonts w:ascii="Times New Roman" w:hAnsi="Times New Roman"/>
                <w:sz w:val="15"/>
                <w:szCs w:val="15"/>
              </w:rPr>
              <w:t>走廊、地面防护设施等区域清扫干净，由当班班长负责验收；</w:t>
            </w:r>
          </w:p>
          <w:p w:rsidR="00923B9A" w:rsidRDefault="00C86799">
            <w:pPr>
              <w:pStyle w:val="a8"/>
              <w:adjustRightInd/>
              <w:spacing w:line="240" w:lineRule="auto"/>
              <w:contextualSpacing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  <w:sz w:val="15"/>
                <w:szCs w:val="15"/>
              </w:rPr>
              <w:t>8</w:t>
            </w:r>
            <w:r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  <w:t>、每天对破碎系统区域（破碎间、地下一二层皮带廊、残极斗提间、残极料仓顶部）卫生清理清理干净，由当班班长负责验收。</w:t>
            </w:r>
          </w:p>
          <w:p w:rsidR="00923B9A" w:rsidRDefault="00923B9A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lastRenderedPageBreak/>
              <w:t>所有工器具由甲方提供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组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292000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876000</w:t>
            </w:r>
          </w:p>
        </w:tc>
      </w:tr>
      <w:tr w:rsidR="00923B9A" w:rsidTr="00487274">
        <w:trPr>
          <w:trHeight w:val="340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lastRenderedPageBreak/>
              <w:t>10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500T</w:t>
            </w:r>
            <w:r>
              <w:rPr>
                <w:rFonts w:ascii="Times New Roman" w:hAnsi="Times New Roman"/>
                <w:sz w:val="15"/>
                <w:szCs w:val="15"/>
              </w:rPr>
              <w:t>废块破碎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、对废熟块、废生块、废阳极和高位残极的辅助破碎，并将破碎后的物料输送到成型料仓；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、监护</w:t>
            </w:r>
            <w:r>
              <w:rPr>
                <w:rFonts w:ascii="Times New Roman" w:hAnsi="Times New Roman"/>
                <w:sz w:val="15"/>
                <w:szCs w:val="15"/>
              </w:rPr>
              <w:t>500T</w:t>
            </w:r>
            <w:r>
              <w:rPr>
                <w:rFonts w:ascii="Times New Roman" w:hAnsi="Times New Roman"/>
                <w:sz w:val="15"/>
                <w:szCs w:val="15"/>
              </w:rPr>
              <w:t>破碎线输送设备的正常运行，发现异常及时处置、汇报；</w:t>
            </w:r>
          </w:p>
          <w:p w:rsidR="00923B9A" w:rsidRDefault="00C86799">
            <w:pPr>
              <w:pStyle w:val="a8"/>
              <w:adjustRightInd/>
              <w:spacing w:line="240" w:lineRule="auto"/>
              <w:contextualSpacing/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  <w:t>3</w:t>
            </w:r>
            <w:r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  <w:t>、</w:t>
            </w:r>
            <w:r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  <w:t>500T</w:t>
            </w:r>
            <w:r>
              <w:rPr>
                <w:rFonts w:ascii="Times New Roman" w:eastAsia="宋体" w:hAnsi="Times New Roman"/>
                <w:b w:val="0"/>
                <w:bCs/>
                <w:sz w:val="15"/>
                <w:szCs w:val="15"/>
              </w:rPr>
              <w:t>破碎线皮带除铁器吸附的铁质杂物清理、回收，存放在指定位置；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、</w:t>
            </w:r>
            <w:r>
              <w:rPr>
                <w:rFonts w:ascii="Times New Roman" w:hAnsi="Times New Roman"/>
                <w:sz w:val="15"/>
                <w:szCs w:val="15"/>
              </w:rPr>
              <w:t>500T</w:t>
            </w:r>
            <w:r>
              <w:rPr>
                <w:rFonts w:ascii="Times New Roman" w:hAnsi="Times New Roman"/>
                <w:sz w:val="15"/>
                <w:szCs w:val="15"/>
              </w:rPr>
              <w:t>破碎线堵料、漏料的清理上线或清理回收至指定位置；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、</w:t>
            </w:r>
            <w:r>
              <w:rPr>
                <w:rFonts w:ascii="Times New Roman" w:hAnsi="Times New Roman"/>
                <w:sz w:val="15"/>
                <w:szCs w:val="15"/>
              </w:rPr>
              <w:t>500T</w:t>
            </w:r>
            <w:r>
              <w:rPr>
                <w:rFonts w:ascii="Times New Roman" w:hAnsi="Times New Roman"/>
                <w:sz w:val="15"/>
                <w:szCs w:val="15"/>
              </w:rPr>
              <w:t>破碎线皮带廊、破碎机等区域的卫生进行清扫。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、满足组装</w:t>
            </w:r>
            <w:r>
              <w:rPr>
                <w:rFonts w:ascii="Times New Roman" w:hAnsi="Times New Roman"/>
                <w:sz w:val="15"/>
                <w:szCs w:val="15"/>
              </w:rPr>
              <w:t>500T</w:t>
            </w:r>
            <w:r>
              <w:rPr>
                <w:rFonts w:ascii="Times New Roman" w:hAnsi="Times New Roman"/>
                <w:sz w:val="15"/>
                <w:szCs w:val="15"/>
              </w:rPr>
              <w:t>破碎生产线</w:t>
            </w:r>
            <w:r>
              <w:rPr>
                <w:rFonts w:ascii="Times New Roman" w:hAnsi="Times New Roman" w:hint="eastAsia"/>
                <w:sz w:val="15"/>
                <w:szCs w:val="15"/>
              </w:rPr>
              <w:t>作业，发包方实际运行生产班组为</w:t>
            </w:r>
            <w:r>
              <w:rPr>
                <w:rFonts w:ascii="Times New Roman" w:hAnsi="Times New Roman" w:hint="eastAsia"/>
                <w:sz w:val="15"/>
                <w:szCs w:val="15"/>
              </w:rPr>
              <w:t>4</w:t>
            </w:r>
            <w:r>
              <w:rPr>
                <w:rFonts w:ascii="Times New Roman" w:hAnsi="Times New Roman" w:hint="eastAsia"/>
                <w:sz w:val="15"/>
                <w:szCs w:val="15"/>
              </w:rPr>
              <w:t>个班组，每个班组承包方需配置</w:t>
            </w:r>
            <w:r>
              <w:rPr>
                <w:rFonts w:ascii="Times New Roman" w:hAnsi="Times New Roman" w:hint="eastAsia"/>
                <w:sz w:val="15"/>
                <w:szCs w:val="15"/>
              </w:rPr>
              <w:t>2</w:t>
            </w:r>
            <w:r>
              <w:rPr>
                <w:rFonts w:ascii="Times New Roman" w:hAnsi="Times New Roman" w:hint="eastAsia"/>
                <w:sz w:val="15"/>
                <w:szCs w:val="15"/>
              </w:rPr>
              <w:t>人，共计</w:t>
            </w:r>
            <w:r>
              <w:rPr>
                <w:rFonts w:ascii="Times New Roman" w:hAnsi="Times New Roman" w:hint="eastAsia"/>
                <w:sz w:val="15"/>
                <w:szCs w:val="15"/>
              </w:rPr>
              <w:t>8</w:t>
            </w:r>
            <w:r>
              <w:rPr>
                <w:rFonts w:ascii="Times New Roman" w:hAnsi="Times New Roman" w:hint="eastAsia"/>
                <w:sz w:val="15"/>
                <w:szCs w:val="15"/>
              </w:rPr>
              <w:t>人。</w:t>
            </w:r>
            <w:r>
              <w:rPr>
                <w:rFonts w:ascii="Times New Roman" w:hAnsi="Times New Roman" w:hint="eastAsia"/>
                <w:sz w:val="15"/>
                <w:szCs w:val="15"/>
              </w:rPr>
              <w:t>4</w:t>
            </w:r>
            <w:r>
              <w:rPr>
                <w:rFonts w:ascii="Times New Roman" w:hAnsi="Times New Roman" w:hint="eastAsia"/>
                <w:sz w:val="15"/>
                <w:szCs w:val="15"/>
              </w:rPr>
              <w:t>个班组具体倒班方式按照发包方生产运行实际进行变动。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、每班配合叉车，将无法直立残极处理后叉运至指定位置人工破碎，并将分离的导杆和残极分别送至生产指定位置；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、对废熟块、废生块、废阳极和高位残极的辅助破碎，并将破碎后的物料输送到成型料仓；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、</w:t>
            </w:r>
            <w:r>
              <w:rPr>
                <w:rFonts w:ascii="Times New Roman" w:hAnsi="Times New Roman"/>
                <w:sz w:val="15"/>
                <w:szCs w:val="15"/>
              </w:rPr>
              <w:t>500T</w:t>
            </w:r>
            <w:r>
              <w:rPr>
                <w:rFonts w:ascii="Times New Roman" w:hAnsi="Times New Roman"/>
                <w:sz w:val="15"/>
                <w:szCs w:val="15"/>
              </w:rPr>
              <w:t>破碎线产生的堵料、输送中洒落的物料及时清理干净；</w:t>
            </w:r>
          </w:p>
          <w:p w:rsidR="00923B9A" w:rsidRDefault="00C86799">
            <w:pPr>
              <w:contextualSpacing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</w:t>
            </w:r>
            <w:r>
              <w:rPr>
                <w:rFonts w:ascii="Times New Roman" w:hAnsi="Times New Roman"/>
                <w:sz w:val="15"/>
                <w:szCs w:val="15"/>
              </w:rPr>
              <w:t>、每班生产作业结束后将破碎间</w:t>
            </w:r>
            <w:r>
              <w:rPr>
                <w:rFonts w:ascii="Times New Roman" w:hAnsi="Times New Roman"/>
                <w:sz w:val="15"/>
                <w:szCs w:val="15"/>
              </w:rPr>
              <w:t>500T</w:t>
            </w:r>
            <w:r>
              <w:rPr>
                <w:rFonts w:ascii="Times New Roman" w:hAnsi="Times New Roman"/>
                <w:sz w:val="15"/>
                <w:szCs w:val="15"/>
              </w:rPr>
              <w:t>破碎线皮带廊、破碎机等区域的卫生清扫干净，由当班班长负责验收。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所有工器具由甲方提供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块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13000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                                      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39000</w:t>
            </w:r>
          </w:p>
        </w:tc>
      </w:tr>
      <w:tr w:rsidR="00923B9A" w:rsidTr="00487274">
        <w:trPr>
          <w:trHeight w:val="340"/>
        </w:trPr>
        <w:tc>
          <w:tcPr>
            <w:tcW w:w="431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其他临用工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、临时性工作、由于生产需求、工艺改变、设备原因产生的无单价的用工、发生非以上项目所需要的零用工。</w:t>
            </w: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、工作范围：全公司生产区域。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、严格遵守和执行分厂规程、标准等规章制度、计划、方案、措施。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ascii="Times New Roman" w:hAnsi="Times New Roman"/>
                <w:sz w:val="15"/>
                <w:szCs w:val="15"/>
              </w:rPr>
              <w:t>、维护并遵守安全规程、操作规程、劳动纪律；掌握本岗位环境</w:t>
            </w:r>
            <w:r>
              <w:rPr>
                <w:rFonts w:ascii="Times New Roman" w:hAnsi="Times New Roman"/>
                <w:sz w:val="15"/>
                <w:szCs w:val="15"/>
              </w:rPr>
              <w:t>/</w:t>
            </w:r>
            <w:r>
              <w:rPr>
                <w:rFonts w:ascii="Times New Roman" w:hAnsi="Times New Roman"/>
                <w:sz w:val="15"/>
                <w:szCs w:val="15"/>
              </w:rPr>
              <w:t>职业健康安全预防知识和操作技能。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</w:t>
            </w:r>
            <w:r>
              <w:rPr>
                <w:rFonts w:ascii="Times New Roman" w:hAnsi="Times New Roman"/>
                <w:sz w:val="15"/>
                <w:szCs w:val="15"/>
              </w:rPr>
              <w:t>、按时完成公司安排的临时性工作任务要求。</w:t>
            </w:r>
          </w:p>
          <w:p w:rsidR="00923B9A" w:rsidRDefault="00C86799">
            <w:pPr>
              <w:contextualSpacing/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sz w:val="15"/>
                <w:szCs w:val="15"/>
              </w:rPr>
              <w:t>、乙方应在接到用工通知之日起三个工作日内完成人员补充。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所用工器具由甲方自行配备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工日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contextualSpacing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23B9A" w:rsidRDefault="00C86799">
            <w:pPr>
              <w:widowControl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/>
              </w:rPr>
              <w:t>900</w:t>
            </w:r>
          </w:p>
        </w:tc>
      </w:tr>
    </w:tbl>
    <w:p w:rsidR="00923B9A" w:rsidRDefault="00C86799">
      <w:pPr>
        <w:jc w:val="right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 w:hint="eastAsia"/>
          <w:color w:val="000000"/>
          <w:kern w:val="2"/>
          <w:sz w:val="24"/>
          <w:szCs w:val="24"/>
        </w:rPr>
        <w:t xml:space="preserve">                                              </w:t>
      </w:r>
    </w:p>
    <w:sectPr w:rsidR="00923B9A" w:rsidSect="00923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799" w:rsidRDefault="00C86799" w:rsidP="00487274">
      <w:r>
        <w:separator/>
      </w:r>
    </w:p>
  </w:endnote>
  <w:endnote w:type="continuationSeparator" w:id="0">
    <w:p w:rsidR="00C86799" w:rsidRDefault="00C86799" w:rsidP="00487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799" w:rsidRDefault="00C86799" w:rsidP="00487274">
      <w:r>
        <w:separator/>
      </w:r>
    </w:p>
  </w:footnote>
  <w:footnote w:type="continuationSeparator" w:id="0">
    <w:p w:rsidR="00C86799" w:rsidRDefault="00C86799" w:rsidP="00487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1F38C9"/>
    <w:multiLevelType w:val="singleLevel"/>
    <w:tmpl w:val="841F38C9"/>
    <w:lvl w:ilvl="0">
      <w:start w:val="1"/>
      <w:numFmt w:val="decimal"/>
      <w:suff w:val="nothing"/>
      <w:lvlText w:val="%1、"/>
      <w:lvlJc w:val="left"/>
    </w:lvl>
  </w:abstractNum>
  <w:abstractNum w:abstractNumId="1">
    <w:nsid w:val="C3A3C96E"/>
    <w:multiLevelType w:val="singleLevel"/>
    <w:tmpl w:val="C3A3C96E"/>
    <w:lvl w:ilvl="0">
      <w:start w:val="2"/>
      <w:numFmt w:val="decimal"/>
      <w:suff w:val="nothing"/>
      <w:lvlText w:val="%1、"/>
      <w:lvlJc w:val="left"/>
    </w:lvl>
  </w:abstractNum>
  <w:abstractNum w:abstractNumId="2">
    <w:nsid w:val="46335E6F"/>
    <w:multiLevelType w:val="multilevel"/>
    <w:tmpl w:val="46335E6F"/>
    <w:lvl w:ilvl="0">
      <w:start w:val="1"/>
      <w:numFmt w:val="decimal"/>
      <w:pStyle w:val="a"/>
      <w:lvlText w:val="（%1）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64DA446A"/>
    <w:multiLevelType w:val="singleLevel"/>
    <w:tmpl w:val="64DA446A"/>
    <w:lvl w:ilvl="0">
      <w:start w:val="1"/>
      <w:numFmt w:val="decimal"/>
      <w:suff w:val="nothing"/>
      <w:lvlText w:val="（%1）"/>
      <w:lvlJc w:val="left"/>
      <w:pPr>
        <w:tabs>
          <w:tab w:val="left" w:pos="0"/>
        </w:tabs>
      </w:pPr>
      <w:rPr>
        <w:rFonts w:hint="default"/>
      </w:rPr>
    </w:lvl>
  </w:abstractNum>
  <w:abstractNum w:abstractNumId="4">
    <w:nsid w:val="789B224A"/>
    <w:multiLevelType w:val="multilevel"/>
    <w:tmpl w:val="789B224A"/>
    <w:lvl w:ilvl="0">
      <w:start w:val="1"/>
      <w:numFmt w:val="decimal"/>
      <w:pStyle w:val="a0"/>
      <w:lvlText w:val="2.3.5.%1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hlOWFmZjU3ZTUzMDY0NzIzNzllOGFhZmZhNDdhYTIifQ=="/>
  </w:docVars>
  <w:rsids>
    <w:rsidRoot w:val="329C45C3"/>
    <w:rsid w:val="00487274"/>
    <w:rsid w:val="00923B9A"/>
    <w:rsid w:val="00C86799"/>
    <w:rsid w:val="29AC5A0A"/>
    <w:rsid w:val="329C45C3"/>
    <w:rsid w:val="3964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next w:val="a2"/>
    <w:qFormat/>
    <w:rsid w:val="00923B9A"/>
    <w:pPr>
      <w:widowControl w:val="0"/>
      <w:jc w:val="both"/>
    </w:pPr>
    <w:rPr>
      <w:rFonts w:ascii="Arial" w:eastAsia="宋体" w:hAnsi="Arial" w:cs="Times New Roman"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 First Indent"/>
    <w:basedOn w:val="a6"/>
    <w:next w:val="a1"/>
    <w:qFormat/>
    <w:rsid w:val="00923B9A"/>
    <w:pPr>
      <w:ind w:firstLine="522"/>
    </w:pPr>
    <w:rPr>
      <w:sz w:val="28"/>
    </w:rPr>
  </w:style>
  <w:style w:type="paragraph" w:styleId="a6">
    <w:name w:val="Body Text"/>
    <w:basedOn w:val="a1"/>
    <w:next w:val="a0"/>
    <w:qFormat/>
    <w:rsid w:val="00923B9A"/>
  </w:style>
  <w:style w:type="paragraph" w:styleId="a0">
    <w:name w:val="Body Text Indent"/>
    <w:basedOn w:val="a1"/>
    <w:next w:val="a1"/>
    <w:qFormat/>
    <w:rsid w:val="00923B9A"/>
    <w:pPr>
      <w:numPr>
        <w:numId w:val="1"/>
      </w:numPr>
      <w:spacing w:line="360" w:lineRule="auto"/>
      <w:ind w:leftChars="342" w:left="718" w:firstLine="2"/>
    </w:pPr>
    <w:rPr>
      <w:rFonts w:ascii="宋体" w:hAnsi="宋体"/>
      <w:color w:val="000000"/>
      <w:sz w:val="24"/>
    </w:rPr>
  </w:style>
  <w:style w:type="paragraph" w:styleId="a7">
    <w:name w:val="Plain Text"/>
    <w:basedOn w:val="a1"/>
    <w:next w:val="a1"/>
    <w:qFormat/>
    <w:rsid w:val="00923B9A"/>
    <w:rPr>
      <w:rFonts w:ascii="宋体" w:hAnsi="Courier New"/>
    </w:rPr>
  </w:style>
  <w:style w:type="paragraph" w:customStyle="1" w:styleId="a8">
    <w:name w:val="引言二级条标题"/>
    <w:basedOn w:val="a"/>
    <w:next w:val="a9"/>
    <w:qFormat/>
    <w:rsid w:val="00923B9A"/>
    <w:pPr>
      <w:numPr>
        <w:numId w:val="0"/>
      </w:numPr>
      <w:tabs>
        <w:tab w:val="left" w:pos="360"/>
      </w:tabs>
    </w:pPr>
  </w:style>
  <w:style w:type="paragraph" w:customStyle="1" w:styleId="a">
    <w:name w:val="引言一级条标题"/>
    <w:basedOn w:val="1"/>
    <w:next w:val="a9"/>
    <w:qFormat/>
    <w:rsid w:val="00923B9A"/>
    <w:pPr>
      <w:numPr>
        <w:numId w:val="2"/>
      </w:numPr>
    </w:pPr>
    <w:rPr>
      <w:rFonts w:eastAsia="黑体"/>
      <w:b/>
    </w:rPr>
  </w:style>
  <w:style w:type="paragraph" w:customStyle="1" w:styleId="1">
    <w:name w:val="正文1"/>
    <w:basedOn w:val="10"/>
    <w:next w:val="a8"/>
    <w:qFormat/>
    <w:rsid w:val="00923B9A"/>
    <w:pPr>
      <w:spacing w:line="410" w:lineRule="atLeast"/>
    </w:pPr>
    <w:rPr>
      <w:rFonts w:ascii="宋体"/>
    </w:rPr>
  </w:style>
  <w:style w:type="paragraph" w:customStyle="1" w:styleId="10">
    <w:name w:val="样式1"/>
    <w:basedOn w:val="a1"/>
    <w:qFormat/>
    <w:rsid w:val="00923B9A"/>
    <w:pPr>
      <w:tabs>
        <w:tab w:val="left" w:pos="425"/>
      </w:tabs>
      <w:adjustRightInd w:val="0"/>
      <w:spacing w:line="460" w:lineRule="exact"/>
      <w:ind w:left="425" w:hanging="425"/>
      <w:textAlignment w:val="baseline"/>
    </w:pPr>
    <w:rPr>
      <w:sz w:val="24"/>
    </w:rPr>
  </w:style>
  <w:style w:type="paragraph" w:customStyle="1" w:styleId="a9">
    <w:name w:val="段"/>
    <w:basedOn w:val="a7"/>
    <w:next w:val="a7"/>
    <w:qFormat/>
    <w:locked/>
    <w:rsid w:val="00923B9A"/>
    <w:pPr>
      <w:ind w:firstLineChars="200" w:firstLine="200"/>
    </w:pPr>
  </w:style>
  <w:style w:type="paragraph" w:customStyle="1" w:styleId="11">
    <w:name w:val="列出段落1"/>
    <w:basedOn w:val="a1"/>
    <w:uiPriority w:val="34"/>
    <w:qFormat/>
    <w:rsid w:val="00923B9A"/>
    <w:pPr>
      <w:ind w:firstLineChars="200" w:firstLine="420"/>
    </w:pPr>
    <w:rPr>
      <w:rFonts w:ascii="Calibri" w:hAnsi="Calibri"/>
      <w:szCs w:val="22"/>
    </w:rPr>
  </w:style>
  <w:style w:type="paragraph" w:styleId="aa">
    <w:name w:val="header"/>
    <w:basedOn w:val="a1"/>
    <w:link w:val="Char"/>
    <w:rsid w:val="00487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a"/>
    <w:rsid w:val="00487274"/>
    <w:rPr>
      <w:rFonts w:ascii="Arial" w:eastAsia="宋体" w:hAnsi="Arial" w:cs="Times New Roman"/>
      <w:sz w:val="18"/>
      <w:szCs w:val="18"/>
    </w:rPr>
  </w:style>
  <w:style w:type="paragraph" w:styleId="ab">
    <w:name w:val="footer"/>
    <w:basedOn w:val="a1"/>
    <w:link w:val="Char0"/>
    <w:rsid w:val="00487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b"/>
    <w:rsid w:val="00487274"/>
    <w:rPr>
      <w:rFonts w:ascii="Arial" w:eastAsia="宋体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2023-11-17T03:51:00Z</dcterms:created>
  <dcterms:modified xsi:type="dcterms:W3CDTF">2023-11-17T03:51:00Z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AD6A64575FC640EE9E91804D37610B45_11</vt:lpwstr>
  </property>
</Properties>
</file>