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after="120" w:line="360" w:lineRule="auto"/>
        <w:outlineLvl w:val="1"/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附件一：投标报名表</w:t>
      </w:r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0971-4562129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3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84"/>
        <w:gridCol w:w="1692"/>
        <w:gridCol w:w="708"/>
        <w:gridCol w:w="1236"/>
        <w:gridCol w:w="1296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  <w:lang w:val="en-US" w:eastAsia="zh-CN"/>
              </w:rPr>
              <w:t>附件二、青海省交控建设工程集团有限公司固定资产报废处置清单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一、青海省果洛公路工程建设有限公司固定资产待报废明细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固定资产名称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购入时间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碎石撒布机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SS3000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鄂式破碎机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PE500*750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鄂式破碎机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成套碎石设备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PF1214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同赛项目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破碎锤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PF1315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2010-10-11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电子地上衡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拦水带机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50kw发电机组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YC4D85Z-D20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淮柴发电机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液压高速夯实机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THC36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液压高速夯实机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THC36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LG855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2009-10-29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LG855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2009-10-29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先马台式电脑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北奔牵引车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ND4254B34J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2010-02-10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半挂车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ZJV940BY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2010-02-10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同赛项目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MDJ-IIA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水泥胶砂试剂件养护箱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9514.56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THB-0506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SHBY-40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瑞得R90i（一拖二）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瑞得（一拖二）RTK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二、青海省海西公路桥梁工程有限公司固定资产待报废明细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沥青混合料摊铺机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超声波平衡梁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SMC20MLSII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拌合楼燃烧炉含磨粉机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SMF124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配料机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PLD800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徐工XP301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双钢轮压路机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双钢轮振动压路机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XD121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胶轮压路机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XP302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沥青摊铺机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LTU90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数控钢筋笼滚焊机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HL1500C-12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数控钢筋弯曲中心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数控钢筋弯曲中心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数控钢筋弯曲中心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钢筋弯箍机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柴油切割机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康明斯双桥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EQ1242GI-HT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东风大货车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EQ1230V2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斯太尔半挂牵引汽车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斯太尔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Z00M20PNA4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沥青稳定度测定仪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DF-5型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电动液压脱模器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TLD-YZD1000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ZT80MR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表面振动压实仪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BZYS4241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R51⊕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MDJ-II型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SD-2型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SYD-0709型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沥青薄膜烘箱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SBX-82型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双数显路强仪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LD127-II型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软化点仪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RHD-III型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低温延度仪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LYY-8型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沥青抽提仪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DLC-3型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针入度仪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LZRD-3型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标养室控制仪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BYS-70A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YDT-11型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沥青延度仪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LYY-70(1.5)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MDJ-11A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低温恒温水浴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HW-30型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SY-84型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八轮平整度仪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LXBL-1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沥青抽度仪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DLC-15型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液压脱模器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HB-III型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14马力钻芯机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XL14-DHZII型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DP-100G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CN/RBL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沥青薄膜烘箱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SY02801E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数显摆式摩擦系数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BY=I型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QYZ-300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路面强度仪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万能实验机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2017-01-18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柯尼卡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柯美350数码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多媒液晶电视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二楼会议室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D75670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D75670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柯美163V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柯美163V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三、青海省湟源公路工程建设有限公司固定资产待报废明细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WCB500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筛土机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HCX-200型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WCB500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粉粒物料运输车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CLY5316GFL1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2011-04-02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柴油机发电组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K38-G2B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50千瓦发电机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水泥稳定土拌合站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wcd600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2014-07-05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WCD600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1.05M2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惯性筛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SG1.2X20.5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惯性筛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SG1.2X20.5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120-150KM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120-150KM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50X12X15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50X12X15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ZN1031U2G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北奔牵引车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仓栅式运输车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DFL5311CCQAX4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仓栅式运输车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DFL5311CCQAX4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ZCZ9400TDPHJA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2010-7-22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爱普生EX3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佳能iR2030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2010-07-10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1？900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2010-03-08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2010-03-08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2010-03-08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松下E35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松下E35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戴尔台式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试验检测设备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千斤顶带压力表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维勃稠度仪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承载比水膨胀仪器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WED-600万能试验机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冷弯冲头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砼抗折夹具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钢筋打点机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200/0.1mg电子天平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数显勃氏比表面积仪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中纬RTK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恒应力压力试验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标准养护室控制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最大理论密度测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钢筋锈蚀仪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低温循环水浴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数显回弹仪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MQS-2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砼贯入阻力仪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HG-80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格茫二分部 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水泥胶砂水养护箱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SBY-30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水泥胶砂震实台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乐化项目 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KZJ-5000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土壤固结仪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电动脱模器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SMDJ-1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沥青混合料抽提仪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DLC-111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最大理论密度仪新标准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HDXM-21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MQS-2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水泥胶砂流动测定仪NLD-3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13马力取芯机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沥青软化点仪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HDLR-IV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冷弯冲头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63.5Kg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KZJ-5000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水泥胶砂震实台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格茫二分部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锚杆拉拔仪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尕庒库房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尕庒库房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尕庒库房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水泥胶砂振实台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格茫二分部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含气量测定仪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混凝土抗折夹具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一体式数字语音回弹仪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ZC3-T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发电式电启动取芯机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发电式电启动取芯机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发电式手启动取芯机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15㎏/1ɡ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15㎏/1ɡ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静水力学天平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5㎏/0.1ɡ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2000ɡ/0.1ɡ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DZY-3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LQ-750D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LQ-750D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HZ-20A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HZ-20A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四、青海省交控建设工程集团有限公司固定资产待报废明细表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试验仪器设备：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智能路面强度仪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YZM-11C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低温沥青延度仪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LYY-7D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沥青针入度仪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SZR-6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恒温恒湿标养设备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FSY-150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电动击实仪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DZY-Ш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CBR浸水膨胀附件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SKD-II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弯成仪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万能材料试验机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WE-1000B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TSY-2000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FA2004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行星式水泥胶砂    搅拌机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行星式水泥胶砂    搅拌机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DKZ-5000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恒加荷速率压力    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养护室控制仪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2017-06-23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HP479DW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松下DP-8020E-PK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戴尔3900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联想扬天T4900D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THINKPADE570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松下PT-UX75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咨询公司会议室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五、青海利建交通设施工程有限公司固定资产待报废明细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双缸液压热熔釜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XDYF-430kgx2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手推热熔划线机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XDRJ-s150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自走凸起线划线机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XDTQ-z150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皮卡刻字机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CT1200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2014.03.28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拨桩机液压打桩机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YDBZ-260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佳能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打印复印一体机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打印复印一体机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联想S7100-00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联想S7100-00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联想S7100-00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Thinkpod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六、青海天智公路检测有限公司固定资产待报废明细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庆铃皮卡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沥青混合料理论最大相对密度仪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HLM-2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标志逆反系数测定仪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SMD-2001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标准养护室温度控制系统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SL-60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NDJ-IF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震摆式摇筛机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XB9X-92A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DLJ-Ⅲ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TYE-2000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数显马歇尔稳定度测定仪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DMW-V型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沥青数显软化点测定仪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DLZ-Ⅲ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DLX-V型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沥青混合料分离机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水泥恒温恒湿养护箱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200g万分之一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101-3A中型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101-3A中型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恒加核速率压力试验机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标样室设备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沥青延伸仪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LYY-7A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MJ-IZ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电动抗折抗压试验机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JYE-300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路面强度仪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LD-127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DNJ-IC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行星式水泥胶砂拌和机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液压式振动试验机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径向换能器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10N-YH40型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非金属超声检测仪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4A型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THMW-D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雷氏沸煮箱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FZ-31A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数显混凝土抗渗仪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PH-4.0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JZ-2D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CHMW-D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CHZMJ-Ⅱ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HCHB-Ⅱ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NDJ-IC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200g千分之一分析天平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千分之一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理论最大相对密度仪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HDXM-21型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径向换能器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JCHNQ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七、青海省兴利公路桥梁工程有限公司固定资产待报废明细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稳定土拌合站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WBC600T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碎石散料机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CS310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数控钢筋笼成型机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HL2000C—12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电子地上衡</w:t>
            </w:r>
          </w:p>
        </w:tc>
        <w:tc>
          <w:tcPr>
            <w:tcW w:w="169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加油机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贝林380V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自卸车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DEL3251A1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轻型客车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HFC6500AIF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爱普生LQ-670K+T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佳能2420D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佳能2420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69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SONYEX246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戴尔15CR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LKF-40A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LKF-40A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LKF20-A+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700升800B（科荣）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2P柜机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2P柜机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供配电设施：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2013-9-1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2013-9-1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沥青混合料理论最大相对密度仪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新标准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2013-9-1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KZJ-500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标养室恒温恒湿机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自动喷淋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FA2104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FA2104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沥青薄膜烘烤箱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NDJ-1C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2014-4-3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NDJ-1C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混合料分离机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DLC-5(1.5)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混合料分离机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DLC-5(1.5)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震击式两用震摆筛选机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克利夫兰开口闪点仪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2014-4-10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KLM-2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KLM-2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恩格拉粘度仪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WNE-1A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2014-4-14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摆式摩擦系数测定仪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BM-III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马力13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马力13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WES-1000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WES-1000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电动抗折抗压试验机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JYE-300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电动抗折抗压试验机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JYE-300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砼抗劈裂夹具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砼抗劈裂夹具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行星式水泥砂浆搅拌机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DKZ-5000型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DKZ-5000型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恒加荷载率压力试验机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CSK-V1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CSK-V1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DYD-30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DYD-30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温度自动记录仪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周记DWJ-1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温度自动记录仪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周记DWJ-2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温度自动记录仪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周记DWJ-2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砼渗透仪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CBR试验仪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CBR-1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野外承载板试验仪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YCB-2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振动压实成型机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STD-50型28-30HZ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CHTY-30A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恒温恒湿设备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2015-8-2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离心式抽提仪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双金属温度仪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弯沉仪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砼抗渗仪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标准养护室控制仪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FA-2004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养护室（喷淋）自动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八轮仪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沥青砂当量仪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电脑沥青针入度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SZR-6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多分子水浴脱硫除尘设备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p/>
    <w:bookmarkEnd w:id="0"/>
    <w:sectPr>
      <w:pgSz w:w="11906" w:h="16838"/>
      <w:pgMar w:top="1213" w:right="1236" w:bottom="121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TYyZWFiZTc0YTRhMDhiMzgyYWZkMzUyYjQyYzkifQ=="/>
  </w:docVars>
  <w:rsids>
    <w:rsidRoot w:val="5DE14842"/>
    <w:rsid w:val="5DE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2"/>
    <w:basedOn w:val="4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2024-01-18T03:48:00Z</dcterms:created>
  <dc:creator>momo</dc:creator>
  <cp:lastModifiedBy>momo</cp:lastModifiedBy>
  <dcterms:modified xsi:type="dcterms:W3CDTF">2024-01-18T03:48:22Z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2321B054D51047EE924A4DFD5A46D87E_11</vt:lpwstr>
  </property>
</Properties>
</file>