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80" w:lineRule="atLeast"/>
        <w:jc w:val="center"/>
        <w:textAlignment w:val="auto"/>
        <w:rPr>
          <w:rFonts w:ascii="宋体" w:hAnsi="宋体"/>
          <w:b/>
          <w:sz w:val="30"/>
          <w:szCs w:val="30"/>
        </w:rPr>
      </w:pPr>
      <w:r>
        <w:rPr>
          <w:rFonts w:hint="eastAsia" w:ascii="宋体" w:hAnsi="宋体"/>
          <w:b/>
          <w:sz w:val="30"/>
          <w:szCs w:val="30"/>
          <w:lang w:eastAsia="zh-CN"/>
        </w:rPr>
        <w:t>海东市平安区购买2024年居家和社区养老服务及居家和社区基本养老服务能力提升项目</w:t>
      </w:r>
      <w:r>
        <w:rPr>
          <w:rFonts w:hint="eastAsia" w:ascii="宋体" w:hAnsi="宋体"/>
          <w:b/>
          <w:sz w:val="30"/>
          <w:szCs w:val="30"/>
        </w:rPr>
        <w:t>招标</w:t>
      </w:r>
      <w:r>
        <w:rPr>
          <w:rFonts w:ascii="宋体" w:hAnsi="宋体"/>
          <w:b/>
          <w:sz w:val="30"/>
          <w:szCs w:val="30"/>
        </w:rPr>
        <w:t>公告</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8568" w:type="dxa"/>
            <w:noWrap w:val="0"/>
            <w:vAlign w:val="top"/>
          </w:tcPr>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center"/>
              <w:textAlignment w:val="auto"/>
              <w:rPr>
                <w:rFonts w:ascii="宋体" w:hAnsi="Cambria" w:cs="宋体"/>
                <w:kern w:val="0"/>
                <w:lang w:val="zh-CN"/>
              </w:rPr>
            </w:pPr>
            <w:r>
              <w:rPr>
                <w:rFonts w:ascii="宋体" w:hAnsi="Cambria" w:cs="宋体"/>
                <w:kern w:val="0"/>
                <w:lang w:val="zh-CN"/>
              </w:rPr>
              <w:t>项目概况</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ascii="宋体" w:hAnsi="Cambria" w:cs="宋体"/>
                <w:kern w:val="0"/>
                <w:lang w:val="zh-CN"/>
              </w:rPr>
            </w:pPr>
            <w:r>
              <w:rPr>
                <w:rFonts w:hint="eastAsia" w:ascii="宋体" w:hAnsi="Cambria" w:cs="宋体"/>
                <w:kern w:val="0"/>
                <w:lang w:val="zh-CN"/>
              </w:rPr>
              <w:t>海东市平安区购买2024年居家和社区养老服务及居家和社区基本养老服务能力提升项目的潜在投标人应在政采云平台线上获取获取招标文件，并于202</w:t>
            </w:r>
            <w:r>
              <w:rPr>
                <w:rFonts w:hint="eastAsia" w:ascii="宋体" w:hAnsi="Cambria" w:cs="宋体"/>
                <w:kern w:val="0"/>
                <w:lang w:val="en-US" w:eastAsia="zh-CN"/>
              </w:rPr>
              <w:t>4</w:t>
            </w:r>
            <w:r>
              <w:rPr>
                <w:rFonts w:hint="eastAsia" w:ascii="宋体" w:hAnsi="Cambria" w:cs="宋体"/>
                <w:kern w:val="0"/>
                <w:lang w:val="zh-CN"/>
              </w:rPr>
              <w:t>年</w:t>
            </w:r>
            <w:r>
              <w:rPr>
                <w:rFonts w:hint="eastAsia" w:ascii="宋体" w:hAnsi="Cambria" w:cs="宋体"/>
                <w:kern w:val="0"/>
                <w:lang w:val="en-US" w:eastAsia="zh-CN"/>
              </w:rPr>
              <w:t>02</w:t>
            </w:r>
            <w:r>
              <w:rPr>
                <w:rFonts w:hint="eastAsia" w:ascii="宋体" w:hAnsi="Cambria" w:cs="宋体"/>
                <w:kern w:val="0"/>
                <w:lang w:val="zh-CN"/>
              </w:rPr>
              <w:t>月</w:t>
            </w:r>
            <w:r>
              <w:rPr>
                <w:rFonts w:hint="eastAsia" w:ascii="宋体" w:hAnsi="Cambria" w:cs="宋体"/>
                <w:kern w:val="0"/>
                <w:lang w:val="en-US" w:eastAsia="zh-CN"/>
              </w:rPr>
              <w:t>08</w:t>
            </w:r>
            <w:r>
              <w:rPr>
                <w:rFonts w:hint="eastAsia" w:ascii="宋体" w:hAnsi="Cambria" w:cs="宋体"/>
                <w:kern w:val="0"/>
                <w:lang w:val="zh-CN"/>
              </w:rPr>
              <w:t xml:space="preserve">日 </w:t>
            </w:r>
            <w:r>
              <w:rPr>
                <w:rFonts w:hint="eastAsia" w:ascii="宋体" w:hAnsi="Cambria" w:cs="宋体"/>
                <w:kern w:val="0"/>
                <w:lang w:val="en-US" w:eastAsia="zh-CN"/>
              </w:rPr>
              <w:t>9</w:t>
            </w:r>
            <w:r>
              <w:rPr>
                <w:rFonts w:hint="eastAsia" w:ascii="宋体" w:hAnsi="Cambria" w:cs="宋体"/>
                <w:kern w:val="0"/>
                <w:lang w:val="zh-CN"/>
              </w:rPr>
              <w:t>:00（北京时间）前递交投标文件。</w:t>
            </w:r>
          </w:p>
        </w:tc>
      </w:tr>
    </w:tbl>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hint="eastAsia" w:ascii="Cambria" w:hAnsi="Cambria" w:eastAsia="宋体" w:cs="Times New Roman"/>
          <w:b/>
          <w:bCs/>
          <w:kern w:val="2"/>
          <w:sz w:val="28"/>
          <w:szCs w:val="28"/>
          <w:lang w:val="zh-CN" w:eastAsia="zh-CN" w:bidi="ar-SA"/>
        </w:rPr>
      </w:pPr>
      <w:bookmarkStart w:id="0" w:name="_Toc8714"/>
      <w:r>
        <w:rPr>
          <w:rFonts w:ascii="Cambria" w:hAnsi="Cambria" w:eastAsia="宋体" w:cs="Times New Roman"/>
          <w:b/>
          <w:bCs/>
          <w:kern w:val="2"/>
          <w:sz w:val="28"/>
          <w:szCs w:val="28"/>
          <w:lang w:val="zh-CN" w:eastAsia="zh-CN" w:bidi="ar-SA"/>
        </w:rPr>
        <w:t>一、项目基本情况</w:t>
      </w:r>
      <w:bookmarkEnd w:id="0"/>
      <w:r>
        <w:rPr>
          <w:rFonts w:hint="eastAsia" w:ascii="Cambria" w:hAnsi="Cambria" w:eastAsia="宋体" w:cs="Times New Roman"/>
          <w:b/>
          <w:bCs/>
          <w:kern w:val="2"/>
          <w:sz w:val="28"/>
          <w:szCs w:val="28"/>
          <w:lang w:val="zh-CN" w:eastAsia="zh-CN" w:bidi="ar-SA"/>
        </w:rPr>
        <w:t xml:space="preserve">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en-US" w:eastAsia="zh-CN"/>
        </w:rPr>
      </w:pPr>
      <w:r>
        <w:rPr>
          <w:rFonts w:hint="eastAsia" w:ascii="宋体" w:hAnsi="Cambria" w:cs="宋体"/>
          <w:kern w:val="0"/>
          <w:lang w:val="en-US" w:eastAsia="zh-CN"/>
        </w:rPr>
        <w:t>项目编号：青海中恒公招（服务）2024-02号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en-US" w:eastAsia="zh-CN"/>
        </w:rPr>
      </w:pPr>
      <w:r>
        <w:rPr>
          <w:rFonts w:hint="eastAsia" w:ascii="宋体" w:hAnsi="Cambria" w:cs="宋体"/>
          <w:kern w:val="0"/>
          <w:lang w:val="en-US" w:eastAsia="zh-CN"/>
        </w:rPr>
        <w:t>项目名称：</w:t>
      </w:r>
      <w:r>
        <w:rPr>
          <w:rFonts w:hint="eastAsia" w:ascii="宋体" w:hAnsi="Cambria" w:cs="宋体"/>
          <w:kern w:val="0"/>
          <w:lang w:val="zh-CN" w:eastAsia="zh-CN"/>
        </w:rPr>
        <w:t>海东市平安区购买2024年居家和社区养老服务及居家和社区基本养老服务能力提升项目</w:t>
      </w:r>
      <w:r>
        <w:rPr>
          <w:rFonts w:hint="eastAsia" w:ascii="宋体" w:hAnsi="Cambria" w:cs="宋体"/>
          <w:kern w:val="0"/>
          <w:lang w:val="en-US" w:eastAsia="zh-CN"/>
        </w:rPr>
        <w:t>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en-US" w:eastAsia="zh-CN"/>
        </w:rPr>
      </w:pPr>
      <w:r>
        <w:rPr>
          <w:rFonts w:hint="eastAsia" w:ascii="宋体" w:hAnsi="Cambria" w:cs="宋体"/>
          <w:kern w:val="0"/>
          <w:lang w:val="en-US" w:eastAsia="zh-CN"/>
        </w:rPr>
        <w:t>预算金额（元）：5334000.00</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default" w:ascii="宋体" w:hAnsi="Cambria" w:cs="宋体"/>
          <w:kern w:val="0"/>
          <w:lang w:val="en-US" w:eastAsia="zh-CN"/>
        </w:rPr>
      </w:pPr>
      <w:r>
        <w:rPr>
          <w:rFonts w:hint="eastAsia" w:ascii="宋体" w:hAnsi="Cambria" w:cs="宋体"/>
          <w:kern w:val="0"/>
          <w:lang w:val="en-US" w:eastAsia="zh-CN"/>
        </w:rPr>
        <w:t>最高限价（元）：5334000.00</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en-US" w:eastAsia="zh-CN"/>
        </w:rPr>
      </w:pPr>
      <w:r>
        <w:rPr>
          <w:rFonts w:hint="eastAsia" w:ascii="宋体" w:hAnsi="Cambria" w:cs="宋体"/>
          <w:kern w:val="0"/>
          <w:lang w:val="en-US" w:eastAsia="zh-CN"/>
        </w:rPr>
        <w:t>采购需求：详见招标文件</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标项名称：海东市平安区购买2024年居家和社区养老服务及居家和社区基本养老服务能力提升项目（包一）</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数量：1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default" w:ascii="宋体" w:hAnsi="Cambria" w:cs="宋体"/>
          <w:kern w:val="0"/>
          <w:lang w:val="en-US" w:eastAsia="zh-CN"/>
        </w:rPr>
      </w:pPr>
      <w:r>
        <w:rPr>
          <w:rFonts w:hint="eastAsia" w:ascii="宋体" w:hAnsi="Cambria" w:cs="宋体"/>
          <w:kern w:val="0"/>
          <w:lang w:val="zh-CN" w:eastAsia="zh-CN"/>
        </w:rPr>
        <w:t>预算金额（元）：</w:t>
      </w:r>
      <w:r>
        <w:rPr>
          <w:rFonts w:hint="eastAsia" w:ascii="宋体" w:hAnsi="Cambria" w:cs="宋体"/>
          <w:kern w:val="0"/>
          <w:lang w:val="en-US" w:eastAsia="zh-CN"/>
        </w:rPr>
        <w:t>1942000.00</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单位：/</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简要规格描述：</w:t>
      </w:r>
      <w:r>
        <w:rPr>
          <w:rFonts w:hint="eastAsia" w:ascii="宋体" w:hAnsi="Cambria" w:cs="宋体"/>
          <w:kern w:val="0"/>
          <w:lang w:val="en-US" w:eastAsia="zh-CN"/>
        </w:rPr>
        <w:t>为古城乡、沙沟乡、巴藏沟乡符合要求的</w:t>
      </w:r>
      <w:r>
        <w:rPr>
          <w:rFonts w:hint="eastAsia" w:ascii="宋体" w:hAnsi="Cambria" w:cs="宋体"/>
          <w:kern w:val="0"/>
          <w:lang w:val="zh-CN" w:eastAsia="zh-CN"/>
        </w:rPr>
        <w:t>老年人购买</w:t>
      </w:r>
      <w:r>
        <w:rPr>
          <w:rFonts w:hint="eastAsia" w:ascii="宋体" w:hAnsi="Cambria" w:cs="宋体"/>
          <w:kern w:val="0"/>
          <w:lang w:val="en-US" w:eastAsia="zh-CN"/>
        </w:rPr>
        <w:t>养老</w:t>
      </w:r>
      <w:r>
        <w:rPr>
          <w:rFonts w:hint="eastAsia" w:ascii="宋体" w:hAnsi="Cambria" w:cs="宋体"/>
          <w:kern w:val="0"/>
          <w:lang w:val="zh-CN" w:eastAsia="zh-CN"/>
        </w:rPr>
        <w:t>服务，提供日常探视、居家照料、事务代办等服务</w:t>
      </w:r>
      <w:r>
        <w:rPr>
          <w:rFonts w:hint="eastAsia" w:ascii="宋体" w:hAnsi="Cambria" w:cs="宋体"/>
          <w:kern w:val="0"/>
          <w:lang w:val="en-US" w:eastAsia="zh-CN"/>
        </w:rPr>
        <w:t>及提升居家和社区基本养老服务能力</w:t>
      </w:r>
      <w:r>
        <w:rPr>
          <w:rFonts w:hint="eastAsia" w:ascii="宋体" w:hAnsi="Cambria" w:cs="宋体"/>
          <w:kern w:val="0"/>
          <w:lang w:val="zh-CN" w:eastAsia="zh-CN"/>
        </w:rPr>
        <w:t>。具体内容详见《招标文件》及服务要求；</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备注：/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标项名称：海东市平安区购买2024年居家和社区养老服务及居家和社区基本养老服务能力提升项目（包二）</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数量：1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预算金额（元）：</w:t>
      </w:r>
      <w:r>
        <w:rPr>
          <w:rFonts w:hint="eastAsia" w:ascii="宋体" w:hAnsi="Cambria" w:cs="宋体"/>
          <w:kern w:val="0"/>
          <w:lang w:val="en-US" w:eastAsia="zh-CN"/>
        </w:rPr>
        <w:t>1852000.00</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单位：/</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简要规格描述：</w:t>
      </w:r>
      <w:r>
        <w:rPr>
          <w:rFonts w:hint="eastAsia" w:ascii="宋体" w:hAnsi="Cambria" w:cs="宋体"/>
          <w:kern w:val="0"/>
          <w:lang w:val="en-US" w:eastAsia="zh-CN"/>
        </w:rPr>
        <w:t>为平安街道、洪水泉乡符合要求的</w:t>
      </w:r>
      <w:r>
        <w:rPr>
          <w:rFonts w:hint="eastAsia" w:ascii="宋体" w:hAnsi="Cambria" w:cs="宋体"/>
          <w:kern w:val="0"/>
          <w:lang w:val="zh-CN" w:eastAsia="zh-CN"/>
        </w:rPr>
        <w:t>老年人购买</w:t>
      </w:r>
      <w:r>
        <w:rPr>
          <w:rFonts w:hint="eastAsia" w:ascii="宋体" w:hAnsi="Cambria" w:cs="宋体"/>
          <w:kern w:val="0"/>
          <w:lang w:val="en-US" w:eastAsia="zh-CN"/>
        </w:rPr>
        <w:t>养老</w:t>
      </w:r>
      <w:r>
        <w:rPr>
          <w:rFonts w:hint="eastAsia" w:ascii="宋体" w:hAnsi="Cambria" w:cs="宋体"/>
          <w:kern w:val="0"/>
          <w:lang w:val="zh-CN" w:eastAsia="zh-CN"/>
        </w:rPr>
        <w:t>服务，提供日常探视、居家照料、事务代办等服务</w:t>
      </w:r>
      <w:r>
        <w:rPr>
          <w:rFonts w:hint="eastAsia" w:ascii="宋体" w:hAnsi="Cambria" w:cs="宋体"/>
          <w:kern w:val="0"/>
          <w:lang w:val="en-US" w:eastAsia="zh-CN"/>
        </w:rPr>
        <w:t>及提升居家和社区基本养老服务能力</w:t>
      </w:r>
      <w:r>
        <w:rPr>
          <w:rFonts w:hint="eastAsia" w:ascii="宋体" w:hAnsi="Cambria" w:cs="宋体"/>
          <w:kern w:val="0"/>
          <w:lang w:val="zh-CN" w:eastAsia="zh-CN"/>
        </w:rPr>
        <w:t>。具体内容详见《招标文件》及服务要求；</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备注：/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标项名称：海东市平安区购买2024年居家和社区养老服务及居家和社区基本养老服务能力提升项目（包三）</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数量：1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预算金额（元）：</w:t>
      </w:r>
      <w:r>
        <w:rPr>
          <w:rFonts w:hint="eastAsia" w:ascii="宋体" w:hAnsi="Cambria" w:cs="宋体"/>
          <w:kern w:val="0"/>
          <w:lang w:val="en-US" w:eastAsia="zh-CN"/>
        </w:rPr>
        <w:t>15400</w:t>
      </w:r>
      <w:r>
        <w:rPr>
          <w:rFonts w:hint="eastAsia" w:ascii="宋体" w:hAnsi="Cambria" w:cs="宋体"/>
          <w:kern w:val="0"/>
          <w:lang w:val="zh-CN" w:eastAsia="zh-CN"/>
        </w:rPr>
        <w:t>00.00</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单位：/</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简要规格描述：</w:t>
      </w:r>
      <w:r>
        <w:rPr>
          <w:rFonts w:hint="eastAsia" w:ascii="宋体" w:hAnsi="Cambria" w:cs="宋体"/>
          <w:kern w:val="0"/>
          <w:lang w:val="en-US" w:eastAsia="zh-CN"/>
        </w:rPr>
        <w:t>为三合镇、石灰窑乡、小峡街道符合要求的</w:t>
      </w:r>
      <w:r>
        <w:rPr>
          <w:rFonts w:hint="eastAsia" w:ascii="宋体" w:hAnsi="Cambria" w:cs="宋体"/>
          <w:kern w:val="0"/>
          <w:lang w:val="zh-CN" w:eastAsia="zh-CN"/>
        </w:rPr>
        <w:t>老年人购买</w:t>
      </w:r>
      <w:r>
        <w:rPr>
          <w:rFonts w:hint="eastAsia" w:ascii="宋体" w:hAnsi="Cambria" w:cs="宋体"/>
          <w:kern w:val="0"/>
          <w:lang w:val="en-US" w:eastAsia="zh-CN"/>
        </w:rPr>
        <w:t>养老</w:t>
      </w:r>
      <w:r>
        <w:rPr>
          <w:rFonts w:hint="eastAsia" w:ascii="宋体" w:hAnsi="Cambria" w:cs="宋体"/>
          <w:kern w:val="0"/>
          <w:lang w:val="zh-CN" w:eastAsia="zh-CN"/>
        </w:rPr>
        <w:t>服务，提供日常探视、居家照料、事务代办等服务</w:t>
      </w:r>
      <w:r>
        <w:rPr>
          <w:rFonts w:hint="eastAsia" w:ascii="宋体" w:hAnsi="Cambria" w:cs="宋体"/>
          <w:kern w:val="0"/>
          <w:lang w:val="en-US" w:eastAsia="zh-CN"/>
        </w:rPr>
        <w:t>及提升居家和社区基本养老服务能力</w:t>
      </w:r>
      <w:r>
        <w:rPr>
          <w:rFonts w:hint="eastAsia" w:ascii="宋体" w:hAnsi="Cambria" w:cs="宋体"/>
          <w:kern w:val="0"/>
          <w:lang w:val="zh-CN" w:eastAsia="zh-CN"/>
        </w:rPr>
        <w:t>。具体内容详见《招标文件》及服务要求。</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备注：/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合同服务期限：一年（202</w:t>
      </w:r>
      <w:r>
        <w:rPr>
          <w:rFonts w:hint="eastAsia" w:ascii="宋体" w:hAnsi="Cambria" w:cs="宋体"/>
          <w:kern w:val="0"/>
          <w:lang w:val="en-US" w:eastAsia="zh-CN"/>
        </w:rPr>
        <w:t>4</w:t>
      </w:r>
      <w:r>
        <w:rPr>
          <w:rFonts w:hint="eastAsia" w:ascii="宋体" w:hAnsi="Cambria" w:cs="宋体"/>
          <w:kern w:val="0"/>
          <w:lang w:val="zh-CN" w:eastAsia="zh-CN"/>
        </w:rPr>
        <w:t>年，具体签订合同时约定）</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本项目（不）接受联合体投标。</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1" w:name="_Toc28535"/>
      <w:r>
        <w:rPr>
          <w:rFonts w:ascii="Cambria" w:hAnsi="Cambria" w:eastAsia="宋体" w:cs="Times New Roman"/>
          <w:b/>
          <w:bCs/>
          <w:kern w:val="2"/>
          <w:sz w:val="28"/>
          <w:szCs w:val="28"/>
          <w:lang w:val="zh-CN" w:eastAsia="zh-CN" w:bidi="ar-SA"/>
        </w:rPr>
        <w:t>二、申请人的资格要求：</w:t>
      </w:r>
      <w:bookmarkEnd w:id="1"/>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1、符合《中华人民共和国政府采购法》第22条的规定，并提供下列材料：</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（1）法人或者其他组织的营业执照等证明文件，自然人的身份证明；</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（2）财务状况报告，依法缴纳税收和社会保障资金的相关材料；</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（3）具备履行合同所必需的设备和专业技术能力的证明材料；</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（4）参加政府采购活动前3年内在经营活动中没有重大违法记录的书面声明；</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 xml:space="preserve">（5）具备法律、行政法规规定的其他条件的证明材料。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2、单位负责人为同一人或者存在直接控股、管理关系的不同供应商，不得参加同一合同项下的政府采购活动。否则，皆取消投标资格；</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3、为本采购项目提供整体设计、规范编制或者项目管理、监理、检测等服务的供应商，不得再参加该采购项目的其他采购活动；</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4、经信用中国（www.creditchina.gov.cn）、中国政府采购网（www.ccgp.gov.cn）等渠道查询后，列入失信被执行人、重大税收违法案件当事人名单、政府采购严重违法失信行为记录名单的，取消谈判资格。（附中国政府采购网”网站的查询截图，“信用中国”网站“下载信用信息报告”栏中的法人和其他组织信用信息概况，时间为投标截止时间前20天内）；</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5、参与投标的</w:t>
      </w:r>
      <w:r>
        <w:rPr>
          <w:rFonts w:hint="eastAsia" w:ascii="宋体" w:hAnsi="Cambria" w:cs="宋体"/>
          <w:kern w:val="0"/>
          <w:lang w:val="en-US" w:eastAsia="zh-CN"/>
        </w:rPr>
        <w:t>投标人是</w:t>
      </w:r>
      <w:r>
        <w:rPr>
          <w:rFonts w:hint="eastAsia" w:ascii="宋体" w:hAnsi="Cambria" w:cs="宋体"/>
          <w:kern w:val="0"/>
          <w:lang w:val="zh-CN" w:eastAsia="zh-CN"/>
        </w:rPr>
        <w:t>社会组织</w:t>
      </w:r>
      <w:r>
        <w:rPr>
          <w:rFonts w:hint="eastAsia" w:ascii="宋体" w:hAnsi="Cambria" w:cs="宋体"/>
          <w:kern w:val="0"/>
          <w:lang w:val="en-US" w:eastAsia="zh-CN"/>
        </w:rPr>
        <w:t>的（民办非企业单位）</w:t>
      </w:r>
      <w:r>
        <w:rPr>
          <w:rFonts w:hint="eastAsia" w:ascii="宋体" w:hAnsi="Cambria" w:cs="宋体"/>
          <w:kern w:val="0"/>
          <w:lang w:val="zh-CN" w:eastAsia="zh-CN"/>
        </w:rPr>
        <w:t>必须是依法在民政部门登记成立或经国务院批准免予登记的社会组织，</w:t>
      </w:r>
      <w:r>
        <w:rPr>
          <w:rFonts w:hint="eastAsia" w:ascii="宋体" w:hAnsi="Cambria" w:cs="宋体"/>
          <w:kern w:val="0"/>
          <w:lang w:val="en-US" w:eastAsia="zh-CN"/>
        </w:rPr>
        <w:t>经营</w:t>
      </w:r>
      <w:r>
        <w:rPr>
          <w:rFonts w:hint="eastAsia" w:ascii="宋体" w:hAnsi="Cambria" w:cs="宋体"/>
          <w:kern w:val="0"/>
          <w:lang w:val="zh-CN" w:eastAsia="zh-CN"/>
        </w:rPr>
        <w:t>业务范围内要涉及养老服务内容。</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6、投标人可就海东市平安区购买2024年居家和社区养老服务及居家和社区基本养老服务能力提升项目(共分</w:t>
      </w:r>
      <w:r>
        <w:rPr>
          <w:rFonts w:hint="eastAsia" w:ascii="宋体" w:hAnsi="Cambria" w:cs="宋体"/>
          <w:kern w:val="0"/>
          <w:lang w:val="en-US" w:eastAsia="zh-CN"/>
        </w:rPr>
        <w:t>三</w:t>
      </w:r>
      <w:r>
        <w:rPr>
          <w:rFonts w:hint="eastAsia" w:ascii="宋体" w:hAnsi="Cambria" w:cs="宋体"/>
          <w:kern w:val="0"/>
          <w:lang w:val="zh-CN" w:eastAsia="zh-CN"/>
        </w:rPr>
        <w:t>个包)投标报名，但最多只能中一个包。</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7、本次招标不接受联合体。</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2" w:name="_Toc14758"/>
      <w:r>
        <w:rPr>
          <w:rFonts w:ascii="Cambria" w:hAnsi="Cambria" w:eastAsia="宋体" w:cs="Times New Roman"/>
          <w:b/>
          <w:bCs/>
          <w:kern w:val="2"/>
          <w:sz w:val="28"/>
          <w:szCs w:val="28"/>
          <w:lang w:val="zh-CN" w:eastAsia="zh-CN" w:bidi="ar-SA"/>
        </w:rPr>
        <w:t>三、获取</w:t>
      </w:r>
      <w:r>
        <w:rPr>
          <w:rFonts w:hint="eastAsia" w:ascii="Cambria" w:hAnsi="Cambria" w:eastAsia="宋体" w:cs="Times New Roman"/>
          <w:b/>
          <w:bCs/>
          <w:kern w:val="2"/>
          <w:sz w:val="28"/>
          <w:szCs w:val="28"/>
          <w:lang w:val="zh-CN" w:eastAsia="zh-CN" w:bidi="ar-SA"/>
        </w:rPr>
        <w:t>招标</w:t>
      </w:r>
      <w:r>
        <w:rPr>
          <w:rFonts w:ascii="Cambria" w:hAnsi="Cambria" w:eastAsia="宋体" w:cs="Times New Roman"/>
          <w:b/>
          <w:bCs/>
          <w:kern w:val="2"/>
          <w:sz w:val="28"/>
          <w:szCs w:val="28"/>
          <w:lang w:val="zh-CN" w:eastAsia="zh-CN" w:bidi="ar-SA"/>
        </w:rPr>
        <w:t>文件</w:t>
      </w:r>
      <w:bookmarkEnd w:id="2"/>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时间：2024年01月</w:t>
      </w:r>
      <w:r>
        <w:rPr>
          <w:rFonts w:hint="eastAsia" w:ascii="宋体" w:hAnsi="Cambria" w:cs="宋体"/>
          <w:kern w:val="0"/>
          <w:lang w:val="en-US" w:eastAsia="zh-CN"/>
        </w:rPr>
        <w:t>18</w:t>
      </w:r>
      <w:r>
        <w:rPr>
          <w:rFonts w:hint="eastAsia" w:ascii="宋体" w:hAnsi="Cambria" w:cs="宋体"/>
          <w:kern w:val="0"/>
          <w:lang w:val="zh-CN" w:eastAsia="zh-CN"/>
        </w:rPr>
        <w:t>日至2024年01月</w:t>
      </w:r>
      <w:r>
        <w:rPr>
          <w:rFonts w:hint="eastAsia" w:ascii="宋体" w:hAnsi="Cambria" w:cs="宋体"/>
          <w:kern w:val="0"/>
          <w:lang w:val="en-US" w:eastAsia="zh-CN"/>
        </w:rPr>
        <w:t>25</w:t>
      </w:r>
      <w:r>
        <w:rPr>
          <w:rFonts w:hint="eastAsia" w:ascii="宋体" w:hAnsi="Cambria" w:cs="宋体"/>
          <w:kern w:val="0"/>
          <w:lang w:val="zh-CN" w:eastAsia="zh-CN"/>
        </w:rPr>
        <w:t>日，每天上午00:00至12:00，下午12:00至23:59（北京时间，法定节假日除外）</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地点：政采云平台线上获取</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方式：供应商登录政采云平台https://www.zcygov.cn/在线申请获取采购文件（进入“项目采购”应用，在获取采购文件菜单中选择项目，申请获取采购文件）。</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 xml:space="preserve">售价（元）：0  </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3" w:name="_Toc1763"/>
      <w:r>
        <w:rPr>
          <w:rFonts w:ascii="Cambria" w:hAnsi="Cambria" w:eastAsia="宋体" w:cs="Times New Roman"/>
          <w:b/>
          <w:bCs/>
          <w:kern w:val="2"/>
          <w:sz w:val="28"/>
          <w:szCs w:val="28"/>
          <w:lang w:val="zh-CN" w:eastAsia="zh-CN" w:bidi="ar-SA"/>
        </w:rPr>
        <w:t>四、</w:t>
      </w:r>
      <w:r>
        <w:rPr>
          <w:rFonts w:hint="eastAsia" w:ascii="Cambria" w:hAnsi="Cambria" w:eastAsia="宋体" w:cs="Times New Roman"/>
          <w:b/>
          <w:bCs/>
          <w:kern w:val="2"/>
          <w:sz w:val="28"/>
          <w:szCs w:val="28"/>
          <w:lang w:val="en-US" w:eastAsia="zh-CN" w:bidi="ar-SA"/>
        </w:rPr>
        <w:t>提交投标文件截止时间、开标时间和地点</w:t>
      </w:r>
      <w:bookmarkEnd w:id="3"/>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提交投标文件截止时间：2023年</w:t>
      </w:r>
      <w:r>
        <w:rPr>
          <w:rFonts w:hint="eastAsia" w:ascii="宋体" w:hAnsi="Cambria" w:cs="宋体"/>
          <w:kern w:val="0"/>
          <w:lang w:val="en-US" w:eastAsia="zh-CN"/>
        </w:rPr>
        <w:t>02</w:t>
      </w:r>
      <w:r>
        <w:rPr>
          <w:rFonts w:hint="eastAsia" w:ascii="宋体" w:hAnsi="Cambria" w:cs="宋体"/>
          <w:kern w:val="0"/>
          <w:lang w:val="zh-CN" w:eastAsia="zh-CN"/>
        </w:rPr>
        <w:t>月</w:t>
      </w:r>
      <w:r>
        <w:rPr>
          <w:rFonts w:hint="eastAsia" w:ascii="宋体" w:hAnsi="Cambria" w:cs="宋体"/>
          <w:kern w:val="0"/>
          <w:lang w:val="en-US" w:eastAsia="zh-CN"/>
        </w:rPr>
        <w:t>08</w:t>
      </w:r>
      <w:r>
        <w:rPr>
          <w:rFonts w:hint="eastAsia" w:ascii="宋体" w:hAnsi="Cambria" w:cs="宋体"/>
          <w:kern w:val="0"/>
          <w:lang w:val="zh-CN" w:eastAsia="zh-CN"/>
        </w:rPr>
        <w:t>日</w:t>
      </w:r>
      <w:r>
        <w:rPr>
          <w:rFonts w:hint="eastAsia" w:ascii="宋体" w:hAnsi="Cambria" w:cs="宋体"/>
          <w:kern w:val="0"/>
          <w:lang w:val="en-US" w:eastAsia="zh-CN"/>
        </w:rPr>
        <w:t>9</w:t>
      </w:r>
      <w:r>
        <w:rPr>
          <w:rFonts w:hint="eastAsia" w:ascii="宋体" w:hAnsi="Cambria" w:cs="宋体"/>
          <w:kern w:val="0"/>
          <w:lang w:val="zh-CN" w:eastAsia="zh-CN"/>
        </w:rPr>
        <w:t xml:space="preserve">:00（北京时间）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 xml:space="preserve">投标地点（网址）：请登录政采云投标客户端投标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开标时间：2023年</w:t>
      </w:r>
      <w:r>
        <w:rPr>
          <w:rFonts w:hint="eastAsia" w:ascii="宋体" w:hAnsi="Cambria" w:cs="宋体"/>
          <w:kern w:val="0"/>
          <w:lang w:val="en-US" w:eastAsia="zh-CN"/>
        </w:rPr>
        <w:t>02</w:t>
      </w:r>
      <w:r>
        <w:rPr>
          <w:rFonts w:hint="eastAsia" w:ascii="宋体" w:hAnsi="Cambria" w:cs="宋体"/>
          <w:kern w:val="0"/>
          <w:lang w:val="zh-CN" w:eastAsia="zh-CN"/>
        </w:rPr>
        <w:t>月</w:t>
      </w:r>
      <w:r>
        <w:rPr>
          <w:rFonts w:hint="eastAsia" w:ascii="宋体" w:hAnsi="Cambria" w:cs="宋体"/>
          <w:kern w:val="0"/>
          <w:lang w:val="en-US" w:eastAsia="zh-CN"/>
        </w:rPr>
        <w:t>08</w:t>
      </w:r>
      <w:r>
        <w:rPr>
          <w:rFonts w:hint="eastAsia" w:ascii="宋体" w:hAnsi="Cambria" w:cs="宋体"/>
          <w:kern w:val="0"/>
          <w:lang w:val="zh-CN" w:eastAsia="zh-CN"/>
        </w:rPr>
        <w:t xml:space="preserve">日 </w:t>
      </w:r>
      <w:r>
        <w:rPr>
          <w:rFonts w:hint="eastAsia" w:ascii="宋体" w:hAnsi="Cambria" w:cs="宋体"/>
          <w:kern w:val="0"/>
          <w:lang w:val="en-US" w:eastAsia="zh-CN"/>
        </w:rPr>
        <w:t>9</w:t>
      </w:r>
      <w:r>
        <w:rPr>
          <w:rFonts w:hint="eastAsia" w:ascii="宋体" w:hAnsi="Cambria" w:cs="宋体"/>
          <w:kern w:val="0"/>
          <w:lang w:val="zh-CN" w:eastAsia="zh-CN"/>
        </w:rPr>
        <w:t xml:space="preserve">:00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开标地点：海东市公共资源交易中心</w:t>
      </w:r>
      <w:r>
        <w:rPr>
          <w:rFonts w:hint="eastAsia" w:ascii="宋体" w:hAnsi="Cambria" w:cs="宋体"/>
          <w:kern w:val="0"/>
          <w:lang w:val="en-US" w:eastAsia="zh-CN"/>
        </w:rPr>
        <w:t>2</w:t>
      </w:r>
      <w:r>
        <w:rPr>
          <w:rFonts w:hint="eastAsia" w:ascii="宋体" w:hAnsi="Cambria" w:cs="宋体"/>
          <w:kern w:val="0"/>
          <w:lang w:val="zh-CN" w:eastAsia="zh-CN"/>
        </w:rPr>
        <w:t>号开标室  </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4" w:name="_Toc4668"/>
      <w:r>
        <w:rPr>
          <w:rFonts w:ascii="Cambria" w:hAnsi="Cambria" w:eastAsia="宋体" w:cs="Times New Roman"/>
          <w:b/>
          <w:bCs/>
          <w:kern w:val="2"/>
          <w:sz w:val="28"/>
          <w:szCs w:val="28"/>
          <w:lang w:val="zh-CN" w:eastAsia="zh-CN" w:bidi="ar-SA"/>
        </w:rPr>
        <w:t>五、</w:t>
      </w:r>
      <w:r>
        <w:rPr>
          <w:rFonts w:hint="eastAsia" w:ascii="Cambria" w:hAnsi="Cambria" w:eastAsia="宋体" w:cs="Times New Roman"/>
          <w:b/>
          <w:bCs/>
          <w:kern w:val="2"/>
          <w:sz w:val="28"/>
          <w:szCs w:val="28"/>
          <w:lang w:val="en-US" w:eastAsia="zh-CN" w:bidi="ar-SA"/>
        </w:rPr>
        <w:t>公告期限 </w:t>
      </w:r>
      <w:bookmarkEnd w:id="4"/>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 自本公告发布之日起5个工作日。</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5" w:name="_Toc29619"/>
      <w:r>
        <w:rPr>
          <w:rFonts w:hint="eastAsia" w:ascii="Cambria" w:hAnsi="Cambria" w:eastAsia="宋体" w:cs="Times New Roman"/>
          <w:b/>
          <w:bCs/>
          <w:kern w:val="2"/>
          <w:sz w:val="28"/>
          <w:szCs w:val="28"/>
          <w:lang w:val="zh-CN" w:eastAsia="zh-CN" w:bidi="ar-SA"/>
        </w:rPr>
        <w:t>六</w:t>
      </w:r>
      <w:r>
        <w:rPr>
          <w:rFonts w:ascii="Cambria" w:hAnsi="Cambria" w:eastAsia="宋体" w:cs="Times New Roman"/>
          <w:b/>
          <w:bCs/>
          <w:kern w:val="2"/>
          <w:sz w:val="28"/>
          <w:szCs w:val="28"/>
          <w:lang w:val="zh-CN" w:eastAsia="zh-CN" w:bidi="ar-SA"/>
        </w:rPr>
        <w:t>、其他补充事宜</w:t>
      </w:r>
      <w:bookmarkEnd w:id="5"/>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en-US" w:eastAsia="zh-CN"/>
        </w:rPr>
        <w:t>1</w:t>
      </w:r>
      <w:r>
        <w:rPr>
          <w:rFonts w:hint="eastAsia" w:ascii="宋体" w:hAnsi="Cambria" w:cs="宋体"/>
          <w:kern w:val="0"/>
          <w:lang w:val="zh-CN" w:eastAsia="zh-CN"/>
        </w:rPr>
        <w:t>、本次项目招标采用线上进行，供应商无需到现场开标；如非系统原因造成无法上传、无法解密或解密不成功的视为放弃投标。线上电子响应文件必须在采购文件提交截止时间前上传至电子开评标系统；</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2、线上电子化开评标系统操作及办理CA锁等相关事宜请咨询政采云客服。</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 xml:space="preserve">3、若对项目采购电子交易系统操作有疑问，可登录政采云（https://www.zcygov.cn/），点击右侧咨询小采，获取采小蜜智能服务管家帮助，或拨打政采云服务热线95763获取热线服务帮助。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4、CA咨询电话：PC咨询网址（可及时反馈问题截图，让客服快速定位问题）:http://tseal.cn/k.html，咨询电话：95763。</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5、公告网址：</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本项目招标公告将在《青海政府采购网》、《青海省电子招标投标公共服务平台》、《中国采购与招标网》和《青海项目信息网》同时发布。 </w:t>
      </w:r>
    </w:p>
    <w:p>
      <w:pPr>
        <w:keepNext w:val="0"/>
        <w:keepLines w:val="0"/>
        <w:pageBreakBefore w:val="0"/>
        <w:widowControl w:val="0"/>
        <w:kinsoku/>
        <w:wordWrap/>
        <w:overflowPunct/>
        <w:topLinePunct w:val="0"/>
        <w:autoSpaceDE/>
        <w:autoSpaceDN/>
        <w:bidi w:val="0"/>
        <w:adjustRightInd/>
        <w:snapToGrid/>
        <w:spacing w:before="240" w:after="60" w:line="280" w:lineRule="atLeast"/>
        <w:jc w:val="left"/>
        <w:textAlignment w:val="auto"/>
        <w:outlineLvl w:val="0"/>
        <w:rPr>
          <w:rFonts w:ascii="Cambria" w:hAnsi="Cambria" w:eastAsia="宋体" w:cs="Times New Roman"/>
          <w:b/>
          <w:bCs/>
          <w:kern w:val="2"/>
          <w:sz w:val="28"/>
          <w:szCs w:val="28"/>
          <w:lang w:val="zh-CN" w:eastAsia="zh-CN" w:bidi="ar-SA"/>
        </w:rPr>
      </w:pPr>
      <w:bookmarkStart w:id="6" w:name="_Toc28346"/>
      <w:r>
        <w:rPr>
          <w:rFonts w:hint="eastAsia" w:ascii="Cambria" w:hAnsi="Cambria" w:eastAsia="宋体" w:cs="Times New Roman"/>
          <w:b/>
          <w:bCs/>
          <w:kern w:val="2"/>
          <w:sz w:val="28"/>
          <w:szCs w:val="28"/>
          <w:lang w:val="zh-CN" w:eastAsia="zh-CN" w:bidi="ar-SA"/>
        </w:rPr>
        <w:t>七</w:t>
      </w:r>
      <w:r>
        <w:rPr>
          <w:rFonts w:ascii="Cambria" w:hAnsi="Cambria" w:eastAsia="宋体" w:cs="Times New Roman"/>
          <w:b/>
          <w:bCs/>
          <w:kern w:val="2"/>
          <w:sz w:val="28"/>
          <w:szCs w:val="28"/>
          <w:lang w:val="zh-CN" w:eastAsia="zh-CN" w:bidi="ar-SA"/>
        </w:rPr>
        <w:t>、对本次采购提出询问，请按以下方式联系</w:t>
      </w:r>
      <w:bookmarkEnd w:id="6"/>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1.采购人信息</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名称：海东市平安区民政局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default" w:ascii="宋体" w:hAnsi="Cambria" w:cs="宋体"/>
          <w:kern w:val="0"/>
          <w:lang w:val="en-US" w:eastAsia="zh-CN"/>
        </w:rPr>
      </w:pPr>
      <w:r>
        <w:rPr>
          <w:rFonts w:hint="eastAsia" w:ascii="宋体" w:hAnsi="Cambria" w:cs="宋体"/>
          <w:kern w:val="0"/>
          <w:lang w:val="zh-CN" w:eastAsia="zh-CN"/>
        </w:rPr>
        <w:t>地址：海东市平安区平安镇乐都路81号 </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项目联系方式：0972-8612195</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2.采购代理机构信息</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名称：青海中恒工程咨询有限公司</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地址：海东市平安区平安镇惠民路80号</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项目联系人：李洪涛</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zh-CN" w:eastAsia="zh-CN"/>
        </w:rPr>
      </w:pPr>
      <w:r>
        <w:rPr>
          <w:rFonts w:hint="eastAsia" w:ascii="宋体" w:hAnsi="Cambria" w:cs="宋体"/>
          <w:kern w:val="0"/>
          <w:lang w:val="zh-CN" w:eastAsia="zh-CN"/>
        </w:rPr>
        <w:t>项目联系方式：0972-8616085</w:t>
      </w:r>
    </w:p>
    <w:p>
      <w:pPr>
        <w:keepNext w:val="0"/>
        <w:keepLines w:val="0"/>
        <w:pageBreakBefore w:val="0"/>
        <w:widowControl/>
        <w:kinsoku/>
        <w:wordWrap/>
        <w:overflowPunct/>
        <w:topLinePunct w:val="0"/>
        <w:autoSpaceDE/>
        <w:autoSpaceDN/>
        <w:bidi w:val="0"/>
        <w:adjustRightInd/>
        <w:snapToGrid/>
        <w:spacing w:before="68" w:after="68" w:line="280" w:lineRule="atLeast"/>
        <w:ind w:firstLine="480" w:firstLineChars="200"/>
        <w:jc w:val="left"/>
        <w:textAlignment w:val="auto"/>
        <w:rPr>
          <w:rFonts w:hint="eastAsia" w:ascii="宋体" w:hAnsi="Cambria" w:cs="宋体"/>
          <w:kern w:val="0"/>
          <w:lang w:val="en-US" w:eastAsia="zh-CN"/>
        </w:rPr>
      </w:pPr>
      <w:r>
        <w:rPr>
          <w:rFonts w:hint="eastAsia" w:ascii="宋体" w:hAnsi="Cambria" w:cs="宋体"/>
          <w:kern w:val="0"/>
          <w:lang w:val="zh-CN" w:eastAsia="zh-CN"/>
        </w:rPr>
        <w:t xml:space="preserve">             2024年01月</w:t>
      </w:r>
      <w:r>
        <w:rPr>
          <w:rFonts w:hint="eastAsia" w:ascii="宋体" w:hAnsi="Cambria" w:cs="宋体"/>
          <w:kern w:val="0"/>
          <w:lang w:val="en-US" w:eastAsia="zh-CN"/>
        </w:rPr>
        <w:t>18</w:t>
      </w:r>
      <w:r>
        <w:rPr>
          <w:rFonts w:hint="eastAsia" w:ascii="宋体" w:hAnsi="Cambria" w:cs="宋体"/>
          <w:kern w:val="0"/>
          <w:lang w:val="zh-CN" w:eastAsia="zh-CN"/>
        </w:rPr>
        <w:t>日</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mY2YzYzhjZWRmMDk2NmE2M2Q0ZmE2M2Q2OTI0ZGUifQ=="/>
  </w:docVars>
  <w:rsids>
    <w:rsidRoot w:val="310C7E72"/>
    <w:rsid w:val="310C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6"/>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2024-01-18T08:13:00Z</dcterms:created>
  <dc:creator>Administrator</dc:creator>
  <cp:lastModifiedBy>Administrator</cp:lastModifiedBy>
  <dcterms:modified xsi:type="dcterms:W3CDTF">2024-01-18T08:15:15Z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AD862E1572654FFC9A80214030661879_11</vt:lpwstr>
  </property>
</Properties>
</file>