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tabs>
          <w:tab w:val="left" w:pos="53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 w:eastAsia="宋体" w:cs="Times New Roman"/>
          <w:b/>
          <w:bCs/>
          <w:sz w:val="28"/>
          <w:szCs w:val="28"/>
          <w:lang w:eastAsia="zh-CN"/>
        </w:rPr>
        <w:t>西宁市中医院2024年垃圾清运服务单位遴选项目</w:t>
      </w:r>
      <w:r>
        <w:rPr>
          <w:rFonts w:hint="eastAsia" w:ascii="宋体" w:hAnsi="宋体" w:eastAsia="宋体" w:cs="Times New Roman"/>
          <w:b/>
          <w:bCs/>
          <w:sz w:val="28"/>
          <w:szCs w:val="28"/>
        </w:rPr>
        <w:t>中标</w:t>
      </w:r>
      <w:r>
        <w:rPr>
          <w:rFonts w:hint="eastAsia" w:ascii="宋体" w:hAnsi="宋体" w:eastAsia="宋体" w:cs="Times New Roman"/>
          <w:b/>
          <w:bCs/>
          <w:sz w:val="28"/>
          <w:szCs w:val="28"/>
          <w:lang w:eastAsia="zh-CN"/>
        </w:rPr>
        <w:t>结果</w:t>
      </w:r>
      <w:r>
        <w:rPr>
          <w:rFonts w:hint="eastAsia" w:ascii="宋体" w:hAnsi="宋体"/>
          <w:b/>
          <w:bCs/>
          <w:sz w:val="28"/>
          <w:szCs w:val="28"/>
        </w:rPr>
        <w:t>公示</w:t>
      </w:r>
    </w:p>
    <w:tbl>
      <w:tblPr>
        <w:tblStyle w:val="4"/>
        <w:tblW w:w="9605" w:type="dxa"/>
        <w:tblInd w:w="-51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5"/>
        <w:gridCol w:w="1716"/>
        <w:gridCol w:w="1250"/>
        <w:gridCol w:w="2454"/>
        <w:gridCol w:w="27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exact"/>
        </w:trPr>
        <w:tc>
          <w:tcPr>
            <w:tcW w:w="14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招标人</w:t>
            </w:r>
          </w:p>
        </w:tc>
        <w:tc>
          <w:tcPr>
            <w:tcW w:w="296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西宁市中医院</w:t>
            </w:r>
          </w:p>
        </w:tc>
        <w:tc>
          <w:tcPr>
            <w:tcW w:w="245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招标人联系电话</w:t>
            </w:r>
          </w:p>
        </w:tc>
        <w:tc>
          <w:tcPr>
            <w:tcW w:w="271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0971-4112005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exact"/>
        </w:trPr>
        <w:tc>
          <w:tcPr>
            <w:tcW w:w="14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代理</w:t>
            </w:r>
          </w:p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机构</w:t>
            </w:r>
          </w:p>
        </w:tc>
        <w:tc>
          <w:tcPr>
            <w:tcW w:w="296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青海正诚招标咨询有限公司</w:t>
            </w:r>
          </w:p>
        </w:tc>
        <w:tc>
          <w:tcPr>
            <w:tcW w:w="245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代理机构联系电话</w:t>
            </w:r>
          </w:p>
        </w:tc>
        <w:tc>
          <w:tcPr>
            <w:tcW w:w="2710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0971-6517377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exact"/>
        </w:trPr>
        <w:tc>
          <w:tcPr>
            <w:tcW w:w="14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开标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时间</w:t>
            </w:r>
          </w:p>
        </w:tc>
        <w:tc>
          <w:tcPr>
            <w:tcW w:w="296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2024年01月16日</w:t>
            </w:r>
          </w:p>
          <w:p>
            <w:pPr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14时30分</w:t>
            </w:r>
          </w:p>
        </w:tc>
        <w:tc>
          <w:tcPr>
            <w:tcW w:w="245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开标地点</w:t>
            </w:r>
          </w:p>
        </w:tc>
        <w:tc>
          <w:tcPr>
            <w:tcW w:w="2710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青海正诚招标咨询有限公司评标室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exact"/>
        </w:trPr>
        <w:tc>
          <w:tcPr>
            <w:tcW w:w="9605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中标人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6" w:hRule="atLeast"/>
        </w:trPr>
        <w:tc>
          <w:tcPr>
            <w:tcW w:w="319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中标人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名称</w:t>
            </w:r>
          </w:p>
        </w:tc>
        <w:tc>
          <w:tcPr>
            <w:tcW w:w="125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资格能力条件</w:t>
            </w:r>
          </w:p>
        </w:tc>
        <w:tc>
          <w:tcPr>
            <w:tcW w:w="2454" w:type="dxa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中标价（元）</w:t>
            </w:r>
          </w:p>
        </w:tc>
        <w:tc>
          <w:tcPr>
            <w:tcW w:w="271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服务期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6" w:hRule="atLeast"/>
        </w:trPr>
        <w:tc>
          <w:tcPr>
            <w:tcW w:w="319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西宁朗清物业管理有限公司</w:t>
            </w:r>
          </w:p>
        </w:tc>
        <w:tc>
          <w:tcPr>
            <w:tcW w:w="125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完全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响应</w:t>
            </w:r>
          </w:p>
        </w:tc>
        <w:tc>
          <w:tcPr>
            <w:tcW w:w="2454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46800.00</w:t>
            </w:r>
          </w:p>
        </w:tc>
        <w:tc>
          <w:tcPr>
            <w:tcW w:w="2710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三年，每年效果评价合格后续签一年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exact"/>
        </w:trPr>
        <w:tc>
          <w:tcPr>
            <w:tcW w:w="9605" w:type="dxa"/>
            <w:gridSpan w:val="5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评标情况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exact"/>
        </w:trPr>
        <w:tc>
          <w:tcPr>
            <w:tcW w:w="9605" w:type="dxa"/>
            <w:gridSpan w:val="5"/>
            <w:noWrap w:val="0"/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90" w:lineRule="atLeast"/>
              <w:ind w:right="0"/>
              <w:jc w:val="left"/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</w:rPr>
              <w:t>备注：如有异议，请向</w:t>
            </w:r>
            <w:r>
              <w:rPr>
                <w:rFonts w:hint="eastAsia"/>
                <w:sz w:val="24"/>
              </w:rPr>
              <w:t>西宁市中医院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</w:rPr>
              <w:t>反映</w:t>
            </w:r>
          </w:p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90" w:lineRule="atLeast"/>
              <w:ind w:right="0"/>
              <w:jc w:val="left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</w:rPr>
              <w:t>联系电话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0971-4112005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right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sz w:val="24"/>
          <w:lang w:val="en-US" w:eastAsia="zh-CN"/>
        </w:rPr>
        <w:t>青海正诚招标咨询有限公司</w:t>
      </w:r>
    </w:p>
    <w:p>
      <w:pPr>
        <w:jc w:val="right"/>
      </w:pPr>
      <w:r>
        <w:rPr>
          <w:rFonts w:hint="eastAsia" w:cs="宋体"/>
          <w:sz w:val="24"/>
          <w:szCs w:val="24"/>
          <w:lang w:val="en-US" w:eastAsia="zh-CN"/>
        </w:rPr>
        <w:t>2024年01月20日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NkOTlhNTRkNmI4NDc0YzdjMzMxZjJhOTFhYTllOTUifQ=="/>
  </w:docVars>
  <w:rsids>
    <w:rsidRoot w:val="2BC612DD"/>
    <w:rsid w:val="2BC61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/>
      <w:kern w:val="0"/>
    </w:rPr>
  </w:style>
  <w:style w:type="paragraph" w:styleId="3">
    <w:name w:val="Normal (Web)"/>
    <w:basedOn w:val="1"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2024-01-20T12:19:00Z</dcterms:created>
  <dc:creator>Administrator</dc:creator>
  <cp:lastModifiedBy>Administrator</cp:lastModifiedBy>
  <dcterms:modified xsi:type="dcterms:W3CDTF">2024-01-20T12:27:57Z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33833A289E354CDAB9D08565977F7DE3_11</vt:lpwstr>
  </property>
</Properties>
</file>