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3A572" w14:textId="77777777" w:rsidR="009A3CC1" w:rsidRDefault="000D074D" w:rsidP="000D074D">
      <w:pPr>
        <w:spacing w:line="360" w:lineRule="auto"/>
        <w:jc w:val="center"/>
        <w:rPr>
          <w:rFonts w:eastAsiaTheme="minorEastAsia"/>
          <w:b/>
          <w:bCs/>
          <w:sz w:val="30"/>
          <w:szCs w:val="30"/>
        </w:rPr>
      </w:pPr>
      <w:r w:rsidRPr="000D074D">
        <w:rPr>
          <w:rFonts w:hint="eastAsia"/>
          <w:b/>
          <w:bCs/>
          <w:sz w:val="30"/>
          <w:szCs w:val="30"/>
        </w:rPr>
        <w:t>青海百河铝业有限责任公司固话线路维护项目</w:t>
      </w:r>
      <w:r w:rsidR="00275C11">
        <w:rPr>
          <w:rFonts w:eastAsiaTheme="minorEastAsia"/>
          <w:b/>
          <w:bCs/>
          <w:sz w:val="30"/>
          <w:szCs w:val="30"/>
        </w:rPr>
        <w:t>终止公告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85"/>
        <w:gridCol w:w="6734"/>
      </w:tblGrid>
      <w:tr w:rsidR="009A3CC1" w14:paraId="42B9AAF5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68EEC62D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项目名称</w:t>
            </w:r>
          </w:p>
        </w:tc>
        <w:tc>
          <w:tcPr>
            <w:tcW w:w="6734" w:type="dxa"/>
            <w:vAlign w:val="center"/>
          </w:tcPr>
          <w:p w14:paraId="2B359C4B" w14:textId="77777777" w:rsidR="009A3CC1" w:rsidRPr="000D074D" w:rsidRDefault="000D074D" w:rsidP="000D074D">
            <w:pPr>
              <w:rPr>
                <w:sz w:val="24"/>
                <w:szCs w:val="24"/>
              </w:rPr>
            </w:pPr>
            <w:r w:rsidRPr="000D074D">
              <w:rPr>
                <w:rFonts w:hint="eastAsia"/>
                <w:sz w:val="28"/>
                <w:szCs w:val="28"/>
              </w:rPr>
              <w:t>青海百河铝业有限责任公司固话线路维护项目</w:t>
            </w:r>
          </w:p>
        </w:tc>
      </w:tr>
      <w:tr w:rsidR="009A3CC1" w14:paraId="715C59BD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67E05E4E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合同编号</w:t>
            </w:r>
          </w:p>
        </w:tc>
        <w:tc>
          <w:tcPr>
            <w:tcW w:w="6734" w:type="dxa"/>
            <w:vAlign w:val="center"/>
          </w:tcPr>
          <w:p w14:paraId="258EC65B" w14:textId="77777777" w:rsidR="009A3CC1" w:rsidRDefault="000D074D" w:rsidP="000D074D">
            <w:pPr>
              <w:rPr>
                <w:sz w:val="28"/>
                <w:szCs w:val="28"/>
              </w:rPr>
            </w:pPr>
            <w:r w:rsidRPr="000D074D">
              <w:rPr>
                <w:rFonts w:hint="eastAsia"/>
                <w:sz w:val="28"/>
                <w:szCs w:val="28"/>
              </w:rPr>
              <w:t>合同签订时确定</w:t>
            </w:r>
          </w:p>
        </w:tc>
      </w:tr>
      <w:tr w:rsidR="009A3CC1" w14:paraId="30D0239B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7EEB88D7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招标公告发布</w:t>
            </w: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6734" w:type="dxa"/>
            <w:vAlign w:val="center"/>
          </w:tcPr>
          <w:p w14:paraId="2CED9093" w14:textId="77777777" w:rsidR="009A3CC1" w:rsidRDefault="00E35798">
            <w:pPr>
              <w:rPr>
                <w:sz w:val="28"/>
                <w:szCs w:val="28"/>
              </w:rPr>
            </w:pPr>
            <w:r w:rsidRPr="00E35798">
              <w:rPr>
                <w:rFonts w:hint="eastAsia"/>
                <w:sz w:val="28"/>
                <w:szCs w:val="28"/>
              </w:rPr>
              <w:t>2023</w:t>
            </w:r>
            <w:r w:rsidRPr="00E35798">
              <w:rPr>
                <w:rFonts w:hint="eastAsia"/>
                <w:sz w:val="28"/>
                <w:szCs w:val="28"/>
              </w:rPr>
              <w:t>年</w:t>
            </w:r>
            <w:r w:rsidR="000D074D">
              <w:rPr>
                <w:rFonts w:hint="eastAsia"/>
                <w:sz w:val="28"/>
                <w:szCs w:val="28"/>
              </w:rPr>
              <w:t>11</w:t>
            </w:r>
            <w:r w:rsidRPr="00E35798">
              <w:rPr>
                <w:rFonts w:hint="eastAsia"/>
                <w:sz w:val="28"/>
                <w:szCs w:val="28"/>
              </w:rPr>
              <w:t>月</w:t>
            </w:r>
            <w:r w:rsidR="000D074D">
              <w:rPr>
                <w:rFonts w:hint="eastAsia"/>
                <w:sz w:val="28"/>
                <w:szCs w:val="28"/>
              </w:rPr>
              <w:t>20</w:t>
            </w:r>
            <w:r w:rsidRPr="00E35798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9A3CC1" w14:paraId="168F9CE9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3BF2C0BC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开标时间</w:t>
            </w:r>
          </w:p>
        </w:tc>
        <w:tc>
          <w:tcPr>
            <w:tcW w:w="6734" w:type="dxa"/>
            <w:vAlign w:val="center"/>
          </w:tcPr>
          <w:p w14:paraId="6AD8B473" w14:textId="77777777" w:rsidR="009A3CC1" w:rsidRDefault="00E35798">
            <w:pPr>
              <w:pStyle w:val="a9"/>
              <w:spacing w:line="240" w:lineRule="auto"/>
              <w:ind w:firstLineChars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2023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年</w:t>
            </w:r>
            <w:r w:rsidR="000D074D">
              <w:rPr>
                <w:rFonts w:ascii="Times New Roman" w:hAnsi="Times New Roman" w:cs="Times New Roman" w:hint="eastAsia"/>
                <w:sz w:val="28"/>
                <w:szCs w:val="28"/>
              </w:rPr>
              <w:t>12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月</w:t>
            </w:r>
            <w:r w:rsidR="000D074D">
              <w:rPr>
                <w:rFonts w:ascii="Times New Roman" w:hAnsi="Times New Roman" w:cs="Times New Roman" w:hint="eastAsia"/>
                <w:sz w:val="28"/>
                <w:szCs w:val="28"/>
              </w:rPr>
              <w:t>11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日北京时间</w:t>
            </w:r>
            <w:r w:rsidR="000D074D">
              <w:rPr>
                <w:rFonts w:ascii="Times New Roman" w:hAnsi="Times New Roman" w:cs="Times New Roman" w:hint="eastAsia"/>
                <w:sz w:val="28"/>
                <w:szCs w:val="28"/>
              </w:rPr>
              <w:t>15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:30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时</w:t>
            </w:r>
          </w:p>
        </w:tc>
      </w:tr>
      <w:tr w:rsidR="009A3CC1" w14:paraId="712C6EF8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1E83574F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终止时间</w:t>
            </w:r>
          </w:p>
        </w:tc>
        <w:tc>
          <w:tcPr>
            <w:tcW w:w="6734" w:type="dxa"/>
            <w:vAlign w:val="center"/>
          </w:tcPr>
          <w:p w14:paraId="2FB9422C" w14:textId="77777777" w:rsidR="009A3CC1" w:rsidRDefault="00275C11">
            <w:pPr>
              <w:pStyle w:val="2"/>
              <w:spacing w:line="240" w:lineRule="auto"/>
              <w:ind w:firstLineChars="0" w:firstLine="0"/>
              <w:jc w:val="left"/>
              <w:rPr>
                <w:rFonts w:ascii="Times New Roman" w:hAnsi="Times New Roman"/>
                <w:snapToGrid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202</w:t>
            </w:r>
            <w:r w:rsidR="000D074D"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4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年</w:t>
            </w:r>
            <w:r w:rsidR="000D074D"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月</w:t>
            </w:r>
            <w:r w:rsidR="000D074D"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19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日</w:t>
            </w:r>
          </w:p>
        </w:tc>
      </w:tr>
      <w:tr w:rsidR="009A3CC1" w14:paraId="0DB6573E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50AA09E4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终止</w:t>
            </w:r>
            <w:r w:rsidR="00D44386">
              <w:rPr>
                <w:rFonts w:hint="eastAsia"/>
                <w:sz w:val="28"/>
                <w:szCs w:val="28"/>
              </w:rPr>
              <w:t>原因</w:t>
            </w:r>
          </w:p>
        </w:tc>
        <w:tc>
          <w:tcPr>
            <w:tcW w:w="6734" w:type="dxa"/>
            <w:vAlign w:val="center"/>
          </w:tcPr>
          <w:p w14:paraId="264A5BF4" w14:textId="0C1A027F" w:rsidR="009A3CC1" w:rsidRDefault="000D074D" w:rsidP="00983ED6">
            <w:pPr>
              <w:jc w:val="left"/>
              <w:rPr>
                <w:sz w:val="28"/>
                <w:szCs w:val="28"/>
              </w:rPr>
            </w:pPr>
            <w:r w:rsidRPr="000D074D">
              <w:rPr>
                <w:rFonts w:hint="eastAsia"/>
                <w:sz w:val="28"/>
                <w:szCs w:val="28"/>
              </w:rPr>
              <w:t>根据</w:t>
            </w:r>
            <w:r w:rsidR="00B5180E">
              <w:rPr>
                <w:rFonts w:hint="eastAsia"/>
                <w:sz w:val="28"/>
                <w:szCs w:val="28"/>
              </w:rPr>
              <w:t>招标人通知，结合项目业主</w:t>
            </w:r>
            <w:r w:rsidR="00983ED6" w:rsidRPr="000D074D">
              <w:rPr>
                <w:rFonts w:hint="eastAsia"/>
                <w:sz w:val="28"/>
                <w:szCs w:val="28"/>
              </w:rPr>
              <w:t>生产经营工作实际</w:t>
            </w:r>
            <w:r w:rsidR="00722574">
              <w:rPr>
                <w:rFonts w:hint="eastAsia"/>
                <w:sz w:val="28"/>
                <w:szCs w:val="28"/>
              </w:rPr>
              <w:t>情况</w:t>
            </w:r>
            <w:r w:rsidR="00983ED6" w:rsidRPr="000D074D">
              <w:rPr>
                <w:rFonts w:hint="eastAsia"/>
                <w:sz w:val="28"/>
                <w:szCs w:val="28"/>
              </w:rPr>
              <w:t>，本项目暂缓实施，</w:t>
            </w:r>
            <w:r w:rsidR="00983ED6">
              <w:rPr>
                <w:rFonts w:hint="eastAsia"/>
                <w:sz w:val="28"/>
                <w:szCs w:val="28"/>
              </w:rPr>
              <w:t>因此</w:t>
            </w:r>
            <w:r w:rsidR="00983ED6" w:rsidRPr="000D074D">
              <w:rPr>
                <w:rFonts w:hint="eastAsia"/>
                <w:sz w:val="28"/>
                <w:szCs w:val="28"/>
              </w:rPr>
              <w:t>终止招标。</w:t>
            </w:r>
          </w:p>
        </w:tc>
      </w:tr>
      <w:tr w:rsidR="009A3CC1" w14:paraId="2ACB8657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273D9076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招标人</w:t>
            </w:r>
          </w:p>
        </w:tc>
        <w:tc>
          <w:tcPr>
            <w:tcW w:w="6734" w:type="dxa"/>
            <w:vAlign w:val="center"/>
          </w:tcPr>
          <w:p w14:paraId="7FDBB569" w14:textId="77777777" w:rsidR="009A3CC1" w:rsidRPr="000D074D" w:rsidRDefault="000D074D" w:rsidP="000D074D">
            <w:pPr>
              <w:rPr>
                <w:sz w:val="28"/>
                <w:szCs w:val="28"/>
              </w:rPr>
            </w:pPr>
            <w:r w:rsidRPr="000D074D">
              <w:rPr>
                <w:sz w:val="28"/>
                <w:szCs w:val="28"/>
              </w:rPr>
              <w:t>青海省投资集团有限公司</w:t>
            </w:r>
          </w:p>
        </w:tc>
      </w:tr>
      <w:tr w:rsidR="00D44386" w14:paraId="1C7B3890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5CED818F" w14:textId="77777777" w:rsidR="00D44386" w:rsidRDefault="00E357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项目业主</w:t>
            </w:r>
          </w:p>
        </w:tc>
        <w:tc>
          <w:tcPr>
            <w:tcW w:w="6734" w:type="dxa"/>
            <w:vAlign w:val="center"/>
          </w:tcPr>
          <w:p w14:paraId="1E902F81" w14:textId="77777777" w:rsidR="00D44386" w:rsidRDefault="000D074D" w:rsidP="000D074D">
            <w:pPr>
              <w:rPr>
                <w:sz w:val="28"/>
                <w:szCs w:val="28"/>
              </w:rPr>
            </w:pPr>
            <w:r w:rsidRPr="000D074D">
              <w:rPr>
                <w:sz w:val="28"/>
                <w:szCs w:val="28"/>
              </w:rPr>
              <w:t>青海百河铝业有限责任公司</w:t>
            </w:r>
          </w:p>
        </w:tc>
      </w:tr>
      <w:tr w:rsidR="009A3CC1" w14:paraId="403DBBA2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3E35B7D7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招标代理机构</w:t>
            </w:r>
          </w:p>
        </w:tc>
        <w:tc>
          <w:tcPr>
            <w:tcW w:w="6734" w:type="dxa"/>
            <w:vAlign w:val="center"/>
          </w:tcPr>
          <w:p w14:paraId="2DDA908B" w14:textId="77777777" w:rsidR="009A3CC1" w:rsidRDefault="00275C1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青海黄河能源工程咨询有限公司</w:t>
            </w:r>
          </w:p>
          <w:p w14:paraId="34E7EB61" w14:textId="77777777" w:rsidR="009A3CC1" w:rsidRDefault="00275C1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联系电话：</w:t>
            </w:r>
            <w:r>
              <w:rPr>
                <w:rFonts w:hint="eastAsia"/>
                <w:sz w:val="28"/>
                <w:szCs w:val="28"/>
              </w:rPr>
              <w:t>0971-</w:t>
            </w:r>
            <w:r w:rsidR="00D44386">
              <w:rPr>
                <w:sz w:val="28"/>
                <w:szCs w:val="28"/>
              </w:rPr>
              <w:t>6150369</w:t>
            </w:r>
          </w:p>
        </w:tc>
      </w:tr>
    </w:tbl>
    <w:p w14:paraId="1B541610" w14:textId="77777777" w:rsidR="009A3CC1" w:rsidRDefault="009A3CC1">
      <w:pPr>
        <w:widowControl/>
        <w:jc w:val="left"/>
        <w:rPr>
          <w:rFonts w:ascii="宋体" w:hAnsi="宋体"/>
          <w:sz w:val="28"/>
          <w:szCs w:val="28"/>
        </w:rPr>
      </w:pPr>
    </w:p>
    <w:sectPr w:rsidR="009A3CC1" w:rsidSect="0084151D">
      <w:pgSz w:w="11906" w:h="16838" w:code="9"/>
      <w:pgMar w:top="1418" w:right="1418" w:bottom="1418" w:left="1418" w:header="964" w:footer="90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C3CC2" w14:textId="77777777" w:rsidR="0084151D" w:rsidRDefault="0084151D">
      <w:r>
        <w:separator/>
      </w:r>
    </w:p>
  </w:endnote>
  <w:endnote w:type="continuationSeparator" w:id="0">
    <w:p w14:paraId="735EF037" w14:textId="77777777" w:rsidR="0084151D" w:rsidRDefault="00841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B25E8" w14:textId="77777777" w:rsidR="0084151D" w:rsidRDefault="0084151D">
      <w:r>
        <w:separator/>
      </w:r>
    </w:p>
  </w:footnote>
  <w:footnote w:type="continuationSeparator" w:id="0">
    <w:p w14:paraId="35CD55B4" w14:textId="77777777" w:rsidR="0084151D" w:rsidRDefault="00841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794CEF"/>
    <w:multiLevelType w:val="singleLevel"/>
    <w:tmpl w:val="8E794CEF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4B984F8A"/>
    <w:multiLevelType w:val="multilevel"/>
    <w:tmpl w:val="61E1422C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4F9726B7"/>
    <w:multiLevelType w:val="singleLevel"/>
    <w:tmpl w:val="4F9726B7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61E1422C"/>
    <w:multiLevelType w:val="multilevel"/>
    <w:tmpl w:val="61E1422C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 w15:restartNumberingAfterBreak="0">
    <w:nsid w:val="6F9D3A15"/>
    <w:multiLevelType w:val="hybridMultilevel"/>
    <w:tmpl w:val="E59E8FAA"/>
    <w:lvl w:ilvl="0" w:tplc="8356E7B6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 w16cid:durableId="601761440">
    <w:abstractNumId w:val="4"/>
  </w:num>
  <w:num w:numId="2" w16cid:durableId="2051494892">
    <w:abstractNumId w:val="2"/>
  </w:num>
  <w:num w:numId="3" w16cid:durableId="1176576055">
    <w:abstractNumId w:val="3"/>
  </w:num>
  <w:num w:numId="4" w16cid:durableId="1723629548">
    <w:abstractNumId w:val="1"/>
  </w:num>
  <w:num w:numId="5" w16cid:durableId="1743137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CC1"/>
    <w:rsid w:val="0002480E"/>
    <w:rsid w:val="00060008"/>
    <w:rsid w:val="00073A74"/>
    <w:rsid w:val="000D074D"/>
    <w:rsid w:val="00111656"/>
    <w:rsid w:val="00170687"/>
    <w:rsid w:val="001F238F"/>
    <w:rsid w:val="00275C11"/>
    <w:rsid w:val="002F3FA3"/>
    <w:rsid w:val="003E5F32"/>
    <w:rsid w:val="0045766D"/>
    <w:rsid w:val="004774A9"/>
    <w:rsid w:val="004E7841"/>
    <w:rsid w:val="00560BCA"/>
    <w:rsid w:val="00582A5C"/>
    <w:rsid w:val="005949C1"/>
    <w:rsid w:val="005F67EB"/>
    <w:rsid w:val="006659B3"/>
    <w:rsid w:val="00722574"/>
    <w:rsid w:val="00775F6B"/>
    <w:rsid w:val="007D6210"/>
    <w:rsid w:val="007F6440"/>
    <w:rsid w:val="0084151D"/>
    <w:rsid w:val="00884EFD"/>
    <w:rsid w:val="008851FA"/>
    <w:rsid w:val="008C75B7"/>
    <w:rsid w:val="00983ED6"/>
    <w:rsid w:val="009A3CC1"/>
    <w:rsid w:val="00A04C65"/>
    <w:rsid w:val="00A74A0F"/>
    <w:rsid w:val="00AA7D08"/>
    <w:rsid w:val="00B2087B"/>
    <w:rsid w:val="00B5180E"/>
    <w:rsid w:val="00CC2367"/>
    <w:rsid w:val="00CE0B43"/>
    <w:rsid w:val="00D44386"/>
    <w:rsid w:val="00D84B4A"/>
    <w:rsid w:val="00DD35A4"/>
    <w:rsid w:val="00DF773D"/>
    <w:rsid w:val="00E35798"/>
    <w:rsid w:val="00E86897"/>
    <w:rsid w:val="00F6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D8E7D9"/>
  <w15:docId w15:val="{EA65026E-3816-4C09-8286-93A29E88D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89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6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8689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868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86897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正文文本缩进 字符"/>
    <w:link w:val="a9"/>
    <w:rsid w:val="00E86897"/>
    <w:rPr>
      <w:rFonts w:ascii="宋体" w:eastAsia="宋体"/>
      <w:sz w:val="24"/>
      <w:szCs w:val="24"/>
    </w:rPr>
  </w:style>
  <w:style w:type="paragraph" w:styleId="a9">
    <w:name w:val="Body Text Indent"/>
    <w:basedOn w:val="a"/>
    <w:link w:val="a8"/>
    <w:rsid w:val="00E86897"/>
    <w:pPr>
      <w:autoSpaceDE w:val="0"/>
      <w:autoSpaceDN w:val="0"/>
      <w:adjustRightInd w:val="0"/>
      <w:spacing w:line="360" w:lineRule="auto"/>
      <w:ind w:firstLineChars="200" w:firstLine="471"/>
    </w:pPr>
    <w:rPr>
      <w:rFonts w:ascii="宋体" w:hAnsiTheme="minorHAnsi" w:cstheme="minorBidi"/>
      <w:sz w:val="24"/>
      <w:szCs w:val="24"/>
    </w:rPr>
  </w:style>
  <w:style w:type="character" w:customStyle="1" w:styleId="Char">
    <w:name w:val="正文文本缩进 Char"/>
    <w:basedOn w:val="a0"/>
    <w:uiPriority w:val="99"/>
    <w:semiHidden/>
    <w:rsid w:val="00E86897"/>
    <w:rPr>
      <w:rFonts w:ascii="Times New Roman" w:eastAsia="宋体" w:hAnsi="Times New Roman" w:cs="Times New Roman"/>
      <w:szCs w:val="20"/>
    </w:rPr>
  </w:style>
  <w:style w:type="character" w:customStyle="1" w:styleId="font41">
    <w:name w:val="font41"/>
    <w:qFormat/>
    <w:rsid w:val="00E86897"/>
    <w:rPr>
      <w:rFonts w:ascii="仿宋" w:eastAsia="仿宋" w:hAnsi="仿宋" w:cs="仿宋" w:hint="eastAsia"/>
      <w:color w:val="000000"/>
      <w:sz w:val="24"/>
      <w:szCs w:val="24"/>
      <w:u w:val="none"/>
    </w:rPr>
  </w:style>
  <w:style w:type="paragraph" w:customStyle="1" w:styleId="CharCharCharCharCharCharChar">
    <w:name w:val="Char Char Char Char Char Char Char"/>
    <w:basedOn w:val="a"/>
    <w:rsid w:val="00E86897"/>
    <w:rPr>
      <w:szCs w:val="21"/>
    </w:rPr>
  </w:style>
  <w:style w:type="paragraph" w:customStyle="1" w:styleId="2">
    <w:name w:val="样式 正文文字 + 宋体 首行缩进:  2 字符"/>
    <w:basedOn w:val="a"/>
    <w:rsid w:val="00E86897"/>
    <w:pPr>
      <w:spacing w:line="360" w:lineRule="auto"/>
      <w:ind w:firstLineChars="200" w:firstLine="480"/>
    </w:pPr>
    <w:rPr>
      <w:rFonts w:ascii="Calibri" w:hAnsi="Calibri"/>
      <w:snapToGrid w:val="0"/>
      <w:color w:val="000000"/>
      <w:kern w:val="40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E86897"/>
    <w:pPr>
      <w:spacing w:after="120"/>
    </w:pPr>
  </w:style>
  <w:style w:type="character" w:customStyle="1" w:styleId="ab">
    <w:name w:val="正文文本 字符"/>
    <w:basedOn w:val="a0"/>
    <w:link w:val="aa"/>
    <w:uiPriority w:val="99"/>
    <w:semiHidden/>
    <w:rsid w:val="00E86897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38</Words>
  <Characters>220</Characters>
  <Application>Microsoft Office Word</Application>
  <DocSecurity>0</DocSecurity>
  <Lines>1</Lines>
  <Paragraphs>1</Paragraphs>
  <ScaleCrop>false</ScaleCrop>
  <Company>china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贵 张</cp:lastModifiedBy>
  <cp:revision>201</cp:revision>
  <cp:lastPrinted>2020-03-26T02:36:00Z</cp:lastPrinted>
  <dcterms:created xsi:type="dcterms:W3CDTF">2018-12-28T03:08:00Z</dcterms:created>
  <dcterms:modified xsi:type="dcterms:W3CDTF">2024-01-19T09:19:00Z</dcterms:modified>
</cp:coreProperties>
</file>