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询比采购公告</w:t>
      </w:r>
    </w:p>
    <w:p>
      <w:pPr>
        <w:pStyle w:val="5"/>
        <w:spacing w:line="360" w:lineRule="auto"/>
        <w:ind w:firstLine="0" w:firstLineChars="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>西宁市第三人民医院工会委员会2024年元旦、春节工会福利采购项目</w:t>
      </w:r>
      <w:r>
        <w:rPr>
          <w:rFonts w:ascii="宋体" w:hAnsi="宋体" w:eastAsia="宋体" w:cs="宋体"/>
          <w:b/>
          <w:bCs/>
          <w:sz w:val="28"/>
          <w:szCs w:val="28"/>
        </w:rPr>
        <w:t>-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询比采购公告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西宁市第三人民医院工会委员会2024年元旦、春节工会福利采购项目 </w:t>
      </w:r>
      <w:r>
        <w:rPr>
          <w:rFonts w:hint="eastAsia" w:ascii="宋体" w:hAnsi="宋体" w:eastAsia="宋体" w:cs="宋体"/>
          <w:sz w:val="24"/>
        </w:rPr>
        <w:t>已具备采购条件，现委托</w:t>
      </w:r>
      <w:r>
        <w:rPr>
          <w:rFonts w:hint="eastAsia" w:ascii="宋体" w:hAnsi="宋体" w:eastAsia="宋体" w:cs="宋体"/>
          <w:sz w:val="24"/>
          <w:u w:val="single"/>
        </w:rPr>
        <w:t>青海沃德项目管理有限公司</w:t>
      </w:r>
      <w:r>
        <w:rPr>
          <w:rFonts w:hint="eastAsia" w:ascii="宋体" w:hAnsi="宋体" w:eastAsia="宋体" w:cs="宋体"/>
          <w:sz w:val="24"/>
        </w:rPr>
        <w:t>公开邀请供应商参加询比采购活动。</w:t>
      </w:r>
    </w:p>
    <w:p>
      <w:pPr>
        <w:pStyle w:val="5"/>
        <w:spacing w:line="360" w:lineRule="auto"/>
        <w:ind w:firstLine="482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1.采购项目简介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1.1采购项目名称：</w:t>
      </w:r>
      <w:r>
        <w:rPr>
          <w:rFonts w:hint="eastAsia" w:ascii="宋体" w:hAnsi="宋体" w:eastAsia="宋体" w:cs="宋体"/>
          <w:sz w:val="24"/>
          <w:u w:val="single"/>
        </w:rPr>
        <w:t>西宁市第三人民医院工会委员会2024年元旦、春节工会福利采购项目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1.2采购人：</w:t>
      </w:r>
      <w:r>
        <w:rPr>
          <w:rFonts w:hint="eastAsia" w:ascii="宋体" w:hAnsi="宋体" w:eastAsia="宋体" w:cs="宋体"/>
          <w:sz w:val="24"/>
          <w:u w:val="single"/>
        </w:rPr>
        <w:t>西宁市第三人民医院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1.3采购代理机构：</w:t>
      </w:r>
      <w:r>
        <w:rPr>
          <w:rFonts w:hint="eastAsia" w:ascii="宋体" w:hAnsi="宋体" w:eastAsia="宋体" w:cs="宋体"/>
          <w:sz w:val="24"/>
          <w:u w:val="single"/>
        </w:rPr>
        <w:t>青海沃德项目管理有限公司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1.4采购项目预算额度：</w:t>
      </w:r>
      <w:r>
        <w:rPr>
          <w:rFonts w:hint="eastAsia" w:ascii="宋体" w:hAnsi="宋体" w:eastAsia="宋体" w:cs="宋体"/>
          <w:sz w:val="24"/>
          <w:u w:val="single"/>
        </w:rPr>
        <w:t>人民币</w:t>
      </w:r>
      <w:r>
        <w:rPr>
          <w:rFonts w:ascii="宋体" w:hAnsi="宋体" w:eastAsia="宋体" w:cs="宋体"/>
          <w:sz w:val="24"/>
          <w:u w:val="single"/>
        </w:rPr>
        <w:t>745000元整；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1.5</w:t>
      </w:r>
      <w:bookmarkStart w:id="0" w:name="_GoBack"/>
      <w:r>
        <w:rPr>
          <w:rFonts w:hint="eastAsia" w:ascii="宋体" w:hAnsi="宋体" w:eastAsia="宋体" w:cs="宋体"/>
          <w:sz w:val="24"/>
        </w:rPr>
        <w:t>商品折扣率：</w:t>
      </w:r>
      <w:r>
        <w:rPr>
          <w:rFonts w:hint="eastAsia" w:ascii="宋体" w:hAnsi="宋体" w:eastAsia="宋体" w:cs="宋体"/>
          <w:sz w:val="24"/>
          <w:u w:val="single"/>
        </w:rPr>
        <w:t>不得高于100%：</w:t>
      </w:r>
      <w:bookmarkEnd w:id="0"/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1.6采购项目概括：</w:t>
      </w:r>
      <w:r>
        <w:rPr>
          <w:rFonts w:hint="eastAsia" w:ascii="宋体" w:hAnsi="宋体" w:eastAsia="宋体" w:cs="宋体"/>
          <w:sz w:val="24"/>
          <w:u w:val="single"/>
        </w:rPr>
        <w:t xml:space="preserve">西宁市第三人民医院工会委员会2024年元旦、春节工会福利采购项目 </w:t>
      </w:r>
      <w:r>
        <w:rPr>
          <w:rFonts w:ascii="宋体" w:hAnsi="宋体" w:eastAsia="宋体" w:cs="宋体"/>
          <w:sz w:val="24"/>
          <w:u w:val="single"/>
        </w:rPr>
        <w:t>。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1.7成交供应商数量及成交份额：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sym w:font="Wingdings 2" w:char="F0A2"/>
      </w:r>
      <w:r>
        <w:rPr>
          <w:rFonts w:hint="eastAsia" w:ascii="宋体" w:hAnsi="宋体" w:eastAsia="宋体" w:cs="宋体"/>
          <w:sz w:val="24"/>
        </w:rPr>
        <w:t>一家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sym w:font="Wingdings 2" w:char="00A3"/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>家,成交份额:第一名: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;第二名: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;第三名: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;</w:t>
      </w:r>
    </w:p>
    <w:p>
      <w:pPr>
        <w:pStyle w:val="5"/>
        <w:spacing w:line="360" w:lineRule="auto"/>
        <w:ind w:firstLine="482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2.采购范围及相关要求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2.1采购范围：</w:t>
      </w:r>
      <w:r>
        <w:rPr>
          <w:rFonts w:hint="eastAsia" w:ascii="宋体" w:hAnsi="宋体" w:eastAsia="宋体" w:cs="宋体"/>
          <w:sz w:val="24"/>
          <w:u w:val="single"/>
        </w:rPr>
        <w:t xml:space="preserve">西宁市第三人民医院工会委员会2024年元旦、春节工会福利采购项目 </w:t>
      </w:r>
      <w:r>
        <w:rPr>
          <w:rFonts w:ascii="宋体" w:hAnsi="宋体" w:eastAsia="宋体" w:cs="宋体"/>
          <w:sz w:val="24"/>
          <w:u w:val="single"/>
        </w:rPr>
        <w:t>。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2.2服务期限：</w:t>
      </w:r>
      <w:r>
        <w:rPr>
          <w:rFonts w:hint="eastAsia" w:ascii="宋体" w:hAnsi="宋体" w:eastAsia="宋体" w:cs="宋体"/>
          <w:sz w:val="24"/>
          <w:u w:val="single"/>
        </w:rPr>
        <w:t>365天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2.3服务地点：</w:t>
      </w:r>
      <w:r>
        <w:rPr>
          <w:rFonts w:hint="eastAsia" w:ascii="宋体" w:hAnsi="宋体" w:eastAsia="宋体" w:cs="宋体"/>
          <w:sz w:val="24"/>
          <w:u w:val="single"/>
        </w:rPr>
        <w:t>按合同约定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2.4质量要求或服务指标</w:t>
      </w:r>
      <w:r>
        <w:rPr>
          <w:rFonts w:hint="eastAsia" w:ascii="宋体" w:hAnsi="宋体" w:eastAsia="宋体" w:cs="宋体"/>
          <w:sz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合格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pStyle w:val="5"/>
        <w:spacing w:line="360" w:lineRule="auto"/>
        <w:ind w:firstLine="482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3.供应商资格要求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3.1供应商应依法设立且满足如下要求：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highlight w:val="yellow"/>
          <w:u w:val="single"/>
          <w:lang w:val="zh-CN"/>
        </w:rPr>
      </w:pPr>
      <w:r>
        <w:rPr>
          <w:rFonts w:ascii="宋体" w:hAnsi="宋体" w:eastAsia="宋体" w:cs="宋体"/>
          <w:sz w:val="24"/>
        </w:rPr>
        <w:t>(</w:t>
      </w:r>
      <w:r>
        <w:rPr>
          <w:rFonts w:hint="eastAsia" w:ascii="宋体" w:hAnsi="宋体" w:eastAsia="宋体" w:cs="宋体"/>
          <w:sz w:val="24"/>
        </w:rPr>
        <w:t>1</w:t>
      </w:r>
      <w:r>
        <w:rPr>
          <w:rFonts w:ascii="宋体" w:hAnsi="宋体" w:eastAsia="宋体" w:cs="宋体"/>
          <w:sz w:val="24"/>
        </w:rPr>
        <w:t>)</w:t>
      </w:r>
      <w:r>
        <w:rPr>
          <w:rFonts w:hint="eastAsia" w:ascii="宋体" w:hAnsi="宋体" w:eastAsia="宋体" w:cs="宋体"/>
          <w:sz w:val="24"/>
        </w:rPr>
        <w:t>资质要求：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供应商具备食品流通许可证或食品经营许可证，并保证销售产品符合国家有关规定；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(</w:t>
      </w:r>
      <w:r>
        <w:rPr>
          <w:rFonts w:hint="eastAsia" w:ascii="宋体" w:hAnsi="宋体" w:eastAsia="宋体" w:cs="宋体"/>
          <w:sz w:val="24"/>
        </w:rPr>
        <w:t>2</w:t>
      </w:r>
      <w:r>
        <w:rPr>
          <w:rFonts w:ascii="宋体" w:hAnsi="宋体" w:eastAsia="宋体" w:cs="宋体"/>
          <w:sz w:val="24"/>
        </w:rPr>
        <w:t>)</w:t>
      </w:r>
      <w:r>
        <w:rPr>
          <w:rFonts w:hint="eastAsia" w:ascii="宋体" w:hAnsi="宋体" w:eastAsia="宋体" w:cs="宋体"/>
          <w:sz w:val="24"/>
        </w:rPr>
        <w:t>财务要求：</w:t>
      </w:r>
      <w:r>
        <w:rPr>
          <w:rFonts w:hint="eastAsia" w:ascii="宋体" w:hAnsi="宋体" w:eastAsia="宋体" w:cs="宋体"/>
          <w:sz w:val="24"/>
          <w:u w:val="single"/>
        </w:rPr>
        <w:t>提供</w:t>
      </w:r>
      <w:r>
        <w:rPr>
          <w:rFonts w:ascii="宋体" w:hAnsi="宋体" w:eastAsia="宋体" w:cs="宋体"/>
          <w:sz w:val="24"/>
          <w:u w:val="single"/>
        </w:rPr>
        <w:t>202</w:t>
      </w:r>
      <w:r>
        <w:rPr>
          <w:rFonts w:hint="eastAsia" w:ascii="宋体" w:hAnsi="宋体" w:eastAsia="宋体" w:cs="宋体"/>
          <w:sz w:val="24"/>
          <w:u w:val="single"/>
        </w:rPr>
        <w:t>2或2</w:t>
      </w:r>
      <w:r>
        <w:rPr>
          <w:rFonts w:ascii="宋体" w:hAnsi="宋体" w:eastAsia="宋体" w:cs="宋体"/>
          <w:sz w:val="24"/>
          <w:u w:val="single"/>
        </w:rPr>
        <w:t>021年度经会计师事务所或审计机构审计的完整财务会计报表，包括资产负债表、现金流量表、利润表和财务情况说明书的复印件</w:t>
      </w:r>
      <w:r>
        <w:rPr>
          <w:rFonts w:hint="eastAsia" w:ascii="宋体" w:hAnsi="宋体" w:eastAsia="宋体" w:cs="宋体"/>
          <w:sz w:val="24"/>
          <w:u w:val="single"/>
        </w:rPr>
        <w:t>或</w:t>
      </w:r>
      <w:r>
        <w:rPr>
          <w:rFonts w:ascii="宋体" w:hAnsi="宋体" w:eastAsia="宋体" w:cs="宋体"/>
          <w:sz w:val="24"/>
          <w:u w:val="single"/>
        </w:rPr>
        <w:t>基本开户银行出具的近三个月的资信证明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ascii="宋体" w:hAnsi="宋体" w:eastAsia="宋体" w:cs="宋体"/>
          <w:sz w:val="24"/>
        </w:rPr>
        <w:t>(3)</w:t>
      </w:r>
      <w:r>
        <w:rPr>
          <w:rFonts w:hint="eastAsia" w:ascii="宋体" w:hAnsi="宋体" w:eastAsia="宋体" w:cs="宋体"/>
          <w:sz w:val="24"/>
        </w:rPr>
        <w:t>信誉要求：</w:t>
      </w:r>
      <w:r>
        <w:rPr>
          <w:rFonts w:hint="eastAsia" w:ascii="宋体" w:hAnsi="宋体" w:eastAsia="宋体" w:cs="宋体"/>
          <w:sz w:val="24"/>
          <w:u w:val="single"/>
        </w:rPr>
        <w:t>经信用中国（</w:t>
      </w:r>
      <w:r>
        <w:rPr>
          <w:rFonts w:ascii="宋体" w:hAnsi="宋体" w:eastAsia="宋体" w:cs="宋体"/>
          <w:sz w:val="24"/>
          <w:u w:val="single"/>
        </w:rPr>
        <w:t>www.creditchina.gov.cn）、中国政府采购网（www.ccgp.gov.cn）等渠道查询后，列入失信被执行人、重大税收违法案件当事人名单、政府采购严重违法失信行为记录名单的，取消投标资格</w:t>
      </w:r>
      <w:r>
        <w:rPr>
          <w:rFonts w:hint="eastAsia" w:ascii="宋体" w:hAnsi="宋体" w:eastAsia="宋体" w:cs="宋体"/>
          <w:sz w:val="24"/>
          <w:u w:val="single"/>
        </w:rPr>
        <w:t>（提供投标截止时间10日内的截图）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ascii="宋体" w:hAnsi="宋体" w:eastAsia="宋体" w:cs="宋体"/>
          <w:sz w:val="24"/>
        </w:rPr>
        <w:t>(4)</w:t>
      </w:r>
      <w:r>
        <w:rPr>
          <w:rFonts w:hint="eastAsia" w:ascii="宋体" w:hAnsi="宋体" w:eastAsia="宋体" w:cs="宋体"/>
          <w:sz w:val="24"/>
        </w:rPr>
        <w:t>承担本项目的主要人员要求：</w:t>
      </w:r>
      <w:r>
        <w:rPr>
          <w:rFonts w:hint="eastAsia" w:ascii="宋体" w:hAnsi="宋体" w:eastAsia="宋体" w:cs="宋体"/>
          <w:sz w:val="24"/>
          <w:u w:val="single"/>
        </w:rPr>
        <w:t>/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(5</w:t>
      </w:r>
      <w:r>
        <w:rPr>
          <w:rFonts w:hint="eastAsia" w:ascii="宋体" w:hAnsi="宋体" w:eastAsia="宋体" w:cs="宋体"/>
          <w:sz w:val="24"/>
        </w:rPr>
        <w:t>)其他要求：</w:t>
      </w:r>
      <w:r>
        <w:rPr>
          <w:rFonts w:hint="eastAsia" w:ascii="宋体" w:hAnsi="宋体" w:eastAsia="宋体" w:cs="宋体"/>
          <w:sz w:val="24"/>
          <w:u w:val="single"/>
        </w:rPr>
        <w:t>/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3.2供应商不得存在</w:t>
      </w:r>
      <w:r>
        <w:rPr>
          <w:rFonts w:hint="eastAsia" w:ascii="宋体" w:hAnsi="宋体" w:eastAsia="宋体" w:cs="宋体"/>
          <w:sz w:val="24"/>
        </w:rPr>
        <w:t>下列情形之一：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(</w:t>
      </w:r>
      <w:r>
        <w:rPr>
          <w:rFonts w:hint="eastAsia" w:ascii="宋体" w:hAnsi="宋体" w:eastAsia="宋体" w:cs="宋体"/>
          <w:sz w:val="24"/>
        </w:rPr>
        <w:t>1</w:t>
      </w:r>
      <w:r>
        <w:rPr>
          <w:rFonts w:ascii="宋体" w:hAnsi="宋体" w:eastAsia="宋体" w:cs="宋体"/>
          <w:sz w:val="24"/>
        </w:rPr>
        <w:t>)处于被责</w:t>
      </w:r>
      <w:r>
        <w:rPr>
          <w:rFonts w:hint="eastAsia" w:ascii="宋体" w:hAnsi="宋体" w:eastAsia="宋体" w:cs="宋体"/>
          <w:sz w:val="24"/>
        </w:rPr>
        <w:t>令</w:t>
      </w:r>
      <w:r>
        <w:rPr>
          <w:rFonts w:ascii="宋体" w:hAnsi="宋体" w:eastAsia="宋体" w:cs="宋体"/>
          <w:sz w:val="24"/>
        </w:rPr>
        <w:t>停产停</w:t>
      </w:r>
      <w:r>
        <w:rPr>
          <w:rFonts w:hint="eastAsia" w:ascii="宋体" w:hAnsi="宋体" w:eastAsia="宋体" w:cs="宋体"/>
          <w:sz w:val="24"/>
        </w:rPr>
        <w:t>业、暂</w:t>
      </w:r>
      <w:r>
        <w:rPr>
          <w:rFonts w:ascii="宋体" w:hAnsi="宋体" w:eastAsia="宋体" w:cs="宋体"/>
          <w:sz w:val="24"/>
        </w:rPr>
        <w:t>扣或吊销</w:t>
      </w:r>
      <w:r>
        <w:rPr>
          <w:rFonts w:hint="eastAsia" w:ascii="宋体" w:hAnsi="宋体" w:eastAsia="宋体" w:cs="宋体"/>
          <w:sz w:val="24"/>
        </w:rPr>
        <w:t>许可证</w:t>
      </w:r>
      <w:r>
        <w:rPr>
          <w:rFonts w:ascii="宋体" w:hAnsi="宋体" w:eastAsia="宋体" w:cs="宋体"/>
          <w:sz w:val="24"/>
        </w:rPr>
        <w:t>执照、</w:t>
      </w:r>
      <w:r>
        <w:rPr>
          <w:rFonts w:hint="eastAsia" w:ascii="宋体" w:hAnsi="宋体" w:eastAsia="宋体" w:cs="宋体"/>
          <w:sz w:val="24"/>
        </w:rPr>
        <w:t>暂扣或</w:t>
      </w:r>
      <w:r>
        <w:rPr>
          <w:rFonts w:ascii="宋体" w:hAnsi="宋体" w:eastAsia="宋体" w:cs="宋体"/>
          <w:sz w:val="24"/>
        </w:rPr>
        <w:t>吊销资质证书状态</w:t>
      </w:r>
      <w:r>
        <w:rPr>
          <w:rFonts w:hint="eastAsia" w:ascii="宋体" w:hAnsi="宋体" w:eastAsia="宋体" w:cs="宋体"/>
          <w:sz w:val="24"/>
        </w:rPr>
        <w:t>；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(</w:t>
      </w:r>
      <w:r>
        <w:rPr>
          <w:rFonts w:hint="eastAsia" w:ascii="宋体" w:hAnsi="宋体" w:eastAsia="宋体" w:cs="宋体"/>
          <w:sz w:val="24"/>
        </w:rPr>
        <w:t>2</w:t>
      </w:r>
      <w:r>
        <w:rPr>
          <w:rFonts w:ascii="宋体" w:hAnsi="宋体" w:eastAsia="宋体" w:cs="宋体"/>
          <w:sz w:val="24"/>
        </w:rPr>
        <w:t>)</w:t>
      </w:r>
      <w:r>
        <w:rPr>
          <w:rFonts w:hint="eastAsia" w:ascii="宋体" w:hAnsi="宋体" w:eastAsia="宋体" w:cs="宋体"/>
          <w:sz w:val="24"/>
        </w:rPr>
        <w:t>进入清算程序，</w:t>
      </w:r>
      <w:r>
        <w:rPr>
          <w:rFonts w:ascii="宋体" w:hAnsi="宋体" w:eastAsia="宋体" w:cs="宋体"/>
          <w:sz w:val="24"/>
        </w:rPr>
        <w:t>或被宣告破产，或其他丧失</w:t>
      </w:r>
      <w:r>
        <w:rPr>
          <w:rFonts w:hint="eastAsia" w:ascii="宋体" w:hAnsi="宋体" w:eastAsia="宋体" w:cs="宋体"/>
          <w:sz w:val="24"/>
        </w:rPr>
        <w:t>履</w:t>
      </w:r>
      <w:r>
        <w:rPr>
          <w:rFonts w:ascii="宋体" w:hAnsi="宋体" w:eastAsia="宋体" w:cs="宋体"/>
          <w:sz w:val="24"/>
        </w:rPr>
        <w:t>约能力的情形</w:t>
      </w:r>
      <w:r>
        <w:rPr>
          <w:rFonts w:hint="eastAsia" w:ascii="宋体" w:hAnsi="宋体" w:eastAsia="宋体" w:cs="宋体"/>
          <w:sz w:val="24"/>
        </w:rPr>
        <w:t>；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(</w:t>
      </w:r>
      <w:r>
        <w:rPr>
          <w:rFonts w:hint="eastAsia" w:ascii="宋体" w:hAnsi="宋体" w:eastAsia="宋体" w:cs="宋体"/>
          <w:sz w:val="24"/>
        </w:rPr>
        <w:t>3</w:t>
      </w:r>
      <w:r>
        <w:rPr>
          <w:rFonts w:ascii="宋体" w:hAnsi="宋体" w:eastAsia="宋体" w:cs="宋体"/>
          <w:sz w:val="24"/>
        </w:rPr>
        <w:t>)</w:t>
      </w:r>
      <w:r>
        <w:rPr>
          <w:rFonts w:hint="eastAsia" w:ascii="宋体" w:hAnsi="宋体" w:eastAsia="宋体" w:cs="宋体"/>
          <w:sz w:val="24"/>
        </w:rPr>
        <w:t xml:space="preserve">其他：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ascii="宋体" w:hAnsi="宋体" w:eastAsia="宋体" w:cs="宋体"/>
          <w:sz w:val="24"/>
          <w:u w:val="single"/>
        </w:rPr>
        <w:t>/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。</w:t>
      </w:r>
    </w:p>
    <w:p>
      <w:pPr>
        <w:pStyle w:val="5"/>
        <w:spacing w:line="360" w:lineRule="auto"/>
        <w:ind w:left="210" w:leftChars="100" w:firstLine="240" w:firstLineChars="1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3.3本次采购</w:t>
      </w:r>
      <w:r>
        <w:rPr>
          <w:rFonts w:hint="eastAsia" w:ascii="宋体" w:hAnsi="宋体" w:eastAsia="宋体" w:cs="宋体"/>
          <w:sz w:val="24"/>
          <w:u w:val="single"/>
        </w:rPr>
        <w:t xml:space="preserve"> 不接受</w:t>
      </w:r>
      <w:r>
        <w:rPr>
          <w:rFonts w:ascii="宋体" w:hAnsi="宋体" w:eastAsia="宋体" w:cs="宋体"/>
          <w:sz w:val="24"/>
        </w:rPr>
        <w:t>(接受或不接受)联合体。</w:t>
      </w:r>
      <w:r>
        <w:rPr>
          <w:rFonts w:hint="eastAsia" w:ascii="宋体" w:hAnsi="宋体" w:eastAsia="宋体" w:cs="宋体"/>
          <w:sz w:val="24"/>
        </w:rPr>
        <w:t xml:space="preserve">  </w:t>
      </w:r>
    </w:p>
    <w:p>
      <w:pPr>
        <w:spacing w:line="360" w:lineRule="auto"/>
        <w:ind w:firstLine="424" w:firstLineChars="176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4.</w:t>
      </w:r>
      <w:r>
        <w:rPr>
          <w:rFonts w:ascii="宋体" w:hAnsi="宋体" w:eastAsia="宋体" w:cs="宋体"/>
          <w:b/>
          <w:bCs/>
          <w:sz w:val="24"/>
        </w:rPr>
        <w:t>采购文件的获取</w:t>
      </w:r>
    </w:p>
    <w:p>
      <w:pPr>
        <w:spacing w:line="360" w:lineRule="auto"/>
        <w:ind w:firstLine="422" w:firstLineChars="176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4.1有意参加询比采购</w:t>
      </w:r>
      <w:r>
        <w:rPr>
          <w:rFonts w:ascii="宋体" w:hAnsi="宋体" w:eastAsia="宋体" w:cs="宋体"/>
          <w:sz w:val="24"/>
        </w:rPr>
        <w:t>活动的单位,请于</w:t>
      </w:r>
      <w:r>
        <w:rPr>
          <w:rFonts w:hint="eastAsia" w:ascii="宋体" w:hAnsi="宋体" w:eastAsia="宋体" w:cs="宋体"/>
          <w:sz w:val="24"/>
          <w:u w:val="single"/>
        </w:rPr>
        <w:t>2</w:t>
      </w:r>
      <w:r>
        <w:rPr>
          <w:rFonts w:ascii="宋体" w:hAnsi="宋体" w:eastAsia="宋体" w:cs="宋体"/>
          <w:sz w:val="24"/>
          <w:u w:val="single"/>
        </w:rPr>
        <w:t>024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>1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22</w:t>
      </w:r>
      <w:r>
        <w:rPr>
          <w:rFonts w:hint="eastAsia" w:ascii="宋体" w:hAnsi="宋体" w:eastAsia="宋体" w:cs="宋体"/>
          <w:sz w:val="24"/>
        </w:rPr>
        <w:t>日至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ascii="宋体" w:hAnsi="宋体" w:eastAsia="宋体" w:cs="宋体"/>
          <w:sz w:val="24"/>
          <w:u w:val="single"/>
        </w:rPr>
        <w:t>2024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>1</w:t>
      </w:r>
      <w:r>
        <w:rPr>
          <w:rFonts w:hint="eastAsia" w:ascii="宋体" w:hAnsi="宋体" w:eastAsia="宋体" w:cs="宋体"/>
          <w:sz w:val="24"/>
        </w:rPr>
        <w:t>月24日，每日上午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ascii="宋体" w:hAnsi="宋体" w:eastAsia="宋体" w:cs="宋体"/>
          <w:sz w:val="24"/>
          <w:u w:val="single"/>
        </w:rPr>
        <w:t>09</w:t>
      </w:r>
      <w:r>
        <w:rPr>
          <w:rFonts w:hint="eastAsia" w:ascii="宋体" w:hAnsi="宋体" w:eastAsia="宋体" w:cs="宋体"/>
          <w:sz w:val="24"/>
        </w:rPr>
        <w:t>时至</w:t>
      </w:r>
      <w:r>
        <w:rPr>
          <w:rFonts w:ascii="宋体" w:hAnsi="宋体" w:eastAsia="宋体" w:cs="宋体"/>
          <w:sz w:val="24"/>
          <w:u w:val="single"/>
        </w:rPr>
        <w:t>12</w:t>
      </w:r>
      <w:r>
        <w:rPr>
          <w:rFonts w:hint="eastAsia" w:ascii="宋体" w:hAnsi="宋体" w:eastAsia="宋体" w:cs="宋体"/>
          <w:sz w:val="24"/>
        </w:rPr>
        <w:t>时，下午</w:t>
      </w:r>
      <w:r>
        <w:rPr>
          <w:rFonts w:ascii="宋体" w:hAnsi="宋体" w:eastAsia="宋体" w:cs="宋体"/>
          <w:sz w:val="24"/>
          <w:u w:val="single"/>
        </w:rPr>
        <w:t>14</w:t>
      </w:r>
      <w:r>
        <w:rPr>
          <w:rFonts w:hint="eastAsia" w:ascii="宋体" w:hAnsi="宋体" w:eastAsia="宋体" w:cs="宋体"/>
          <w:sz w:val="24"/>
        </w:rPr>
        <w:t>时</w:t>
      </w:r>
      <w:r>
        <w:rPr>
          <w:rFonts w:hint="eastAsia" w:ascii="宋体" w:hAnsi="宋体" w:eastAsia="宋体" w:cs="宋体"/>
          <w:sz w:val="24"/>
          <w:u w:val="single"/>
        </w:rPr>
        <w:t>3</w:t>
      </w:r>
      <w:r>
        <w:rPr>
          <w:rFonts w:ascii="宋体" w:hAnsi="宋体" w:eastAsia="宋体" w:cs="宋体"/>
          <w:sz w:val="24"/>
          <w:u w:val="single"/>
        </w:rPr>
        <w:t>0</w:t>
      </w:r>
      <w:r>
        <w:rPr>
          <w:rFonts w:hint="eastAsia" w:ascii="宋体" w:hAnsi="宋体" w:eastAsia="宋体" w:cs="宋体"/>
          <w:sz w:val="24"/>
        </w:rPr>
        <w:t>分至</w:t>
      </w:r>
      <w:r>
        <w:rPr>
          <w:rFonts w:ascii="宋体" w:hAnsi="宋体" w:eastAsia="宋体" w:cs="宋体"/>
          <w:sz w:val="24"/>
          <w:u w:val="single"/>
        </w:rPr>
        <w:t>18</w:t>
      </w:r>
      <w:r>
        <w:rPr>
          <w:rFonts w:hint="eastAsia" w:ascii="宋体" w:hAnsi="宋体" w:eastAsia="宋体" w:cs="宋体"/>
          <w:sz w:val="24"/>
        </w:rPr>
        <w:t>时（节假日除外，下同），在</w:t>
      </w:r>
      <w:r>
        <w:rPr>
          <w:rFonts w:hint="eastAsia" w:ascii="宋体" w:hAnsi="宋体" w:eastAsia="宋体" w:cs="宋体"/>
          <w:sz w:val="24"/>
          <w:u w:val="single"/>
        </w:rPr>
        <w:t>青海省西宁市东川工业园沪宁路8号2</w:t>
      </w:r>
      <w:r>
        <w:rPr>
          <w:rFonts w:ascii="宋体" w:hAnsi="宋体" w:eastAsia="宋体" w:cs="宋体"/>
          <w:sz w:val="24"/>
          <w:u w:val="single"/>
        </w:rPr>
        <w:t>1</w:t>
      </w:r>
      <w:r>
        <w:rPr>
          <w:rFonts w:hint="eastAsia" w:ascii="宋体" w:hAnsi="宋体" w:eastAsia="宋体" w:cs="宋体"/>
          <w:sz w:val="24"/>
          <w:u w:val="single"/>
        </w:rPr>
        <w:t>层2</w:t>
      </w:r>
      <w:r>
        <w:rPr>
          <w:rFonts w:ascii="宋体" w:hAnsi="宋体" w:eastAsia="宋体" w:cs="宋体"/>
          <w:sz w:val="24"/>
          <w:u w:val="single"/>
        </w:rPr>
        <w:t>112</w:t>
      </w:r>
      <w:r>
        <w:rPr>
          <w:rFonts w:hint="eastAsia" w:ascii="宋体" w:hAnsi="宋体" w:eastAsia="宋体" w:cs="宋体"/>
          <w:sz w:val="24"/>
          <w:u w:val="single"/>
        </w:rPr>
        <w:t>室</w:t>
      </w:r>
      <w:r>
        <w:rPr>
          <w:rFonts w:hint="eastAsia" w:ascii="宋体" w:hAnsi="宋体" w:eastAsia="宋体" w:cs="宋体"/>
          <w:sz w:val="24"/>
        </w:rPr>
        <w:t>购买采购文件。网上购买采购文件的，采购代理机构在收到报名费后发送电子采购文件。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4.2采购文件每套售价</w:t>
      </w:r>
      <w:r>
        <w:rPr>
          <w:rFonts w:ascii="宋体" w:hAnsi="宋体" w:eastAsia="宋体" w:cs="宋体"/>
          <w:sz w:val="24"/>
          <w:u w:val="single"/>
        </w:rPr>
        <w:t>500</w:t>
      </w:r>
      <w:r>
        <w:rPr>
          <w:rFonts w:hint="eastAsia" w:ascii="宋体" w:hAnsi="宋体" w:eastAsia="宋体" w:cs="宋体"/>
          <w:sz w:val="24"/>
        </w:rPr>
        <w:t>元，售后不退。</w:t>
      </w:r>
    </w:p>
    <w:p>
      <w:pPr>
        <w:pStyle w:val="5"/>
        <w:spacing w:line="360" w:lineRule="auto"/>
        <w:ind w:firstLine="482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5.响应</w:t>
      </w:r>
      <w:r>
        <w:rPr>
          <w:rFonts w:ascii="宋体" w:hAnsi="宋体" w:eastAsia="宋体" w:cs="宋体"/>
          <w:b/>
          <w:bCs/>
          <w:sz w:val="24"/>
        </w:rPr>
        <w:t>文件的</w:t>
      </w:r>
      <w:r>
        <w:rPr>
          <w:rFonts w:hint="eastAsia" w:ascii="宋体" w:hAnsi="宋体" w:eastAsia="宋体" w:cs="宋体"/>
          <w:b/>
          <w:bCs/>
          <w:sz w:val="24"/>
        </w:rPr>
        <w:t>递交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5.1响应文件递交的截止时间为</w:t>
      </w:r>
      <w:r>
        <w:rPr>
          <w:rFonts w:ascii="宋体" w:hAnsi="宋体" w:eastAsia="宋体" w:cs="宋体"/>
          <w:sz w:val="24"/>
          <w:u w:val="single"/>
        </w:rPr>
        <w:t>2024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ascii="宋体" w:hAnsi="宋体" w:eastAsia="宋体" w:cs="宋体"/>
          <w:sz w:val="24"/>
          <w:u w:val="single"/>
        </w:rPr>
        <w:t>1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ascii="宋体" w:hAnsi="宋体" w:eastAsia="宋体" w:cs="宋体"/>
          <w:sz w:val="24"/>
          <w:u w:val="single"/>
        </w:rPr>
        <w:t>2</w:t>
      </w:r>
      <w:r>
        <w:rPr>
          <w:rFonts w:hint="eastAsia" w:ascii="宋体" w:hAnsi="宋体" w:eastAsia="宋体" w:cs="宋体"/>
          <w:sz w:val="24"/>
          <w:u w:val="single"/>
        </w:rPr>
        <w:t>6</w:t>
      </w:r>
      <w:r>
        <w:rPr>
          <w:rFonts w:hint="eastAsia" w:ascii="宋体" w:hAnsi="宋体" w:eastAsia="宋体" w:cs="宋体"/>
          <w:sz w:val="24"/>
        </w:rPr>
        <w:t>日</w:t>
      </w:r>
      <w:r>
        <w:rPr>
          <w:rFonts w:ascii="宋体" w:hAnsi="宋体" w:eastAsia="宋体" w:cs="宋体"/>
          <w:sz w:val="24"/>
          <w:u w:val="single"/>
        </w:rPr>
        <w:t>09</w:t>
      </w:r>
      <w:r>
        <w:rPr>
          <w:rFonts w:hint="eastAsia" w:ascii="宋体" w:hAnsi="宋体" w:eastAsia="宋体" w:cs="宋体"/>
          <w:sz w:val="24"/>
        </w:rPr>
        <w:t>时</w:t>
      </w:r>
      <w:r>
        <w:rPr>
          <w:rFonts w:ascii="宋体" w:hAnsi="宋体" w:eastAsia="宋体" w:cs="宋体"/>
          <w:sz w:val="24"/>
          <w:u w:val="single"/>
        </w:rPr>
        <w:t>30</w:t>
      </w:r>
      <w:r>
        <w:rPr>
          <w:rFonts w:hint="eastAsia" w:ascii="宋体" w:hAnsi="宋体" w:eastAsia="宋体" w:cs="宋体"/>
          <w:sz w:val="24"/>
        </w:rPr>
        <w:t>分，地点为</w:t>
      </w:r>
      <w:r>
        <w:rPr>
          <w:rFonts w:hint="eastAsia" w:ascii="宋体" w:hAnsi="宋体" w:eastAsia="宋体" w:cs="宋体"/>
          <w:sz w:val="24"/>
          <w:u w:val="single"/>
        </w:rPr>
        <w:t>青海省西宁市东川工业园沪宁路8号2</w:t>
      </w:r>
      <w:r>
        <w:rPr>
          <w:rFonts w:ascii="宋体" w:hAnsi="宋体" w:eastAsia="宋体" w:cs="宋体"/>
          <w:sz w:val="24"/>
          <w:u w:val="single"/>
        </w:rPr>
        <w:t>1</w:t>
      </w:r>
      <w:r>
        <w:rPr>
          <w:rFonts w:hint="eastAsia" w:ascii="宋体" w:hAnsi="宋体" w:eastAsia="宋体" w:cs="宋体"/>
          <w:sz w:val="24"/>
          <w:u w:val="single"/>
        </w:rPr>
        <w:t>层2</w:t>
      </w:r>
      <w:r>
        <w:rPr>
          <w:rFonts w:ascii="宋体" w:hAnsi="宋体" w:eastAsia="宋体" w:cs="宋体"/>
          <w:sz w:val="24"/>
          <w:u w:val="single"/>
        </w:rPr>
        <w:t>117</w:t>
      </w:r>
      <w:r>
        <w:rPr>
          <w:rFonts w:hint="eastAsia" w:ascii="宋体" w:hAnsi="宋体" w:eastAsia="宋体" w:cs="宋体"/>
          <w:sz w:val="24"/>
          <w:u w:val="single"/>
        </w:rPr>
        <w:t>室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5.2逾期送达的、未送达指定地点的响应文件，采购人拒绝接受。</w:t>
      </w:r>
    </w:p>
    <w:p>
      <w:pPr>
        <w:pStyle w:val="5"/>
        <w:spacing w:line="360" w:lineRule="auto"/>
        <w:ind w:firstLine="482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6.响应文件开启时间和地点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响应文件开启在响应文件递交截止时间的同一时间进行，地点为响应文件递交地点。邀请所有供应商的法定代表人或其委托代理人参加开启会议，供应商未派代表参加开启会议的，视为默认开启结果。</w:t>
      </w:r>
    </w:p>
    <w:p>
      <w:pPr>
        <w:pStyle w:val="5"/>
        <w:spacing w:line="360" w:lineRule="auto"/>
        <w:ind w:firstLine="482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7.发布公告的媒介</w:t>
      </w:r>
    </w:p>
    <w:p>
      <w:pPr>
        <w:pStyle w:val="5"/>
        <w:spacing w:line="360" w:lineRule="auto"/>
        <w:ind w:firstLine="48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本询比公告在</w:t>
      </w:r>
      <w:r>
        <w:rPr>
          <w:rFonts w:hint="eastAsia" w:ascii="宋体" w:hAnsi="宋体" w:eastAsia="宋体" w:cs="宋体"/>
          <w:sz w:val="24"/>
          <w:u w:val="single"/>
        </w:rPr>
        <w:t>《青海项目信息网》《采购与招标网》</w:t>
      </w:r>
      <w:r>
        <w:rPr>
          <w:rFonts w:hint="eastAsia" w:ascii="宋体" w:hAnsi="宋体" w:eastAsia="宋体" w:cs="宋体"/>
          <w:sz w:val="24"/>
        </w:rPr>
        <w:t>上发布。</w:t>
      </w:r>
    </w:p>
    <w:p>
      <w:pPr>
        <w:pStyle w:val="5"/>
        <w:spacing w:line="360" w:lineRule="auto"/>
        <w:ind w:firstLine="482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8.其他</w:t>
      </w:r>
    </w:p>
    <w:p>
      <w:pPr>
        <w:pStyle w:val="5"/>
        <w:spacing w:line="360" w:lineRule="auto"/>
        <w:ind w:firstLine="48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本询比公告只在</w:t>
      </w:r>
      <w:r>
        <w:rPr>
          <w:rFonts w:hint="eastAsia" w:ascii="宋体" w:hAnsi="宋体" w:eastAsia="宋体" w:cs="宋体"/>
          <w:sz w:val="24"/>
          <w:u w:val="single"/>
        </w:rPr>
        <w:t>《青海项目信息网》《采购与招标网》</w:t>
      </w:r>
      <w:r>
        <w:rPr>
          <w:rFonts w:hint="eastAsia" w:ascii="宋体" w:hAnsi="宋体" w:eastAsia="宋体" w:cs="宋体"/>
          <w:sz w:val="24"/>
        </w:rPr>
        <w:t>上发布，其他网站发布或转载造成经济损失的均与我公司无关。</w:t>
      </w:r>
    </w:p>
    <w:p>
      <w:pPr>
        <w:pStyle w:val="5"/>
        <w:spacing w:line="360" w:lineRule="auto"/>
        <w:ind w:firstLine="482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9.其他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采 购 人：</w:t>
      </w:r>
      <w:r>
        <w:rPr>
          <w:rFonts w:hint="eastAsia" w:ascii="宋体" w:hAnsi="宋体" w:eastAsia="宋体" w:cs="宋体"/>
          <w:sz w:val="24"/>
          <w:u w:val="single"/>
        </w:rPr>
        <w:t>西宁市第三人民医院</w:t>
      </w:r>
      <w:r>
        <w:rPr>
          <w:rFonts w:hint="eastAsia" w:ascii="宋体" w:hAnsi="宋体" w:eastAsia="宋体" w:cs="宋体"/>
          <w:sz w:val="24"/>
        </w:rPr>
        <w:t xml:space="preserve">   </w:t>
      </w:r>
    </w:p>
    <w:p>
      <w:pPr>
        <w:pStyle w:val="5"/>
        <w:spacing w:line="360" w:lineRule="auto"/>
        <w:ind w:left="6719" w:leftChars="228" w:hanging="6240" w:hangingChars="260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地    址：</w:t>
      </w:r>
      <w:r>
        <w:rPr>
          <w:rFonts w:hint="eastAsia" w:ascii="宋体" w:hAnsi="宋体" w:eastAsia="宋体" w:cs="宋体"/>
          <w:sz w:val="24"/>
          <w:u w:val="single"/>
        </w:rPr>
        <w:t>西宁市城北区柴达木路</w:t>
      </w:r>
      <w:r>
        <w:rPr>
          <w:rFonts w:ascii="宋体" w:hAnsi="宋体" w:eastAsia="宋体" w:cs="宋体"/>
          <w:sz w:val="24"/>
          <w:u w:val="single"/>
        </w:rPr>
        <w:t>377号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联 系 人：</w:t>
      </w:r>
      <w:r>
        <w:rPr>
          <w:rFonts w:hint="eastAsia" w:ascii="宋体" w:hAnsi="宋体" w:eastAsia="宋体" w:cs="宋体"/>
          <w:sz w:val="24"/>
          <w:u w:val="single"/>
        </w:rPr>
        <w:t>勾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老师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电    话：</w:t>
      </w:r>
      <w:r>
        <w:rPr>
          <w:rFonts w:hint="eastAsia" w:ascii="宋体" w:hAnsi="宋体" w:eastAsia="宋体" w:cs="宋体"/>
          <w:sz w:val="24"/>
          <w:u w:val="single"/>
        </w:rPr>
        <w:t xml:space="preserve"> 0971-3658051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采购代理机构：</w:t>
      </w:r>
      <w:r>
        <w:rPr>
          <w:rFonts w:hint="eastAsia" w:ascii="宋体" w:hAnsi="宋体" w:eastAsia="宋体" w:cs="宋体"/>
          <w:sz w:val="24"/>
          <w:u w:val="single"/>
        </w:rPr>
        <w:t>青海沃德项目管理有限公司</w:t>
      </w:r>
    </w:p>
    <w:p>
      <w:pPr>
        <w:pStyle w:val="5"/>
        <w:spacing w:line="360" w:lineRule="auto"/>
        <w:ind w:firstLine="48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址：</w:t>
      </w:r>
      <w:r>
        <w:rPr>
          <w:rFonts w:hint="eastAsia" w:ascii="宋体" w:hAnsi="宋体" w:eastAsia="宋体" w:cs="宋体"/>
          <w:sz w:val="24"/>
          <w:u w:val="single"/>
        </w:rPr>
        <w:t>青海省西宁市东川工沪宁路8号21层</w:t>
      </w:r>
    </w:p>
    <w:p>
      <w:pPr>
        <w:pStyle w:val="5"/>
        <w:spacing w:line="360" w:lineRule="auto"/>
        <w:ind w:firstLineChars="175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联 系 人：</w:t>
      </w:r>
      <w:r>
        <w:rPr>
          <w:rFonts w:hint="eastAsia" w:ascii="宋体" w:hAnsi="宋体" w:eastAsia="宋体" w:cs="宋体"/>
          <w:sz w:val="24"/>
          <w:u w:val="single"/>
        </w:rPr>
        <w:t>山女士</w:t>
      </w:r>
    </w:p>
    <w:p>
      <w:pPr>
        <w:pStyle w:val="5"/>
        <w:spacing w:line="360" w:lineRule="auto"/>
        <w:ind w:firstLineChars="175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电    话：</w:t>
      </w:r>
      <w:r>
        <w:rPr>
          <w:rFonts w:ascii="宋体" w:hAnsi="宋体" w:eastAsia="宋体" w:cs="宋体"/>
          <w:sz w:val="24"/>
          <w:u w:val="single"/>
        </w:rPr>
        <w:t>0971-7624666</w:t>
      </w:r>
    </w:p>
    <w:p>
      <w:pPr>
        <w:pStyle w:val="5"/>
        <w:spacing w:line="360" w:lineRule="auto"/>
        <w:ind w:firstLineChars="175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电子邮件：</w:t>
      </w:r>
      <w:r>
        <w:rPr>
          <w:rFonts w:hint="eastAsia" w:ascii="宋体" w:hAnsi="宋体" w:eastAsia="宋体" w:cs="宋体"/>
          <w:sz w:val="24"/>
          <w:u w:val="single"/>
        </w:rPr>
        <w:t>qhwdzb@</w:t>
      </w:r>
      <w:r>
        <w:rPr>
          <w:rFonts w:ascii="宋体" w:hAnsi="宋体" w:eastAsia="宋体" w:cs="宋体"/>
          <w:sz w:val="24"/>
          <w:u w:val="single"/>
        </w:rPr>
        <w:t>163.com</w:t>
      </w:r>
    </w:p>
    <w:p>
      <w:pPr>
        <w:pStyle w:val="5"/>
        <w:spacing w:line="360" w:lineRule="auto"/>
        <w:ind w:firstLineChars="175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开户银行：</w:t>
      </w:r>
      <w:r>
        <w:rPr>
          <w:rFonts w:hint="eastAsia" w:ascii="宋体" w:hAnsi="宋体" w:eastAsia="宋体" w:cs="宋体"/>
          <w:sz w:val="24"/>
          <w:u w:val="single"/>
        </w:rPr>
        <w:t>青海银行股份有限公司昆仑东路支行</w:t>
      </w:r>
    </w:p>
    <w:p>
      <w:pPr>
        <w:pStyle w:val="5"/>
        <w:spacing w:line="360" w:lineRule="auto"/>
        <w:ind w:firstLineChars="175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账    号：</w:t>
      </w:r>
      <w:r>
        <w:rPr>
          <w:rFonts w:ascii="宋体" w:hAnsi="宋体" w:eastAsia="宋体" w:cs="宋体"/>
          <w:sz w:val="24"/>
          <w:u w:val="single"/>
        </w:rPr>
        <w:t>0315201000368964</w:t>
      </w:r>
    </w:p>
    <w:p>
      <w:pPr>
        <w:pStyle w:val="5"/>
        <w:spacing w:line="360" w:lineRule="auto"/>
        <w:ind w:firstLine="4560" w:firstLineChars="19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  <w:u w:val="single"/>
        </w:rPr>
        <w:t>2024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1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ascii="宋体" w:hAnsi="宋体" w:eastAsia="宋体" w:cs="宋体"/>
          <w:sz w:val="24"/>
          <w:u w:val="single"/>
        </w:rPr>
        <w:t>1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yNDYxMWZlNWZiNzA4NmRiOGQxMzEyNDMzODMxZTYifQ=="/>
  </w:docVars>
  <w:rsids>
    <w:rsidRoot w:val="00000000"/>
    <w:rsid w:val="7EAF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2160"/>
      </w:tabs>
      <w:spacing w:after="120" w:line="480" w:lineRule="auto"/>
      <w:ind w:left="418" w:leftChars="0" w:firstLine="216"/>
    </w:pPr>
    <w:rPr>
      <w:rFonts w:eastAsia="仿宋_GB2312"/>
      <w:sz w:val="24"/>
    </w:rPr>
  </w:style>
  <w:style w:type="paragraph" w:styleId="3">
    <w:name w:val="Body Text Indent"/>
    <w:basedOn w:val="1"/>
    <w:next w:val="1"/>
    <w:qFormat/>
    <w:uiPriority w:val="99"/>
    <w:pPr>
      <w:tabs>
        <w:tab w:val="left" w:pos="2160"/>
      </w:tabs>
      <w:ind w:left="2159" w:leftChars="1028" w:firstLine="1"/>
    </w:pPr>
    <w:rPr>
      <w:rFonts w:ascii="宋体" w:hAnsi="宋体"/>
      <w:szCs w:val="21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2024-01-19T12:03:25Z</dcterms:created>
  <dc:creator>青海沃德</dc:creator>
  <cp:lastModifiedBy>Eustoma  💫</cp:lastModifiedBy>
  <dcterms:modified xsi:type="dcterms:W3CDTF">2024-01-19T12:07:59Z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A49C2B3894C048C69EDD2C1E0DBAC678_12</vt:lpwstr>
  </property>
</Properties>
</file>