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D4B64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color w:val="3D4B64"/>
                <w:sz w:val="28"/>
                <w:szCs w:val="28"/>
              </w:rPr>
              <w:t>青海省大通县北川渠灌区续建配套与现代化改造项目设计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D4B64"/>
                <w:sz w:val="28"/>
                <w:szCs w:val="28"/>
              </w:rPr>
              <w:t>中标候选人公示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D4B64"/>
                <w:sz w:val="28"/>
                <w:szCs w:val="28"/>
              </w:rPr>
              <w:t>（设计类型）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D4B64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19"/>
                <w:szCs w:val="19"/>
                <w:lang w:val="en-US" w:eastAsia="zh-CN" w:bidi="ar"/>
              </w:rPr>
              <w:t>（招标编号：E6301000076048289001001）</w:t>
            </w:r>
          </w:p>
        </w:tc>
      </w:tr>
    </w:tbl>
    <w:p>
      <w:pPr>
        <w:jc w:val="center"/>
        <w:rPr>
          <w:vanish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6"/>
        <w:gridCol w:w="6"/>
        <w:gridCol w:w="7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发布日期：2024年01月17日</w:t>
            </w:r>
          </w:p>
        </w:tc>
      </w:tr>
    </w:tbl>
    <w:p>
      <w:pPr>
        <w:jc w:val="center"/>
        <w:rPr>
          <w:rFonts w:hint="eastAsia" w:ascii="宋体" w:hAnsi="宋体" w:eastAsia="宋体" w:cs="宋体"/>
          <w:vanish/>
          <w:sz w:val="24"/>
          <w:szCs w:val="24"/>
        </w:rPr>
      </w:pPr>
    </w:p>
    <w:tbl>
      <w:tblPr>
        <w:tblStyle w:val="3"/>
        <w:tblW w:w="831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1429"/>
        <w:gridCol w:w="585"/>
        <w:gridCol w:w="628"/>
        <w:gridCol w:w="2420"/>
        <w:gridCol w:w="1738"/>
        <w:gridCol w:w="67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招标人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大通县水利工程建设管理局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招标人联系电话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0971-2725662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代理机构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青海坤众工程项目管理有限公司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代理机构联系电话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13997253653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开标时间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2024年01月17日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开标地点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西宁市公共资源交易中心.第四开标室（纸质）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公示开始时间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2024年01月17日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公示结束时间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2024年01月20日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中标候选人排序名称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排序</w:t>
            </w: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中标候选人名称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资格能力条件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投标报价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项目负责人姓名及职业（职称）资格证号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设计服务期限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设计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质量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第1名</w:t>
            </w: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北京中水科工程集团有限公司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响应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1.5%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姓名：窦国钦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证书编号:20220120201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60日历天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第2名</w:t>
            </w: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内蒙古绰勒水利水电有限责任公司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响应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1.8%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姓名：郝婷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证书编号:20212001720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60日历天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第3名</w:t>
            </w:r>
          </w:p>
        </w:tc>
        <w:tc>
          <w:tcPr>
            <w:tcW w:w="14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中国电建集团贵阳勘测设计研究院有限公司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响应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1%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姓名：叶文宇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证书编号:2011271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60日历天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评标情况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否决投标单位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否决投标原因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3D4B6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D4B64"/>
                <w:kern w:val="0"/>
                <w:sz w:val="24"/>
                <w:szCs w:val="24"/>
                <w:lang w:val="en-US" w:eastAsia="zh-CN" w:bidi="ar"/>
              </w:rPr>
              <w:t>备注：如有异议，请向大通县发展和改革局、大通县水利局反映，联系电话：0971-2720803。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WY0ZjExYzA0MDA5MGRiNTA0MDA4M2ZlZGNhYWQifQ=="/>
  </w:docVars>
  <w:rsids>
    <w:rsidRoot w:val="00000000"/>
    <w:rsid w:val="01FB4B43"/>
    <w:rsid w:val="06915006"/>
    <w:rsid w:val="07832BA1"/>
    <w:rsid w:val="0A6B74A2"/>
    <w:rsid w:val="1740460A"/>
    <w:rsid w:val="1B03607B"/>
    <w:rsid w:val="22F15352"/>
    <w:rsid w:val="23A10B26"/>
    <w:rsid w:val="255B7ED1"/>
    <w:rsid w:val="283D06F2"/>
    <w:rsid w:val="30332B06"/>
    <w:rsid w:val="36C37422"/>
    <w:rsid w:val="46656AA6"/>
    <w:rsid w:val="54882B71"/>
    <w:rsid w:val="55D95E5F"/>
    <w:rsid w:val="5A782CCD"/>
    <w:rsid w:val="642301C1"/>
    <w:rsid w:val="6A975464"/>
    <w:rsid w:val="6C3A2BAE"/>
    <w:rsid w:val="6E9A7B0A"/>
    <w:rsid w:val="7541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textAlignment w:val="center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uiPriority w:val="0"/>
    <w:rPr>
      <w:color w:val="800080"/>
      <w:u w:val="none"/>
    </w:rPr>
  </w:style>
  <w:style w:type="character" w:styleId="7">
    <w:name w:val="Emphasis"/>
    <w:basedOn w:val="4"/>
    <w:qFormat/>
    <w:uiPriority w:val="0"/>
    <w:rPr>
      <w:b/>
      <w:bCs/>
    </w:rPr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hint="default" w:ascii="monospace" w:hAnsi="monospace" w:eastAsia="monospace" w:cs="monospace"/>
      <w:sz w:val="1"/>
      <w:szCs w:val="1"/>
    </w:rPr>
  </w:style>
  <w:style w:type="character" w:styleId="10">
    <w:name w:val="HTML Acronym"/>
    <w:basedOn w:val="4"/>
    <w:uiPriority w:val="0"/>
  </w:style>
  <w:style w:type="character" w:styleId="11">
    <w:name w:val="HTML Variable"/>
    <w:basedOn w:val="4"/>
    <w:uiPriority w:val="0"/>
  </w:style>
  <w:style w:type="character" w:styleId="12">
    <w:name w:val="Hyperlink"/>
    <w:basedOn w:val="4"/>
    <w:uiPriority w:val="0"/>
    <w:rPr>
      <w:color w:val="0000FF"/>
      <w:u w:val="none"/>
    </w:rPr>
  </w:style>
  <w:style w:type="character" w:styleId="13">
    <w:name w:val="HTML Code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ascii="monospace" w:hAnsi="monospace" w:eastAsia="monospace" w:cs="monospace"/>
      <w:sz w:val="20"/>
      <w:vertAlign w:val="baseline"/>
    </w:rPr>
  </w:style>
  <w:style w:type="character" w:styleId="16">
    <w:name w:val="HTML Sample"/>
    <w:basedOn w:val="4"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2024-01-17T05:51:00Z</dcterms:created>
  <dc:creator>Administrator</dc:creator>
  <cp:lastModifiedBy>也.</cp:lastModifiedBy>
  <dcterms:modified xsi:type="dcterms:W3CDTF">2024-01-17T06:05:22Z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5FC80435B590463D87A44A5C1EACAE28_13</vt:lpwstr>
  </property>
</Properties>
</file>