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4F3552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autoRedefine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autoRedefine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autoRedefine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autoRedefine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autoRedefine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autoRedefine/>
    <w:qFormat/>
    <w:uiPriority w:val="0"/>
  </w:style>
  <w:style w:type="paragraph" w:styleId="12">
    <w:name w:val="footnote text"/>
    <w:basedOn w:val="1"/>
    <w:autoRedefine/>
    <w:qFormat/>
    <w:uiPriority w:val="0"/>
    <w:rPr>
      <w:sz w:val="20"/>
      <w:szCs w:val="20"/>
    </w:rPr>
  </w:style>
  <w:style w:type="paragraph" w:styleId="13">
    <w:name w:val="toc 2"/>
    <w:basedOn w:val="1"/>
    <w:next w:val="1"/>
    <w:autoRedefine/>
    <w:qFormat/>
    <w:uiPriority w:val="0"/>
    <w:pPr>
      <w:ind w:left="420" w:leftChars="200"/>
    </w:pPr>
  </w:style>
  <w:style w:type="paragraph" w:styleId="14">
    <w:name w:val="Title"/>
    <w:basedOn w:val="1"/>
    <w:autoRedefine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autoRedefine/>
    <w:qFormat/>
    <w:uiPriority w:val="0"/>
  </w:style>
  <w:style w:type="character" w:styleId="19">
    <w:name w:val="Hyperlink"/>
    <w:basedOn w:val="17"/>
    <w:autoRedefine/>
    <w:qFormat/>
    <w:uiPriority w:val="0"/>
    <w:rPr>
      <w:color w:val="0000FF"/>
      <w:u w:val="single"/>
    </w:rPr>
  </w:style>
  <w:style w:type="character" w:styleId="20">
    <w:name w:val="footnote reference"/>
    <w:basedOn w:val="17"/>
    <w:autoRedefine/>
    <w:qFormat/>
    <w:uiPriority w:val="0"/>
    <w:rPr>
      <w:vertAlign w:val="superscript"/>
    </w:rPr>
  </w:style>
  <w:style w:type="paragraph" w:customStyle="1" w:styleId="21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autoRedefine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autoRedefine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autoRedefine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autoRedefine/>
    <w:qFormat/>
    <w:uiPriority w:val="0"/>
    <w:rPr>
      <w:sz w:val="20"/>
      <w:szCs w:val="21"/>
    </w:rPr>
  </w:style>
  <w:style w:type="paragraph" w:customStyle="1" w:styleId="27">
    <w:name w:val="１１"/>
    <w:basedOn w:val="1"/>
    <w:autoRedefine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autoRedefine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autoRedefine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autoRedefine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2024-03-25T08:09:13Z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F24DC52A7914400FA885A4265D6F0A60_13</vt:lpwstr>
  </property>
</Properties>
</file>