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80"/>
          <w:sz w:val="20"/>
          <w:highlight w:val="cyan"/>
        </w:rPr>
      </w:pPr>
      <w:bookmarkStart w:id="0" w:name="EBda10010f6c0a4caf9774018ae2818db5"/>
      <w:bookmarkStart w:id="1177" w:name="_GoBack"/>
      <w:bookmarkEnd w:id="1177"/>
      <w:r>
        <w:rPr>
          <w:rFonts w:hint="eastAsia"/>
          <w:color w:val="000080"/>
          <w:sz w:val="20"/>
          <w:highlight w:val="white"/>
        </w:rPr>
        <w:t xml:space="preserve"> </w:t>
      </w:r>
      <w:bookmarkEnd w:id="0"/>
      <w:bookmarkStart w:id="1" w:name="EB5b5a694c867149a683c0c4b025135cfe"/>
      <w:r>
        <w:rPr>
          <w:rFonts w:hint="eastAsia"/>
          <w:color w:val="000080"/>
          <w:sz w:val="20"/>
          <w:highlight w:val="white"/>
        </w:rPr>
        <w:t xml:space="preserve"> </w:t>
      </w:r>
      <w:bookmarkEnd w:id="1"/>
    </w:p>
    <w:p>
      <w:pPr>
        <w:rPr>
          <w:rFonts w:hint="eastAsia"/>
          <w:color w:val="000080"/>
          <w:sz w:val="20"/>
        </w:rPr>
      </w:pPr>
    </w:p>
    <w:p>
      <w:pPr>
        <w:pStyle w:val="43"/>
        <w:rPr>
          <w:rFonts w:hint="eastAsia"/>
        </w:rPr>
      </w:pPr>
    </w:p>
    <w:p>
      <w:pPr>
        <w:jc w:val="center"/>
        <w:rPr>
          <w:rFonts w:hint="eastAsia" w:ascii="宋体" w:hAnsi="宋体" w:eastAsia="宋体" w:cs="Times New Roman"/>
          <w:b/>
          <w:bCs/>
          <w:color w:val="000000"/>
          <w:sz w:val="56"/>
          <w:szCs w:val="56"/>
          <w:highlight w:val="white"/>
          <w:lang w:eastAsia="zh-CN"/>
        </w:rPr>
      </w:pPr>
      <w:r>
        <w:rPr>
          <w:rFonts w:hint="eastAsia" w:ascii="宋体" w:hAnsi="宋体" w:eastAsia="宋体" w:cs="Times New Roman"/>
          <w:b/>
          <w:bCs/>
          <w:color w:val="000000"/>
          <w:sz w:val="56"/>
          <w:szCs w:val="56"/>
          <w:highlight w:val="white"/>
          <w:lang w:eastAsia="zh-CN"/>
        </w:rPr>
        <w:t>“SX2201”无线台站安装工程</w:t>
      </w:r>
    </w:p>
    <w:p>
      <w:pPr>
        <w:spacing w:line="460" w:lineRule="exact"/>
        <w:ind w:firstLine="437"/>
        <w:rPr>
          <w:rFonts w:hint="eastAsia" w:ascii="宋体" w:hAnsi="宋体"/>
          <w:color w:val="000000"/>
          <w:szCs w:val="21"/>
        </w:rPr>
      </w:pPr>
    </w:p>
    <w:p>
      <w:pPr>
        <w:spacing w:line="540" w:lineRule="exact"/>
        <w:rPr>
          <w:rFonts w:hint="eastAsia" w:ascii="宋体" w:hAnsi="宋体"/>
          <w:color w:val="000000"/>
          <w:szCs w:val="21"/>
        </w:rPr>
      </w:pPr>
    </w:p>
    <w:p>
      <w:pPr>
        <w:spacing w:line="540" w:lineRule="exact"/>
        <w:rPr>
          <w:rFonts w:hint="eastAsia" w:ascii="宋体" w:hAnsi="宋体"/>
          <w:color w:val="000000"/>
          <w:szCs w:val="21"/>
        </w:rPr>
      </w:pPr>
    </w:p>
    <w:p>
      <w:pPr>
        <w:spacing w:line="540" w:lineRule="exact"/>
        <w:rPr>
          <w:rFonts w:hint="eastAsia" w:ascii="宋体" w:hAnsi="宋体"/>
          <w:color w:val="000000"/>
          <w:szCs w:val="21"/>
        </w:rPr>
      </w:pPr>
    </w:p>
    <w:p>
      <w:pPr>
        <w:jc w:val="center"/>
        <w:rPr>
          <w:rFonts w:hint="eastAsia" w:ascii="宋体" w:hAnsi="宋体"/>
          <w:color w:val="000000"/>
          <w:sz w:val="72"/>
          <w:szCs w:val="72"/>
          <w:highlight w:val="white"/>
        </w:rPr>
      </w:pPr>
    </w:p>
    <w:p>
      <w:pPr>
        <w:jc w:val="center"/>
        <w:rPr>
          <w:rFonts w:hint="eastAsia" w:ascii="宋体" w:hAnsi="宋体"/>
          <w:color w:val="000000"/>
          <w:sz w:val="72"/>
          <w:szCs w:val="72"/>
        </w:rPr>
      </w:pPr>
      <w:r>
        <w:rPr>
          <w:rFonts w:hint="eastAsia" w:ascii="宋体" w:hAnsi="宋体"/>
          <w:color w:val="000000"/>
          <w:sz w:val="72"/>
          <w:szCs w:val="72"/>
          <w:highlight w:val="white"/>
        </w:rPr>
        <w:t>招 标 文 件</w:t>
      </w:r>
    </w:p>
    <w:p>
      <w:pPr>
        <w:spacing w:line="540" w:lineRule="exact"/>
        <w:rPr>
          <w:rFonts w:hint="eastAsia" w:ascii="宋体" w:hAnsi="宋体"/>
          <w:color w:val="000000"/>
          <w:sz w:val="32"/>
          <w:szCs w:val="32"/>
        </w:rPr>
      </w:pPr>
    </w:p>
    <w:p>
      <w:pPr>
        <w:spacing w:line="540" w:lineRule="exact"/>
        <w:ind w:firstLine="437"/>
        <w:jc w:val="center"/>
        <w:rPr>
          <w:rFonts w:hint="eastAsia" w:ascii="宋体" w:hAnsi="宋体"/>
          <w:color w:val="000000"/>
          <w:sz w:val="28"/>
          <w:szCs w:val="28"/>
        </w:rPr>
      </w:pPr>
    </w:p>
    <w:p>
      <w:pPr>
        <w:spacing w:line="540" w:lineRule="exact"/>
        <w:ind w:firstLine="437"/>
        <w:rPr>
          <w:rFonts w:hint="eastAsia" w:ascii="宋体" w:hAnsi="宋体"/>
          <w:color w:val="000000"/>
          <w:szCs w:val="21"/>
        </w:rPr>
      </w:pPr>
    </w:p>
    <w:p>
      <w:pPr>
        <w:spacing w:line="540" w:lineRule="exact"/>
        <w:ind w:firstLine="437"/>
        <w:rPr>
          <w:rFonts w:hint="eastAsia" w:ascii="宋体" w:hAnsi="宋体"/>
          <w:color w:val="000000"/>
          <w:szCs w:val="21"/>
        </w:rPr>
      </w:pPr>
    </w:p>
    <w:p>
      <w:pPr>
        <w:spacing w:line="360" w:lineRule="auto"/>
        <w:ind w:firstLine="437"/>
        <w:rPr>
          <w:rFonts w:hint="eastAsia" w:ascii="宋体" w:hAnsi="宋体"/>
          <w:color w:val="000000"/>
          <w:sz w:val="32"/>
          <w:szCs w:val="32"/>
          <w:highlight w:val="white"/>
        </w:rPr>
      </w:pPr>
    </w:p>
    <w:p>
      <w:pPr>
        <w:spacing w:line="360" w:lineRule="auto"/>
        <w:ind w:firstLine="437"/>
        <w:rPr>
          <w:rFonts w:hint="default" w:ascii="宋体" w:hAnsi="宋体" w:eastAsia="宋体"/>
          <w:color w:val="000000"/>
          <w:sz w:val="32"/>
          <w:szCs w:val="32"/>
          <w:highlight w:val="white"/>
          <w:lang w:val="en-US" w:eastAsia="zh-CN"/>
        </w:rPr>
      </w:pPr>
      <w:r>
        <w:rPr>
          <w:rFonts w:hint="eastAsia" w:ascii="宋体" w:hAnsi="宋体"/>
          <w:color w:val="000000"/>
          <w:sz w:val="32"/>
          <w:szCs w:val="32"/>
          <w:highlight w:val="white"/>
          <w:lang w:eastAsia="zh-CN"/>
        </w:rPr>
        <w:t>项目编号：</w:t>
      </w:r>
      <w:r>
        <w:rPr>
          <w:rFonts w:hint="eastAsia" w:ascii="宋体" w:hAnsi="宋体"/>
          <w:color w:val="000000"/>
          <w:sz w:val="32"/>
          <w:szCs w:val="32"/>
          <w:highlight w:val="white"/>
          <w:lang w:val="en-US" w:eastAsia="zh-CN"/>
        </w:rPr>
        <w:t>QHRY-2024-026</w:t>
      </w:r>
    </w:p>
    <w:p>
      <w:pPr>
        <w:spacing w:line="360" w:lineRule="auto"/>
        <w:ind w:firstLine="437"/>
        <w:rPr>
          <w:rFonts w:hint="eastAsia" w:ascii="宋体" w:hAnsi="宋体"/>
          <w:color w:val="auto"/>
          <w:sz w:val="32"/>
          <w:szCs w:val="32"/>
          <w:u w:val="single"/>
        </w:rPr>
      </w:pPr>
      <w:r>
        <w:rPr>
          <w:rFonts w:hint="eastAsia" w:ascii="宋体" w:hAnsi="宋体"/>
          <w:color w:val="000000"/>
          <w:sz w:val="32"/>
          <w:szCs w:val="32"/>
          <w:highlight w:val="white"/>
        </w:rPr>
        <w:t>招   标  人：</w:t>
      </w:r>
      <w:r>
        <w:rPr>
          <w:rFonts w:hint="eastAsia" w:ascii="宋体" w:hAnsi="宋体"/>
          <w:color w:val="auto"/>
          <w:sz w:val="32"/>
          <w:szCs w:val="32"/>
          <w:highlight w:val="white"/>
          <w:lang w:eastAsia="zh-CN"/>
        </w:rPr>
        <w:t>某</w:t>
      </w:r>
      <w:r>
        <w:rPr>
          <w:rFonts w:hint="eastAsia" w:ascii="宋体" w:hAnsi="宋体"/>
          <w:color w:val="auto"/>
          <w:sz w:val="32"/>
          <w:szCs w:val="32"/>
          <w:highlight w:val="white"/>
          <w:lang w:val="en-US" w:eastAsia="zh-CN"/>
        </w:rPr>
        <w:t>单位</w:t>
      </w:r>
    </w:p>
    <w:p>
      <w:pPr>
        <w:spacing w:line="540" w:lineRule="exact"/>
        <w:ind w:firstLine="437"/>
        <w:rPr>
          <w:rFonts w:hint="eastAsia" w:ascii="宋体" w:hAnsi="宋体"/>
          <w:color w:val="auto"/>
          <w:sz w:val="32"/>
          <w:szCs w:val="32"/>
        </w:rPr>
      </w:pPr>
      <w:r>
        <w:rPr>
          <w:rFonts w:hint="eastAsia" w:ascii="宋体" w:hAnsi="宋体"/>
          <w:color w:val="auto"/>
          <w:sz w:val="32"/>
          <w:szCs w:val="32"/>
          <w:highlight w:val="white"/>
        </w:rPr>
        <w:t>招标代理机构：</w:t>
      </w:r>
      <w:r>
        <w:rPr>
          <w:rFonts w:hint="eastAsia" w:ascii="宋体" w:hAnsi="宋体"/>
          <w:color w:val="auto"/>
          <w:sz w:val="32"/>
          <w:szCs w:val="32"/>
          <w:highlight w:val="white"/>
          <w:lang w:eastAsia="zh-CN"/>
        </w:rPr>
        <w:t>青海瑞源项目管理有限公司</w:t>
      </w:r>
    </w:p>
    <w:p>
      <w:pPr>
        <w:spacing w:line="540" w:lineRule="exact"/>
        <w:ind w:firstLine="437"/>
        <w:rPr>
          <w:rFonts w:hint="default" w:ascii="宋体" w:hAnsi="宋体" w:eastAsia="宋体"/>
          <w:color w:val="auto"/>
          <w:sz w:val="32"/>
          <w:szCs w:val="32"/>
          <w:lang w:val="en-US" w:eastAsia="zh-CN"/>
        </w:rPr>
      </w:pPr>
      <w:r>
        <w:rPr>
          <w:rFonts w:hint="eastAsia" w:ascii="宋体" w:hAnsi="宋体"/>
          <w:color w:val="auto"/>
          <w:sz w:val="32"/>
          <w:szCs w:val="32"/>
          <w:highlight w:val="white"/>
        </w:rPr>
        <w:t>日    期</w:t>
      </w:r>
      <w:r>
        <w:rPr>
          <w:rFonts w:hint="eastAsia" w:ascii="宋体" w:hAnsi="宋体"/>
          <w:color w:val="auto"/>
          <w:sz w:val="32"/>
          <w:szCs w:val="32"/>
          <w:highlight w:val="none"/>
        </w:rPr>
        <w:t>：</w:t>
      </w:r>
      <w:r>
        <w:rPr>
          <w:rFonts w:hint="eastAsia" w:ascii="宋体" w:hAnsi="宋体"/>
          <w:color w:val="auto"/>
          <w:sz w:val="32"/>
          <w:szCs w:val="32"/>
          <w:highlight w:val="none"/>
          <w:lang w:eastAsia="zh-CN"/>
        </w:rPr>
        <w:t>2024-0</w:t>
      </w:r>
      <w:r>
        <w:rPr>
          <w:rFonts w:hint="eastAsia" w:ascii="宋体" w:hAnsi="宋体"/>
          <w:color w:val="auto"/>
          <w:sz w:val="32"/>
          <w:szCs w:val="32"/>
          <w:highlight w:val="none"/>
          <w:lang w:val="en-US" w:eastAsia="zh-CN"/>
        </w:rPr>
        <w:t>6</w:t>
      </w:r>
      <w:r>
        <w:rPr>
          <w:rFonts w:hint="eastAsia" w:ascii="宋体" w:hAnsi="宋体"/>
          <w:color w:val="auto"/>
          <w:sz w:val="32"/>
          <w:szCs w:val="32"/>
          <w:highlight w:val="none"/>
          <w:lang w:eastAsia="zh-CN"/>
        </w:rPr>
        <w:t>-</w:t>
      </w:r>
      <w:r>
        <w:rPr>
          <w:rFonts w:hint="eastAsia" w:ascii="宋体" w:hAnsi="宋体"/>
          <w:color w:val="auto"/>
          <w:sz w:val="32"/>
          <w:szCs w:val="32"/>
          <w:highlight w:val="none"/>
          <w:lang w:val="en-US" w:eastAsia="zh-CN"/>
        </w:rPr>
        <w:t>05</w:t>
      </w:r>
    </w:p>
    <w:p>
      <w:pPr>
        <w:spacing w:line="540" w:lineRule="exact"/>
        <w:ind w:firstLine="437"/>
        <w:rPr>
          <w:rFonts w:hint="eastAsia" w:ascii="宋体" w:hAnsi="宋体"/>
          <w:color w:val="000000"/>
          <w:sz w:val="32"/>
          <w:szCs w:val="32"/>
        </w:rPr>
      </w:pPr>
    </w:p>
    <w:p>
      <w:pPr>
        <w:spacing w:line="540" w:lineRule="exact"/>
        <w:ind w:firstLine="437"/>
        <w:rPr>
          <w:rFonts w:hint="eastAsia" w:ascii="宋体" w:hAnsi="宋体"/>
          <w:color w:val="000000"/>
          <w:sz w:val="32"/>
          <w:szCs w:val="32"/>
        </w:rPr>
      </w:pPr>
    </w:p>
    <w:p>
      <w:pPr>
        <w:rPr>
          <w:color w:val="000080"/>
          <w:sz w:val="20"/>
          <w:highlight w:val="cyan"/>
        </w:rPr>
      </w:pPr>
      <w:bookmarkStart w:id="2" w:name="EBe50ff0b03082407580f89092cf9e978c"/>
      <w:r>
        <w:rPr>
          <w:rFonts w:hint="eastAsia"/>
          <w:color w:val="000080"/>
          <w:sz w:val="20"/>
          <w:highlight w:val="white"/>
        </w:rPr>
        <w:t xml:space="preserve"> </w:t>
      </w:r>
      <w:bookmarkEnd w:id="2"/>
    </w:p>
    <w:p>
      <w:pPr>
        <w:spacing w:line="360" w:lineRule="auto"/>
        <w:jc w:val="center"/>
        <w:rPr>
          <w:rFonts w:ascii="宋体" w:hAnsi="宋体" w:cs="仿宋_GB2312"/>
          <w:b/>
          <w:bCs/>
          <w:color w:val="000000"/>
          <w:sz w:val="32"/>
          <w:szCs w:val="32"/>
        </w:rPr>
      </w:pPr>
      <w:r>
        <w:rPr>
          <w:color w:val="000080"/>
          <w:highlight w:val="white"/>
        </w:rPr>
        <w:br w:type="page"/>
      </w:r>
      <w:r>
        <w:rPr>
          <w:rFonts w:hint="eastAsia" w:ascii="宋体" w:hAnsi="宋体" w:cs="仿宋_GB2312"/>
          <w:b/>
          <w:bCs/>
          <w:color w:val="000000"/>
          <w:sz w:val="32"/>
          <w:szCs w:val="32"/>
          <w:highlight w:val="white"/>
        </w:rPr>
        <w:t>使用说明</w:t>
      </w:r>
    </w:p>
    <w:p>
      <w:pPr>
        <w:spacing w:line="360" w:lineRule="auto"/>
        <w:ind w:firstLine="630" w:firstLineChars="300"/>
        <w:rPr>
          <w:rFonts w:hint="eastAsia" w:ascii="宋体" w:hAnsi="宋体" w:cs="宋体"/>
          <w:kern w:val="0"/>
          <w:szCs w:val="21"/>
        </w:rPr>
      </w:pPr>
      <w:r>
        <w:rPr>
          <w:rFonts w:hint="eastAsia" w:ascii="宋体" w:hAnsi="宋体" w:cs="宋体"/>
          <w:kern w:val="0"/>
          <w:szCs w:val="21"/>
          <w:highlight w:val="white"/>
        </w:rPr>
        <w:t>一、本招标文件由青海省住房和城乡建设厅、青海省政务服务监督管理局依据《</w:t>
      </w:r>
      <w:r>
        <w:rPr>
          <w:rFonts w:ascii="宋体" w:hAnsi="宋体" w:cs="宋体"/>
          <w:kern w:val="0"/>
          <w:szCs w:val="21"/>
        </w:rPr>
        <w:fldChar w:fldCharType="begin"/>
      </w:r>
      <w:r>
        <w:rPr>
          <w:rFonts w:ascii="宋体" w:hAnsi="宋体" w:cs="宋体"/>
          <w:kern w:val="0"/>
          <w:szCs w:val="21"/>
          <w:highlight w:val="white"/>
        </w:rPr>
        <w:instrText xml:space="preserve"> HYPERLINK "https://baike.so.com/doc/5469969-5707881.html" \t "https://baike.so.com/doc/_blank" </w:instrText>
      </w:r>
      <w:r>
        <w:rPr>
          <w:rFonts w:ascii="宋体" w:hAnsi="宋体" w:cs="宋体"/>
          <w:kern w:val="0"/>
          <w:szCs w:val="21"/>
        </w:rPr>
        <w:fldChar w:fldCharType="separate"/>
      </w:r>
      <w:r>
        <w:rPr>
          <w:rFonts w:hint="eastAsia" w:ascii="宋体" w:hAnsi="宋体" w:cs="宋体"/>
          <w:kern w:val="0"/>
          <w:szCs w:val="21"/>
          <w:highlight w:val="white"/>
          <w:u w:val="single"/>
        </w:rPr>
        <w:t>中华人民共和国招标投标法</w:t>
      </w:r>
      <w:r>
        <w:rPr>
          <w:rFonts w:ascii="宋体" w:hAnsi="宋体" w:cs="宋体"/>
          <w:kern w:val="0"/>
          <w:szCs w:val="21"/>
        </w:rPr>
        <w:fldChar w:fldCharType="end"/>
      </w:r>
      <w:r>
        <w:rPr>
          <w:rFonts w:hint="eastAsia" w:ascii="宋体" w:hAnsi="宋体" w:cs="宋体"/>
          <w:kern w:val="0"/>
          <w:szCs w:val="21"/>
          <w:highlight w:val="white"/>
        </w:rPr>
        <w:t>》、《</w:t>
      </w:r>
      <w:r>
        <w:rPr>
          <w:rFonts w:ascii="宋体" w:hAnsi="宋体" w:cs="宋体"/>
          <w:kern w:val="0"/>
          <w:szCs w:val="21"/>
        </w:rPr>
        <w:fldChar w:fldCharType="begin"/>
      </w:r>
      <w:r>
        <w:rPr>
          <w:rFonts w:ascii="宋体" w:hAnsi="宋体" w:cs="宋体"/>
          <w:kern w:val="0"/>
          <w:szCs w:val="21"/>
          <w:highlight w:val="white"/>
        </w:rPr>
        <w:instrText xml:space="preserve"> HYPERLINK "https://baike.so.com/doc/6706255-6920249.html" \t "https://baike.so.com/doc/_blank" </w:instrText>
      </w:r>
      <w:r>
        <w:rPr>
          <w:rFonts w:ascii="宋体" w:hAnsi="宋体" w:cs="宋体"/>
          <w:kern w:val="0"/>
          <w:szCs w:val="21"/>
        </w:rPr>
        <w:fldChar w:fldCharType="separate"/>
      </w:r>
      <w:r>
        <w:rPr>
          <w:rFonts w:hint="eastAsia" w:ascii="宋体" w:hAnsi="宋体" w:cs="宋体"/>
          <w:kern w:val="0"/>
          <w:szCs w:val="21"/>
          <w:highlight w:val="white"/>
          <w:u w:val="single"/>
        </w:rPr>
        <w:t>中华人民共和国招标投标法实施条例</w:t>
      </w:r>
      <w:r>
        <w:rPr>
          <w:rFonts w:ascii="宋体" w:hAnsi="宋体" w:cs="宋体"/>
          <w:kern w:val="0"/>
          <w:szCs w:val="21"/>
        </w:rPr>
        <w:fldChar w:fldCharType="end"/>
      </w:r>
      <w:r>
        <w:rPr>
          <w:rFonts w:hint="eastAsia" w:ascii="宋体" w:hAnsi="宋体" w:cs="宋体"/>
          <w:kern w:val="0"/>
          <w:szCs w:val="21"/>
          <w:highlight w:val="white"/>
        </w:rPr>
        <w:t>》、《关于印发青海省房屋建筑和市政基础设施工程施工招标投标办法》（青建工</w:t>
      </w:r>
      <w:r>
        <w:rPr>
          <w:rFonts w:hint="eastAsia" w:ascii="仿宋" w:hAnsi="仿宋" w:eastAsia="仿宋" w:cs="仿宋"/>
          <w:kern w:val="0"/>
          <w:szCs w:val="21"/>
          <w:highlight w:val="white"/>
        </w:rPr>
        <w:t>〔</w:t>
      </w:r>
      <w:r>
        <w:rPr>
          <w:rFonts w:hint="eastAsia" w:ascii="宋体" w:hAnsi="宋体" w:cs="宋体"/>
          <w:kern w:val="0"/>
          <w:szCs w:val="21"/>
          <w:highlight w:val="white"/>
        </w:rPr>
        <w:t>2022</w:t>
      </w:r>
      <w:r>
        <w:rPr>
          <w:rFonts w:hint="eastAsia" w:ascii="仿宋" w:hAnsi="仿宋" w:eastAsia="仿宋" w:cs="仿宋"/>
          <w:kern w:val="0"/>
          <w:szCs w:val="21"/>
          <w:highlight w:val="white"/>
        </w:rPr>
        <w:t>〕</w:t>
      </w:r>
      <w:r>
        <w:rPr>
          <w:rFonts w:hint="eastAsia" w:ascii="宋体" w:hAnsi="宋体" w:cs="宋体"/>
          <w:kern w:val="0"/>
          <w:szCs w:val="21"/>
          <w:highlight w:val="white"/>
        </w:rPr>
        <w:t>289号）等有关法律法规编制，适用于在本省行政区域内，各类房屋建筑和市政基础设施工程施工招标投标活动及其监督管理，适用本办法。</w:t>
      </w:r>
    </w:p>
    <w:p>
      <w:pPr>
        <w:spacing w:line="360" w:lineRule="auto"/>
        <w:ind w:firstLine="630" w:firstLineChars="300"/>
        <w:rPr>
          <w:rFonts w:hint="eastAsia" w:ascii="宋体" w:hAnsi="宋体" w:cs="宋体"/>
          <w:kern w:val="0"/>
          <w:szCs w:val="21"/>
        </w:rPr>
      </w:pPr>
      <w:r>
        <w:rPr>
          <w:rFonts w:hint="eastAsia" w:ascii="宋体" w:hAnsi="宋体" w:cs="宋体"/>
          <w:kern w:val="0"/>
          <w:szCs w:val="21"/>
          <w:highlight w:val="white"/>
        </w:rPr>
        <w:t>本办法所称房屋建筑工程是指各类房屋建筑及其附属设施和与其配套的线路、管道、设备安装工程及室内外装饰装修工程。市政基础设施工程是指城市道路及桥涵、公共交通、供水、排水、燃气、热力、环卫、园林、污水处理、垃圾处理、防洪、地下公共设施及附属设施的土建、管道、设备安装工程。</w:t>
      </w:r>
    </w:p>
    <w:p>
      <w:pPr>
        <w:spacing w:line="360" w:lineRule="auto"/>
        <w:ind w:firstLine="632" w:firstLineChars="300"/>
        <w:rPr>
          <w:rFonts w:hint="eastAsia" w:ascii="宋体" w:hAnsi="宋体" w:cs="宋体"/>
          <w:b/>
          <w:bCs/>
          <w:kern w:val="0"/>
          <w:szCs w:val="21"/>
        </w:rPr>
      </w:pPr>
      <w:r>
        <w:rPr>
          <w:rFonts w:hint="eastAsia" w:ascii="宋体" w:hAnsi="宋体" w:cs="宋体"/>
          <w:b/>
          <w:bCs/>
          <w:kern w:val="0"/>
          <w:szCs w:val="21"/>
          <w:highlight w:val="white"/>
        </w:rPr>
        <w:t>省住房城乡建设主管部门依法对全省的房屋建筑和市政基础设施施工招标投标活动实施监督管理。</w:t>
      </w:r>
    </w:p>
    <w:p>
      <w:pPr>
        <w:spacing w:line="360" w:lineRule="auto"/>
        <w:ind w:firstLine="632" w:firstLineChars="300"/>
        <w:rPr>
          <w:rFonts w:hint="eastAsia" w:ascii="宋体" w:hAnsi="宋体" w:cs="宋体"/>
          <w:b/>
          <w:bCs/>
          <w:kern w:val="0"/>
          <w:szCs w:val="21"/>
        </w:rPr>
      </w:pPr>
      <w:r>
        <w:rPr>
          <w:rFonts w:hint="eastAsia" w:ascii="宋体" w:hAnsi="宋体" w:cs="宋体"/>
          <w:b/>
          <w:bCs/>
          <w:kern w:val="0"/>
          <w:szCs w:val="21"/>
          <w:highlight w:val="white"/>
        </w:rPr>
        <w:t>各市、州、县（区、行委）、开发区住房城乡建设主管部门负责本行政区域内房屋建筑和市政基础设施工程施工招标投标活动的监督管理，依法查处招标投标活动中的违法违规行为。</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二、《招标文件》每一部分用相同序号标示的章、节、条、款、项、目，供招标人编制招标文件时选择使用。以空格标示的规定，由招标人填写的内容，招标人应根据招标项目具体特点和实际需要具体化。确实没有需要填写内容的，在空格中用“/”标示。</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三、“投标人须知前附表”用于进一步明确投标人须知正文中未尽事宜，招标人应结合招标项目具体特点和实际需要编制和填写，但不得与投标人须知正文内容相抵触，否则抵触内容无效。“投标人须知”正文后所附格式仅供参考。</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四、第3章“评标办法”采用综合评估法，“评标办法前附表”用于明确正文之外的其他评标因素、标准。招标人应根据招标项目具体特点和实际需要，详细列明评审因素、标准。本章没有列明的因素和标准不得作为评标。</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五、第4章“合同条款及格式”中通用合同条款应全文引用。“专用合同条款”可对“通用合同条款”进行补充、细化，除“通用合同条款”明确“专用合同条款”可作出不同约定外，补充细化的内容不得与“通用合同条款”强制性规定相抵触，不得违反法律、行政法规的强制性规定和平等、自愿、公平和诚实信用原则。</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六、第6章“图纸”应根据项目具体特点和实际需要并与“投标人须知”、“通用合同条款”、“专用合同条款”、“技术条款”相衔接。</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七、第7章“技术标准和要求”，应根据加强工程施工的进度、质量和合同支付管理的要求， 结合工程施工活动编写。“技术标准和要求”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字样。</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八、本招标文件第8章投标文件格式采用标准招标文件。</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九、《招标文件》中有关招标人的部分除特殊指明外,也适用于受其委托承担招标代理任务的招标代理机构。</w:t>
      </w:r>
    </w:p>
    <w:p>
      <w:pPr>
        <w:numPr>
          <w:ilvl w:val="0"/>
          <w:numId w:val="3"/>
        </w:numPr>
        <w:spacing w:line="360" w:lineRule="auto"/>
        <w:rPr>
          <w:rFonts w:hint="eastAsia" w:ascii="宋体" w:hAnsi="宋体" w:cs="宋体"/>
          <w:kern w:val="0"/>
          <w:szCs w:val="21"/>
        </w:rPr>
      </w:pPr>
      <w:r>
        <w:rPr>
          <w:rFonts w:hint="eastAsia" w:ascii="宋体" w:hAnsi="宋体" w:cs="宋体"/>
          <w:kern w:val="0"/>
          <w:szCs w:val="21"/>
          <w:highlight w:val="white"/>
        </w:rPr>
        <w:t>各方市场主体在使用过程中，如有建议或意见，请与青海省住房和城乡建设厅、青海省政务服务监督管理局提出。</w:t>
      </w:r>
    </w:p>
    <w:p>
      <w:pPr>
        <w:spacing w:line="360" w:lineRule="auto"/>
        <w:jc w:val="center"/>
        <w:rPr>
          <w:rFonts w:hint="eastAsia"/>
          <w:highlight w:val="cyan"/>
        </w:rPr>
      </w:pPr>
      <w:r>
        <w:rPr>
          <w:rFonts w:hint="eastAsia" w:ascii="宋体" w:hAnsi="宋体" w:cs="宋体"/>
          <w:kern w:val="0"/>
          <w:szCs w:val="21"/>
          <w:highlight w:val="white"/>
        </w:rPr>
        <w:t>联系电话：青海省住房和城乡建设厅0971-6146533；青海省政务服务监督管理局0971-6152279。</w:t>
      </w:r>
    </w:p>
    <w:p>
      <w:pPr>
        <w:spacing w:after="468" w:afterLines="150" w:line="540" w:lineRule="exact"/>
        <w:ind w:firstLine="437"/>
        <w:jc w:val="center"/>
        <w:rPr>
          <w:rFonts w:hint="eastAsia" w:ascii="宋体" w:hAnsi="宋体"/>
          <w:b/>
          <w:color w:val="000000"/>
          <w:sz w:val="52"/>
          <w:szCs w:val="52"/>
        </w:rPr>
      </w:pPr>
      <w:r>
        <w:rPr>
          <w:rFonts w:ascii="宋体" w:hAnsi="宋体"/>
          <w:color w:val="000000"/>
          <w:sz w:val="32"/>
          <w:szCs w:val="32"/>
          <w:highlight w:val="white"/>
        </w:rPr>
        <w:br w:type="page"/>
      </w:r>
      <w:r>
        <w:rPr>
          <w:rFonts w:hint="eastAsia" w:ascii="宋体" w:hAnsi="宋体"/>
          <w:b/>
          <w:color w:val="000000"/>
          <w:sz w:val="52"/>
          <w:szCs w:val="52"/>
          <w:highlight w:val="white"/>
        </w:rPr>
        <w:t>目  录</w:t>
      </w:r>
    </w:p>
    <w:p>
      <w:pPr>
        <w:pStyle w:val="31"/>
        <w:tabs>
          <w:tab w:val="right" w:leader="dot" w:pos="9060"/>
        </w:tabs>
        <w:rPr>
          <w:rFonts w:ascii="Calibri" w:hAnsi="Calibri"/>
          <w:sz w:val="22"/>
        </w:rPr>
      </w:pPr>
      <w:r>
        <w:rPr>
          <w:rFonts w:ascii="宋体" w:hAnsi="宋体"/>
          <w:b/>
          <w:caps w:val="0"/>
          <w:color w:val="000000"/>
          <w:sz w:val="21"/>
          <w:szCs w:val="21"/>
          <w:u w:val="single"/>
        </w:rPr>
        <w:fldChar w:fldCharType="begin"/>
      </w:r>
      <w:r>
        <w:rPr>
          <w:rFonts w:ascii="宋体" w:hAnsi="宋体"/>
          <w:b/>
          <w:caps w:val="0"/>
          <w:color w:val="000000"/>
          <w:sz w:val="21"/>
          <w:szCs w:val="21"/>
          <w:highlight w:val="white"/>
          <w:u w:val="single"/>
        </w:rPr>
        <w:instrText xml:space="preserve"> TOC \o "1-3" \h \z \u </w:instrText>
      </w:r>
      <w:r>
        <w:rPr>
          <w:rFonts w:ascii="宋体" w:hAnsi="宋体"/>
          <w:b/>
          <w:caps w:val="0"/>
          <w:color w:val="000000"/>
          <w:sz w:val="21"/>
          <w:szCs w:val="21"/>
          <w:u w:val="single"/>
        </w:rPr>
        <w:fldChar w:fldCharType="separate"/>
      </w:r>
      <w:r>
        <w:fldChar w:fldCharType="begin"/>
      </w:r>
      <w:r>
        <w:rPr>
          <w:rStyle w:val="53"/>
        </w:rPr>
        <w:instrText xml:space="preserve"> HYPERLINK \l "_Toc256000001" </w:instrText>
      </w:r>
      <w:r>
        <w:fldChar w:fldCharType="separate"/>
      </w:r>
      <w:r>
        <w:rPr>
          <w:rStyle w:val="53"/>
          <w:rFonts w:hint="eastAsia" w:ascii="宋体" w:hAnsi="宋体"/>
          <w:kern w:val="44"/>
          <w:highlight w:val="white"/>
        </w:rPr>
        <w:t>第一章 招标公告（代资格预审通过通知书）</w:t>
      </w:r>
      <w:r>
        <w:rPr>
          <w:rStyle w:val="53"/>
        </w:rPr>
        <w:tab/>
      </w:r>
      <w:r>
        <w:fldChar w:fldCharType="begin"/>
      </w:r>
      <w:r>
        <w:rPr>
          <w:rStyle w:val="53"/>
        </w:rPr>
        <w:instrText xml:space="preserve"> PAGEREF _Toc256000001 \h </w:instrText>
      </w:r>
      <w:r>
        <w:fldChar w:fldCharType="separate"/>
      </w:r>
      <w:r>
        <w:rPr>
          <w:rStyle w:val="53"/>
        </w:rPr>
        <w:t>6</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"_Toc256000002" </w:instrText>
      </w:r>
      <w:r>
        <w:fldChar w:fldCharType="separate"/>
      </w:r>
      <w:r>
        <w:rPr>
          <w:rStyle w:val="53"/>
          <w:rFonts w:hint="eastAsia"/>
          <w:highlight w:val="white"/>
        </w:rPr>
        <w:t>第二章  投标人须知</w:t>
      </w:r>
      <w:r>
        <w:rPr>
          <w:rStyle w:val="53"/>
        </w:rPr>
        <w:tab/>
      </w:r>
      <w:r>
        <w:fldChar w:fldCharType="begin"/>
      </w:r>
      <w:r>
        <w:rPr>
          <w:rStyle w:val="53"/>
        </w:rPr>
        <w:instrText xml:space="preserve"> PAGEREF _Toc256000002 \h </w:instrText>
      </w:r>
      <w:r>
        <w:fldChar w:fldCharType="separate"/>
      </w:r>
      <w:r>
        <w:rPr>
          <w:rStyle w:val="53"/>
        </w:rPr>
        <w:t>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"_Toc256000003" </w:instrText>
      </w:r>
      <w:r>
        <w:fldChar w:fldCharType="separate"/>
      </w:r>
      <w:r>
        <w:rPr>
          <w:rStyle w:val="53"/>
          <w:rFonts w:hint="eastAsia" w:ascii="宋体" w:hAnsi="宋体" w:eastAsia="宋体"/>
          <w:highlight w:val="white"/>
        </w:rPr>
        <w:t>投标人须知前附表</w:t>
      </w:r>
      <w:r>
        <w:rPr>
          <w:rStyle w:val="53"/>
        </w:rPr>
        <w:tab/>
      </w:r>
      <w:r>
        <w:fldChar w:fldCharType="begin"/>
      </w:r>
      <w:r>
        <w:rPr>
          <w:rStyle w:val="53"/>
        </w:rPr>
        <w:instrText xml:space="preserve"> PAGEREF _Toc256000003 \h </w:instrText>
      </w:r>
      <w:r>
        <w:fldChar w:fldCharType="separate"/>
      </w:r>
      <w:r>
        <w:rPr>
          <w:rStyle w:val="53"/>
        </w:rPr>
        <w:t>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"_Toc256000004" </w:instrText>
      </w:r>
      <w:r>
        <w:fldChar w:fldCharType="separate"/>
      </w:r>
      <w:r>
        <w:rPr>
          <w:rStyle w:val="53"/>
          <w:rFonts w:ascii="宋体" w:hAnsi="宋体" w:eastAsia="宋体"/>
          <w:highlight w:val="white"/>
        </w:rPr>
        <w:t>1</w:t>
      </w:r>
      <w:r>
        <w:rPr>
          <w:rStyle w:val="53"/>
          <w:rFonts w:hint="eastAsia" w:ascii="宋体" w:hAnsi="宋体" w:eastAsia="宋体"/>
          <w:highlight w:val="white"/>
        </w:rPr>
        <w:t>．总则</w:t>
      </w:r>
      <w:r>
        <w:rPr>
          <w:rStyle w:val="53"/>
        </w:rPr>
        <w:tab/>
      </w:r>
      <w:r>
        <w:fldChar w:fldCharType="begin"/>
      </w:r>
      <w:r>
        <w:rPr>
          <w:rStyle w:val="53"/>
        </w:rPr>
        <w:instrText xml:space="preserve"> PAGEREF _Toc256000004 \h </w:instrText>
      </w:r>
      <w:r>
        <w:fldChar w:fldCharType="separate"/>
      </w:r>
      <w:r>
        <w:rPr>
          <w:rStyle w:val="53"/>
        </w:rPr>
        <w:t>14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"_Toc256000005" </w:instrText>
      </w:r>
      <w:r>
        <w:fldChar w:fldCharType="separate"/>
      </w:r>
      <w:r>
        <w:rPr>
          <w:rStyle w:val="53"/>
          <w:rFonts w:ascii="宋体" w:hAnsi="宋体" w:eastAsia="宋体"/>
          <w:highlight w:val="white"/>
        </w:rPr>
        <w:t>2</w:t>
      </w:r>
      <w:r>
        <w:rPr>
          <w:rStyle w:val="53"/>
          <w:rFonts w:hint="eastAsia" w:ascii="宋体" w:hAnsi="宋体" w:eastAsia="宋体"/>
          <w:highlight w:val="white"/>
        </w:rPr>
        <w:t>．招标文件</w:t>
      </w:r>
      <w:r>
        <w:rPr>
          <w:rStyle w:val="53"/>
        </w:rPr>
        <w:tab/>
      </w:r>
      <w:r>
        <w:fldChar w:fldCharType="begin"/>
      </w:r>
      <w:r>
        <w:rPr>
          <w:rStyle w:val="53"/>
        </w:rPr>
        <w:instrText xml:space="preserve"> PAGEREF _Toc256000005 \h </w:instrText>
      </w:r>
      <w:r>
        <w:fldChar w:fldCharType="separate"/>
      </w:r>
      <w:r>
        <w:rPr>
          <w:rStyle w:val="53"/>
        </w:rPr>
        <w:t>17</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"_Toc256000006" </w:instrText>
      </w:r>
      <w:r>
        <w:fldChar w:fldCharType="separate"/>
      </w:r>
      <w:r>
        <w:rPr>
          <w:rStyle w:val="53"/>
          <w:rFonts w:ascii="宋体" w:hAnsi="宋体" w:eastAsia="宋体"/>
          <w:highlight w:val="white"/>
        </w:rPr>
        <w:t>3</w:t>
      </w:r>
      <w:r>
        <w:rPr>
          <w:rStyle w:val="53"/>
          <w:rFonts w:hint="eastAsia" w:ascii="宋体" w:hAnsi="宋体" w:eastAsia="宋体"/>
          <w:highlight w:val="white"/>
        </w:rPr>
        <w:t>．投标文件</w:t>
      </w:r>
      <w:r>
        <w:rPr>
          <w:rStyle w:val="53"/>
        </w:rPr>
        <w:tab/>
      </w:r>
      <w:r>
        <w:fldChar w:fldCharType="begin"/>
      </w:r>
      <w:r>
        <w:rPr>
          <w:rStyle w:val="53"/>
        </w:rPr>
        <w:instrText xml:space="preserve"> PAGEREF _Toc256000006 \h </w:instrText>
      </w:r>
      <w:r>
        <w:fldChar w:fldCharType="separate"/>
      </w:r>
      <w:r>
        <w:rPr>
          <w:rStyle w:val="53"/>
        </w:rPr>
        <w:t>18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"_Toc256000007" </w:instrText>
      </w:r>
      <w:r>
        <w:fldChar w:fldCharType="separate"/>
      </w:r>
      <w:r>
        <w:rPr>
          <w:rStyle w:val="53"/>
          <w:rFonts w:ascii="宋体" w:hAnsi="宋体" w:eastAsia="宋体"/>
          <w:highlight w:val="white"/>
        </w:rPr>
        <w:t>4</w:t>
      </w:r>
      <w:r>
        <w:rPr>
          <w:rStyle w:val="53"/>
          <w:rFonts w:hint="eastAsia" w:ascii="宋体" w:hAnsi="宋体" w:eastAsia="宋体"/>
          <w:highlight w:val="white"/>
        </w:rPr>
        <w:t>．投标</w:t>
      </w:r>
      <w:r>
        <w:rPr>
          <w:rStyle w:val="53"/>
        </w:rPr>
        <w:tab/>
      </w:r>
      <w:r>
        <w:fldChar w:fldCharType="begin"/>
      </w:r>
      <w:r>
        <w:rPr>
          <w:rStyle w:val="53"/>
        </w:rPr>
        <w:instrText xml:space="preserve"> PAGEREF _Toc256000007 \h </w:instrText>
      </w:r>
      <w:r>
        <w:fldChar w:fldCharType="separate"/>
      </w:r>
      <w:r>
        <w:rPr>
          <w:rStyle w:val="53"/>
        </w:rPr>
        <w:t>20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"_Toc256000008" </w:instrText>
      </w:r>
      <w:r>
        <w:fldChar w:fldCharType="separate"/>
      </w:r>
      <w:r>
        <w:rPr>
          <w:rStyle w:val="53"/>
          <w:rFonts w:ascii="宋体" w:hAnsi="宋体" w:eastAsia="宋体"/>
          <w:highlight w:val="white"/>
        </w:rPr>
        <w:t>5</w:t>
      </w:r>
      <w:r>
        <w:rPr>
          <w:rStyle w:val="53"/>
          <w:rFonts w:hint="eastAsia" w:ascii="宋体" w:hAnsi="宋体" w:eastAsia="宋体"/>
          <w:highlight w:val="white"/>
        </w:rPr>
        <w:t>．开标</w:t>
      </w:r>
      <w:r>
        <w:rPr>
          <w:rStyle w:val="53"/>
        </w:rPr>
        <w:tab/>
      </w:r>
      <w:r>
        <w:fldChar w:fldCharType="begin"/>
      </w:r>
      <w:r>
        <w:rPr>
          <w:rStyle w:val="53"/>
        </w:rPr>
        <w:instrText xml:space="preserve"> PAGEREF _Toc256000008 \h </w:instrText>
      </w:r>
      <w:r>
        <w:fldChar w:fldCharType="separate"/>
      </w:r>
      <w:r>
        <w:rPr>
          <w:rStyle w:val="53"/>
        </w:rPr>
        <w:t>20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"_Toc256000009" </w:instrText>
      </w:r>
      <w:r>
        <w:fldChar w:fldCharType="separate"/>
      </w:r>
      <w:r>
        <w:rPr>
          <w:rStyle w:val="53"/>
          <w:rFonts w:ascii="宋体" w:hAnsi="宋体" w:eastAsia="宋体"/>
          <w:highlight w:val="white"/>
        </w:rPr>
        <w:t>6</w:t>
      </w:r>
      <w:r>
        <w:rPr>
          <w:rStyle w:val="53"/>
          <w:rFonts w:hint="eastAsia" w:ascii="宋体" w:hAnsi="宋体" w:eastAsia="宋体"/>
          <w:highlight w:val="white"/>
        </w:rPr>
        <w:t>．评标</w:t>
      </w:r>
      <w:r>
        <w:rPr>
          <w:rStyle w:val="53"/>
        </w:rPr>
        <w:tab/>
      </w:r>
      <w:r>
        <w:fldChar w:fldCharType="begin"/>
      </w:r>
      <w:r>
        <w:rPr>
          <w:rStyle w:val="53"/>
        </w:rPr>
        <w:instrText xml:space="preserve"> PAGEREF _Toc256000009 \h </w:instrText>
      </w:r>
      <w:r>
        <w:fldChar w:fldCharType="separate"/>
      </w:r>
      <w:r>
        <w:rPr>
          <w:rStyle w:val="53"/>
        </w:rPr>
        <w:t>21</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"_Toc256000010" </w:instrText>
      </w:r>
      <w:r>
        <w:fldChar w:fldCharType="separate"/>
      </w:r>
      <w:r>
        <w:rPr>
          <w:rStyle w:val="53"/>
          <w:rFonts w:ascii="宋体" w:hAnsi="宋体" w:eastAsia="宋体"/>
          <w:highlight w:val="white"/>
        </w:rPr>
        <w:t>7</w:t>
      </w:r>
      <w:r>
        <w:rPr>
          <w:rStyle w:val="53"/>
          <w:rFonts w:hint="eastAsia" w:ascii="宋体" w:hAnsi="宋体" w:eastAsia="宋体"/>
          <w:highlight w:val="white"/>
        </w:rPr>
        <w:t>．合同授予</w:t>
      </w:r>
      <w:r>
        <w:rPr>
          <w:rStyle w:val="53"/>
        </w:rPr>
        <w:tab/>
      </w:r>
      <w:r>
        <w:fldChar w:fldCharType="begin"/>
      </w:r>
      <w:r>
        <w:rPr>
          <w:rStyle w:val="53"/>
        </w:rPr>
        <w:instrText xml:space="preserve"> PAGEREF _Toc256000010 \h </w:instrText>
      </w:r>
      <w:r>
        <w:fldChar w:fldCharType="separate"/>
      </w:r>
      <w:r>
        <w:rPr>
          <w:rStyle w:val="53"/>
        </w:rPr>
        <w:t>21</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"_Toc256000011" </w:instrText>
      </w:r>
      <w:r>
        <w:fldChar w:fldCharType="separate"/>
      </w:r>
      <w:r>
        <w:rPr>
          <w:rStyle w:val="53"/>
          <w:rFonts w:ascii="宋体" w:hAnsi="宋体" w:eastAsia="宋体"/>
          <w:highlight w:val="white"/>
        </w:rPr>
        <w:t>8</w:t>
      </w:r>
      <w:r>
        <w:rPr>
          <w:rStyle w:val="53"/>
          <w:rFonts w:hint="eastAsia" w:ascii="宋体" w:hAnsi="宋体" w:eastAsia="宋体"/>
          <w:highlight w:val="white"/>
        </w:rPr>
        <w:t>．重新招标和不再招标</w:t>
      </w:r>
      <w:r>
        <w:rPr>
          <w:rStyle w:val="53"/>
        </w:rPr>
        <w:tab/>
      </w:r>
      <w:r>
        <w:fldChar w:fldCharType="begin"/>
      </w:r>
      <w:r>
        <w:rPr>
          <w:rStyle w:val="53"/>
        </w:rPr>
        <w:instrText xml:space="preserve"> PAGEREF _Toc256000011 \h </w:instrText>
      </w:r>
      <w:r>
        <w:fldChar w:fldCharType="separate"/>
      </w:r>
      <w:r>
        <w:rPr>
          <w:rStyle w:val="53"/>
        </w:rPr>
        <w:t>22</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"_Toc256000012" </w:instrText>
      </w:r>
      <w:r>
        <w:fldChar w:fldCharType="separate"/>
      </w:r>
      <w:r>
        <w:rPr>
          <w:rStyle w:val="53"/>
          <w:rFonts w:ascii="宋体" w:hAnsi="宋体" w:eastAsia="宋体"/>
          <w:highlight w:val="white"/>
        </w:rPr>
        <w:t>9</w:t>
      </w:r>
      <w:r>
        <w:rPr>
          <w:rStyle w:val="53"/>
          <w:rFonts w:hint="eastAsia" w:ascii="宋体" w:hAnsi="宋体" w:eastAsia="宋体"/>
          <w:highlight w:val="white"/>
        </w:rPr>
        <w:t>．纪律和监督</w:t>
      </w:r>
      <w:r>
        <w:rPr>
          <w:rStyle w:val="53"/>
        </w:rPr>
        <w:tab/>
      </w:r>
      <w:r>
        <w:fldChar w:fldCharType="begin"/>
      </w:r>
      <w:r>
        <w:rPr>
          <w:rStyle w:val="53"/>
        </w:rPr>
        <w:instrText xml:space="preserve"> PAGEREF _Toc256000012 \h </w:instrText>
      </w:r>
      <w:r>
        <w:fldChar w:fldCharType="separate"/>
      </w:r>
      <w:r>
        <w:rPr>
          <w:rStyle w:val="53"/>
        </w:rPr>
        <w:t>23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"_Toc256000013" </w:instrText>
      </w:r>
      <w:r>
        <w:fldChar w:fldCharType="separate"/>
      </w:r>
      <w:r>
        <w:rPr>
          <w:rStyle w:val="53"/>
          <w:rFonts w:ascii="宋体" w:hAnsi="宋体" w:eastAsia="宋体"/>
          <w:highlight w:val="white"/>
        </w:rPr>
        <w:t>10</w:t>
      </w:r>
      <w:r>
        <w:rPr>
          <w:rStyle w:val="53"/>
          <w:rFonts w:hint="eastAsia" w:ascii="宋体" w:hAnsi="宋体" w:eastAsia="宋体"/>
          <w:highlight w:val="white"/>
        </w:rPr>
        <w:t>.需要补充的其他内容</w:t>
      </w:r>
      <w:r>
        <w:rPr>
          <w:rStyle w:val="53"/>
        </w:rPr>
        <w:tab/>
      </w:r>
      <w:r>
        <w:fldChar w:fldCharType="begin"/>
      </w:r>
      <w:r>
        <w:rPr>
          <w:rStyle w:val="53"/>
        </w:rPr>
        <w:instrText xml:space="preserve"> PAGEREF _Toc256000013 \h </w:instrText>
      </w:r>
      <w:r>
        <w:fldChar w:fldCharType="separate"/>
      </w:r>
      <w:r>
        <w:rPr>
          <w:rStyle w:val="53"/>
        </w:rPr>
        <w:t>23</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"_Toc256000014" </w:instrText>
      </w:r>
      <w:r>
        <w:fldChar w:fldCharType="separate"/>
      </w:r>
      <w:r>
        <w:rPr>
          <w:rStyle w:val="53"/>
          <w:rFonts w:hint="eastAsia"/>
          <w:highlight w:val="white"/>
        </w:rPr>
        <w:t>第三章</w:t>
      </w:r>
      <w:r>
        <w:rPr>
          <w:rStyle w:val="53"/>
          <w:highlight w:val="white"/>
        </w:rPr>
        <w:t xml:space="preserve">  </w:t>
      </w:r>
      <w:r>
        <w:rPr>
          <w:rStyle w:val="53"/>
          <w:rFonts w:hint="eastAsia"/>
          <w:highlight w:val="white"/>
        </w:rPr>
        <w:t>评标办法</w:t>
      </w:r>
      <w:r>
        <w:rPr>
          <w:rStyle w:val="53"/>
        </w:rPr>
        <w:tab/>
      </w:r>
      <w:r>
        <w:fldChar w:fldCharType="begin"/>
      </w:r>
      <w:r>
        <w:rPr>
          <w:rStyle w:val="53"/>
        </w:rPr>
        <w:instrText xml:space="preserve"> PAGEREF _Toc256000014 \h </w:instrText>
      </w:r>
      <w:r>
        <w:fldChar w:fldCharType="separate"/>
      </w:r>
      <w:r>
        <w:rPr>
          <w:rStyle w:val="53"/>
        </w:rPr>
        <w:t>24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"_Toc256000015" </w:instrText>
      </w:r>
      <w:r>
        <w:fldChar w:fldCharType="separate"/>
      </w:r>
      <w:r>
        <w:rPr>
          <w:rStyle w:val="53"/>
          <w:rFonts w:hint="eastAsia" w:ascii="宋体" w:hAnsi="宋体" w:eastAsia="宋体"/>
          <w:kern w:val="0"/>
          <w:highlight w:val="white"/>
        </w:rPr>
        <w:t>评标办法前附表</w:t>
      </w:r>
      <w:r>
        <w:rPr>
          <w:rStyle w:val="53"/>
        </w:rPr>
        <w:tab/>
      </w:r>
      <w:r>
        <w:fldChar w:fldCharType="begin"/>
      </w:r>
      <w:r>
        <w:rPr>
          <w:rStyle w:val="53"/>
        </w:rPr>
        <w:instrText xml:space="preserve"> PAGEREF _Toc256000015 \h </w:instrText>
      </w:r>
      <w:r>
        <w:fldChar w:fldCharType="separate"/>
      </w:r>
      <w:r>
        <w:rPr>
          <w:rStyle w:val="53"/>
        </w:rPr>
        <w:t>24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"_Toc256000016" </w:instrText>
      </w:r>
      <w:r>
        <w:fldChar w:fldCharType="separate"/>
      </w:r>
      <w:r>
        <w:rPr>
          <w:rStyle w:val="53"/>
          <w:rFonts w:hint="eastAsia" w:ascii="宋体" w:hAnsi="宋体" w:eastAsia="宋体"/>
          <w:highlight w:val="white"/>
        </w:rPr>
        <w:t>1.评标方法</w:t>
      </w:r>
      <w:r>
        <w:rPr>
          <w:rStyle w:val="53"/>
        </w:rPr>
        <w:tab/>
      </w:r>
      <w:r>
        <w:fldChar w:fldCharType="begin"/>
      </w:r>
      <w:r>
        <w:rPr>
          <w:rStyle w:val="53"/>
        </w:rPr>
        <w:instrText xml:space="preserve"> PAGEREF _Toc256000016 \h </w:instrText>
      </w:r>
      <w:r>
        <w:fldChar w:fldCharType="separate"/>
      </w:r>
      <w:r>
        <w:rPr>
          <w:rStyle w:val="53"/>
        </w:rPr>
        <w:t>28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"_Toc256000017" </w:instrText>
      </w:r>
      <w:r>
        <w:fldChar w:fldCharType="separate"/>
      </w:r>
      <w:r>
        <w:rPr>
          <w:rStyle w:val="53"/>
          <w:rFonts w:hint="eastAsia" w:ascii="宋体" w:hAnsi="宋体" w:eastAsia="宋体"/>
          <w:highlight w:val="white"/>
        </w:rPr>
        <w:t>2.评审</w:t>
      </w:r>
      <w:r>
        <w:rPr>
          <w:rStyle w:val="53"/>
          <w:rFonts w:ascii="宋体" w:hAnsi="宋体" w:eastAsia="宋体"/>
          <w:highlight w:val="white"/>
        </w:rPr>
        <w:t>标准</w:t>
      </w:r>
      <w:r>
        <w:rPr>
          <w:rStyle w:val="53"/>
        </w:rPr>
        <w:tab/>
      </w:r>
      <w:r>
        <w:fldChar w:fldCharType="begin"/>
      </w:r>
      <w:r>
        <w:rPr>
          <w:rStyle w:val="53"/>
        </w:rPr>
        <w:instrText xml:space="preserve"> PAGEREF _Toc256000017 \h </w:instrText>
      </w:r>
      <w:r>
        <w:fldChar w:fldCharType="separate"/>
      </w:r>
      <w:r>
        <w:rPr>
          <w:rStyle w:val="53"/>
        </w:rPr>
        <w:t>29</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"_Toc256000018" </w:instrText>
      </w:r>
      <w:r>
        <w:fldChar w:fldCharType="separate"/>
      </w:r>
      <w:r>
        <w:rPr>
          <w:rStyle w:val="53"/>
          <w:rFonts w:ascii="宋体" w:hAnsi="宋体" w:eastAsia="宋体"/>
          <w:highlight w:val="white"/>
        </w:rPr>
        <w:t xml:space="preserve">3. </w:t>
      </w:r>
      <w:r>
        <w:rPr>
          <w:rStyle w:val="53"/>
          <w:rFonts w:hint="eastAsia" w:ascii="宋体" w:hAnsi="宋体" w:eastAsia="宋体"/>
          <w:highlight w:val="white"/>
        </w:rPr>
        <w:t>评标程序</w:t>
      </w:r>
      <w:r>
        <w:rPr>
          <w:rStyle w:val="53"/>
        </w:rPr>
        <w:tab/>
      </w:r>
      <w:r>
        <w:fldChar w:fldCharType="begin"/>
      </w:r>
      <w:r>
        <w:rPr>
          <w:rStyle w:val="53"/>
        </w:rPr>
        <w:instrText xml:space="preserve"> PAGEREF _Toc256000018 \h </w:instrText>
      </w:r>
      <w:r>
        <w:fldChar w:fldCharType="separate"/>
      </w:r>
      <w:r>
        <w:rPr>
          <w:rStyle w:val="53"/>
        </w:rPr>
        <w:t>30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"_Toc256000019" </w:instrText>
      </w:r>
      <w:r>
        <w:fldChar w:fldCharType="separate"/>
      </w:r>
      <w:r>
        <w:rPr>
          <w:rStyle w:val="53"/>
          <w:rFonts w:ascii="Arial" w:hAnsi="Arial" w:eastAsia="黑体"/>
          <w:b/>
          <w:bCs/>
          <w:kern w:val="0"/>
          <w:highlight w:val="white"/>
        </w:rPr>
        <w:t xml:space="preserve">3.1 </w:t>
      </w:r>
      <w:r>
        <w:rPr>
          <w:rStyle w:val="53"/>
          <w:rFonts w:hint="eastAsia" w:ascii="Arial" w:hAnsi="Arial" w:eastAsia="黑体"/>
          <w:b/>
          <w:bCs/>
          <w:kern w:val="0"/>
          <w:highlight w:val="white"/>
        </w:rPr>
        <w:t>初步评审</w:t>
      </w:r>
      <w:r>
        <w:rPr>
          <w:rStyle w:val="53"/>
        </w:rPr>
        <w:tab/>
      </w:r>
      <w:r>
        <w:fldChar w:fldCharType="begin"/>
      </w:r>
      <w:r>
        <w:rPr>
          <w:rStyle w:val="53"/>
        </w:rPr>
        <w:instrText xml:space="preserve"> PAGEREF _Toc256000019 \h </w:instrText>
      </w:r>
      <w:r>
        <w:fldChar w:fldCharType="separate"/>
      </w:r>
      <w:r>
        <w:rPr>
          <w:rStyle w:val="53"/>
        </w:rPr>
        <w:t>30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"_Toc256000020" </w:instrText>
      </w:r>
      <w:r>
        <w:fldChar w:fldCharType="separate"/>
      </w:r>
      <w:r>
        <w:rPr>
          <w:rStyle w:val="53"/>
          <w:rFonts w:ascii="Arial" w:hAnsi="Arial" w:eastAsia="黑体"/>
          <w:b/>
          <w:bCs/>
          <w:kern w:val="0"/>
          <w:highlight w:val="white"/>
        </w:rPr>
        <w:t xml:space="preserve">3.2 </w:t>
      </w:r>
      <w:r>
        <w:rPr>
          <w:rStyle w:val="53"/>
          <w:rFonts w:hint="eastAsia" w:ascii="Arial" w:hAnsi="Arial" w:eastAsia="黑体"/>
          <w:b/>
          <w:bCs/>
          <w:kern w:val="0"/>
          <w:highlight w:val="white"/>
        </w:rPr>
        <w:t>详细评审</w:t>
      </w:r>
      <w:r>
        <w:rPr>
          <w:rStyle w:val="53"/>
        </w:rPr>
        <w:tab/>
      </w:r>
      <w:r>
        <w:fldChar w:fldCharType="begin"/>
      </w:r>
      <w:r>
        <w:rPr>
          <w:rStyle w:val="53"/>
        </w:rPr>
        <w:instrText xml:space="preserve"> PAGEREF _Toc256000020 \h </w:instrText>
      </w:r>
      <w:r>
        <w:fldChar w:fldCharType="separate"/>
      </w:r>
      <w:r>
        <w:rPr>
          <w:rStyle w:val="53"/>
        </w:rPr>
        <w:t>30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"_Toc256000021" </w:instrText>
      </w:r>
      <w:r>
        <w:fldChar w:fldCharType="separate"/>
      </w:r>
      <w:r>
        <w:rPr>
          <w:rStyle w:val="53"/>
          <w:rFonts w:ascii="Arial" w:hAnsi="Arial" w:eastAsia="黑体"/>
          <w:b/>
          <w:bCs/>
          <w:kern w:val="0"/>
          <w:highlight w:val="white"/>
        </w:rPr>
        <w:t xml:space="preserve">3.3 </w:t>
      </w:r>
      <w:r>
        <w:rPr>
          <w:rStyle w:val="53"/>
          <w:rFonts w:hint="eastAsia" w:ascii="Arial" w:hAnsi="Arial" w:eastAsia="黑体"/>
          <w:b/>
          <w:bCs/>
          <w:kern w:val="0"/>
          <w:highlight w:val="white"/>
        </w:rPr>
        <w:t>投标文件的澄清和补正</w:t>
      </w:r>
      <w:r>
        <w:rPr>
          <w:rStyle w:val="53"/>
        </w:rPr>
        <w:tab/>
      </w:r>
      <w:r>
        <w:fldChar w:fldCharType="begin"/>
      </w:r>
      <w:r>
        <w:rPr>
          <w:rStyle w:val="53"/>
        </w:rPr>
        <w:instrText xml:space="preserve"> PAGEREF _Toc256000021 \h </w:instrText>
      </w:r>
      <w:r>
        <w:fldChar w:fldCharType="separate"/>
      </w:r>
      <w:r>
        <w:rPr>
          <w:rStyle w:val="53"/>
        </w:rPr>
        <w:t>30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"_Toc256000022" </w:instrText>
      </w:r>
      <w:r>
        <w:fldChar w:fldCharType="separate"/>
      </w:r>
      <w:r>
        <w:rPr>
          <w:rStyle w:val="53"/>
          <w:rFonts w:ascii="Arial" w:hAnsi="Arial" w:eastAsia="黑体"/>
          <w:b/>
          <w:bCs/>
          <w:kern w:val="0"/>
          <w:highlight w:val="white"/>
        </w:rPr>
        <w:t>3.</w:t>
      </w:r>
      <w:r>
        <w:rPr>
          <w:rStyle w:val="53"/>
          <w:rFonts w:hint="eastAsia" w:ascii="Arial" w:hAnsi="Arial" w:eastAsia="黑体"/>
          <w:b/>
          <w:bCs/>
          <w:kern w:val="0"/>
          <w:highlight w:val="white"/>
        </w:rPr>
        <w:t>4 评标结果</w:t>
      </w:r>
      <w:r>
        <w:rPr>
          <w:rStyle w:val="53"/>
        </w:rPr>
        <w:tab/>
      </w:r>
      <w:r>
        <w:fldChar w:fldCharType="begin"/>
      </w:r>
      <w:r>
        <w:rPr>
          <w:rStyle w:val="53"/>
        </w:rPr>
        <w:instrText xml:space="preserve"> PAGEREF _Toc256000022 \h </w:instrText>
      </w:r>
      <w:r>
        <w:fldChar w:fldCharType="separate"/>
      </w:r>
      <w:r>
        <w:rPr>
          <w:rStyle w:val="53"/>
        </w:rPr>
        <w:t>31</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"_Toc256000023" </w:instrText>
      </w:r>
      <w:r>
        <w:fldChar w:fldCharType="separate"/>
      </w:r>
      <w:r>
        <w:rPr>
          <w:rStyle w:val="53"/>
          <w:rFonts w:hint="eastAsia" w:ascii="宋体" w:hAnsi="宋体" w:eastAsia="宋体"/>
          <w:highlight w:val="white"/>
        </w:rPr>
        <w:t>附表一：开标记录表</w:t>
      </w:r>
      <w:r>
        <w:rPr>
          <w:rStyle w:val="53"/>
        </w:rPr>
        <w:tab/>
      </w:r>
      <w:r>
        <w:fldChar w:fldCharType="begin"/>
      </w:r>
      <w:r>
        <w:rPr>
          <w:rStyle w:val="53"/>
        </w:rPr>
        <w:instrText xml:space="preserve"> PAGEREF _Toc256000023 \h </w:instrText>
      </w:r>
      <w:r>
        <w:fldChar w:fldCharType="separate"/>
      </w:r>
      <w:r>
        <w:rPr>
          <w:rStyle w:val="53"/>
        </w:rPr>
        <w:t>32</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"_Toc256000024" </w:instrText>
      </w:r>
      <w:r>
        <w:fldChar w:fldCharType="separate"/>
      </w:r>
      <w:r>
        <w:rPr>
          <w:rStyle w:val="53"/>
          <w:rFonts w:hint="eastAsia"/>
          <w:highlight w:val="white"/>
        </w:rPr>
        <w:t>附表二：问题澄清通知</w:t>
      </w:r>
      <w:r>
        <w:rPr>
          <w:rStyle w:val="53"/>
        </w:rPr>
        <w:tab/>
      </w:r>
      <w:r>
        <w:fldChar w:fldCharType="begin"/>
      </w:r>
      <w:r>
        <w:rPr>
          <w:rStyle w:val="53"/>
        </w:rPr>
        <w:instrText xml:space="preserve"> PAGEREF _Toc256000024 \h </w:instrText>
      </w:r>
      <w:r>
        <w:fldChar w:fldCharType="separate"/>
      </w:r>
      <w:r>
        <w:rPr>
          <w:rStyle w:val="53"/>
        </w:rPr>
        <w:t>33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"_Toc256000025" </w:instrText>
      </w:r>
      <w:r>
        <w:fldChar w:fldCharType="separate"/>
      </w:r>
      <w:r>
        <w:rPr>
          <w:rStyle w:val="53"/>
          <w:rFonts w:hint="eastAsia" w:ascii="Arial" w:hAnsi="Arial" w:eastAsia="黑体"/>
          <w:b/>
          <w:bCs/>
          <w:highlight w:val="white"/>
        </w:rPr>
        <w:t>附表三：问题的澄清</w:t>
      </w:r>
      <w:r>
        <w:rPr>
          <w:rStyle w:val="53"/>
        </w:rPr>
        <w:tab/>
      </w:r>
      <w:r>
        <w:fldChar w:fldCharType="begin"/>
      </w:r>
      <w:r>
        <w:rPr>
          <w:rStyle w:val="53"/>
        </w:rPr>
        <w:instrText xml:space="preserve"> PAGEREF _Toc256000025 \h </w:instrText>
      </w:r>
      <w:r>
        <w:fldChar w:fldCharType="separate"/>
      </w:r>
      <w:r>
        <w:rPr>
          <w:rStyle w:val="53"/>
        </w:rPr>
        <w:t>34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"_Toc256000026" </w:instrText>
      </w:r>
      <w:r>
        <w:fldChar w:fldCharType="separate"/>
      </w:r>
      <w:r>
        <w:rPr>
          <w:rStyle w:val="53"/>
          <w:rFonts w:hint="eastAsia" w:ascii="Arial" w:hAnsi="Arial" w:eastAsia="黑体"/>
          <w:b/>
          <w:bCs/>
          <w:highlight w:val="white"/>
        </w:rPr>
        <w:t>附表四：确认通知</w:t>
      </w:r>
      <w:r>
        <w:rPr>
          <w:rStyle w:val="53"/>
        </w:rPr>
        <w:tab/>
      </w:r>
      <w:r>
        <w:fldChar w:fldCharType="begin"/>
      </w:r>
      <w:r>
        <w:rPr>
          <w:rStyle w:val="53"/>
        </w:rPr>
        <w:instrText xml:space="preserve"> PAGEREF _Toc256000026 \h </w:instrText>
      </w:r>
      <w:r>
        <w:fldChar w:fldCharType="separate"/>
      </w:r>
      <w:r>
        <w:rPr>
          <w:rStyle w:val="53"/>
        </w:rPr>
        <w:t>35</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"_Toc256000027" </w:instrText>
      </w:r>
      <w:r>
        <w:fldChar w:fldCharType="separate"/>
      </w:r>
      <w:r>
        <w:rPr>
          <w:rStyle w:val="53"/>
          <w:rFonts w:hint="eastAsia" w:ascii="Arial" w:hAnsi="Arial" w:eastAsia="黑体"/>
          <w:b/>
          <w:bCs/>
          <w:highlight w:val="white"/>
        </w:rPr>
        <w:t>附表五：备选投标方案编制要求</w:t>
      </w:r>
      <w:r>
        <w:rPr>
          <w:rStyle w:val="53"/>
        </w:rPr>
        <w:tab/>
      </w:r>
      <w:r>
        <w:fldChar w:fldCharType="begin"/>
      </w:r>
      <w:r>
        <w:rPr>
          <w:rStyle w:val="53"/>
        </w:rPr>
        <w:instrText xml:space="preserve"> PAGEREF _Toc256000027 \h </w:instrText>
      </w:r>
      <w:r>
        <w:fldChar w:fldCharType="separate"/>
      </w:r>
      <w:r>
        <w:rPr>
          <w:rStyle w:val="53"/>
        </w:rPr>
        <w:t>36</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"_Toc256000028" </w:instrText>
      </w:r>
      <w:r>
        <w:fldChar w:fldCharType="separate"/>
      </w:r>
      <w:r>
        <w:rPr>
          <w:rStyle w:val="53"/>
          <w:rFonts w:hint="eastAsia" w:ascii="宋体" w:hAnsi="宋体"/>
          <w:highlight w:val="white"/>
        </w:rPr>
        <w:t>第四章  合同条款及格式</w:t>
      </w:r>
      <w:r>
        <w:rPr>
          <w:rStyle w:val="53"/>
        </w:rPr>
        <w:tab/>
      </w:r>
      <w:r>
        <w:fldChar w:fldCharType="begin"/>
      </w:r>
      <w:r>
        <w:rPr>
          <w:rStyle w:val="53"/>
        </w:rPr>
        <w:instrText xml:space="preserve"> PAGEREF _Toc256000028 \h </w:instrText>
      </w:r>
      <w:r>
        <w:fldChar w:fldCharType="separate"/>
      </w:r>
      <w:r>
        <w:rPr>
          <w:rStyle w:val="53"/>
        </w:rPr>
        <w:t>37</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"_Toc256000029" </w:instrText>
      </w:r>
      <w:r>
        <w:fldChar w:fldCharType="separate"/>
      </w:r>
      <w:r>
        <w:rPr>
          <w:rStyle w:val="53"/>
          <w:rFonts w:hint="eastAsia" w:ascii="宋体" w:hAnsi="宋体" w:eastAsia="宋体"/>
        </w:rPr>
        <w:t>说  明</w:t>
      </w:r>
      <w:r>
        <w:rPr>
          <w:rStyle w:val="53"/>
        </w:rPr>
        <w:tab/>
      </w:r>
      <w:r>
        <w:fldChar w:fldCharType="begin"/>
      </w:r>
      <w:r>
        <w:rPr>
          <w:rStyle w:val="53"/>
        </w:rPr>
        <w:instrText xml:space="preserve"> PAGEREF _Toc256000029 \h </w:instrText>
      </w:r>
      <w:r>
        <w:fldChar w:fldCharType="separate"/>
      </w:r>
      <w:r>
        <w:rPr>
          <w:rStyle w:val="53"/>
        </w:rPr>
        <w:t>38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"_Toc256000030" </w:instrText>
      </w:r>
      <w:r>
        <w:fldChar w:fldCharType="separate"/>
      </w:r>
      <w:r>
        <w:rPr>
          <w:rStyle w:val="53"/>
          <w:rFonts w:ascii="宋体" w:hAnsi="宋体" w:eastAsia="宋体"/>
        </w:rPr>
        <w:t>第一部分 合同协议书</w:t>
      </w:r>
      <w:r>
        <w:rPr>
          <w:rStyle w:val="53"/>
        </w:rPr>
        <w:tab/>
      </w:r>
      <w:r>
        <w:fldChar w:fldCharType="begin"/>
      </w:r>
      <w:r>
        <w:rPr>
          <w:rStyle w:val="53"/>
        </w:rPr>
        <w:instrText xml:space="preserve"> PAGEREF _Toc256000030 \h </w:instrText>
      </w:r>
      <w:r>
        <w:fldChar w:fldCharType="separate"/>
      </w:r>
      <w:r>
        <w:rPr>
          <w:rStyle w:val="53"/>
        </w:rPr>
        <w:t>39</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"_Toc256000031" </w:instrText>
      </w:r>
      <w:r>
        <w:fldChar w:fldCharType="separate"/>
      </w:r>
      <w:r>
        <w:rPr>
          <w:rStyle w:val="53"/>
          <w:rFonts w:ascii="宋体" w:hAnsi="宋体" w:eastAsia="宋体"/>
        </w:rPr>
        <w:t>第二部分 通用合同条款</w:t>
      </w:r>
      <w:r>
        <w:rPr>
          <w:rStyle w:val="53"/>
        </w:rPr>
        <w:tab/>
      </w:r>
      <w:r>
        <w:fldChar w:fldCharType="begin"/>
      </w:r>
      <w:r>
        <w:rPr>
          <w:rStyle w:val="53"/>
        </w:rPr>
        <w:instrText xml:space="preserve"> PAGEREF _Toc256000031 \h </w:instrText>
      </w:r>
      <w:r>
        <w:fldChar w:fldCharType="separate"/>
      </w:r>
      <w:r>
        <w:rPr>
          <w:rStyle w:val="53"/>
        </w:rPr>
        <w:t>43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"_Toc256000032" </w:instrText>
      </w:r>
      <w:r>
        <w:fldChar w:fldCharType="separate"/>
      </w:r>
      <w:r>
        <w:rPr>
          <w:rStyle w:val="53"/>
          <w:rFonts w:ascii="宋体" w:hAnsi="宋体" w:eastAsia="宋体"/>
        </w:rPr>
        <w:t xml:space="preserve">第三部分 </w:t>
      </w:r>
      <w:r>
        <w:rPr>
          <w:rStyle w:val="53"/>
          <w:rFonts w:hint="eastAsia" w:ascii="宋体" w:hAnsi="宋体" w:eastAsia="宋体"/>
        </w:rPr>
        <w:t>专用合同条款</w:t>
      </w:r>
      <w:r>
        <w:rPr>
          <w:rStyle w:val="53"/>
        </w:rPr>
        <w:tab/>
      </w:r>
      <w:r>
        <w:fldChar w:fldCharType="begin"/>
      </w:r>
      <w:r>
        <w:rPr>
          <w:rStyle w:val="53"/>
        </w:rPr>
        <w:instrText xml:space="preserve"> PAGEREF _Toc256000032 \h </w:instrText>
      </w:r>
      <w:r>
        <w:fldChar w:fldCharType="separate"/>
      </w:r>
      <w:r>
        <w:rPr>
          <w:rStyle w:val="53"/>
        </w:rPr>
        <w:t>44</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"_Toc256000033" </w:instrText>
      </w:r>
      <w:r>
        <w:fldChar w:fldCharType="separate"/>
      </w:r>
      <w:r>
        <w:rPr>
          <w:rStyle w:val="53"/>
          <w:rFonts w:hint="eastAsia" w:ascii="宋体" w:hAnsi="宋体"/>
          <w:highlight w:val="white"/>
        </w:rPr>
        <w:t>第五章</w:t>
      </w:r>
      <w:r>
        <w:rPr>
          <w:rStyle w:val="53"/>
          <w:rFonts w:ascii="宋体" w:hAnsi="宋体"/>
          <w:highlight w:val="white"/>
        </w:rPr>
        <w:t xml:space="preserve"> </w:t>
      </w:r>
      <w:r>
        <w:rPr>
          <w:rStyle w:val="53"/>
          <w:rFonts w:hint="eastAsia" w:ascii="宋体" w:hAnsi="宋体"/>
          <w:highlight w:val="white"/>
        </w:rPr>
        <w:t>工程量清单</w:t>
      </w:r>
      <w:r>
        <w:rPr>
          <w:rStyle w:val="53"/>
        </w:rPr>
        <w:tab/>
      </w:r>
      <w:r>
        <w:fldChar w:fldCharType="begin"/>
      </w:r>
      <w:r>
        <w:rPr>
          <w:rStyle w:val="53"/>
        </w:rPr>
        <w:instrText xml:space="preserve"> PAGEREF _Toc256000033 \h </w:instrText>
      </w:r>
      <w:r>
        <w:fldChar w:fldCharType="separate"/>
      </w:r>
      <w:r>
        <w:rPr>
          <w:rStyle w:val="53"/>
        </w:rPr>
        <w:t>81</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"_Toc256000035" </w:instrText>
      </w:r>
      <w:r>
        <w:fldChar w:fldCharType="separate"/>
      </w:r>
      <w:r>
        <w:rPr>
          <w:rStyle w:val="53"/>
          <w:rFonts w:hint="eastAsia" w:ascii="宋体" w:hAnsi="宋体"/>
          <w:highlight w:val="white"/>
        </w:rPr>
        <w:t>第六章</w:t>
      </w:r>
      <w:r>
        <w:rPr>
          <w:rStyle w:val="53"/>
          <w:rFonts w:ascii="宋体" w:hAnsi="宋体"/>
          <w:highlight w:val="white"/>
        </w:rPr>
        <w:t xml:space="preserve"> </w:t>
      </w:r>
      <w:r>
        <w:rPr>
          <w:rStyle w:val="53"/>
          <w:rFonts w:hint="eastAsia" w:ascii="宋体" w:hAnsi="宋体"/>
          <w:highlight w:val="white"/>
        </w:rPr>
        <w:t>图</w:t>
      </w:r>
      <w:r>
        <w:rPr>
          <w:rStyle w:val="53"/>
          <w:rFonts w:ascii="宋体" w:hAnsi="宋体"/>
          <w:highlight w:val="white"/>
        </w:rPr>
        <w:t xml:space="preserve"> </w:t>
      </w:r>
      <w:r>
        <w:rPr>
          <w:rStyle w:val="53"/>
          <w:rFonts w:hint="eastAsia" w:ascii="宋体" w:hAnsi="宋体"/>
          <w:highlight w:val="white"/>
        </w:rPr>
        <w:t>纸</w:t>
      </w:r>
      <w:r>
        <w:rPr>
          <w:rStyle w:val="53"/>
        </w:rPr>
        <w:tab/>
      </w:r>
      <w:r>
        <w:fldChar w:fldCharType="begin"/>
      </w:r>
      <w:r>
        <w:rPr>
          <w:rStyle w:val="53"/>
        </w:rPr>
        <w:instrText xml:space="preserve"> PAGEREF _Toc256000035 \h </w:instrText>
      </w:r>
      <w:r>
        <w:fldChar w:fldCharType="separate"/>
      </w:r>
      <w:r>
        <w:rPr>
          <w:rStyle w:val="53"/>
        </w:rPr>
        <w:t>82</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"_Toc256000037" </w:instrText>
      </w:r>
      <w:r>
        <w:fldChar w:fldCharType="separate"/>
      </w:r>
      <w:r>
        <w:rPr>
          <w:rStyle w:val="53"/>
          <w:rFonts w:hint="eastAsia" w:ascii="宋体" w:hAnsi="宋体"/>
          <w:highlight w:val="white"/>
        </w:rPr>
        <w:t>第七章</w:t>
      </w:r>
      <w:r>
        <w:rPr>
          <w:rStyle w:val="53"/>
          <w:rFonts w:ascii="宋体" w:hAnsi="宋体"/>
          <w:highlight w:val="white"/>
        </w:rPr>
        <w:t xml:space="preserve"> </w:t>
      </w:r>
      <w:r>
        <w:rPr>
          <w:rStyle w:val="53"/>
          <w:rFonts w:hint="eastAsia" w:ascii="宋体" w:hAnsi="宋体"/>
          <w:highlight w:val="white"/>
        </w:rPr>
        <w:t>技术标准和要求</w:t>
      </w:r>
      <w:r>
        <w:rPr>
          <w:rStyle w:val="53"/>
        </w:rPr>
        <w:tab/>
      </w:r>
      <w:r>
        <w:fldChar w:fldCharType="begin"/>
      </w:r>
      <w:r>
        <w:rPr>
          <w:rStyle w:val="53"/>
        </w:rPr>
        <w:instrText xml:space="preserve"> PAGEREF _Toc256000037 \h </w:instrText>
      </w:r>
      <w:r>
        <w:fldChar w:fldCharType="separate"/>
      </w:r>
      <w:r>
        <w:rPr>
          <w:rStyle w:val="53"/>
        </w:rPr>
        <w:t>83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"_Toc256000038" </w:instrText>
      </w:r>
      <w:r>
        <w:fldChar w:fldCharType="separate"/>
      </w:r>
      <w:r>
        <w:rPr>
          <w:rStyle w:val="53"/>
          <w:rFonts w:hint="eastAsia" w:ascii="宋体" w:hAnsi="宋体" w:eastAsia="宋体" w:cs="TimesNewRomanPSMT"/>
          <w:kern w:val="0"/>
          <w:highlight w:val="white"/>
        </w:rPr>
        <w:t>1.工程建设条件</w:t>
      </w:r>
      <w:r>
        <w:rPr>
          <w:rStyle w:val="53"/>
        </w:rPr>
        <w:tab/>
      </w:r>
      <w:r>
        <w:fldChar w:fldCharType="begin"/>
      </w:r>
      <w:r>
        <w:rPr>
          <w:rStyle w:val="53"/>
        </w:rPr>
        <w:instrText xml:space="preserve"> PAGEREF _Toc256000038 \h </w:instrText>
      </w:r>
      <w:r>
        <w:fldChar w:fldCharType="separate"/>
      </w:r>
      <w:r>
        <w:rPr>
          <w:rStyle w:val="53"/>
        </w:rPr>
        <w:t>83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"_Toc256000039" </w:instrText>
      </w:r>
      <w:r>
        <w:fldChar w:fldCharType="separate"/>
      </w:r>
      <w:r>
        <w:rPr>
          <w:rStyle w:val="53"/>
          <w:rFonts w:hint="eastAsia" w:ascii="宋体" w:hAnsi="宋体" w:eastAsia="宋体" w:cs="TimesNewRomanPSMT"/>
          <w:kern w:val="0"/>
          <w:highlight w:val="white"/>
        </w:rPr>
        <w:t>2.工程建设要求</w:t>
      </w:r>
      <w:r>
        <w:rPr>
          <w:rStyle w:val="53"/>
        </w:rPr>
        <w:tab/>
      </w:r>
      <w:r>
        <w:fldChar w:fldCharType="begin"/>
      </w:r>
      <w:r>
        <w:rPr>
          <w:rStyle w:val="53"/>
        </w:rPr>
        <w:instrText xml:space="preserve"> PAGEREF _Toc256000039 \h </w:instrText>
      </w:r>
      <w:r>
        <w:fldChar w:fldCharType="separate"/>
      </w:r>
      <w:r>
        <w:rPr>
          <w:rStyle w:val="53"/>
        </w:rPr>
        <w:t>83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"_Toc256000040" </w:instrText>
      </w:r>
      <w:r>
        <w:fldChar w:fldCharType="separate"/>
      </w:r>
      <w:r>
        <w:rPr>
          <w:rStyle w:val="53"/>
          <w:rFonts w:hint="eastAsia" w:ascii="宋体" w:hAnsi="宋体" w:eastAsia="宋体" w:cs="TimesNewRomanPSMT"/>
          <w:kern w:val="0"/>
          <w:highlight w:val="white"/>
        </w:rPr>
        <w:t>3.工程建设应执行的技术规范</w:t>
      </w:r>
      <w:r>
        <w:rPr>
          <w:rStyle w:val="53"/>
        </w:rPr>
        <w:tab/>
      </w:r>
      <w:r>
        <w:fldChar w:fldCharType="begin"/>
      </w:r>
      <w:r>
        <w:rPr>
          <w:rStyle w:val="53"/>
        </w:rPr>
        <w:instrText xml:space="preserve"> PAGEREF _Toc256000040 \h </w:instrText>
      </w:r>
      <w:r>
        <w:fldChar w:fldCharType="separate"/>
      </w:r>
      <w:r>
        <w:rPr>
          <w:rStyle w:val="53"/>
        </w:rPr>
        <w:t>84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"_Toc256000041" </w:instrText>
      </w:r>
      <w:r>
        <w:fldChar w:fldCharType="separate"/>
      </w:r>
      <w:r>
        <w:rPr>
          <w:rStyle w:val="53"/>
          <w:rFonts w:hint="eastAsia" w:ascii="宋体" w:hAnsi="宋体" w:eastAsia="宋体" w:cs="TimesNewRomanPSMT"/>
          <w:kern w:val="0"/>
          <w:highlight w:val="white"/>
        </w:rPr>
        <w:t>4.本项目委托人要求（技术）：</w:t>
      </w:r>
      <w:r>
        <w:rPr>
          <w:rStyle w:val="53"/>
        </w:rPr>
        <w:tab/>
      </w:r>
      <w:r>
        <w:fldChar w:fldCharType="begin"/>
      </w:r>
      <w:r>
        <w:rPr>
          <w:rStyle w:val="53"/>
        </w:rPr>
        <w:instrText xml:space="preserve"> PAGEREF _Toc256000041 \h </w:instrText>
      </w:r>
      <w:r>
        <w:fldChar w:fldCharType="separate"/>
      </w:r>
      <w:r>
        <w:rPr>
          <w:rStyle w:val="53"/>
        </w:rPr>
        <w:t>84</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"_Toc256000043" </w:instrText>
      </w:r>
      <w:r>
        <w:fldChar w:fldCharType="separate"/>
      </w:r>
      <w:r>
        <w:rPr>
          <w:rStyle w:val="53"/>
          <w:rFonts w:hint="eastAsia" w:ascii="宋体" w:hAnsi="宋体"/>
          <w:highlight w:val="white"/>
        </w:rPr>
        <w:t>第八章</w:t>
      </w:r>
      <w:r>
        <w:rPr>
          <w:rStyle w:val="53"/>
          <w:rFonts w:ascii="宋体" w:hAnsi="宋体"/>
          <w:highlight w:val="white"/>
        </w:rPr>
        <w:t xml:space="preserve"> </w:t>
      </w:r>
      <w:r>
        <w:rPr>
          <w:rStyle w:val="53"/>
          <w:rFonts w:hint="eastAsia" w:ascii="宋体" w:hAnsi="宋体"/>
          <w:highlight w:val="white"/>
        </w:rPr>
        <w:t>投标文件格式</w:t>
      </w:r>
      <w:r>
        <w:rPr>
          <w:rStyle w:val="53"/>
        </w:rPr>
        <w:tab/>
      </w:r>
      <w:r>
        <w:fldChar w:fldCharType="begin"/>
      </w:r>
      <w:r>
        <w:rPr>
          <w:rStyle w:val="53"/>
        </w:rPr>
        <w:instrText xml:space="preserve"> PAGEREF _Toc256000043 \h </w:instrText>
      </w:r>
      <w:r>
        <w:fldChar w:fldCharType="separate"/>
      </w:r>
      <w:r>
        <w:rPr>
          <w:rStyle w:val="53"/>
        </w:rPr>
        <w:t>85</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"_Toc256000044" </w:instrText>
      </w:r>
      <w:r>
        <w:fldChar w:fldCharType="separate"/>
      </w:r>
      <w:r>
        <w:rPr>
          <w:rStyle w:val="53"/>
          <w:rFonts w:ascii="黑体" w:hAnsi="黑体" w:eastAsia="黑体" w:cs="黑体"/>
          <w:b/>
        </w:rPr>
        <w:t>一、封面</w:t>
      </w:r>
      <w:r>
        <w:rPr>
          <w:rStyle w:val="53"/>
        </w:rPr>
        <w:tab/>
      </w:r>
      <w:r>
        <w:fldChar w:fldCharType="begin"/>
      </w:r>
      <w:r>
        <w:rPr>
          <w:rStyle w:val="53"/>
        </w:rPr>
        <w:instrText xml:space="preserve"> PAGEREF _Toc256000044 \h </w:instrText>
      </w:r>
      <w:r>
        <w:fldChar w:fldCharType="separate"/>
      </w:r>
      <w:r>
        <w:rPr>
          <w:rStyle w:val="53"/>
        </w:rPr>
        <w:t>86</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"_Toc256000045" </w:instrText>
      </w:r>
      <w:r>
        <w:fldChar w:fldCharType="separate"/>
      </w:r>
      <w:r>
        <w:rPr>
          <w:rStyle w:val="53"/>
          <w:rFonts w:ascii="黑体" w:hAnsi="黑体" w:eastAsia="黑体" w:cs="黑体"/>
          <w:b/>
        </w:rPr>
        <w:t>二、投标函及投标函附录</w:t>
      </w:r>
      <w:r>
        <w:rPr>
          <w:rStyle w:val="53"/>
        </w:rPr>
        <w:tab/>
      </w:r>
      <w:r>
        <w:fldChar w:fldCharType="begin"/>
      </w:r>
      <w:r>
        <w:rPr>
          <w:rStyle w:val="53"/>
        </w:rPr>
        <w:instrText xml:space="preserve"> PAGEREF _Toc256000045 \h </w:instrText>
      </w:r>
      <w:r>
        <w:fldChar w:fldCharType="separate"/>
      </w:r>
      <w:r>
        <w:rPr>
          <w:rStyle w:val="53"/>
        </w:rPr>
        <w:t>87</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"_Toc256000046" </w:instrText>
      </w:r>
      <w:r>
        <w:fldChar w:fldCharType="separate"/>
      </w:r>
      <w:r>
        <w:rPr>
          <w:rStyle w:val="53"/>
          <w:rFonts w:hint="eastAsia" w:eastAsia="宋体"/>
          <w:b/>
          <w:bCs/>
          <w:kern w:val="0"/>
        </w:rPr>
        <w:t>（一）投标函</w:t>
      </w:r>
      <w:r>
        <w:rPr>
          <w:rStyle w:val="53"/>
        </w:rPr>
        <w:tab/>
      </w:r>
      <w:r>
        <w:fldChar w:fldCharType="begin"/>
      </w:r>
      <w:r>
        <w:rPr>
          <w:rStyle w:val="53"/>
        </w:rPr>
        <w:instrText xml:space="preserve"> PAGEREF _Toc256000046 \h </w:instrText>
      </w:r>
      <w:r>
        <w:fldChar w:fldCharType="separate"/>
      </w:r>
      <w:r>
        <w:rPr>
          <w:rStyle w:val="53"/>
        </w:rPr>
        <w:t>87</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"_Toc256000047" </w:instrText>
      </w:r>
      <w:r>
        <w:fldChar w:fldCharType="separate"/>
      </w:r>
      <w:r>
        <w:rPr>
          <w:rStyle w:val="53"/>
          <w:rFonts w:hint="eastAsia" w:eastAsia="宋体"/>
          <w:b/>
          <w:bCs/>
          <w:kern w:val="0"/>
        </w:rPr>
        <w:t>（二）投标函附录</w:t>
      </w:r>
      <w:r>
        <w:rPr>
          <w:rStyle w:val="53"/>
        </w:rPr>
        <w:tab/>
      </w:r>
      <w:r>
        <w:fldChar w:fldCharType="begin"/>
      </w:r>
      <w:r>
        <w:rPr>
          <w:rStyle w:val="53"/>
        </w:rPr>
        <w:instrText xml:space="preserve"> PAGEREF _Toc256000047 \h </w:instrText>
      </w:r>
      <w:r>
        <w:fldChar w:fldCharType="separate"/>
      </w:r>
      <w:r>
        <w:rPr>
          <w:rStyle w:val="53"/>
        </w:rPr>
        <w:t>88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"_Toc256000048" </w:instrText>
      </w:r>
      <w:r>
        <w:fldChar w:fldCharType="separate"/>
      </w:r>
      <w:r>
        <w:rPr>
          <w:rStyle w:val="53"/>
          <w:rFonts w:ascii="黑体" w:hAnsi="黑体" w:eastAsia="黑体" w:cs="黑体"/>
          <w:b/>
        </w:rPr>
        <w:t>三、法定代表人身份证明及授权委托书</w:t>
      </w:r>
      <w:r>
        <w:rPr>
          <w:rStyle w:val="53"/>
        </w:rPr>
        <w:tab/>
      </w:r>
      <w:r>
        <w:fldChar w:fldCharType="begin"/>
      </w:r>
      <w:r>
        <w:rPr>
          <w:rStyle w:val="53"/>
        </w:rPr>
        <w:instrText xml:space="preserve"> PAGEREF _Toc256000048 \h </w:instrText>
      </w:r>
      <w:r>
        <w:fldChar w:fldCharType="separate"/>
      </w:r>
      <w:r>
        <w:rPr>
          <w:rStyle w:val="53"/>
        </w:rPr>
        <w:t>90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"_Toc256000049" </w:instrText>
      </w:r>
      <w:r>
        <w:fldChar w:fldCharType="separate"/>
      </w:r>
      <w:r>
        <w:rPr>
          <w:rStyle w:val="53"/>
          <w:rFonts w:ascii="黑体" w:hAnsi="黑体" w:eastAsia="黑体" w:cs="黑体"/>
          <w:b/>
        </w:rPr>
        <w:t>四、联合体协议书（如有）</w:t>
      </w:r>
      <w:r>
        <w:rPr>
          <w:rStyle w:val="53"/>
        </w:rPr>
        <w:tab/>
      </w:r>
      <w:r>
        <w:fldChar w:fldCharType="begin"/>
      </w:r>
      <w:r>
        <w:rPr>
          <w:rStyle w:val="53"/>
        </w:rPr>
        <w:instrText xml:space="preserve"> PAGEREF _Toc256000049 \h </w:instrText>
      </w:r>
      <w:r>
        <w:fldChar w:fldCharType="separate"/>
      </w:r>
      <w:r>
        <w:rPr>
          <w:rStyle w:val="53"/>
        </w:rPr>
        <w:t>92</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"_Toc256000050" </w:instrText>
      </w:r>
      <w:r>
        <w:fldChar w:fldCharType="separate"/>
      </w:r>
      <w:r>
        <w:rPr>
          <w:rStyle w:val="53"/>
          <w:rFonts w:ascii="黑体" w:hAnsi="黑体" w:eastAsia="黑体" w:cs="黑体"/>
          <w:b/>
        </w:rPr>
        <w:t>五、投标保证金</w:t>
      </w:r>
      <w:r>
        <w:rPr>
          <w:rStyle w:val="53"/>
        </w:rPr>
        <w:tab/>
      </w:r>
      <w:r>
        <w:fldChar w:fldCharType="begin"/>
      </w:r>
      <w:r>
        <w:rPr>
          <w:rStyle w:val="53"/>
        </w:rPr>
        <w:instrText xml:space="preserve"> PAGEREF _Toc256000050 \h </w:instrText>
      </w:r>
      <w:r>
        <w:fldChar w:fldCharType="separate"/>
      </w:r>
      <w:r>
        <w:rPr>
          <w:rStyle w:val="53"/>
        </w:rPr>
        <w:t>93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"_Toc256000051" </w:instrText>
      </w:r>
      <w:r>
        <w:fldChar w:fldCharType="separate"/>
      </w:r>
      <w:r>
        <w:rPr>
          <w:rStyle w:val="53"/>
          <w:rFonts w:ascii="黑体" w:hAnsi="黑体" w:eastAsia="黑体" w:cs="黑体"/>
          <w:b/>
        </w:rPr>
        <w:t>六、企业和拟派项目经理建筑市场信用评级和分值截图</w:t>
      </w:r>
      <w:r>
        <w:rPr>
          <w:rStyle w:val="53"/>
        </w:rPr>
        <w:tab/>
      </w:r>
      <w:r>
        <w:fldChar w:fldCharType="begin"/>
      </w:r>
      <w:r>
        <w:rPr>
          <w:rStyle w:val="53"/>
        </w:rPr>
        <w:instrText xml:space="preserve"> PAGEREF _Toc256000051 \h </w:instrText>
      </w:r>
      <w:r>
        <w:fldChar w:fldCharType="separate"/>
      </w:r>
      <w:r>
        <w:rPr>
          <w:rStyle w:val="53"/>
        </w:rPr>
        <w:t>94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"_Toc256000052" </w:instrText>
      </w:r>
      <w:r>
        <w:fldChar w:fldCharType="separate"/>
      </w:r>
      <w:r>
        <w:rPr>
          <w:rStyle w:val="53"/>
          <w:rFonts w:ascii="黑体" w:hAnsi="黑体" w:eastAsia="黑体" w:cs="黑体"/>
          <w:b/>
        </w:rPr>
        <w:t>七、标价的工程量清单</w:t>
      </w:r>
      <w:r>
        <w:rPr>
          <w:rStyle w:val="53"/>
        </w:rPr>
        <w:tab/>
      </w:r>
      <w:r>
        <w:fldChar w:fldCharType="begin"/>
      </w:r>
      <w:r>
        <w:rPr>
          <w:rStyle w:val="53"/>
        </w:rPr>
        <w:instrText xml:space="preserve"> PAGEREF _Toc256000052 \h </w:instrText>
      </w:r>
      <w:r>
        <w:fldChar w:fldCharType="separate"/>
      </w:r>
      <w:r>
        <w:rPr>
          <w:rStyle w:val="53"/>
        </w:rPr>
        <w:t>95</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"_Toc256000053" </w:instrText>
      </w:r>
      <w:r>
        <w:fldChar w:fldCharType="separate"/>
      </w:r>
      <w:r>
        <w:rPr>
          <w:rStyle w:val="53"/>
          <w:rFonts w:ascii="黑体" w:hAnsi="黑体" w:eastAsia="黑体" w:cs="黑体"/>
          <w:b/>
        </w:rPr>
        <w:t>八、施工组织设计</w:t>
      </w:r>
      <w:r>
        <w:rPr>
          <w:rStyle w:val="53"/>
        </w:rPr>
        <w:tab/>
      </w:r>
      <w:r>
        <w:fldChar w:fldCharType="begin"/>
      </w:r>
      <w:r>
        <w:rPr>
          <w:rStyle w:val="53"/>
        </w:rPr>
        <w:instrText xml:space="preserve"> PAGEREF _Toc256000053 \h </w:instrText>
      </w:r>
      <w:r>
        <w:fldChar w:fldCharType="separate"/>
      </w:r>
      <w:r>
        <w:rPr>
          <w:rStyle w:val="53"/>
        </w:rPr>
        <w:t>96</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"_Toc256000054" </w:instrText>
      </w:r>
      <w:r>
        <w:fldChar w:fldCharType="separate"/>
      </w:r>
      <w:r>
        <w:rPr>
          <w:rStyle w:val="53"/>
          <w:rFonts w:hint="eastAsia"/>
        </w:rPr>
        <w:t>附表一：拟投入本标段的主要施工设备表</w:t>
      </w:r>
      <w:r>
        <w:rPr>
          <w:rStyle w:val="53"/>
        </w:rPr>
        <w:tab/>
      </w:r>
      <w:r>
        <w:fldChar w:fldCharType="begin"/>
      </w:r>
      <w:r>
        <w:rPr>
          <w:rStyle w:val="53"/>
        </w:rPr>
        <w:instrText xml:space="preserve"> PAGEREF _Toc256000054 \h </w:instrText>
      </w:r>
      <w:r>
        <w:fldChar w:fldCharType="separate"/>
      </w:r>
      <w:r>
        <w:rPr>
          <w:rStyle w:val="53"/>
        </w:rPr>
        <w:t>97</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"_Toc256000055" </w:instrText>
      </w:r>
      <w:r>
        <w:fldChar w:fldCharType="separate"/>
      </w:r>
      <w:r>
        <w:rPr>
          <w:rStyle w:val="53"/>
          <w:rFonts w:hint="eastAsia"/>
        </w:rPr>
        <w:t>附表二：拟配备本标段的试验和检测仪器设备表</w:t>
      </w:r>
      <w:r>
        <w:rPr>
          <w:rStyle w:val="53"/>
        </w:rPr>
        <w:tab/>
      </w:r>
      <w:r>
        <w:fldChar w:fldCharType="begin"/>
      </w:r>
      <w:r>
        <w:rPr>
          <w:rStyle w:val="53"/>
        </w:rPr>
        <w:instrText xml:space="preserve"> PAGEREF _Toc256000055 \h </w:instrText>
      </w:r>
      <w:r>
        <w:fldChar w:fldCharType="separate"/>
      </w:r>
      <w:r>
        <w:rPr>
          <w:rStyle w:val="53"/>
        </w:rPr>
        <w:t>97</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"_Toc256000056" </w:instrText>
      </w:r>
      <w:r>
        <w:fldChar w:fldCharType="separate"/>
      </w:r>
      <w:r>
        <w:rPr>
          <w:rStyle w:val="53"/>
          <w:rFonts w:hint="eastAsia"/>
        </w:rPr>
        <w:t>附表三：劳动力计划表</w:t>
      </w:r>
      <w:r>
        <w:rPr>
          <w:rStyle w:val="53"/>
        </w:rPr>
        <w:tab/>
      </w:r>
      <w:r>
        <w:fldChar w:fldCharType="begin"/>
      </w:r>
      <w:r>
        <w:rPr>
          <w:rStyle w:val="53"/>
        </w:rPr>
        <w:instrText xml:space="preserve"> PAGEREF _Toc256000056 \h </w:instrText>
      </w:r>
      <w:r>
        <w:fldChar w:fldCharType="separate"/>
      </w:r>
      <w:r>
        <w:rPr>
          <w:rStyle w:val="53"/>
        </w:rPr>
        <w:t>97</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"_Toc256000057" </w:instrText>
      </w:r>
      <w:r>
        <w:fldChar w:fldCharType="separate"/>
      </w:r>
      <w:r>
        <w:rPr>
          <w:rStyle w:val="53"/>
          <w:rFonts w:hint="eastAsia"/>
        </w:rPr>
        <w:t>附表四：计划开、竣工日期和施工进度网络图</w:t>
      </w:r>
      <w:r>
        <w:rPr>
          <w:rStyle w:val="53"/>
        </w:rPr>
        <w:tab/>
      </w:r>
      <w:r>
        <w:fldChar w:fldCharType="begin"/>
      </w:r>
      <w:r>
        <w:rPr>
          <w:rStyle w:val="53"/>
        </w:rPr>
        <w:instrText xml:space="preserve"> PAGEREF _Toc256000057 \h </w:instrText>
      </w:r>
      <w:r>
        <w:fldChar w:fldCharType="separate"/>
      </w:r>
      <w:r>
        <w:rPr>
          <w:rStyle w:val="53"/>
        </w:rPr>
        <w:t>98</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"_Toc256000058" </w:instrText>
      </w:r>
      <w:r>
        <w:fldChar w:fldCharType="separate"/>
      </w:r>
      <w:r>
        <w:rPr>
          <w:rStyle w:val="53"/>
          <w:rFonts w:hint="eastAsia"/>
        </w:rPr>
        <w:t>附表五：施工总平面图</w:t>
      </w:r>
      <w:r>
        <w:rPr>
          <w:rStyle w:val="53"/>
        </w:rPr>
        <w:tab/>
      </w:r>
      <w:r>
        <w:fldChar w:fldCharType="begin"/>
      </w:r>
      <w:r>
        <w:rPr>
          <w:rStyle w:val="53"/>
        </w:rPr>
        <w:instrText xml:space="preserve"> PAGEREF _Toc256000058 \h </w:instrText>
      </w:r>
      <w:r>
        <w:fldChar w:fldCharType="separate"/>
      </w:r>
      <w:r>
        <w:rPr>
          <w:rStyle w:val="53"/>
        </w:rPr>
        <w:t>98</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"_Toc256000059" </w:instrText>
      </w:r>
      <w:r>
        <w:fldChar w:fldCharType="separate"/>
      </w:r>
      <w:r>
        <w:rPr>
          <w:rStyle w:val="53"/>
          <w:rFonts w:hint="eastAsia"/>
        </w:rPr>
        <w:t>附表六：临时用地表</w:t>
      </w:r>
      <w:r>
        <w:rPr>
          <w:rStyle w:val="53"/>
        </w:rPr>
        <w:tab/>
      </w:r>
      <w:r>
        <w:fldChar w:fldCharType="begin"/>
      </w:r>
      <w:r>
        <w:rPr>
          <w:rStyle w:val="53"/>
        </w:rPr>
        <w:instrText xml:space="preserve"> PAGEREF _Toc256000059 \h </w:instrText>
      </w:r>
      <w:r>
        <w:fldChar w:fldCharType="separate"/>
      </w:r>
      <w:r>
        <w:rPr>
          <w:rStyle w:val="53"/>
        </w:rPr>
        <w:t>98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"_Toc256000060" </w:instrText>
      </w:r>
      <w:r>
        <w:fldChar w:fldCharType="separate"/>
      </w:r>
      <w:r>
        <w:rPr>
          <w:rStyle w:val="53"/>
          <w:rFonts w:ascii="黑体" w:hAnsi="黑体" w:eastAsia="黑体" w:cs="黑体"/>
          <w:b/>
        </w:rPr>
        <w:t>九、项目管理班子名单</w:t>
      </w:r>
      <w:r>
        <w:rPr>
          <w:rStyle w:val="53"/>
        </w:rPr>
        <w:tab/>
      </w:r>
      <w:r>
        <w:fldChar w:fldCharType="begin"/>
      </w:r>
      <w:r>
        <w:rPr>
          <w:rStyle w:val="53"/>
        </w:rPr>
        <w:instrText xml:space="preserve"> PAGEREF _Toc256000060 \h </w:instrText>
      </w:r>
      <w:r>
        <w:fldChar w:fldCharType="separate"/>
      </w:r>
      <w:r>
        <w:rPr>
          <w:rStyle w:val="53"/>
        </w:rPr>
        <w:t>99</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"_Toc256000061" </w:instrText>
      </w:r>
      <w:r>
        <w:fldChar w:fldCharType="separate"/>
      </w:r>
      <w:r>
        <w:rPr>
          <w:rStyle w:val="53"/>
          <w:rFonts w:ascii="黑体" w:hAnsi="黑体" w:eastAsia="黑体" w:cs="黑体"/>
          <w:b/>
        </w:rPr>
        <w:t>(一)项目管理机构组成表</w:t>
      </w:r>
      <w:r>
        <w:rPr>
          <w:rStyle w:val="53"/>
        </w:rPr>
        <w:tab/>
      </w:r>
      <w:r>
        <w:fldChar w:fldCharType="begin"/>
      </w:r>
      <w:r>
        <w:rPr>
          <w:rStyle w:val="53"/>
        </w:rPr>
        <w:instrText xml:space="preserve"> PAGEREF _Toc256000061 \h </w:instrText>
      </w:r>
      <w:r>
        <w:fldChar w:fldCharType="separate"/>
      </w:r>
      <w:r>
        <w:rPr>
          <w:rStyle w:val="53"/>
        </w:rPr>
        <w:t>99</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"_Toc256000062" </w:instrText>
      </w:r>
      <w:r>
        <w:fldChar w:fldCharType="separate"/>
      </w:r>
      <w:r>
        <w:rPr>
          <w:rStyle w:val="53"/>
          <w:rFonts w:ascii="黑体" w:hAnsi="黑体" w:eastAsia="黑体" w:cs="黑体"/>
          <w:b/>
        </w:rPr>
        <w:t>(二)主要人员简历表</w:t>
      </w:r>
      <w:r>
        <w:rPr>
          <w:rStyle w:val="53"/>
        </w:rPr>
        <w:tab/>
      </w:r>
      <w:r>
        <w:fldChar w:fldCharType="begin"/>
      </w:r>
      <w:r>
        <w:rPr>
          <w:rStyle w:val="53"/>
        </w:rPr>
        <w:instrText xml:space="preserve"> PAGEREF _Toc256000062 \h </w:instrText>
      </w:r>
      <w:r>
        <w:fldChar w:fldCharType="separate"/>
      </w:r>
      <w:r>
        <w:rPr>
          <w:rStyle w:val="53"/>
        </w:rPr>
        <w:t>99</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"_Toc256000063" </w:instrText>
      </w:r>
      <w:r>
        <w:fldChar w:fldCharType="separate"/>
      </w:r>
      <w:r>
        <w:rPr>
          <w:rStyle w:val="53"/>
          <w:rFonts w:ascii="黑体" w:hAnsi="黑体" w:eastAsia="黑体" w:cs="黑体"/>
          <w:b/>
        </w:rPr>
        <w:t>十、拟分包项目情况表</w:t>
      </w:r>
      <w:r>
        <w:rPr>
          <w:rStyle w:val="53"/>
        </w:rPr>
        <w:tab/>
      </w:r>
      <w:r>
        <w:fldChar w:fldCharType="begin"/>
      </w:r>
      <w:r>
        <w:rPr>
          <w:rStyle w:val="53"/>
        </w:rPr>
        <w:instrText xml:space="preserve"> PAGEREF _Toc256000063 \h </w:instrText>
      </w:r>
      <w:r>
        <w:fldChar w:fldCharType="separate"/>
      </w:r>
      <w:r>
        <w:rPr>
          <w:rStyle w:val="53"/>
        </w:rPr>
        <w:t>100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"_Toc256000064" </w:instrText>
      </w:r>
      <w:r>
        <w:fldChar w:fldCharType="separate"/>
      </w:r>
      <w:r>
        <w:rPr>
          <w:rStyle w:val="53"/>
          <w:rFonts w:ascii="黑体" w:hAnsi="黑体" w:eastAsia="黑体" w:cs="黑体"/>
          <w:b/>
        </w:rPr>
        <w:t>十一、资格审查资料</w:t>
      </w:r>
      <w:r>
        <w:rPr>
          <w:rStyle w:val="53"/>
        </w:rPr>
        <w:tab/>
      </w:r>
      <w:r>
        <w:fldChar w:fldCharType="begin"/>
      </w:r>
      <w:r>
        <w:rPr>
          <w:rStyle w:val="53"/>
        </w:rPr>
        <w:instrText xml:space="preserve"> PAGEREF _Toc256000064 \h </w:instrText>
      </w:r>
      <w:r>
        <w:fldChar w:fldCharType="separate"/>
      </w:r>
      <w:r>
        <w:rPr>
          <w:rStyle w:val="53"/>
        </w:rPr>
        <w:t>101</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"_Toc256000065" </w:instrText>
      </w:r>
      <w:r>
        <w:fldChar w:fldCharType="separate"/>
      </w:r>
      <w:r>
        <w:rPr>
          <w:rStyle w:val="53"/>
          <w:rFonts w:ascii="黑体" w:hAnsi="黑体" w:eastAsia="黑体" w:cs="黑体"/>
          <w:b/>
        </w:rPr>
        <w:t>(一)投标人基本情况表</w:t>
      </w:r>
      <w:r>
        <w:rPr>
          <w:rStyle w:val="53"/>
        </w:rPr>
        <w:tab/>
      </w:r>
      <w:r>
        <w:fldChar w:fldCharType="begin"/>
      </w:r>
      <w:r>
        <w:rPr>
          <w:rStyle w:val="53"/>
        </w:rPr>
        <w:instrText xml:space="preserve"> PAGEREF _Toc256000065 \h </w:instrText>
      </w:r>
      <w:r>
        <w:fldChar w:fldCharType="separate"/>
      </w:r>
      <w:r>
        <w:rPr>
          <w:rStyle w:val="53"/>
        </w:rPr>
        <w:t>101</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"_Toc256000066" </w:instrText>
      </w:r>
      <w:r>
        <w:fldChar w:fldCharType="separate"/>
      </w:r>
      <w:r>
        <w:rPr>
          <w:rStyle w:val="53"/>
          <w:rFonts w:ascii="黑体" w:hAnsi="黑体" w:eastAsia="黑体" w:cs="黑体"/>
          <w:b/>
        </w:rPr>
        <w:t>(二)统一社会信用代码证书</w:t>
      </w:r>
      <w:r>
        <w:rPr>
          <w:rStyle w:val="53"/>
        </w:rPr>
        <w:tab/>
      </w:r>
      <w:r>
        <w:fldChar w:fldCharType="begin"/>
      </w:r>
      <w:r>
        <w:rPr>
          <w:rStyle w:val="53"/>
        </w:rPr>
        <w:instrText xml:space="preserve"> PAGEREF _Toc256000066 \h </w:instrText>
      </w:r>
      <w:r>
        <w:fldChar w:fldCharType="separate"/>
      </w:r>
      <w:r>
        <w:rPr>
          <w:rStyle w:val="53"/>
        </w:rPr>
        <w:t>101</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"_Toc256000067" </w:instrText>
      </w:r>
      <w:r>
        <w:fldChar w:fldCharType="separate"/>
      </w:r>
      <w:r>
        <w:rPr>
          <w:rStyle w:val="53"/>
          <w:rFonts w:ascii="黑体" w:hAnsi="黑体" w:eastAsia="黑体" w:cs="黑体"/>
          <w:b/>
        </w:rPr>
        <w:t>(三)企业资质证书</w:t>
      </w:r>
      <w:r>
        <w:rPr>
          <w:rStyle w:val="53"/>
        </w:rPr>
        <w:tab/>
      </w:r>
      <w:r>
        <w:fldChar w:fldCharType="begin"/>
      </w:r>
      <w:r>
        <w:rPr>
          <w:rStyle w:val="53"/>
        </w:rPr>
        <w:instrText xml:space="preserve"> PAGEREF _Toc256000067 \h </w:instrText>
      </w:r>
      <w:r>
        <w:fldChar w:fldCharType="separate"/>
      </w:r>
      <w:r>
        <w:rPr>
          <w:rStyle w:val="53"/>
        </w:rPr>
        <w:t>101</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"_Toc256000068" </w:instrText>
      </w:r>
      <w:r>
        <w:fldChar w:fldCharType="separate"/>
      </w:r>
      <w:r>
        <w:rPr>
          <w:rStyle w:val="53"/>
          <w:rFonts w:ascii="黑体" w:hAnsi="黑体" w:eastAsia="黑体" w:cs="黑体"/>
          <w:b/>
        </w:rPr>
        <w:t>(四)安全生产许可证</w:t>
      </w:r>
      <w:r>
        <w:rPr>
          <w:rStyle w:val="53"/>
        </w:rPr>
        <w:tab/>
      </w:r>
      <w:r>
        <w:fldChar w:fldCharType="begin"/>
      </w:r>
      <w:r>
        <w:rPr>
          <w:rStyle w:val="53"/>
        </w:rPr>
        <w:instrText xml:space="preserve"> PAGEREF _Toc256000068 \h </w:instrText>
      </w:r>
      <w:r>
        <w:fldChar w:fldCharType="separate"/>
      </w:r>
      <w:r>
        <w:rPr>
          <w:rStyle w:val="53"/>
        </w:rPr>
        <w:t>101</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"_Toc256000069" </w:instrText>
      </w:r>
      <w:r>
        <w:fldChar w:fldCharType="separate"/>
      </w:r>
      <w:r>
        <w:rPr>
          <w:rStyle w:val="53"/>
          <w:rFonts w:ascii="黑体" w:hAnsi="黑体" w:eastAsia="黑体" w:cs="黑体"/>
          <w:b/>
        </w:rPr>
        <w:t>(五)项目经理建造师证书</w:t>
      </w:r>
      <w:r>
        <w:rPr>
          <w:rStyle w:val="53"/>
        </w:rPr>
        <w:tab/>
      </w:r>
      <w:r>
        <w:fldChar w:fldCharType="begin"/>
      </w:r>
      <w:r>
        <w:rPr>
          <w:rStyle w:val="53"/>
        </w:rPr>
        <w:instrText xml:space="preserve"> PAGEREF _Toc256000069 \h </w:instrText>
      </w:r>
      <w:r>
        <w:fldChar w:fldCharType="separate"/>
      </w:r>
      <w:r>
        <w:rPr>
          <w:rStyle w:val="53"/>
        </w:rPr>
        <w:t>101</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"_Toc256000070" </w:instrText>
      </w:r>
      <w:r>
        <w:fldChar w:fldCharType="separate"/>
      </w:r>
      <w:r>
        <w:rPr>
          <w:rStyle w:val="53"/>
          <w:rFonts w:ascii="黑体" w:hAnsi="黑体" w:eastAsia="黑体" w:cs="黑体"/>
          <w:b/>
        </w:rPr>
        <w:t>十二、近年发生的诉讼及仲裁情况</w:t>
      </w:r>
      <w:r>
        <w:rPr>
          <w:rStyle w:val="53"/>
        </w:rPr>
        <w:tab/>
      </w:r>
      <w:r>
        <w:fldChar w:fldCharType="begin"/>
      </w:r>
      <w:r>
        <w:rPr>
          <w:rStyle w:val="53"/>
        </w:rPr>
        <w:instrText xml:space="preserve"> PAGEREF _Toc256000070 \h </w:instrText>
      </w:r>
      <w:r>
        <w:fldChar w:fldCharType="separate"/>
      </w:r>
      <w:r>
        <w:rPr>
          <w:rStyle w:val="53"/>
        </w:rPr>
        <w:t>102</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"_Toc256000071" </w:instrText>
      </w:r>
      <w:r>
        <w:fldChar w:fldCharType="separate"/>
      </w:r>
      <w:r>
        <w:rPr>
          <w:rStyle w:val="53"/>
          <w:rFonts w:ascii="黑体" w:hAnsi="黑体" w:eastAsia="黑体" w:cs="黑体"/>
          <w:b/>
        </w:rPr>
        <w:t>十三、《青海省省外建设工程企业登记册（施工企业）》完整内容</w:t>
      </w:r>
      <w:r>
        <w:rPr>
          <w:rStyle w:val="53"/>
        </w:rPr>
        <w:tab/>
      </w:r>
      <w:r>
        <w:fldChar w:fldCharType="begin"/>
      </w:r>
      <w:r>
        <w:rPr>
          <w:rStyle w:val="53"/>
        </w:rPr>
        <w:instrText xml:space="preserve"> PAGEREF _Toc256000071 \h </w:instrText>
      </w:r>
      <w:r>
        <w:fldChar w:fldCharType="separate"/>
      </w:r>
      <w:r>
        <w:rPr>
          <w:rStyle w:val="53"/>
        </w:rPr>
        <w:t>103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"_Toc256000072" </w:instrText>
      </w:r>
      <w:r>
        <w:fldChar w:fldCharType="separate"/>
      </w:r>
      <w:r>
        <w:rPr>
          <w:rStyle w:val="53"/>
          <w:rFonts w:ascii="黑体" w:hAnsi="黑体" w:eastAsia="黑体" w:cs="黑体"/>
          <w:b/>
        </w:rPr>
        <w:t>十四、拟派项目经理相关承诺书</w:t>
      </w:r>
      <w:r>
        <w:rPr>
          <w:rStyle w:val="53"/>
        </w:rPr>
        <w:tab/>
      </w:r>
      <w:r>
        <w:fldChar w:fldCharType="begin"/>
      </w:r>
      <w:r>
        <w:rPr>
          <w:rStyle w:val="53"/>
        </w:rPr>
        <w:instrText xml:space="preserve"> PAGEREF _Toc256000072 \h </w:instrText>
      </w:r>
      <w:r>
        <w:fldChar w:fldCharType="separate"/>
      </w:r>
      <w:r>
        <w:rPr>
          <w:rStyle w:val="53"/>
        </w:rPr>
        <w:t>104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"_Toc256000073" </w:instrText>
      </w:r>
      <w:r>
        <w:fldChar w:fldCharType="separate"/>
      </w:r>
      <w:r>
        <w:rPr>
          <w:rStyle w:val="53"/>
          <w:rFonts w:ascii="黑体" w:hAnsi="黑体" w:eastAsia="黑体" w:cs="黑体"/>
          <w:b/>
        </w:rPr>
        <w:t>十五、项目经理类似项目业绩材料及真实承诺书</w:t>
      </w:r>
      <w:r>
        <w:rPr>
          <w:rStyle w:val="53"/>
        </w:rPr>
        <w:tab/>
      </w:r>
      <w:r>
        <w:fldChar w:fldCharType="begin"/>
      </w:r>
      <w:r>
        <w:rPr>
          <w:rStyle w:val="53"/>
        </w:rPr>
        <w:instrText xml:space="preserve"> PAGEREF _Toc256000073 \h </w:instrText>
      </w:r>
      <w:r>
        <w:fldChar w:fldCharType="separate"/>
      </w:r>
      <w:r>
        <w:rPr>
          <w:rStyle w:val="53"/>
        </w:rPr>
        <w:t>106</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"_Toc256000074" </w:instrText>
      </w:r>
      <w:r>
        <w:fldChar w:fldCharType="separate"/>
      </w:r>
      <w:r>
        <w:rPr>
          <w:rStyle w:val="53"/>
          <w:rFonts w:ascii="黑体" w:hAnsi="黑体" w:eastAsia="黑体" w:cs="黑体"/>
          <w:b/>
        </w:rPr>
        <w:t>十六、招标文件规定的其他材料</w:t>
      </w:r>
      <w:r>
        <w:rPr>
          <w:rStyle w:val="53"/>
        </w:rPr>
        <w:tab/>
      </w:r>
      <w:r>
        <w:fldChar w:fldCharType="begin"/>
      </w:r>
      <w:r>
        <w:rPr>
          <w:rStyle w:val="53"/>
        </w:rPr>
        <w:instrText xml:space="preserve"> PAGEREF _Toc256000074 \h </w:instrText>
      </w:r>
      <w:r>
        <w:fldChar w:fldCharType="separate"/>
      </w:r>
      <w:r>
        <w:rPr>
          <w:rStyle w:val="53"/>
        </w:rPr>
        <w:t>107</w:t>
      </w:r>
      <w:r>
        <w:fldChar w:fldCharType="end"/>
      </w:r>
      <w:r>
        <w:fldChar w:fldCharType="end"/>
      </w:r>
    </w:p>
    <w:p>
      <w:pPr>
        <w:pStyle w:val="2"/>
        <w:keepNext w:val="0"/>
        <w:keepLines w:val="0"/>
        <w:pageBreakBefore/>
        <w:jc w:val="center"/>
        <w:rPr>
          <w:rFonts w:hint="eastAsia" w:ascii="宋体" w:hAnsi="宋体"/>
          <w:kern w:val="44"/>
          <w:sz w:val="28"/>
          <w:szCs w:val="28"/>
        </w:rPr>
      </w:pPr>
      <w:r>
        <w:fldChar w:fldCharType="end"/>
      </w:r>
      <w:bookmarkStart w:id="3" w:name="_Toc144974494"/>
      <w:bookmarkStart w:id="4" w:name="_Toc152042302"/>
      <w:bookmarkStart w:id="5" w:name="_Toc256000001"/>
      <w:bookmarkStart w:id="6" w:name="_Toc130204363"/>
      <w:bookmarkStart w:id="7" w:name="_Toc152045526"/>
      <w:bookmarkStart w:id="8" w:name="_Toc179632543"/>
      <w:r>
        <w:rPr>
          <w:rFonts w:hint="eastAsia" w:ascii="宋体" w:hAnsi="宋体"/>
          <w:kern w:val="44"/>
          <w:sz w:val="28"/>
          <w:szCs w:val="28"/>
          <w:highlight w:val="white"/>
        </w:rPr>
        <w:t>第一章 招标公告</w:t>
      </w:r>
      <w:bookmarkEnd w:id="3"/>
      <w:bookmarkEnd w:id="4"/>
      <w:bookmarkEnd w:id="5"/>
      <w:bookmarkEnd w:id="6"/>
      <w:bookmarkEnd w:id="7"/>
      <w:bookmarkEnd w:id="8"/>
    </w:p>
    <w:p>
      <w:pPr>
        <w:bidi w:val="0"/>
        <w:spacing w:line="360" w:lineRule="auto"/>
        <w:jc w:val="center"/>
        <w:rPr>
          <w:sz w:val="30"/>
          <w:szCs w:val="30"/>
        </w:rPr>
      </w:pPr>
      <w:bookmarkStart w:id="9" w:name="EB691d014814e54632b108c23157b1f771"/>
      <w:bookmarkEnd w:id="9"/>
      <w:bookmarkStart w:id="10" w:name="EB64f8c70b41d64fb99ad067d18fb4f410"/>
      <w:r>
        <w:rPr>
          <w:rFonts w:hint="eastAsia"/>
          <w:sz w:val="28"/>
          <w:szCs w:val="28"/>
          <w:lang w:eastAsia="zh-CN"/>
        </w:rPr>
        <w:t>“SX2201”无线台站安装工程</w:t>
      </w:r>
      <w:r>
        <w:rPr>
          <w:sz w:val="28"/>
          <w:szCs w:val="28"/>
        </w:rPr>
        <w:t>施工招标公告</w:t>
      </w:r>
    </w:p>
    <w:p>
      <w:pPr>
        <w:bidi w:val="0"/>
        <w:spacing w:line="360" w:lineRule="auto"/>
        <w:rPr>
          <w:rFonts w:hint="default"/>
          <w:sz w:val="24"/>
          <w:szCs w:val="24"/>
        </w:rPr>
      </w:pPr>
      <w:r>
        <w:rPr>
          <w:rFonts w:hint="default"/>
          <w:sz w:val="24"/>
          <w:szCs w:val="24"/>
        </w:rPr>
        <w:t>1、招标条件</w:t>
      </w:r>
    </w:p>
    <w:p>
      <w:pPr>
        <w:bidi w:val="0"/>
        <w:spacing w:line="360" w:lineRule="auto"/>
        <w:rPr>
          <w:rFonts w:hint="default"/>
        </w:rPr>
      </w:pPr>
      <w:r>
        <w:rPr>
          <w:rFonts w:hint="default"/>
        </w:rPr>
        <w:t> </w:t>
      </w:r>
      <w:r>
        <w:rPr>
          <w:rFonts w:hint="eastAsia"/>
          <w:lang w:val="en-US" w:eastAsia="zh-CN"/>
        </w:rPr>
        <w:t xml:space="preserve">  </w:t>
      </w:r>
      <w:r>
        <w:rPr>
          <w:rFonts w:hint="default"/>
        </w:rPr>
        <w:t>本招标项目</w:t>
      </w:r>
      <w:r>
        <w:rPr>
          <w:rFonts w:hint="eastAsia"/>
          <w:lang w:eastAsia="zh-CN"/>
        </w:rPr>
        <w:t>“SX2201”无线台站安装工程</w:t>
      </w:r>
      <w:r>
        <w:rPr>
          <w:rFonts w:hint="default"/>
        </w:rPr>
        <w:t>已由</w:t>
      </w:r>
      <w:r>
        <w:rPr>
          <w:rFonts w:hint="eastAsia"/>
          <w:lang w:eastAsia="zh-CN"/>
        </w:rPr>
        <w:t>某单位 项目请示</w:t>
      </w:r>
      <w:r>
        <w:rPr>
          <w:rFonts w:hint="default"/>
        </w:rPr>
        <w:t>批准建设，资金来源来自</w:t>
      </w:r>
      <w:r>
        <w:rPr>
          <w:rFonts w:hint="eastAsia"/>
          <w:color w:val="auto"/>
          <w:lang w:eastAsia="zh-CN"/>
        </w:rPr>
        <w:t>年度预算经费</w:t>
      </w:r>
      <w:r>
        <w:rPr>
          <w:rFonts w:hint="default"/>
        </w:rPr>
        <w:t>，招标人（项目业主）为</w:t>
      </w:r>
      <w:r>
        <w:rPr>
          <w:rFonts w:hint="eastAsia"/>
          <w:lang w:eastAsia="zh-CN"/>
        </w:rPr>
        <w:t>某单位 ；</w:t>
      </w:r>
      <w:r>
        <w:rPr>
          <w:rFonts w:hint="default"/>
        </w:rPr>
        <w:t>项目已具备招标条件，现对该项目的工程施工进行国内公开招标。</w:t>
      </w:r>
    </w:p>
    <w:p>
      <w:pPr>
        <w:bidi w:val="0"/>
        <w:spacing w:line="360" w:lineRule="auto"/>
        <w:rPr>
          <w:rFonts w:hint="default"/>
          <w:sz w:val="24"/>
          <w:szCs w:val="24"/>
        </w:rPr>
      </w:pPr>
      <w:r>
        <w:rPr>
          <w:rFonts w:hint="default"/>
          <w:sz w:val="24"/>
          <w:szCs w:val="24"/>
        </w:rPr>
        <w:t>2、项目概况</w:t>
      </w:r>
    </w:p>
    <w:p>
      <w:pPr>
        <w:bidi w:val="0"/>
        <w:spacing w:line="360" w:lineRule="auto"/>
        <w:rPr>
          <w:rFonts w:hint="default"/>
        </w:rPr>
      </w:pPr>
      <w:r>
        <w:rPr>
          <w:rFonts w:hint="default"/>
        </w:rPr>
        <w:t>  2.1 项目概况</w:t>
      </w:r>
    </w:p>
    <w:p>
      <w:pPr>
        <w:bidi w:val="0"/>
        <w:spacing w:line="360" w:lineRule="auto"/>
        <w:rPr>
          <w:rFonts w:hint="eastAsia"/>
          <w:lang w:eastAsia="zh-CN"/>
        </w:rPr>
      </w:pPr>
      <w:r>
        <w:rPr>
          <w:rFonts w:hint="default"/>
        </w:rPr>
        <w:t> </w:t>
      </w:r>
      <w:r>
        <w:rPr>
          <w:rFonts w:hint="eastAsia"/>
          <w:lang w:val="en-US" w:eastAsia="zh-CN"/>
        </w:rPr>
        <w:t xml:space="preserve">  </w:t>
      </w:r>
      <w:r>
        <w:rPr>
          <w:rFonts w:hint="default"/>
        </w:rPr>
        <w:t> </w:t>
      </w:r>
      <w:r>
        <w:rPr>
          <w:rFonts w:hint="eastAsia"/>
          <w:lang w:val="en-US" w:eastAsia="zh-CN"/>
        </w:rPr>
        <w:t xml:space="preserve">  </w:t>
      </w:r>
      <w:r>
        <w:rPr>
          <w:rFonts w:hint="default"/>
        </w:rPr>
        <w:t>(1)项目</w:t>
      </w:r>
      <w:r>
        <w:rPr>
          <w:rFonts w:hint="default" w:eastAsia="宋体" w:cs="Times New Roman"/>
        </w:rPr>
        <w:t>地点：</w:t>
      </w:r>
      <w:r>
        <w:rPr>
          <w:rFonts w:hint="eastAsia" w:eastAsia="宋体" w:cs="Times New Roman"/>
          <w:lang w:eastAsia="zh-CN"/>
        </w:rPr>
        <w:t xml:space="preserve">青海省海西蒙古族藏族自治州德令哈市 </w:t>
      </w:r>
    </w:p>
    <w:p>
      <w:pPr>
        <w:bidi w:val="0"/>
        <w:spacing w:line="360" w:lineRule="auto"/>
        <w:ind w:firstLine="420" w:firstLineChars="200"/>
        <w:rPr>
          <w:rFonts w:hint="eastAsia" w:eastAsia="宋体"/>
          <w:lang w:val="en-US" w:eastAsia="zh-CN"/>
        </w:rPr>
      </w:pPr>
      <w:r>
        <w:rPr>
          <w:rFonts w:hint="default"/>
        </w:rPr>
        <w:t>  (2)招标内容：</w:t>
      </w:r>
      <w:r>
        <w:rPr>
          <w:rFonts w:hint="eastAsia"/>
          <w:lang w:val="en-US" w:eastAsia="zh-CN"/>
        </w:rPr>
        <w:t>具体内容详见工程量清单</w:t>
      </w:r>
    </w:p>
    <w:p>
      <w:pPr>
        <w:bidi w:val="0"/>
        <w:spacing w:line="360" w:lineRule="auto"/>
        <w:ind w:firstLine="630" w:firstLineChars="300"/>
        <w:rPr>
          <w:rFonts w:hint="eastAsia" w:eastAsia="宋体" w:cs="Times New Roman"/>
          <w:lang w:val="en-US" w:eastAsia="zh-CN"/>
        </w:rPr>
      </w:pPr>
      <w:r>
        <w:rPr>
          <w:rFonts w:hint="eastAsia" w:eastAsia="宋体" w:cs="Times New Roman"/>
          <w:lang w:eastAsia="zh-CN"/>
        </w:rPr>
        <w:t>计划工期：三个月</w:t>
      </w:r>
    </w:p>
    <w:p>
      <w:pPr>
        <w:bidi w:val="0"/>
        <w:spacing w:line="360" w:lineRule="auto"/>
        <w:ind w:firstLine="630" w:firstLineChars="300"/>
        <w:rPr>
          <w:rFonts w:hint="default" w:eastAsia="宋体" w:cs="Times New Roman"/>
          <w:lang w:val="en-US" w:eastAsia="zh-CN"/>
        </w:rPr>
      </w:pPr>
      <w:r>
        <w:rPr>
          <w:rFonts w:hint="eastAsia" w:eastAsia="宋体" w:cs="Times New Roman"/>
          <w:lang w:eastAsia="zh-CN"/>
        </w:rPr>
        <w:t>控制价</w:t>
      </w:r>
      <w:r>
        <w:rPr>
          <w:rFonts w:hint="default" w:eastAsia="宋体" w:cs="Times New Roman"/>
          <w:lang w:eastAsia="zh-CN"/>
        </w:rPr>
        <w:t>:</w:t>
      </w:r>
      <w:r>
        <w:rPr>
          <w:rFonts w:hint="eastAsia" w:eastAsia="宋体" w:cs="Times New Roman"/>
          <w:lang w:val="en-US" w:eastAsia="zh-CN"/>
        </w:rPr>
        <w:t>580003.52元 (伍拾捌万零叁元伍角贰分)</w:t>
      </w:r>
    </w:p>
    <w:p>
      <w:pPr>
        <w:bidi w:val="0"/>
        <w:spacing w:line="360" w:lineRule="auto"/>
        <w:ind w:firstLine="420" w:firstLineChars="200"/>
        <w:rPr>
          <w:rFonts w:hint="default"/>
        </w:rPr>
      </w:pPr>
      <w:r>
        <w:rPr>
          <w:rFonts w:hint="default"/>
        </w:rPr>
        <w:t>投标所需身份类型:施工单位;</w:t>
      </w:r>
    </w:p>
    <w:p>
      <w:pPr>
        <w:bidi w:val="0"/>
        <w:spacing w:line="360" w:lineRule="auto"/>
        <w:rPr>
          <w:rFonts w:hint="default"/>
          <w:sz w:val="24"/>
          <w:szCs w:val="24"/>
        </w:rPr>
      </w:pPr>
      <w:r>
        <w:rPr>
          <w:rFonts w:hint="default"/>
          <w:sz w:val="24"/>
          <w:szCs w:val="24"/>
        </w:rPr>
        <w:t>3、投标人资格要求</w:t>
      </w:r>
    </w:p>
    <w:p>
      <w:pPr>
        <w:bidi w:val="0"/>
        <w:spacing w:line="360" w:lineRule="auto"/>
        <w:ind w:firstLine="420" w:firstLineChars="200"/>
        <w:rPr>
          <w:rFonts w:hint="default"/>
        </w:rPr>
      </w:pPr>
      <w:r>
        <w:rPr>
          <w:rFonts w:hint="default"/>
        </w:rPr>
        <w:t> </w:t>
      </w:r>
      <w:r>
        <w:rPr>
          <w:rFonts w:hint="eastAsia"/>
          <w:lang w:val="en-US" w:eastAsia="zh-CN"/>
        </w:rPr>
        <w:t>3.1</w:t>
      </w:r>
      <w:r>
        <w:rPr>
          <w:rFonts w:hint="default"/>
        </w:rPr>
        <w:t> 本次招标要求投标人须具备[</w:t>
      </w:r>
      <w:r>
        <w:rPr>
          <w:rFonts w:hint="eastAsia"/>
          <w:lang w:val="en-US" w:eastAsia="zh-CN"/>
        </w:rPr>
        <w:t>通信工程施工总承包三级</w:t>
      </w:r>
      <w:r>
        <w:rPr>
          <w:rFonts w:hint="default"/>
        </w:rPr>
        <w:t>·](含)以上资质，并在人员、设备、资金等方面具有相应的能力。其中，投标人拟派项目经理须具备[</w:t>
      </w:r>
      <w:r>
        <w:rPr>
          <w:rFonts w:hint="eastAsia"/>
          <w:lang w:val="en-US" w:eastAsia="zh-CN"/>
        </w:rPr>
        <w:t>通信与广电工程专业二级</w:t>
      </w:r>
      <w:r>
        <w:rPr>
          <w:rFonts w:hint="default"/>
        </w:rPr>
        <w:t>](含)以上注册建造师职业资格，具备有效的安全生产考核合格证书，项目经理应在《青海省工程建设监管和信用管理平台》记录有效。</w:t>
      </w:r>
      <w:r>
        <w:rPr>
          <w:rFonts w:hint="eastAsia"/>
        </w:rPr>
        <w:t>企业注册地不在青海省辖区内的企业,应提供《青海省省外建设工程企业登记册（施工企业）》完整内容</w:t>
      </w:r>
      <w:r>
        <w:rPr>
          <w:rFonts w:hint="eastAsia"/>
          <w:lang w:eastAsia="zh-CN"/>
        </w:rPr>
        <w:t>，</w:t>
      </w:r>
      <w:r>
        <w:rPr>
          <w:rFonts w:hint="eastAsia"/>
        </w:rPr>
        <w:t>（青海省省外建设工程企业信息登记册包括：省外进青建筑业企业承诺书、省外进青建筑业企业委托书、企业基本信息、企业资质情况、进青注册人员情况表、青海省住房和城乡建设厅信息登记情况。）</w:t>
      </w:r>
    </w:p>
    <w:p>
      <w:pPr>
        <w:bidi w:val="0"/>
        <w:spacing w:line="360" w:lineRule="auto"/>
        <w:rPr>
          <w:rFonts w:hint="default"/>
        </w:rPr>
      </w:pPr>
      <w:r>
        <w:rPr>
          <w:rFonts w:hint="default"/>
        </w:rPr>
        <w:t> </w:t>
      </w:r>
      <w:r>
        <w:rPr>
          <w:rFonts w:hint="eastAsia"/>
          <w:lang w:val="en-US" w:eastAsia="zh-CN"/>
        </w:rPr>
        <w:t xml:space="preserve">  </w:t>
      </w:r>
      <w:r>
        <w:rPr>
          <w:rFonts w:hint="default"/>
        </w:rPr>
        <w:t> </w:t>
      </w:r>
      <w:r>
        <w:rPr>
          <w:rFonts w:hint="eastAsia"/>
          <w:lang w:val="en-US" w:eastAsia="zh-CN"/>
        </w:rPr>
        <w:t xml:space="preserve"> </w:t>
      </w:r>
      <w:r>
        <w:rPr>
          <w:rFonts w:hint="default"/>
        </w:rPr>
        <w:t>小型项目负责人应满足《青海省住房和城乡建设厅关于加强我省房屋建筑和市政小型工程项目施工管理及明确小型工程项目负责人任职条件的通知》（青建工〔2017〕520号）要求。</w:t>
      </w:r>
    </w:p>
    <w:p>
      <w:pPr>
        <w:bidi w:val="0"/>
        <w:spacing w:line="360" w:lineRule="auto"/>
        <w:rPr>
          <w:rFonts w:hint="default"/>
        </w:rPr>
      </w:pPr>
      <w:r>
        <w:rPr>
          <w:rFonts w:hint="default"/>
        </w:rPr>
        <w:t>  </w:t>
      </w:r>
      <w:r>
        <w:rPr>
          <w:rFonts w:hint="eastAsia"/>
          <w:lang w:val="en-US" w:eastAsia="zh-CN"/>
        </w:rPr>
        <w:t xml:space="preserve">   </w:t>
      </w:r>
      <w:r>
        <w:rPr>
          <w:rFonts w:hint="default"/>
        </w:rPr>
        <w:t>3.2 本次招标不接受联合体投标。</w:t>
      </w:r>
    </w:p>
    <w:p>
      <w:pPr>
        <w:bidi w:val="0"/>
        <w:spacing w:line="360" w:lineRule="auto"/>
        <w:rPr>
          <w:rFonts w:hint="default"/>
          <w:sz w:val="24"/>
          <w:szCs w:val="24"/>
        </w:rPr>
      </w:pPr>
      <w:r>
        <w:rPr>
          <w:rFonts w:hint="default"/>
        </w:rPr>
        <w:t> </w:t>
      </w:r>
      <w:r>
        <w:rPr>
          <w:rFonts w:hint="eastAsia"/>
          <w:lang w:val="en-US" w:eastAsia="zh-CN"/>
        </w:rPr>
        <w:t xml:space="preserve"> </w:t>
      </w:r>
      <w:r>
        <w:rPr>
          <w:rFonts w:hint="default"/>
          <w:sz w:val="24"/>
          <w:szCs w:val="24"/>
        </w:rPr>
        <w:t>4、招标文件的获取</w:t>
      </w:r>
    </w:p>
    <w:p>
      <w:pPr>
        <w:bidi w:val="0"/>
        <w:spacing w:line="360" w:lineRule="auto"/>
        <w:rPr>
          <w:rFonts w:hint="eastAsia"/>
          <w:lang w:val="zh-CN" w:eastAsia="zh-CN"/>
        </w:rPr>
      </w:pPr>
      <w:r>
        <w:rPr>
          <w:rFonts w:hint="default"/>
        </w:rPr>
        <w:t> </w:t>
      </w:r>
      <w:r>
        <w:rPr>
          <w:rFonts w:hint="eastAsia"/>
          <w:lang w:val="en-US" w:eastAsia="zh-CN"/>
        </w:rPr>
        <w:t xml:space="preserve">    </w:t>
      </w:r>
      <w:r>
        <w:rPr>
          <w:rFonts w:hint="default"/>
        </w:rPr>
        <w:t>4.1 </w:t>
      </w:r>
      <w:r>
        <w:rPr>
          <w:rFonts w:hint="default"/>
          <w:lang w:val="en-US" w:eastAsia="zh-CN"/>
        </w:rPr>
        <w:t>凡有意参加本项目投标的潜在投标人，应当</w:t>
      </w:r>
      <w:r>
        <w:rPr>
          <w:rFonts w:hint="eastAsia"/>
          <w:lang w:val="en-US" w:eastAsia="zh-CN"/>
        </w:rPr>
        <w:t>持营业执照副本复印件、资质证书复印件、法人授权委托书及法人、授权人身份证复印件、开户许可证复印件到</w:t>
      </w:r>
      <w:r>
        <w:rPr>
          <w:rFonts w:hint="eastAsia"/>
          <w:lang w:val="zh-CN" w:eastAsia="zh-CN"/>
        </w:rPr>
        <w:t>青海省西宁市城西区文苑路5号（苏商大厦A座7楼）青海瑞源项目管理有限公司报名。</w:t>
      </w:r>
    </w:p>
    <w:p>
      <w:pPr>
        <w:bidi w:val="0"/>
        <w:spacing w:line="360" w:lineRule="auto"/>
        <w:ind w:firstLine="420" w:firstLineChars="200"/>
        <w:rPr>
          <w:rFonts w:hint="default"/>
        </w:rPr>
      </w:pPr>
      <w:r>
        <w:rPr>
          <w:rFonts w:hint="eastAsia"/>
          <w:lang w:val="en-US" w:eastAsia="zh-CN"/>
        </w:rPr>
        <w:fldChar w:fldCharType="begin"/>
      </w:r>
      <w:r>
        <w:rPr>
          <w:rFonts w:hint="eastAsia"/>
          <w:lang w:val="en-US" w:eastAsia="zh-CN"/>
        </w:rPr>
        <w:instrText xml:space="preserve"> HYPERLINK "mailto:需网上购买采购文件的供应商可将以上材料扫描后发送至采购代理机构电子邮箱（3508313841@qq.com），在邮件中标明项目编号、项目名称、联系人及联系方式，并联系代理机构工作人员进行确认。" </w:instrText>
      </w:r>
      <w:r>
        <w:rPr>
          <w:rFonts w:hint="eastAsia"/>
          <w:lang w:val="en-US" w:eastAsia="zh-CN"/>
        </w:rPr>
        <w:fldChar w:fldCharType="separate"/>
      </w:r>
      <w:r>
        <w:rPr>
          <w:rFonts w:hint="eastAsia"/>
          <w:lang w:val="en-US" w:eastAsia="zh-CN"/>
        </w:rPr>
        <w:t>需网上购买招标文件的投标人可将以上材料扫描后发送至代理机构电子邮箱（3508313841@qq.com），在邮件中标明项目编号、项目名称、联系人及联系方式，并联系代理机构工作人员进行确认。</w:t>
      </w:r>
      <w:r>
        <w:rPr>
          <w:rFonts w:hint="eastAsia"/>
          <w:lang w:val="en-US" w:eastAsia="zh-CN"/>
        </w:rPr>
        <w:fldChar w:fldCharType="end"/>
      </w:r>
      <w:r>
        <w:rPr>
          <w:rFonts w:hint="eastAsia"/>
          <w:lang w:eastAsia="zh-CN"/>
        </w:rPr>
        <w:t>招标文件售价：</w:t>
      </w:r>
      <w:r>
        <w:rPr>
          <w:rFonts w:hint="eastAsia"/>
          <w:lang w:val="en-US" w:eastAsia="zh-CN"/>
        </w:rPr>
        <w:t>500元。</w:t>
      </w:r>
      <w:r>
        <w:rPr>
          <w:rFonts w:hint="default"/>
        </w:rPr>
        <w:t>   </w:t>
      </w:r>
    </w:p>
    <w:p>
      <w:pPr>
        <w:bidi w:val="0"/>
        <w:spacing w:line="360" w:lineRule="auto"/>
        <w:rPr>
          <w:rFonts w:hint="default" w:eastAsia="宋体" w:cs="Times New Roman"/>
          <w:lang w:val="en-US" w:eastAsia="zh-CN"/>
        </w:rPr>
      </w:pPr>
      <w:r>
        <w:rPr>
          <w:rFonts w:hint="default"/>
        </w:rPr>
        <w:t> </w:t>
      </w:r>
      <w:r>
        <w:rPr>
          <w:rFonts w:hint="eastAsia"/>
          <w:lang w:val="en-US" w:eastAsia="zh-CN"/>
        </w:rPr>
        <w:t xml:space="preserve"> </w:t>
      </w:r>
      <w:r>
        <w:rPr>
          <w:rFonts w:hint="eastAsia" w:eastAsia="宋体" w:cs="Times New Roman"/>
          <w:lang w:val="en-US" w:eastAsia="zh-CN"/>
        </w:rPr>
        <w:t xml:space="preserve">  </w:t>
      </w:r>
      <w:r>
        <w:rPr>
          <w:rFonts w:hint="default" w:eastAsia="宋体" w:cs="Times New Roman"/>
          <w:lang w:val="en-US" w:eastAsia="zh-CN"/>
        </w:rPr>
        <w:t>4.2 获取方式自2024年</w:t>
      </w:r>
      <w:r>
        <w:rPr>
          <w:rFonts w:hint="eastAsia" w:eastAsia="宋体" w:cs="Times New Roman"/>
          <w:lang w:val="en-US" w:eastAsia="zh-CN"/>
        </w:rPr>
        <w:t>06</w:t>
      </w:r>
      <w:r>
        <w:rPr>
          <w:rFonts w:hint="default" w:eastAsia="宋体" w:cs="Times New Roman"/>
          <w:lang w:val="en-US" w:eastAsia="zh-CN"/>
        </w:rPr>
        <w:t>月</w:t>
      </w:r>
      <w:r>
        <w:rPr>
          <w:rFonts w:hint="eastAsia" w:eastAsia="宋体" w:cs="Times New Roman"/>
          <w:lang w:val="en-US" w:eastAsia="zh-CN"/>
        </w:rPr>
        <w:t>06</w:t>
      </w:r>
      <w:r>
        <w:rPr>
          <w:rFonts w:hint="default" w:eastAsia="宋体" w:cs="Times New Roman"/>
          <w:lang w:val="en-US" w:eastAsia="zh-CN"/>
        </w:rPr>
        <w:t>日</w:t>
      </w:r>
      <w:r>
        <w:rPr>
          <w:rFonts w:hint="eastAsia" w:eastAsia="宋体" w:cs="Times New Roman"/>
          <w:lang w:val="en-US" w:eastAsia="zh-CN"/>
        </w:rPr>
        <w:t>8</w:t>
      </w:r>
      <w:r>
        <w:rPr>
          <w:rFonts w:hint="default" w:eastAsia="宋体" w:cs="Times New Roman"/>
          <w:lang w:val="en-US" w:eastAsia="zh-CN"/>
        </w:rPr>
        <w:t>:</w:t>
      </w:r>
      <w:r>
        <w:rPr>
          <w:rFonts w:hint="eastAsia" w:eastAsia="宋体" w:cs="Times New Roman"/>
          <w:lang w:val="en-US" w:eastAsia="zh-CN"/>
        </w:rPr>
        <w:t>3</w:t>
      </w:r>
      <w:r>
        <w:rPr>
          <w:rFonts w:hint="default" w:eastAsia="宋体" w:cs="Times New Roman"/>
          <w:lang w:val="en-US" w:eastAsia="zh-CN"/>
        </w:rPr>
        <w:t>0时至2024年</w:t>
      </w:r>
      <w:r>
        <w:rPr>
          <w:rFonts w:hint="eastAsia" w:eastAsia="宋体" w:cs="Times New Roman"/>
          <w:lang w:val="en-US" w:eastAsia="zh-CN"/>
        </w:rPr>
        <w:t>06</w:t>
      </w:r>
      <w:r>
        <w:rPr>
          <w:rFonts w:hint="default" w:eastAsia="宋体" w:cs="Times New Roman"/>
          <w:lang w:val="en-US" w:eastAsia="zh-CN"/>
        </w:rPr>
        <w:t>月</w:t>
      </w:r>
      <w:r>
        <w:rPr>
          <w:rFonts w:hint="eastAsia" w:eastAsia="宋体" w:cs="Times New Roman"/>
          <w:lang w:val="en-US" w:eastAsia="zh-CN"/>
        </w:rPr>
        <w:t>13</w:t>
      </w:r>
      <w:r>
        <w:rPr>
          <w:rFonts w:hint="default" w:eastAsia="宋体" w:cs="Times New Roman"/>
          <w:lang w:val="en-US" w:eastAsia="zh-CN"/>
        </w:rPr>
        <w:t>日</w:t>
      </w:r>
      <w:r>
        <w:rPr>
          <w:rFonts w:hint="eastAsia" w:eastAsia="宋体" w:cs="Times New Roman"/>
          <w:lang w:val="en-US" w:eastAsia="zh-CN"/>
        </w:rPr>
        <w:t>18</w:t>
      </w:r>
      <w:r>
        <w:rPr>
          <w:rFonts w:hint="default" w:eastAsia="宋体" w:cs="Times New Roman"/>
          <w:lang w:val="en-US" w:eastAsia="zh-CN"/>
        </w:rPr>
        <w:t>:00时止</w:t>
      </w:r>
      <w:r>
        <w:rPr>
          <w:rFonts w:hint="eastAsia" w:eastAsia="宋体" w:cs="Times New Roman"/>
          <w:lang w:val="en-US" w:eastAsia="zh-CN"/>
        </w:rPr>
        <w:t>。</w:t>
      </w:r>
    </w:p>
    <w:p>
      <w:pPr>
        <w:bidi w:val="0"/>
        <w:spacing w:line="360" w:lineRule="auto"/>
        <w:rPr>
          <w:rFonts w:hint="default"/>
          <w:sz w:val="24"/>
          <w:szCs w:val="24"/>
        </w:rPr>
      </w:pPr>
      <w:r>
        <w:rPr>
          <w:rFonts w:hint="default"/>
          <w:sz w:val="24"/>
          <w:szCs w:val="24"/>
        </w:rPr>
        <w:t>  5、投标文件的递交</w:t>
      </w:r>
    </w:p>
    <w:p>
      <w:pPr>
        <w:bidi w:val="0"/>
        <w:spacing w:line="360" w:lineRule="auto"/>
        <w:rPr>
          <w:rFonts w:hint="default"/>
        </w:rPr>
      </w:pPr>
      <w:r>
        <w:rPr>
          <w:rFonts w:hint="default"/>
        </w:rPr>
        <w:t>   </w:t>
      </w:r>
      <w:r>
        <w:rPr>
          <w:rFonts w:hint="eastAsia"/>
          <w:lang w:val="en-US" w:eastAsia="zh-CN"/>
        </w:rPr>
        <w:t xml:space="preserve">   </w:t>
      </w:r>
      <w:r>
        <w:rPr>
          <w:rFonts w:hint="default"/>
        </w:rPr>
        <w:t>5.1 投标文件递交的截止时间（投标截止时间，下</w:t>
      </w:r>
      <w:r>
        <w:rPr>
          <w:rFonts w:hint="default" w:eastAsia="宋体" w:cs="Times New Roman"/>
          <w:lang w:val="en-US" w:eastAsia="zh-CN"/>
        </w:rPr>
        <w:t>同）为</w:t>
      </w:r>
      <w:r>
        <w:rPr>
          <w:rFonts w:hint="eastAsia" w:eastAsia="宋体" w:cs="Times New Roman"/>
          <w:lang w:val="en-US" w:eastAsia="zh-CN"/>
        </w:rPr>
        <w:t>2024年06月26日09时30分</w:t>
      </w:r>
      <w:r>
        <w:rPr>
          <w:rFonts w:hint="default" w:eastAsia="宋体" w:cs="Times New Roman"/>
          <w:lang w:val="en-US" w:eastAsia="zh-CN"/>
        </w:rPr>
        <w:t>。</w:t>
      </w:r>
    </w:p>
    <w:p>
      <w:pPr>
        <w:bidi w:val="0"/>
        <w:spacing w:line="360" w:lineRule="auto"/>
        <w:rPr>
          <w:rFonts w:hint="eastAsia"/>
          <w:lang w:val="en-US" w:eastAsia="zh-CN"/>
        </w:rPr>
      </w:pPr>
      <w:r>
        <w:rPr>
          <w:rFonts w:hint="eastAsia"/>
          <w:lang w:val="en-US" w:eastAsia="zh-CN"/>
        </w:rPr>
        <w:t xml:space="preserve">    5.2 </w:t>
      </w:r>
      <w:r>
        <w:rPr>
          <w:rFonts w:hint="default"/>
        </w:rPr>
        <w:t>投标文件递交</w:t>
      </w:r>
      <w:r>
        <w:rPr>
          <w:rFonts w:hint="eastAsia"/>
          <w:lang w:eastAsia="zh-CN"/>
        </w:rPr>
        <w:t>地址：</w:t>
      </w:r>
      <w:r>
        <w:rPr>
          <w:rFonts w:hint="eastAsia"/>
          <w:lang w:val="zh-CN" w:eastAsia="zh-CN"/>
        </w:rPr>
        <w:t>西宁市城西区文苑路5号（苏商大厦A座7楼）青海瑞源项目管理有限公司</w:t>
      </w:r>
    </w:p>
    <w:p>
      <w:pPr>
        <w:bidi w:val="0"/>
        <w:spacing w:line="360" w:lineRule="auto"/>
        <w:rPr>
          <w:rFonts w:hint="eastAsia"/>
          <w:lang w:eastAsia="zh-CN"/>
        </w:rPr>
      </w:pPr>
      <w:r>
        <w:rPr>
          <w:rFonts w:hint="default"/>
        </w:rPr>
        <w:t>   </w:t>
      </w:r>
      <w:r>
        <w:rPr>
          <w:rFonts w:hint="eastAsia"/>
          <w:lang w:val="en-US" w:eastAsia="zh-CN"/>
        </w:rPr>
        <w:t xml:space="preserve">   5.3</w:t>
      </w:r>
      <w:r>
        <w:rPr>
          <w:rFonts w:hint="default"/>
        </w:rPr>
        <w:t>投标截止时间前</w:t>
      </w:r>
      <w:r>
        <w:rPr>
          <w:rFonts w:hint="eastAsia"/>
          <w:lang w:eastAsia="zh-CN"/>
        </w:rPr>
        <w:t>，</w:t>
      </w:r>
      <w:r>
        <w:rPr>
          <w:rFonts w:hint="eastAsia"/>
        </w:rPr>
        <w:t>逾期送达或者未送达指定地点的</w:t>
      </w:r>
      <w:r>
        <w:rPr>
          <w:rFonts w:hint="eastAsia"/>
          <w:lang w:eastAsia="zh-CN"/>
        </w:rPr>
        <w:t>，按无效投标处理。</w:t>
      </w:r>
    </w:p>
    <w:p>
      <w:pPr>
        <w:bidi w:val="0"/>
        <w:spacing w:line="360" w:lineRule="auto"/>
        <w:rPr>
          <w:rFonts w:hint="default"/>
          <w:sz w:val="24"/>
          <w:szCs w:val="24"/>
        </w:rPr>
      </w:pPr>
      <w:r>
        <w:rPr>
          <w:rFonts w:hint="default"/>
          <w:sz w:val="24"/>
          <w:szCs w:val="24"/>
        </w:rPr>
        <w:t>6 、发布公告的媒介</w:t>
      </w:r>
    </w:p>
    <w:p>
      <w:pPr>
        <w:bidi w:val="0"/>
        <w:spacing w:line="360" w:lineRule="auto"/>
        <w:ind w:firstLine="420" w:firstLineChars="200"/>
        <w:rPr>
          <w:rFonts w:hint="eastAsia"/>
          <w:lang w:eastAsia="zh-CN"/>
        </w:rPr>
      </w:pPr>
      <w:r>
        <w:rPr>
          <w:rFonts w:hint="eastAsia"/>
        </w:rPr>
        <w:t>《青海项目信息网》、</w:t>
      </w:r>
      <w:r>
        <w:rPr>
          <w:rFonts w:hint="eastAsia"/>
          <w:lang w:eastAsia="zh-CN"/>
        </w:rPr>
        <w:t>《采购与招标网》</w:t>
      </w:r>
    </w:p>
    <w:p>
      <w:pPr>
        <w:bidi w:val="0"/>
        <w:spacing w:line="360" w:lineRule="auto"/>
        <w:rPr>
          <w:rFonts w:hint="default"/>
          <w:sz w:val="24"/>
          <w:szCs w:val="24"/>
        </w:rPr>
      </w:pPr>
      <w:r>
        <w:rPr>
          <w:rFonts w:hint="default"/>
          <w:sz w:val="24"/>
          <w:szCs w:val="24"/>
        </w:rPr>
        <w:t>7 、接收异议</w:t>
      </w:r>
    </w:p>
    <w:p>
      <w:pPr>
        <w:bidi w:val="0"/>
        <w:spacing w:line="360" w:lineRule="auto"/>
        <w:ind w:firstLine="420" w:firstLineChars="200"/>
        <w:rPr>
          <w:rFonts w:hint="eastAsia"/>
          <w:lang w:eastAsia="zh-CN"/>
        </w:rPr>
      </w:pPr>
      <w:r>
        <w:rPr>
          <w:rFonts w:hint="default"/>
        </w:rPr>
        <w:t>接收异议单位名称：</w:t>
      </w:r>
      <w:r>
        <w:rPr>
          <w:rFonts w:hint="eastAsia"/>
          <w:lang w:eastAsia="zh-CN"/>
        </w:rPr>
        <w:t xml:space="preserve">某单位 </w:t>
      </w:r>
    </w:p>
    <w:p>
      <w:pPr>
        <w:bidi w:val="0"/>
        <w:spacing w:line="360" w:lineRule="auto"/>
        <w:ind w:firstLine="420" w:firstLineChars="200"/>
        <w:rPr>
          <w:rFonts w:hint="default"/>
        </w:rPr>
      </w:pPr>
      <w:r>
        <w:rPr>
          <w:rFonts w:hint="default"/>
        </w:rPr>
        <w:t>接收异议联系人：</w:t>
      </w:r>
      <w:r>
        <w:rPr>
          <w:rFonts w:hint="eastAsia"/>
          <w:lang w:val="en-US" w:eastAsia="zh-CN"/>
        </w:rPr>
        <w:t xml:space="preserve">/ </w:t>
      </w:r>
    </w:p>
    <w:p>
      <w:pPr>
        <w:bidi w:val="0"/>
        <w:spacing w:line="360" w:lineRule="auto"/>
        <w:ind w:firstLine="420" w:firstLineChars="200"/>
        <w:rPr>
          <w:rFonts w:hint="default"/>
        </w:rPr>
      </w:pPr>
      <w:r>
        <w:rPr>
          <w:rFonts w:hint="default"/>
        </w:rPr>
        <w:t>接收异议联系方式：</w:t>
      </w:r>
      <w:r>
        <w:rPr>
          <w:rFonts w:hint="eastAsia"/>
          <w:lang w:val="en-US" w:eastAsia="zh-CN"/>
        </w:rPr>
        <w:t>/</w:t>
      </w:r>
    </w:p>
    <w:p>
      <w:pPr>
        <w:bidi w:val="0"/>
        <w:spacing w:line="360" w:lineRule="auto"/>
        <w:rPr>
          <w:rFonts w:hint="default"/>
          <w:sz w:val="24"/>
          <w:szCs w:val="24"/>
        </w:rPr>
      </w:pPr>
      <w:r>
        <w:rPr>
          <w:rFonts w:hint="default"/>
          <w:sz w:val="24"/>
          <w:szCs w:val="24"/>
        </w:rPr>
        <w:t>8 、联系方式</w:t>
      </w:r>
    </w:p>
    <w:p>
      <w:pPr>
        <w:bidi w:val="0"/>
        <w:spacing w:line="360" w:lineRule="auto"/>
        <w:ind w:firstLine="420" w:firstLineChars="200"/>
        <w:rPr>
          <w:rFonts w:hint="eastAsia"/>
          <w:lang w:eastAsia="zh-CN"/>
        </w:rPr>
      </w:pPr>
      <w:r>
        <w:rPr>
          <w:rFonts w:hint="eastAsia"/>
          <w:lang w:val="en-US" w:eastAsia="zh-CN"/>
        </w:rPr>
        <w:t>招标</w:t>
      </w:r>
      <w:r>
        <w:rPr>
          <w:rFonts w:hint="eastAsia"/>
          <w:lang w:val="zh-CN"/>
        </w:rPr>
        <w:t>人：某单位</w:t>
      </w:r>
      <w:r>
        <w:rPr>
          <w:rFonts w:hint="eastAsia"/>
          <w:lang w:val="en-US" w:eastAsia="zh-CN"/>
        </w:rPr>
        <w:t xml:space="preserve">            </w:t>
      </w:r>
      <w:r>
        <w:rPr>
          <w:rFonts w:hint="eastAsia"/>
        </w:rPr>
        <w:t>招标代理机构：</w:t>
      </w:r>
      <w:r>
        <w:rPr>
          <w:rFonts w:hint="eastAsia"/>
          <w:lang w:eastAsia="zh-CN"/>
        </w:rPr>
        <w:t>青海瑞源项目管理有限公司</w:t>
      </w:r>
    </w:p>
    <w:p>
      <w:pPr>
        <w:bidi w:val="0"/>
        <w:spacing w:line="360" w:lineRule="auto"/>
        <w:ind w:firstLine="420" w:firstLineChars="200"/>
        <w:rPr>
          <w:rFonts w:hint="eastAsia"/>
        </w:rPr>
      </w:pPr>
      <w:r>
        <w:rPr>
          <w:rFonts w:hint="eastAsia"/>
          <w:lang w:val="zh-CN"/>
        </w:rPr>
        <w:t>联系人：</w:t>
      </w:r>
      <w:r>
        <w:rPr>
          <w:rFonts w:hint="eastAsia"/>
          <w:lang w:val="en-US" w:eastAsia="zh-CN"/>
        </w:rPr>
        <w:t xml:space="preserve"> /</w:t>
      </w:r>
      <w:r>
        <w:rPr>
          <w:rFonts w:hint="eastAsia" w:eastAsia="宋体" w:cs="Times New Roman"/>
          <w:lang w:val="en-US" w:eastAsia="zh-CN"/>
        </w:rPr>
        <w:t xml:space="preserve">  </w:t>
      </w:r>
      <w:r>
        <w:rPr>
          <w:rFonts w:hint="eastAsia"/>
          <w:lang w:val="en-US" w:eastAsia="zh-CN"/>
        </w:rPr>
        <w:t xml:space="preserve">               </w:t>
      </w:r>
      <w:r>
        <w:rPr>
          <w:rFonts w:hint="eastAsia"/>
        </w:rPr>
        <w:t>联系人：</w:t>
      </w:r>
      <w:r>
        <w:rPr>
          <w:rFonts w:hint="eastAsia"/>
          <w:lang w:val="en-US" w:eastAsia="zh-CN"/>
        </w:rPr>
        <w:t>张</w:t>
      </w:r>
      <w:r>
        <w:rPr>
          <w:rFonts w:hint="eastAsia"/>
        </w:rPr>
        <w:t>女士</w:t>
      </w:r>
    </w:p>
    <w:p>
      <w:pPr>
        <w:bidi w:val="0"/>
        <w:spacing w:line="360" w:lineRule="auto"/>
        <w:ind w:firstLine="420" w:firstLineChars="200"/>
        <w:rPr>
          <w:rFonts w:hint="default"/>
          <w:lang w:val="en-US" w:eastAsia="zh-CN"/>
        </w:rPr>
      </w:pPr>
      <w:r>
        <w:rPr>
          <w:rFonts w:hint="eastAsia"/>
          <w:lang w:val="zh-CN"/>
        </w:rPr>
        <w:t>电话：</w:t>
      </w:r>
      <w:r>
        <w:rPr>
          <w:rFonts w:hint="eastAsia"/>
          <w:lang w:val="en-US" w:eastAsia="zh-CN"/>
        </w:rPr>
        <w:t xml:space="preserve">  /                  </w:t>
      </w:r>
      <w:r>
        <w:rPr>
          <w:rFonts w:hint="eastAsia"/>
        </w:rPr>
        <w:t>联系电话：0971-</w:t>
      </w:r>
      <w:r>
        <w:rPr>
          <w:rFonts w:hint="eastAsia"/>
          <w:lang w:val="en-US" w:eastAsia="zh-CN"/>
        </w:rPr>
        <w:t>8868034</w:t>
      </w:r>
    </w:p>
    <w:p>
      <w:pPr>
        <w:bidi w:val="0"/>
        <w:spacing w:line="360" w:lineRule="auto"/>
        <w:ind w:firstLine="420" w:firstLineChars="200"/>
        <w:rPr>
          <w:rFonts w:hint="eastAsia"/>
        </w:rPr>
      </w:pPr>
      <w:r>
        <w:rPr>
          <w:rFonts w:hint="eastAsia"/>
          <w:lang w:val="zh-CN"/>
        </w:rPr>
        <w:t>联系地址：</w:t>
      </w:r>
      <w:r>
        <w:rPr>
          <w:rFonts w:hint="eastAsia"/>
          <w:lang w:val="en-US" w:eastAsia="zh-CN"/>
        </w:rPr>
        <w:t xml:space="preserve">/                </w:t>
      </w:r>
      <w:r>
        <w:rPr>
          <w:rFonts w:hint="eastAsia"/>
        </w:rPr>
        <w:t>联系地址：</w:t>
      </w:r>
      <w:r>
        <w:rPr>
          <w:rFonts w:hint="eastAsia"/>
          <w:lang w:val="zh-CN" w:eastAsia="zh-CN"/>
        </w:rPr>
        <w:t>西宁市城西区文苑路5号（苏商大厦A座7楼）</w:t>
      </w:r>
    </w:p>
    <w:p>
      <w:pPr>
        <w:bidi w:val="0"/>
        <w:spacing w:line="360" w:lineRule="auto"/>
        <w:ind w:firstLine="420" w:firstLineChars="200"/>
        <w:rPr>
          <w:rFonts w:hint="eastAsia"/>
        </w:rPr>
      </w:pPr>
      <w:r>
        <w:rPr>
          <w:rFonts w:hint="eastAsia"/>
          <w:lang w:eastAsia="zh-CN"/>
        </w:rPr>
        <w:t>邮箱</w:t>
      </w:r>
      <w:r>
        <w:rPr>
          <w:rFonts w:hint="eastAsia"/>
          <w:lang w:val="en-US" w:eastAsia="zh-CN"/>
        </w:rPr>
        <w:t xml:space="preserve">：  /                  </w:t>
      </w:r>
      <w:r>
        <w:rPr>
          <w:rFonts w:hint="eastAsia"/>
        </w:rPr>
        <w:t>邮箱：3508313841@qq.com</w:t>
      </w:r>
    </w:p>
    <w:p>
      <w:pPr>
        <w:bidi w:val="0"/>
        <w:spacing w:line="360" w:lineRule="auto"/>
        <w:rPr>
          <w:rFonts w:hint="default"/>
        </w:rPr>
      </w:pPr>
    </w:p>
    <w:p>
      <w:pPr>
        <w:bidi w:val="0"/>
        <w:spacing w:line="360" w:lineRule="auto"/>
        <w:jc w:val="right"/>
        <w:rPr>
          <w:rFonts w:hint="eastAsia"/>
          <w:lang w:eastAsia="zh-CN"/>
        </w:rPr>
      </w:pPr>
      <w:r>
        <w:rPr>
          <w:rFonts w:hint="eastAsia"/>
          <w:lang w:eastAsia="zh-CN"/>
        </w:rPr>
        <w:t>青海瑞源项目管理有限公司</w:t>
      </w:r>
    </w:p>
    <w:p>
      <w:pPr>
        <w:bidi w:val="0"/>
        <w:spacing w:line="360" w:lineRule="auto"/>
        <w:jc w:val="right"/>
        <w:rPr>
          <w:rFonts w:hint="default" w:eastAsia="宋体" w:cs="Times New Roman"/>
          <w:lang w:eastAsia="zh-CN"/>
        </w:rPr>
      </w:pPr>
      <w:r>
        <w:rPr>
          <w:rFonts w:hint="default" w:eastAsia="宋体" w:cs="Times New Roman"/>
          <w:lang w:eastAsia="zh-CN"/>
        </w:rPr>
        <w:t>2024年</w:t>
      </w:r>
      <w:r>
        <w:rPr>
          <w:rFonts w:hint="eastAsia" w:eastAsia="宋体" w:cs="Times New Roman"/>
          <w:lang w:val="en-US" w:eastAsia="zh-CN"/>
        </w:rPr>
        <w:t>06</w:t>
      </w:r>
      <w:r>
        <w:rPr>
          <w:rFonts w:hint="default" w:eastAsia="宋体" w:cs="Times New Roman"/>
          <w:lang w:eastAsia="zh-CN"/>
        </w:rPr>
        <w:t>月</w:t>
      </w:r>
      <w:r>
        <w:rPr>
          <w:rFonts w:hint="eastAsia" w:eastAsia="宋体" w:cs="Times New Roman"/>
          <w:lang w:val="en-US" w:eastAsia="zh-CN"/>
        </w:rPr>
        <w:t>05</w:t>
      </w:r>
      <w:r>
        <w:rPr>
          <w:rFonts w:hint="default" w:eastAsia="宋体" w:cs="Times New Roman"/>
          <w:lang w:eastAsia="zh-CN"/>
        </w:rPr>
        <w:t>日</w:t>
      </w:r>
    </w:p>
    <w:p>
      <w:pPr>
        <w:rPr>
          <w:rFonts w:hint="eastAsia"/>
          <w:color w:val="000080"/>
          <w:sz w:val="24"/>
          <w:szCs w:val="24"/>
          <w:highlight w:val="white"/>
        </w:rPr>
      </w:pPr>
    </w:p>
    <w:p>
      <w:pPr>
        <w:rPr>
          <w:rFonts w:hint="eastAsia"/>
          <w:color w:val="000080"/>
          <w:sz w:val="24"/>
          <w:szCs w:val="24"/>
          <w:highlight w:val="white"/>
        </w:rPr>
      </w:pPr>
    </w:p>
    <w:p>
      <w:pPr>
        <w:rPr>
          <w:rFonts w:hint="eastAsia"/>
          <w:color w:val="000080"/>
          <w:sz w:val="24"/>
          <w:szCs w:val="24"/>
          <w:highlight w:val="white"/>
        </w:rPr>
      </w:pPr>
    </w:p>
    <w:p>
      <w:pPr>
        <w:rPr>
          <w:rFonts w:hint="eastAsia"/>
          <w:color w:val="000080"/>
          <w:sz w:val="24"/>
          <w:szCs w:val="24"/>
          <w:highlight w:val="white"/>
        </w:rPr>
      </w:pPr>
    </w:p>
    <w:p>
      <w:pPr>
        <w:rPr>
          <w:rFonts w:hint="eastAsia"/>
          <w:color w:val="000080"/>
          <w:sz w:val="24"/>
          <w:szCs w:val="24"/>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bookmarkEnd w:id="10"/>
    <w:p>
      <w:pPr>
        <w:pStyle w:val="2"/>
        <w:jc w:val="center"/>
      </w:pPr>
      <w:bookmarkStart w:id="11" w:name="_Toc256000002"/>
      <w:bookmarkStart w:id="12" w:name="_Toc130204364"/>
      <w:r>
        <w:rPr>
          <w:rFonts w:hint="eastAsia"/>
          <w:highlight w:val="white"/>
        </w:rPr>
        <w:t>第二章  投标人须知</w:t>
      </w:r>
      <w:bookmarkEnd w:id="11"/>
      <w:bookmarkEnd w:id="12"/>
    </w:p>
    <w:p>
      <w:pPr>
        <w:pStyle w:val="3"/>
        <w:spacing w:line="415" w:lineRule="auto"/>
        <w:ind w:firstLine="3534" w:firstLineChars="1100"/>
        <w:rPr>
          <w:rFonts w:ascii="宋体" w:hAnsi="宋体" w:eastAsia="宋体"/>
        </w:rPr>
      </w:pPr>
      <w:bookmarkStart w:id="13" w:name="_Toc256000003"/>
      <w:bookmarkStart w:id="14" w:name="_Toc130204365"/>
      <w:r>
        <w:rPr>
          <w:rFonts w:hint="eastAsia" w:ascii="宋体" w:hAnsi="宋体" w:eastAsia="宋体"/>
          <w:highlight w:val="white"/>
        </w:rPr>
        <w:t>投标人须知前附表</w:t>
      </w:r>
      <w:bookmarkEnd w:id="13"/>
      <w:bookmarkEnd w:id="14"/>
    </w:p>
    <w:tbl>
      <w:tblPr>
        <w:tblStyle w:val="46"/>
        <w:tblW w:w="12621" w:type="dxa"/>
        <w:tblInd w:w="108" w:type="dxa"/>
        <w:tblLayout w:type="autofit"/>
        <w:tblCellMar>
          <w:top w:w="0" w:type="dxa"/>
          <w:left w:w="108" w:type="dxa"/>
          <w:bottom w:w="0" w:type="dxa"/>
          <w:right w:w="108" w:type="dxa"/>
        </w:tblCellMar>
      </w:tblPr>
      <w:tblGrid>
        <w:gridCol w:w="9185"/>
        <w:gridCol w:w="3436"/>
      </w:tblGrid>
      <w:tr>
        <w:tblPrEx>
          <w:tblCellMar>
            <w:top w:w="0" w:type="dxa"/>
            <w:left w:w="108" w:type="dxa"/>
            <w:bottom w:w="0" w:type="dxa"/>
            <w:right w:w="108" w:type="dxa"/>
          </w:tblCellMar>
        </w:tblPrEx>
        <w:trPr>
          <w:wBefore w:w="0" w:type="dxa"/>
          <w:trHeight w:val="471" w:hRule="atLeast"/>
        </w:trPr>
        <w:tc>
          <w:tcPr>
            <w:tcW w:w="8753" w:type="dxa"/>
            <w:noWrap w:val="0"/>
            <w:vAlign w:val="center"/>
          </w:tcPr>
          <w:tbl>
            <w:tblPr>
              <w:tblStyle w:val="46"/>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5"/>
              <w:gridCol w:w="3520"/>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条款号</w:t>
                  </w:r>
                </w:p>
              </w:tc>
              <w:tc>
                <w:tcPr>
                  <w:tcW w:w="0" w:type="auto"/>
                  <w:gridSpan w:val="2"/>
                  <w:noWrap w:val="0"/>
                  <w:vAlign w:val="center"/>
                </w:tcPr>
                <w:p>
                  <w:pPr>
                    <w:jc w:val="center"/>
                    <w:rPr>
                      <w:rFonts w:ascii="宋体" w:hAnsi="宋体"/>
                      <w:color w:val="auto"/>
                      <w:kern w:val="0"/>
                      <w:szCs w:val="21"/>
                    </w:rPr>
                  </w:pPr>
                  <w:r>
                    <w:rPr>
                      <w:rFonts w:hint="eastAsia" w:ascii="宋体" w:hAnsi="宋体"/>
                      <w:color w:val="auto"/>
                      <w:kern w:val="0"/>
                      <w:szCs w:val="21"/>
                      <w:highlight w:val="white"/>
                    </w:rPr>
                    <w:t>条款名称</w:t>
                  </w:r>
                </w:p>
              </w:tc>
              <w:tc>
                <w:tcPr>
                  <w:tcW w:w="4659" w:type="dxa"/>
                  <w:noWrap w:val="0"/>
                  <w:vAlign w:val="center"/>
                </w:tcPr>
                <w:p>
                  <w:pPr>
                    <w:jc w:val="center"/>
                    <w:rPr>
                      <w:rFonts w:ascii="宋体" w:hAnsi="宋体"/>
                      <w:color w:val="auto"/>
                      <w:kern w:val="0"/>
                      <w:szCs w:val="21"/>
                    </w:rPr>
                  </w:pPr>
                  <w:r>
                    <w:rPr>
                      <w:rFonts w:hint="eastAsia" w:ascii="宋体" w:hAnsi="宋体"/>
                      <w:color w:val="auto"/>
                      <w:kern w:val="0"/>
                      <w:szCs w:val="21"/>
                      <w:highlight w:val="whit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招标人</w:t>
                  </w:r>
                </w:p>
              </w:tc>
              <w:tc>
                <w:tcPr>
                  <w:tcW w:w="4659" w:type="dxa"/>
                  <w:noWrap w:val="0"/>
                  <w:vAlign w:val="center"/>
                </w:tcPr>
                <w:p>
                  <w:pPr>
                    <w:spacing w:line="312" w:lineRule="auto"/>
                    <w:rPr>
                      <w:rFonts w:hint="eastAsia" w:ascii="宋体" w:hAnsi="宋体" w:eastAsia="宋体"/>
                      <w:color w:val="auto"/>
                      <w:kern w:val="0"/>
                      <w:szCs w:val="21"/>
                      <w:u w:val="single"/>
                      <w:lang w:eastAsia="zh-CN"/>
                    </w:rPr>
                  </w:pPr>
                  <w:r>
                    <w:rPr>
                      <w:rFonts w:hint="eastAsia" w:ascii="宋体" w:hAnsi="宋体"/>
                      <w:color w:val="auto"/>
                      <w:kern w:val="0"/>
                      <w:szCs w:val="21"/>
                      <w:highlight w:val="white"/>
                    </w:rPr>
                    <w:t>名称：</w:t>
                  </w:r>
                  <w:r>
                    <w:rPr>
                      <w:rFonts w:hint="eastAsia" w:ascii="宋体" w:hAnsi="宋体"/>
                      <w:color w:val="auto"/>
                      <w:kern w:val="0"/>
                      <w:szCs w:val="21"/>
                      <w:highlight w:val="white"/>
                      <w:lang w:eastAsia="zh-CN"/>
                    </w:rPr>
                    <w:t xml:space="preserve">某单位 </w:t>
                  </w:r>
                </w:p>
                <w:p>
                  <w:pPr>
                    <w:spacing w:line="312" w:lineRule="auto"/>
                    <w:rPr>
                      <w:rFonts w:hint="eastAsia" w:ascii="宋体" w:hAnsi="宋体"/>
                      <w:color w:val="auto"/>
                      <w:kern w:val="0"/>
                      <w:szCs w:val="21"/>
                      <w:highlight w:val="white"/>
                      <w:lang w:eastAsia="zh-CN"/>
                    </w:rPr>
                  </w:pPr>
                  <w:r>
                    <w:rPr>
                      <w:rFonts w:hint="eastAsia" w:ascii="宋体" w:hAnsi="宋体"/>
                      <w:color w:val="auto"/>
                      <w:kern w:val="0"/>
                      <w:szCs w:val="21"/>
                      <w:highlight w:val="white"/>
                    </w:rPr>
                    <w:t>地址：</w:t>
                  </w:r>
                  <w:r>
                    <w:rPr>
                      <w:rFonts w:hint="eastAsia" w:ascii="宋体" w:hAnsi="宋体"/>
                      <w:color w:val="auto"/>
                      <w:kern w:val="0"/>
                      <w:szCs w:val="21"/>
                      <w:highlight w:val="white"/>
                      <w:lang w:val="en-US" w:eastAsia="zh-CN"/>
                    </w:rPr>
                    <w:t>/</w:t>
                  </w:r>
                </w:p>
                <w:p>
                  <w:pPr>
                    <w:spacing w:line="312" w:lineRule="auto"/>
                    <w:rPr>
                      <w:rFonts w:hint="eastAsia" w:ascii="宋体" w:hAnsi="宋体" w:eastAsia="宋体"/>
                      <w:color w:val="auto"/>
                      <w:kern w:val="0"/>
                      <w:szCs w:val="21"/>
                      <w:lang w:val="en-US" w:eastAsia="zh-CN"/>
                    </w:rPr>
                  </w:pPr>
                  <w:r>
                    <w:rPr>
                      <w:rFonts w:hint="eastAsia" w:ascii="宋体" w:hAnsi="宋体"/>
                      <w:color w:val="auto"/>
                      <w:kern w:val="0"/>
                      <w:szCs w:val="21"/>
                      <w:highlight w:val="white"/>
                    </w:rPr>
                    <w:t>联系人：</w:t>
                  </w:r>
                  <w:r>
                    <w:rPr>
                      <w:rFonts w:hint="eastAsia" w:ascii="宋体" w:hAnsi="宋体"/>
                      <w:color w:val="auto"/>
                      <w:kern w:val="0"/>
                      <w:szCs w:val="21"/>
                      <w:highlight w:val="white"/>
                      <w:lang w:val="en-US" w:eastAsia="zh-CN"/>
                    </w:rPr>
                    <w:t>/</w:t>
                  </w:r>
                </w:p>
                <w:p>
                  <w:pPr>
                    <w:spacing w:line="312" w:lineRule="auto"/>
                    <w:rPr>
                      <w:rFonts w:ascii="宋体" w:hAnsi="宋体"/>
                      <w:color w:val="auto"/>
                      <w:kern w:val="0"/>
                      <w:szCs w:val="21"/>
                    </w:rPr>
                  </w:pPr>
                  <w:r>
                    <w:rPr>
                      <w:rFonts w:hint="eastAsia" w:ascii="宋体" w:hAnsi="宋体"/>
                      <w:color w:val="auto"/>
                      <w:kern w:val="0"/>
                      <w:szCs w:val="21"/>
                      <w:highlight w:val="white"/>
                    </w:rPr>
                    <w:t>电话：</w:t>
                  </w:r>
                  <w:r>
                    <w:rPr>
                      <w:rFonts w:hint="eastAsia"/>
                      <w:lang w:val="en-US" w:eastAsia="zh-CN"/>
                    </w:rPr>
                    <w:t>/</w:t>
                  </w:r>
                </w:p>
                <w:p>
                  <w:pPr>
                    <w:spacing w:line="312" w:lineRule="auto"/>
                    <w:rPr>
                      <w:rFonts w:ascii="宋体" w:hAnsi="宋体"/>
                      <w:color w:val="auto"/>
                      <w:kern w:val="0"/>
                      <w:szCs w:val="21"/>
                    </w:rPr>
                  </w:pPr>
                  <w:r>
                    <w:rPr>
                      <w:rFonts w:hint="eastAsia" w:ascii="宋体" w:hAnsi="宋体"/>
                      <w:color w:val="auto"/>
                      <w:kern w:val="0"/>
                      <w:szCs w:val="21"/>
                      <w:highlight w:val="white"/>
                    </w:rPr>
                    <w:t>电子邮件：</w:t>
                  </w:r>
                  <w:bookmarkStart w:id="15" w:name="EB1440fefde88b40c2bab99da7ed6e51cf"/>
                  <w:r>
                    <w:rPr>
                      <w:rFonts w:hint="eastAsia" w:ascii="宋体" w:hAnsi="宋体"/>
                      <w:color w:val="auto"/>
                      <w:kern w:val="0"/>
                      <w:szCs w:val="21"/>
                      <w:highlight w:val="white"/>
                    </w:rPr>
                    <w:t>/</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1.1.3</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招标代理机构</w:t>
                  </w:r>
                </w:p>
              </w:tc>
              <w:tc>
                <w:tcPr>
                  <w:tcW w:w="4659" w:type="dxa"/>
                  <w:noWrap w:val="0"/>
                  <w:vAlign w:val="center"/>
                </w:tcPr>
                <w:p>
                  <w:pPr>
                    <w:spacing w:line="312" w:lineRule="auto"/>
                    <w:rPr>
                      <w:rFonts w:hint="eastAsia" w:ascii="宋体" w:hAnsi="宋体" w:eastAsia="宋体"/>
                      <w:color w:val="auto"/>
                      <w:kern w:val="0"/>
                      <w:szCs w:val="21"/>
                      <w:lang w:eastAsia="zh-CN"/>
                    </w:rPr>
                  </w:pPr>
                  <w:r>
                    <w:rPr>
                      <w:rFonts w:hint="eastAsia" w:ascii="宋体" w:hAnsi="宋体"/>
                      <w:color w:val="auto"/>
                      <w:kern w:val="0"/>
                      <w:szCs w:val="21"/>
                      <w:highlight w:val="white"/>
                    </w:rPr>
                    <w:t>名称：</w:t>
                  </w:r>
                  <w:r>
                    <w:rPr>
                      <w:rFonts w:hint="eastAsia" w:ascii="宋体" w:hAnsi="宋体"/>
                      <w:color w:val="auto"/>
                      <w:kern w:val="0"/>
                      <w:szCs w:val="21"/>
                      <w:highlight w:val="white"/>
                      <w:lang w:eastAsia="zh-CN"/>
                    </w:rPr>
                    <w:t>青海瑞源项目管理有限公司</w:t>
                  </w:r>
                </w:p>
                <w:p>
                  <w:pPr>
                    <w:spacing w:line="312" w:lineRule="auto"/>
                    <w:rPr>
                      <w:rFonts w:hint="eastAsia" w:ascii="宋体" w:hAnsi="宋体" w:eastAsia="宋体" w:cs="Times New Roman"/>
                      <w:color w:val="auto"/>
                      <w:kern w:val="0"/>
                      <w:szCs w:val="21"/>
                      <w:highlight w:val="white"/>
                      <w:lang w:eastAsia="zh-CN"/>
                    </w:rPr>
                  </w:pPr>
                  <w:r>
                    <w:rPr>
                      <w:rFonts w:hint="eastAsia" w:ascii="宋体" w:hAnsi="宋体"/>
                      <w:color w:val="auto"/>
                      <w:kern w:val="0"/>
                      <w:szCs w:val="21"/>
                      <w:highlight w:val="white"/>
                    </w:rPr>
                    <w:t>地址</w:t>
                  </w:r>
                  <w:r>
                    <w:rPr>
                      <w:rFonts w:hint="eastAsia" w:ascii="宋体" w:hAnsi="宋体" w:eastAsia="宋体" w:cs="Times New Roman"/>
                      <w:color w:val="auto"/>
                      <w:kern w:val="0"/>
                      <w:szCs w:val="21"/>
                      <w:highlight w:val="white"/>
                      <w:lang w:eastAsia="zh-CN"/>
                    </w:rPr>
                    <w:t>：西宁市城西区文苑路5号（苏商大厦A座7楼）联系人：</w:t>
                  </w:r>
                  <w:bookmarkStart w:id="16" w:name="EB9a8d3a3dbb564d1f9ec0d725464cdbcb"/>
                  <w:r>
                    <w:rPr>
                      <w:rFonts w:hint="eastAsia" w:ascii="宋体" w:hAnsi="宋体" w:eastAsia="宋体" w:cs="Times New Roman"/>
                      <w:color w:val="auto"/>
                      <w:kern w:val="0"/>
                      <w:szCs w:val="21"/>
                      <w:highlight w:val="white"/>
                      <w:lang w:eastAsia="zh-CN"/>
                    </w:rPr>
                    <w:t>张女士</w:t>
                  </w:r>
                  <w:bookmarkEnd w:id="16"/>
                </w:p>
                <w:p>
                  <w:pPr>
                    <w:spacing w:line="312" w:lineRule="auto"/>
                    <w:rPr>
                      <w:rFonts w:hint="default" w:ascii="宋体" w:hAnsi="宋体" w:eastAsia="宋体" w:cs="Times New Roman"/>
                      <w:color w:val="auto"/>
                      <w:kern w:val="0"/>
                      <w:szCs w:val="21"/>
                      <w:highlight w:val="white"/>
                      <w:lang w:val="en-US" w:eastAsia="zh-CN"/>
                    </w:rPr>
                  </w:pPr>
                  <w:r>
                    <w:rPr>
                      <w:rFonts w:hint="eastAsia" w:ascii="宋体" w:hAnsi="宋体" w:eastAsia="宋体" w:cs="Times New Roman"/>
                      <w:color w:val="auto"/>
                      <w:kern w:val="0"/>
                      <w:szCs w:val="21"/>
                      <w:highlight w:val="white"/>
                      <w:lang w:eastAsia="zh-CN"/>
                    </w:rPr>
                    <w:t>电话：</w:t>
                  </w:r>
                  <w:bookmarkStart w:id="17" w:name="EB4bde36af30e14631ae0fc598cf94e085"/>
                  <w:r>
                    <w:rPr>
                      <w:rFonts w:hint="eastAsia" w:ascii="宋体" w:hAnsi="宋体" w:eastAsia="宋体" w:cs="Times New Roman"/>
                      <w:color w:val="auto"/>
                      <w:kern w:val="0"/>
                      <w:szCs w:val="21"/>
                      <w:highlight w:val="white"/>
                      <w:lang w:eastAsia="zh-CN"/>
                    </w:rPr>
                    <w:t>0971-</w:t>
                  </w:r>
                  <w:bookmarkEnd w:id="17"/>
                  <w:r>
                    <w:rPr>
                      <w:rFonts w:hint="eastAsia" w:ascii="宋体" w:hAnsi="宋体" w:eastAsia="宋体" w:cs="Times New Roman"/>
                      <w:color w:val="auto"/>
                      <w:kern w:val="0"/>
                      <w:szCs w:val="21"/>
                      <w:highlight w:val="white"/>
                      <w:lang w:val="en-US" w:eastAsia="zh-CN"/>
                    </w:rPr>
                    <w:t>8868034</w:t>
                  </w:r>
                </w:p>
                <w:p>
                  <w:pPr>
                    <w:spacing w:line="312" w:lineRule="auto"/>
                    <w:rPr>
                      <w:rFonts w:ascii="宋体" w:hAnsi="宋体"/>
                      <w:color w:val="auto"/>
                      <w:kern w:val="0"/>
                      <w:szCs w:val="21"/>
                    </w:rPr>
                  </w:pPr>
                  <w:r>
                    <w:rPr>
                      <w:rFonts w:hint="eastAsia" w:ascii="宋体" w:hAnsi="宋体" w:eastAsia="宋体" w:cs="Times New Roman"/>
                      <w:color w:val="auto"/>
                      <w:kern w:val="0"/>
                      <w:szCs w:val="21"/>
                      <w:highlight w:val="white"/>
                      <w:lang w:eastAsia="zh-CN"/>
                    </w:rPr>
                    <w:t>电子邮件：3508313841@qq.com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1.1.4</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项目名称</w:t>
                  </w:r>
                </w:p>
              </w:tc>
              <w:tc>
                <w:tcPr>
                  <w:tcW w:w="4659" w:type="dxa"/>
                  <w:noWrap w:val="0"/>
                  <w:vAlign w:val="center"/>
                </w:tcPr>
                <w:p>
                  <w:pPr>
                    <w:spacing w:line="312" w:lineRule="auto"/>
                    <w:rPr>
                      <w:rFonts w:hint="eastAsia" w:ascii="宋体" w:hAnsi="宋体" w:eastAsia="宋体" w:cs="Times New Roman"/>
                      <w:color w:val="auto"/>
                      <w:kern w:val="0"/>
                      <w:szCs w:val="21"/>
                      <w:highlight w:val="white"/>
                      <w:lang w:eastAsia="zh-CN"/>
                    </w:rPr>
                  </w:pPr>
                  <w:r>
                    <w:rPr>
                      <w:rFonts w:hint="eastAsia" w:ascii="宋体" w:hAnsi="宋体" w:eastAsia="宋体" w:cs="Times New Roman"/>
                      <w:color w:val="auto"/>
                      <w:kern w:val="0"/>
                      <w:szCs w:val="21"/>
                      <w:highlight w:val="white"/>
                      <w:lang w:eastAsia="zh-CN"/>
                    </w:rPr>
                    <w:t>“SX2201”无线台站安装工程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1.1.5</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建设地点</w:t>
                  </w:r>
                </w:p>
              </w:tc>
              <w:tc>
                <w:tcPr>
                  <w:tcW w:w="4659" w:type="dxa"/>
                  <w:noWrap w:val="0"/>
                  <w:vAlign w:val="center"/>
                </w:tcPr>
                <w:p>
                  <w:pPr>
                    <w:spacing w:line="312" w:lineRule="auto"/>
                    <w:rPr>
                      <w:rFonts w:hint="default" w:ascii="宋体" w:hAnsi="宋体" w:eastAsia="宋体" w:cs="Times New Roman"/>
                      <w:color w:val="auto"/>
                      <w:kern w:val="0"/>
                      <w:szCs w:val="21"/>
                      <w:highlight w:val="white"/>
                      <w:lang w:val="en-US" w:eastAsia="zh-CN"/>
                    </w:rPr>
                  </w:pPr>
                  <w:r>
                    <w:rPr>
                      <w:rFonts w:hint="eastAsia" w:ascii="宋体" w:hAnsi="宋体" w:eastAsia="宋体" w:cs="Times New Roman"/>
                      <w:color w:val="auto"/>
                      <w:kern w:val="0"/>
                      <w:szCs w:val="21"/>
                      <w:highlight w:val="white"/>
                      <w:lang w:eastAsia="zh-CN"/>
                    </w:rPr>
                    <w:t xml:space="preserve">青海省海西蒙古族藏族自治州德令哈市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1.2.1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资金来源</w:t>
                  </w:r>
                </w:p>
              </w:tc>
              <w:tc>
                <w:tcPr>
                  <w:tcW w:w="4659" w:type="dxa"/>
                  <w:noWrap w:val="0"/>
                  <w:vAlign w:val="center"/>
                </w:tcPr>
                <w:p>
                  <w:pPr>
                    <w:rPr>
                      <w:rFonts w:ascii="宋体" w:hAnsi="宋体"/>
                      <w:color w:val="auto"/>
                      <w:kern w:val="0"/>
                      <w:szCs w:val="21"/>
                      <w:highlight w:val="gree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1.2.2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出资比例</w:t>
                  </w:r>
                </w:p>
              </w:tc>
              <w:tc>
                <w:tcPr>
                  <w:tcW w:w="4659" w:type="dxa"/>
                  <w:noWrap w:val="0"/>
                  <w:vAlign w:val="center"/>
                </w:tcPr>
                <w:p>
                  <w:pPr>
                    <w:rPr>
                      <w:rFonts w:ascii="宋体" w:hAnsi="宋体"/>
                      <w:color w:val="auto"/>
                      <w:kern w:val="0"/>
                      <w:szCs w:val="21"/>
                      <w:highlight w:val="green"/>
                    </w:rPr>
                  </w:pPr>
                  <w:bookmarkStart w:id="18" w:name="EBf5e24058b5bd4bffb5115bda9cd69d6a"/>
                  <w:r>
                    <w:rPr>
                      <w:rFonts w:hint="eastAsia" w:ascii="宋体" w:hAnsi="宋体"/>
                      <w:color w:val="auto"/>
                      <w:kern w:val="0"/>
                      <w:szCs w:val="21"/>
                      <w:highlight w:val="white"/>
                    </w:rPr>
                    <w:t>100%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1.2.3</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资金落实情况</w:t>
                  </w:r>
                </w:p>
              </w:tc>
              <w:tc>
                <w:tcPr>
                  <w:tcW w:w="4659" w:type="dxa"/>
                  <w:noWrap w:val="0"/>
                  <w:vAlign w:val="center"/>
                </w:tcPr>
                <w:p>
                  <w:pPr>
                    <w:rPr>
                      <w:rFonts w:ascii="宋体" w:hAnsi="宋体"/>
                      <w:color w:val="auto"/>
                      <w:kern w:val="0"/>
                      <w:szCs w:val="21"/>
                      <w:highlight w:val="green"/>
                    </w:rPr>
                  </w:pPr>
                  <w:bookmarkStart w:id="19" w:name="EB3899e70ffd6946ceb717e6d302f587cf"/>
                  <w:r>
                    <w:rPr>
                      <w:rFonts w:hint="eastAsia" w:ascii="宋体" w:hAnsi="宋体"/>
                      <w:color w:val="auto"/>
                      <w:kern w:val="0"/>
                      <w:szCs w:val="21"/>
                      <w:highlight w:val="white"/>
                    </w:rPr>
                    <w:t>已落实</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1.3.1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招标范围</w:t>
                  </w:r>
                </w:p>
              </w:tc>
              <w:tc>
                <w:tcPr>
                  <w:tcW w:w="4659" w:type="dxa"/>
                  <w:noWrap w:val="0"/>
                  <w:vAlign w:val="center"/>
                </w:tcPr>
                <w:p>
                  <w:pPr>
                    <w:spacing w:line="312" w:lineRule="auto"/>
                    <w:rPr>
                      <w:rFonts w:hint="eastAsia" w:ascii="宋体" w:hAnsi="宋体" w:eastAsia="宋体" w:cs="Times New Roman"/>
                      <w:color w:val="auto"/>
                      <w:kern w:val="0"/>
                      <w:szCs w:val="21"/>
                      <w:highlight w:val="white"/>
                      <w:lang w:eastAsia="zh-CN"/>
                    </w:rPr>
                  </w:pPr>
                  <w:r>
                    <w:rPr>
                      <w:rFonts w:hint="eastAsia" w:ascii="宋体" w:hAnsi="宋体" w:eastAsia="宋体" w:cs="Times New Roman"/>
                      <w:color w:val="auto"/>
                      <w:kern w:val="0"/>
                      <w:szCs w:val="21"/>
                      <w:highlight w:val="white"/>
                      <w:lang w:val="en-US" w:eastAsia="zh-CN"/>
                    </w:rPr>
                    <w:t>具体内容详见工程量清单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1.3.2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计划工期</w:t>
                  </w:r>
                </w:p>
              </w:tc>
              <w:tc>
                <w:tcPr>
                  <w:tcW w:w="4659" w:type="dxa"/>
                  <w:noWrap w:val="0"/>
                  <w:vAlign w:val="center"/>
                </w:tcPr>
                <w:p>
                  <w:pPr>
                    <w:spacing w:line="312" w:lineRule="auto"/>
                    <w:rPr>
                      <w:rFonts w:hint="default" w:ascii="宋体" w:hAnsi="宋体" w:eastAsia="宋体" w:cs="Times New Roman"/>
                      <w:color w:val="auto"/>
                      <w:kern w:val="0"/>
                      <w:szCs w:val="21"/>
                      <w:highlight w:val="white"/>
                      <w:lang w:val="en-US" w:eastAsia="zh-CN"/>
                    </w:rPr>
                  </w:pPr>
                  <w:r>
                    <w:rPr>
                      <w:rFonts w:hint="eastAsia" w:ascii="宋体" w:hAnsi="宋体" w:eastAsia="宋体" w:cs="Times New Roman"/>
                      <w:color w:val="auto"/>
                      <w:kern w:val="0"/>
                      <w:szCs w:val="21"/>
                      <w:highlight w:val="white"/>
                      <w:lang w:eastAsia="zh-CN"/>
                    </w:rPr>
                    <w:t>计划工期：</w:t>
                  </w:r>
                  <w:bookmarkStart w:id="20" w:name="EB5fd19f31c30a41c5b5dde45f4d6416a4"/>
                  <w:bookmarkEnd w:id="20"/>
                  <w:r>
                    <w:rPr>
                      <w:rFonts w:hint="eastAsia" w:ascii="宋体" w:hAnsi="宋体" w:eastAsia="宋体" w:cs="Times New Roman"/>
                      <w:color w:val="auto"/>
                      <w:kern w:val="0"/>
                      <w:szCs w:val="21"/>
                      <w:highlight w:val="white"/>
                      <w:lang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1.3.3</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质量要求</w:t>
                  </w:r>
                </w:p>
              </w:tc>
              <w:tc>
                <w:tcPr>
                  <w:tcW w:w="4659" w:type="dxa"/>
                  <w:noWrap w:val="0"/>
                  <w:vAlign w:val="center"/>
                </w:tcPr>
                <w:p>
                  <w:pPr>
                    <w:spacing w:line="312" w:lineRule="auto"/>
                    <w:rPr>
                      <w:rFonts w:ascii="宋体" w:hAnsi="宋体"/>
                      <w:color w:val="auto"/>
                      <w:kern w:val="0"/>
                      <w:szCs w:val="21"/>
                    </w:rPr>
                  </w:pPr>
                  <w:r>
                    <w:rPr>
                      <w:rFonts w:hint="eastAsia" w:ascii="宋体" w:hAnsi="宋体"/>
                      <w:color w:val="auto"/>
                      <w:kern w:val="0"/>
                      <w:szCs w:val="21"/>
                      <w:highlight w:val="white"/>
                    </w:rPr>
                    <w:t>质量标准：</w:t>
                  </w:r>
                  <w:bookmarkStart w:id="21" w:name="EBa0a1e4d74d9d4e86b3ba48b9ca133bb8"/>
                  <w:r>
                    <w:rPr>
                      <w:rFonts w:hint="eastAsia" w:ascii="宋体" w:hAnsi="宋体"/>
                      <w:color w:val="auto"/>
                      <w:kern w:val="0"/>
                      <w:szCs w:val="21"/>
                      <w:highlight w:val="white"/>
                    </w:rPr>
                    <w:t>合格</w:t>
                  </w:r>
                  <w:bookmarkEnd w:id="21"/>
                </w:p>
                <w:p>
                  <w:pPr>
                    <w:spacing w:line="312" w:lineRule="auto"/>
                    <w:rPr>
                      <w:rFonts w:ascii="宋体" w:hAnsi="宋体"/>
                      <w:color w:val="auto"/>
                      <w:kern w:val="0"/>
                      <w:szCs w:val="21"/>
                    </w:rPr>
                  </w:pPr>
                  <w:r>
                    <w:rPr>
                      <w:rFonts w:hint="eastAsia" w:ascii="宋体" w:hAnsi="宋体"/>
                      <w:color w:val="auto"/>
                      <w:kern w:val="0"/>
                      <w:szCs w:val="21"/>
                      <w:highlight w:val="white"/>
                    </w:rPr>
                    <w:t>关于质量要求的详细说明见第七章“技术标准和要求”。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1.4.1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投标人资质条件、能力和信誉</w:t>
                  </w:r>
                </w:p>
              </w:tc>
              <w:tc>
                <w:tcPr>
                  <w:tcW w:w="4659" w:type="dxa"/>
                  <w:noWrap w:val="0"/>
                  <w:vAlign w:val="center"/>
                </w:tcPr>
                <w:p>
                  <w:pPr>
                    <w:spacing w:line="312" w:lineRule="auto"/>
                    <w:rPr>
                      <w:rFonts w:hint="eastAsia"/>
                      <w:b/>
                      <w:color w:val="auto"/>
                    </w:rPr>
                  </w:pPr>
                  <w:r>
                    <w:rPr>
                      <w:rFonts w:hint="eastAsia" w:ascii="宋体" w:hAnsi="宋体"/>
                      <w:b/>
                      <w:color w:val="auto"/>
                      <w:kern w:val="0"/>
                      <w:szCs w:val="21"/>
                      <w:highlight w:val="white"/>
                    </w:rPr>
                    <w:t>1、资质条件：</w:t>
                  </w:r>
                </w:p>
                <w:p>
                  <w:pPr>
                    <w:bidi w:val="0"/>
                    <w:spacing w:line="360" w:lineRule="auto"/>
                    <w:rPr>
                      <w:rFonts w:hint="default"/>
                      <w:color w:val="auto"/>
                    </w:rPr>
                  </w:pPr>
                  <w:r>
                    <w:rPr>
                      <w:rFonts w:hint="default"/>
                      <w:color w:val="auto"/>
                    </w:rPr>
                    <w:t>本次招标要求投标人须具备[</w:t>
                  </w:r>
                  <w:r>
                    <w:rPr>
                      <w:rFonts w:hint="eastAsia"/>
                      <w:lang w:val="en-US" w:eastAsia="zh-CN"/>
                    </w:rPr>
                    <w:t>通信工程施工总承包三级</w:t>
                  </w:r>
                  <w:r>
                    <w:rPr>
                      <w:rFonts w:hint="default"/>
                      <w:color w:val="auto"/>
                    </w:rPr>
                    <w:t>](含)以上资质，并在人员、设备、资金等方面具有相应的能力。其中，投标人拟派项目经理须具备</w:t>
                  </w:r>
                  <w:r>
                    <w:rPr>
                      <w:rFonts w:hint="eastAsia"/>
                      <w:lang w:val="en-US" w:eastAsia="zh-CN"/>
                    </w:rPr>
                    <w:t>通信与广电工程专业二级</w:t>
                  </w:r>
                  <w:r>
                    <w:rPr>
                      <w:rFonts w:hint="default"/>
                      <w:color w:val="auto"/>
                    </w:rPr>
                    <w:t>/(含)以上注册建造师职业资格，具备有效的安全生产考核合格证书，项目经理应在《青海省工程建设监管和信用管理平台》记录有效。</w:t>
                  </w:r>
                </w:p>
                <w:p>
                  <w:pPr>
                    <w:spacing w:line="312" w:lineRule="auto"/>
                    <w:ind w:firstLine="315" w:firstLineChars="150"/>
                    <w:rPr>
                      <w:rFonts w:ascii="宋体" w:hAnsi="宋体"/>
                      <w:color w:val="auto"/>
                      <w:kern w:val="0"/>
                      <w:szCs w:val="21"/>
                    </w:rPr>
                  </w:pPr>
                  <w:r>
                    <w:rPr>
                      <w:rFonts w:hint="eastAsia"/>
                      <w:color w:val="auto"/>
                      <w:highlight w:val="white"/>
                    </w:rPr>
                    <w:t>应符合住房城乡建设部《建筑业企业资质标准》（建市【</w:t>
                  </w:r>
                  <w:r>
                    <w:rPr>
                      <w:color w:val="auto"/>
                      <w:highlight w:val="white"/>
                    </w:rPr>
                    <w:t>2014</w:t>
                  </w:r>
                  <w:r>
                    <w:rPr>
                      <w:rFonts w:hint="eastAsia"/>
                      <w:color w:val="auto"/>
                      <w:highlight w:val="white"/>
                    </w:rPr>
                    <w:t>】</w:t>
                  </w:r>
                  <w:r>
                    <w:rPr>
                      <w:color w:val="auto"/>
                      <w:highlight w:val="white"/>
                    </w:rPr>
                    <w:t>159</w:t>
                  </w:r>
                  <w:r>
                    <w:rPr>
                      <w:rFonts w:hint="eastAsia"/>
                      <w:color w:val="auto"/>
                      <w:highlight w:val="white"/>
                    </w:rPr>
                    <w:t>号）规定的承揽范围。</w:t>
                  </w:r>
                </w:p>
                <w:p>
                  <w:pPr>
                    <w:ind w:firstLine="316" w:firstLineChars="150"/>
                    <w:rPr>
                      <w:rFonts w:hint="eastAsia"/>
                      <w:b/>
                      <w:color w:val="auto"/>
                    </w:rPr>
                  </w:pPr>
                  <w:r>
                    <w:rPr>
                      <w:rFonts w:hint="eastAsia"/>
                      <w:b/>
                      <w:color w:val="auto"/>
                      <w:highlight w:val="white"/>
                    </w:rPr>
                    <w:t>2、投标人基本情况表：</w:t>
                  </w:r>
                </w:p>
                <w:p>
                  <w:pPr>
                    <w:ind w:firstLine="315" w:firstLineChars="150"/>
                    <w:rPr>
                      <w:rFonts w:hint="eastAsia"/>
                      <w:color w:val="auto"/>
                      <w:highlight w:val="white"/>
                    </w:rPr>
                  </w:pPr>
                  <w:r>
                    <w:rPr>
                      <w:rFonts w:hint="eastAsia"/>
                      <w:color w:val="auto"/>
                      <w:highlight w:val="white"/>
                    </w:rPr>
                    <w:t>应附投标人统一社会信用代码证书、资质证书和安全生产许可证等材料</w:t>
                  </w:r>
                </w:p>
                <w:p>
                  <w:pPr>
                    <w:ind w:firstLine="316" w:firstLineChars="150"/>
                    <w:rPr>
                      <w:rFonts w:hint="eastAsia"/>
                      <w:b/>
                      <w:color w:val="auto"/>
                    </w:rPr>
                  </w:pPr>
                  <w:r>
                    <w:rPr>
                      <w:rFonts w:hint="eastAsia"/>
                      <w:b/>
                      <w:color w:val="auto"/>
                      <w:highlight w:val="white"/>
                    </w:rPr>
                    <w:t>3、企业信用要求：</w:t>
                  </w:r>
                </w:p>
                <w:p>
                  <w:pPr>
                    <w:ind w:firstLine="210" w:firstLineChars="100"/>
                    <w:rPr>
                      <w:rFonts w:hint="eastAsia"/>
                      <w:color w:val="auto"/>
                    </w:rPr>
                  </w:pPr>
                  <w:r>
                    <w:rPr>
                      <w:rFonts w:hint="eastAsia"/>
                      <w:color w:val="auto"/>
                      <w:highlight w:val="white"/>
                    </w:rPr>
                    <w:t xml:space="preserve">（1）投标人中华人民共和国最高人民法院官方网址(http://www.court.gov.cn/)“全国法院失信被执行人名单信息公布与查询”（http://shixin.court.gov.cn/）栏目查询结果，提供截图； </w:t>
                  </w:r>
                </w:p>
                <w:p>
                  <w:pPr>
                    <w:ind w:firstLine="210" w:firstLineChars="100"/>
                    <w:rPr>
                      <w:rFonts w:hint="eastAsia"/>
                      <w:color w:val="auto"/>
                    </w:rPr>
                  </w:pPr>
                  <w:r>
                    <w:rPr>
                      <w:rFonts w:hint="eastAsia"/>
                      <w:color w:val="auto"/>
                      <w:highlight w:val="white"/>
                    </w:rPr>
                    <w:t>（2）投标人建筑市场信用评级和分值截图。企业被列入建筑市场主体“黑名单”一年之内（自列入之日起计算）、建筑市场信用等级被列为C级半年之内的（自列入之日起计算）的投标无效；</w:t>
                  </w:r>
                </w:p>
                <w:p>
                  <w:pPr>
                    <w:ind w:firstLine="210" w:firstLineChars="100"/>
                    <w:rPr>
                      <w:rFonts w:hint="eastAsia"/>
                      <w:color w:val="auto"/>
                    </w:rPr>
                  </w:pPr>
                  <w:r>
                    <w:rPr>
                      <w:rFonts w:hint="eastAsia"/>
                      <w:color w:val="auto"/>
                      <w:highlight w:val="white"/>
                    </w:rPr>
                    <w:t>（3）近</w:t>
                  </w:r>
                  <w:bookmarkStart w:id="22" w:name="EB4e31785a151d453c9209073d15673ce5"/>
                  <w:r>
                    <w:rPr>
                      <w:rFonts w:hint="eastAsia"/>
                      <w:color w:val="auto"/>
                      <w:highlight w:val="white"/>
                    </w:rPr>
                    <w:t>三</w:t>
                  </w:r>
                  <w:bookmarkEnd w:id="22"/>
                  <w:r>
                    <w:rPr>
                      <w:rFonts w:hint="eastAsia"/>
                      <w:color w:val="auto"/>
                      <w:highlight w:val="white"/>
                    </w:rPr>
                    <w:t>年诉讼及仲裁情况。</w:t>
                  </w:r>
                </w:p>
                <w:p>
                  <w:pPr>
                    <w:ind w:firstLine="210" w:firstLineChars="100"/>
                    <w:rPr>
                      <w:rFonts w:hint="eastAsia"/>
                      <w:color w:val="auto"/>
                    </w:rPr>
                  </w:pPr>
                  <w:r>
                    <w:rPr>
                      <w:rFonts w:hint="eastAsia"/>
                      <w:color w:val="auto"/>
                      <w:highlight w:val="white"/>
                    </w:rPr>
                    <w:t>近年发生的诉讼和仲裁情况仅限于投标人败诉的，且与履行施工承包合同有关的案件，不包括调解结案以及未裁决的仲裁或未终审判决的诉讼。</w:t>
                  </w:r>
                </w:p>
                <w:p>
                  <w:pPr>
                    <w:ind w:firstLine="422" w:firstLineChars="200"/>
                    <w:rPr>
                      <w:rFonts w:hint="eastAsia"/>
                      <w:b/>
                      <w:color w:val="auto"/>
                    </w:rPr>
                  </w:pPr>
                  <w:r>
                    <w:rPr>
                      <w:rFonts w:hint="eastAsia"/>
                      <w:b/>
                      <w:color w:val="auto"/>
                      <w:highlight w:val="white"/>
                    </w:rPr>
                    <w:t>4、项目经理：</w:t>
                  </w:r>
                </w:p>
                <w:p>
                  <w:pPr>
                    <w:ind w:firstLine="420" w:firstLineChars="200"/>
                    <w:rPr>
                      <w:rFonts w:hint="eastAsia"/>
                      <w:color w:val="auto"/>
                    </w:rPr>
                  </w:pPr>
                  <w:r>
                    <w:rPr>
                      <w:rFonts w:hint="eastAsia"/>
                      <w:color w:val="auto"/>
                      <w:highlight w:val="white"/>
                    </w:rPr>
                    <w:t>（1）资格：</w:t>
                  </w:r>
                  <w:bookmarkStart w:id="23" w:name="EB8d549f2bf4e44f2c8e34eae8e633a30a"/>
                  <w:r>
                    <w:rPr>
                      <w:rFonts w:hint="eastAsia"/>
                      <w:lang w:val="en-US" w:eastAsia="zh-CN"/>
                    </w:rPr>
                    <w:t>通信与广电工程专业</w:t>
                  </w:r>
                  <w:r>
                    <w:rPr>
                      <w:rFonts w:hint="eastAsia"/>
                      <w:color w:val="auto"/>
                      <w:highlight w:val="white"/>
                    </w:rPr>
                    <w:t>贰</w:t>
                  </w:r>
                  <w:bookmarkEnd w:id="23"/>
                  <w:r>
                    <w:rPr>
                      <w:rFonts w:hint="eastAsia"/>
                      <w:color w:val="auto"/>
                      <w:highlight w:val="white"/>
                    </w:rPr>
                    <w:t>级（含以上级）注册建造师执业资格。并提供下述资料：</w:t>
                  </w:r>
                </w:p>
                <w:p>
                  <w:pPr>
                    <w:ind w:firstLine="420" w:firstLineChars="200"/>
                    <w:rPr>
                      <w:rFonts w:hint="eastAsia"/>
                      <w:color w:val="auto"/>
                    </w:rPr>
                  </w:pPr>
                  <w:r>
                    <w:rPr>
                      <w:rFonts w:hint="eastAsia"/>
                      <w:color w:val="auto"/>
                      <w:highlight w:val="white"/>
                    </w:rPr>
                    <w:t>（</w:t>
                  </w:r>
                  <w:r>
                    <w:rPr>
                      <w:rFonts w:hint="eastAsia"/>
                      <w:color w:val="auto"/>
                      <w:highlight w:val="white"/>
                      <w:lang w:val="en-US" w:eastAsia="zh-CN"/>
                    </w:rPr>
                    <w:t>2</w:t>
                  </w:r>
                  <w:r>
                    <w:rPr>
                      <w:rFonts w:hint="eastAsia"/>
                      <w:color w:val="auto"/>
                      <w:highlight w:val="white"/>
                    </w:rPr>
                    <w:t>）拟派项目经理无在建项目承诺书（参考格式见第八章）；</w:t>
                  </w:r>
                </w:p>
                <w:p>
                  <w:pPr>
                    <w:ind w:firstLine="422" w:firstLineChars="200"/>
                    <w:rPr>
                      <w:rFonts w:hint="eastAsia"/>
                      <w:b/>
                      <w:color w:val="auto"/>
                    </w:rPr>
                  </w:pPr>
                  <w:r>
                    <w:rPr>
                      <w:rFonts w:hint="eastAsia"/>
                      <w:b/>
                      <w:color w:val="auto"/>
                      <w:highlight w:val="white"/>
                    </w:rPr>
                    <w:t>5、青海省省外建设工程企业登记册：</w:t>
                  </w:r>
                </w:p>
                <w:p>
                  <w:pPr>
                    <w:ind w:firstLine="420" w:firstLineChars="200"/>
                    <w:rPr>
                      <w:color w:val="auto"/>
                    </w:rPr>
                  </w:pPr>
                  <w:r>
                    <w:rPr>
                      <w:rFonts w:hint="eastAsia"/>
                      <w:color w:val="auto"/>
                      <w:highlight w:val="white"/>
                    </w:rPr>
                    <w:t>企业注册地不在青海省辖区内的企业,应提供《青海省省外建设工程企业登记册（施工企业）》完整内容。（青海省省外建设工程企业信息登记册包括：省外进青建筑业企业承诺书、省外进青建筑业企业委托书、企业基本信息、企业资质情况、进青注册人员情况表、青海省住房和城乡建设厅信息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1.4.2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是否接受联合体投标</w:t>
                  </w:r>
                </w:p>
              </w:tc>
              <w:tc>
                <w:tcPr>
                  <w:tcW w:w="4659" w:type="dxa"/>
                  <w:noWrap w:val="0"/>
                  <w:vAlign w:val="center"/>
                </w:tcPr>
                <w:p>
                  <w:pPr>
                    <w:spacing w:line="312" w:lineRule="auto"/>
                    <w:rPr>
                      <w:rFonts w:ascii="宋体" w:hAnsi="宋体"/>
                      <w:color w:val="auto"/>
                      <w:kern w:val="0"/>
                      <w:szCs w:val="21"/>
                    </w:rPr>
                  </w:pPr>
                  <w:bookmarkStart w:id="24" w:name="EBd54da0ad83a44bd2a1eaa26ee0adb15d"/>
                  <w:r>
                    <w:rPr>
                      <w:rFonts w:hint="eastAsia" w:ascii="宋体" w:hAnsi="宋体"/>
                      <w:color w:val="auto"/>
                      <w:kern w:val="0"/>
                      <w:szCs w:val="21"/>
                      <w:highlight w:val="white"/>
                    </w:rPr>
                    <w:t>☑</w:t>
                  </w:r>
                  <w:bookmarkEnd w:id="24"/>
                  <w:r>
                    <w:rPr>
                      <w:rFonts w:hint="eastAsia" w:ascii="宋体" w:hAnsi="宋体"/>
                      <w:color w:val="auto"/>
                      <w:kern w:val="0"/>
                      <w:szCs w:val="21"/>
                      <w:highlight w:val="white"/>
                    </w:rPr>
                    <w:t>不接受</w:t>
                  </w:r>
                </w:p>
                <w:p>
                  <w:pPr>
                    <w:spacing w:line="312" w:lineRule="auto"/>
                    <w:rPr>
                      <w:rFonts w:ascii="宋体" w:hAnsi="宋体"/>
                      <w:color w:val="auto"/>
                      <w:kern w:val="0"/>
                      <w:szCs w:val="21"/>
                    </w:rPr>
                  </w:pPr>
                  <w:bookmarkStart w:id="25" w:name="EB165fe525a6334893bb3e4bdf84714012"/>
                  <w:r>
                    <w:rPr>
                      <w:rFonts w:hint="eastAsia" w:ascii="宋体" w:hAnsi="宋体"/>
                      <w:color w:val="auto"/>
                      <w:kern w:val="0"/>
                      <w:szCs w:val="21"/>
                      <w:highlight w:val="white"/>
                    </w:rPr>
                    <w:t>□</w:t>
                  </w:r>
                  <w:bookmarkEnd w:id="25"/>
                  <w:r>
                    <w:rPr>
                      <w:rFonts w:hint="eastAsia" w:ascii="宋体" w:hAnsi="宋体"/>
                      <w:color w:val="auto"/>
                      <w:kern w:val="0"/>
                      <w:szCs w:val="21"/>
                      <w:highlight w:val="white"/>
                    </w:rPr>
                    <w:t>接受，应满足下列要求：</w:t>
                  </w:r>
                  <w:bookmarkStart w:id="26" w:name="EB77170bd7565d49978740fef07d699fc9"/>
                  <w:r>
                    <w:rPr>
                      <w:rFonts w:hint="eastAsia" w:ascii="宋体" w:hAnsi="宋体"/>
                      <w:color w:val="auto"/>
                      <w:kern w:val="0"/>
                      <w:szCs w:val="21"/>
                      <w:highlight w:val="white"/>
                    </w:rPr>
                    <w:t>/</w:t>
                  </w:r>
                  <w:bookmarkEnd w:id="26"/>
                </w:p>
                <w:p>
                  <w:pPr>
                    <w:spacing w:line="312" w:lineRule="auto"/>
                    <w:rPr>
                      <w:rFonts w:ascii="宋体" w:hAnsi="宋体"/>
                      <w:color w:val="auto"/>
                      <w:kern w:val="0"/>
                      <w:szCs w:val="21"/>
                    </w:rPr>
                  </w:pPr>
                  <w:r>
                    <w:rPr>
                      <w:rFonts w:hint="eastAsia" w:ascii="宋体" w:hAnsi="宋体"/>
                      <w:color w:val="auto"/>
                      <w:kern w:val="0"/>
                      <w:szCs w:val="21"/>
                      <w:highlight w:val="white"/>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1.9.1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踏勘现场</w:t>
                  </w:r>
                </w:p>
              </w:tc>
              <w:tc>
                <w:tcPr>
                  <w:tcW w:w="4659" w:type="dxa"/>
                  <w:noWrap w:val="0"/>
                  <w:vAlign w:val="center"/>
                </w:tcPr>
                <w:p>
                  <w:pPr>
                    <w:spacing w:line="340" w:lineRule="exact"/>
                    <w:rPr>
                      <w:rFonts w:ascii="宋体" w:hAnsi="宋体" w:cs="Arial"/>
                      <w:bCs/>
                      <w:color w:val="auto"/>
                      <w:kern w:val="0"/>
                      <w:szCs w:val="21"/>
                    </w:rPr>
                  </w:pPr>
                  <w:bookmarkStart w:id="27" w:name="EB64fd9122d5a442e1b48f6b2622d1fb0e"/>
                  <w:r>
                    <w:rPr>
                      <w:rFonts w:hint="eastAsia" w:ascii="宋体" w:hAnsi="宋体"/>
                      <w:color w:val="auto"/>
                      <w:kern w:val="0"/>
                      <w:szCs w:val="21"/>
                      <w:highlight w:val="white"/>
                    </w:rPr>
                    <w:t>☑</w:t>
                  </w:r>
                  <w:bookmarkEnd w:id="27"/>
                  <w:r>
                    <w:rPr>
                      <w:rFonts w:hint="eastAsia" w:ascii="宋体" w:hAnsi="宋体"/>
                      <w:color w:val="auto"/>
                      <w:kern w:val="0"/>
                      <w:szCs w:val="21"/>
                      <w:highlight w:val="white"/>
                    </w:rPr>
                    <w:t>不组织，投标人自行踏勘现场，</w:t>
                  </w:r>
                  <w:r>
                    <w:rPr>
                      <w:rFonts w:ascii="宋体" w:hAnsi="宋体" w:cs="Arial"/>
                      <w:bCs/>
                      <w:color w:val="auto"/>
                      <w:kern w:val="0"/>
                      <w:szCs w:val="21"/>
                      <w:highlight w:val="white"/>
                    </w:rPr>
                    <w:t>不集中组织答疑，投标人如有疑问</w:t>
                  </w:r>
                  <w:r>
                    <w:rPr>
                      <w:rFonts w:hint="eastAsia" w:ascii="宋体" w:hAnsi="宋体" w:cs="Arial"/>
                      <w:bCs/>
                      <w:color w:val="auto"/>
                      <w:kern w:val="0"/>
                      <w:szCs w:val="21"/>
                      <w:highlight w:val="white"/>
                    </w:rPr>
                    <w:t>请于</w:t>
                  </w:r>
                  <w:bookmarkStart w:id="28" w:name="EBc104a4dc6e5a4c67a53ac137a429143d"/>
                  <w:bookmarkEnd w:id="28"/>
                  <w:r>
                    <w:rPr>
                      <w:rFonts w:hint="eastAsia" w:ascii="宋体" w:hAnsi="宋体" w:cs="Arial"/>
                      <w:bCs/>
                      <w:color w:val="auto"/>
                      <w:kern w:val="0"/>
                      <w:szCs w:val="21"/>
                      <w:highlight w:val="white"/>
                    </w:rPr>
                    <w:t>前，</w:t>
                  </w:r>
                  <w:r>
                    <w:rPr>
                      <w:rFonts w:ascii="宋体" w:hAnsi="宋体" w:cs="Arial"/>
                      <w:bCs/>
                      <w:color w:val="auto"/>
                      <w:kern w:val="0"/>
                      <w:szCs w:val="21"/>
                      <w:highlight w:val="white"/>
                    </w:rPr>
                    <w:t>通过</w:t>
                  </w:r>
                  <w:r>
                    <w:rPr>
                      <w:rFonts w:hint="eastAsia" w:ascii="宋体" w:hAnsi="宋体" w:cs="Arial"/>
                      <w:bCs/>
                      <w:color w:val="auto"/>
                      <w:kern w:val="0"/>
                      <w:szCs w:val="21"/>
                      <w:highlight w:val="white"/>
                    </w:rPr>
                    <w:t>《</w:t>
                  </w:r>
                  <w:r>
                    <w:rPr>
                      <w:rFonts w:hint="eastAsia" w:ascii="宋体" w:hAnsi="宋体"/>
                      <w:color w:val="auto"/>
                      <w:kern w:val="0"/>
                      <w:szCs w:val="21"/>
                      <w:highlight w:val="white"/>
                    </w:rPr>
                    <w:t>青海省电子招投标公共服务平台</w:t>
                  </w:r>
                  <w:r>
                    <w:rPr>
                      <w:rFonts w:hint="eastAsia" w:ascii="宋体" w:hAnsi="宋体" w:cs="Arial"/>
                      <w:bCs/>
                      <w:color w:val="auto"/>
                      <w:kern w:val="0"/>
                      <w:szCs w:val="21"/>
                      <w:highlight w:val="white"/>
                    </w:rPr>
                    <w:t>电子招投标系统》中的网上提问菜单提出。</w:t>
                  </w:r>
                </w:p>
                <w:p>
                  <w:pPr>
                    <w:spacing w:line="312" w:lineRule="auto"/>
                    <w:rPr>
                      <w:rFonts w:ascii="宋体" w:hAnsi="宋体"/>
                      <w:color w:val="auto"/>
                      <w:kern w:val="0"/>
                      <w:szCs w:val="21"/>
                    </w:rPr>
                  </w:pPr>
                  <w:bookmarkStart w:id="29" w:name="EB76144d77d2be41c2a7c50298be124322"/>
                  <w:r>
                    <w:rPr>
                      <w:rFonts w:hint="eastAsia" w:ascii="宋体" w:hAnsi="宋体"/>
                      <w:color w:val="auto"/>
                      <w:kern w:val="0"/>
                      <w:szCs w:val="21"/>
                      <w:highlight w:val="white"/>
                    </w:rPr>
                    <w:t>□</w:t>
                  </w:r>
                  <w:bookmarkEnd w:id="29"/>
                  <w:r>
                    <w:rPr>
                      <w:rFonts w:hint="eastAsia" w:ascii="宋体" w:hAnsi="宋体"/>
                      <w:color w:val="auto"/>
                      <w:kern w:val="0"/>
                      <w:szCs w:val="21"/>
                      <w:highlight w:val="white"/>
                    </w:rPr>
                    <w:t>组织，踏勘时间：</w:t>
                  </w:r>
                  <w:bookmarkStart w:id="30" w:name="EBf16a4db55ef6448a9715184a9e7dd97a"/>
                  <w:bookmarkEnd w:id="30"/>
                </w:p>
                <w:p>
                  <w:pPr>
                    <w:spacing w:line="312" w:lineRule="auto"/>
                    <w:rPr>
                      <w:rFonts w:ascii="宋体" w:hAnsi="宋体"/>
                      <w:color w:val="auto"/>
                      <w:kern w:val="0"/>
                      <w:szCs w:val="21"/>
                    </w:rPr>
                  </w:pPr>
                  <w:r>
                    <w:rPr>
                      <w:rFonts w:hint="eastAsia" w:ascii="宋体" w:hAnsi="宋体"/>
                      <w:color w:val="auto"/>
                      <w:kern w:val="0"/>
                      <w:szCs w:val="21"/>
                      <w:highlight w:val="white"/>
                    </w:rPr>
                    <w:t>踏勘集中地点：</w:t>
                  </w:r>
                  <w:bookmarkStart w:id="31" w:name="EBd2dd3f2a3b0c4ee2b2a4f98de2f37012"/>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分  包</w:t>
                  </w:r>
                </w:p>
              </w:tc>
              <w:tc>
                <w:tcPr>
                  <w:tcW w:w="4659" w:type="dxa"/>
                  <w:noWrap w:val="0"/>
                  <w:vAlign w:val="center"/>
                </w:tcPr>
                <w:p>
                  <w:pPr>
                    <w:spacing w:line="312" w:lineRule="auto"/>
                    <w:rPr>
                      <w:rFonts w:ascii="宋体" w:hAnsi="宋体"/>
                      <w:color w:val="auto"/>
                      <w:kern w:val="0"/>
                      <w:szCs w:val="21"/>
                    </w:rPr>
                  </w:pPr>
                  <w:bookmarkStart w:id="32" w:name="EBff0d7507293840fb87326b8b8b888f52"/>
                  <w:r>
                    <w:rPr>
                      <w:rFonts w:hint="eastAsia" w:ascii="宋体" w:hAnsi="宋体"/>
                      <w:color w:val="auto"/>
                      <w:kern w:val="0"/>
                      <w:szCs w:val="21"/>
                      <w:highlight w:val="white"/>
                    </w:rPr>
                    <w:t>☑</w:t>
                  </w:r>
                  <w:bookmarkEnd w:id="32"/>
                  <w:r>
                    <w:rPr>
                      <w:rFonts w:hint="eastAsia" w:ascii="宋体" w:hAnsi="宋体"/>
                      <w:color w:val="auto"/>
                      <w:kern w:val="0"/>
                      <w:szCs w:val="21"/>
                      <w:highlight w:val="white"/>
                    </w:rPr>
                    <w:t>不允许</w:t>
                  </w:r>
                </w:p>
                <w:p>
                  <w:pPr>
                    <w:spacing w:line="312" w:lineRule="auto"/>
                    <w:rPr>
                      <w:rFonts w:ascii="宋体" w:hAnsi="宋体"/>
                      <w:color w:val="auto"/>
                      <w:kern w:val="0"/>
                      <w:szCs w:val="21"/>
                    </w:rPr>
                  </w:pPr>
                  <w:bookmarkStart w:id="33" w:name="EBf63a926af0064853993a526a83dcfe32"/>
                  <w:r>
                    <w:rPr>
                      <w:rFonts w:hint="eastAsia" w:ascii="宋体" w:hAnsi="宋体"/>
                      <w:color w:val="auto"/>
                      <w:kern w:val="0"/>
                      <w:szCs w:val="21"/>
                      <w:highlight w:val="white"/>
                    </w:rPr>
                    <w:t>□</w:t>
                  </w:r>
                  <w:bookmarkEnd w:id="33"/>
                  <w:r>
                    <w:rPr>
                      <w:rFonts w:hint="eastAsia" w:ascii="宋体" w:hAnsi="宋体"/>
                      <w:color w:val="auto"/>
                      <w:kern w:val="0"/>
                      <w:szCs w:val="21"/>
                      <w:highlight w:val="white"/>
                    </w:rPr>
                    <w:t>允许，分包内容要求：</w:t>
                  </w:r>
                  <w:bookmarkStart w:id="34" w:name="EB3177eac098084537954850ed62e444d2"/>
                  <w:bookmarkEnd w:id="34"/>
                </w:p>
                <w:p>
                  <w:pPr>
                    <w:spacing w:line="312" w:lineRule="auto"/>
                    <w:rPr>
                      <w:rFonts w:ascii="宋体" w:hAnsi="宋体"/>
                      <w:color w:val="auto"/>
                      <w:kern w:val="0"/>
                      <w:szCs w:val="21"/>
                    </w:rPr>
                  </w:pPr>
                  <w:r>
                    <w:rPr>
                      <w:rFonts w:hint="eastAsia" w:ascii="宋体" w:hAnsi="宋体"/>
                      <w:color w:val="auto"/>
                      <w:kern w:val="0"/>
                      <w:szCs w:val="21"/>
                      <w:highlight w:val="white"/>
                    </w:rPr>
                    <w:t>分包金额要求：</w:t>
                  </w:r>
                  <w:bookmarkStart w:id="35" w:name="EB8edef737810f41e69c54f0b27bc08d5a"/>
                  <w:bookmarkEnd w:id="35"/>
                </w:p>
                <w:p>
                  <w:pPr>
                    <w:spacing w:line="312" w:lineRule="auto"/>
                    <w:rPr>
                      <w:rFonts w:ascii="宋体" w:hAnsi="宋体"/>
                      <w:color w:val="auto"/>
                      <w:kern w:val="0"/>
                      <w:szCs w:val="21"/>
                    </w:rPr>
                  </w:pPr>
                  <w:r>
                    <w:rPr>
                      <w:rFonts w:hint="eastAsia" w:ascii="宋体" w:hAnsi="宋体"/>
                      <w:color w:val="auto"/>
                      <w:kern w:val="0"/>
                      <w:szCs w:val="21"/>
                      <w:highlight w:val="white"/>
                    </w:rPr>
                    <w:t>接受分包的第三人资质要求：</w:t>
                  </w:r>
                  <w:bookmarkStart w:id="36" w:name="EB25dedd963ef4403984a6ed960ddd936e"/>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偏  离</w:t>
                  </w:r>
                </w:p>
              </w:tc>
              <w:tc>
                <w:tcPr>
                  <w:tcW w:w="4659" w:type="dxa"/>
                  <w:noWrap w:val="0"/>
                  <w:vAlign w:val="center"/>
                </w:tcPr>
                <w:p>
                  <w:pPr>
                    <w:spacing w:line="288" w:lineRule="auto"/>
                    <w:rPr>
                      <w:rFonts w:ascii="宋体" w:hAnsi="宋体"/>
                      <w:color w:val="auto"/>
                      <w:kern w:val="0"/>
                      <w:szCs w:val="21"/>
                    </w:rPr>
                  </w:pPr>
                  <w:bookmarkStart w:id="37" w:name="EB704975ed9a37452281b53d8693af1b8d"/>
                  <w:r>
                    <w:rPr>
                      <w:rFonts w:hint="eastAsia" w:ascii="宋体" w:hAnsi="宋体"/>
                      <w:color w:val="auto"/>
                      <w:kern w:val="0"/>
                      <w:szCs w:val="21"/>
                      <w:highlight w:val="white"/>
                    </w:rPr>
                    <w:t>☑</w:t>
                  </w:r>
                  <w:bookmarkEnd w:id="37"/>
                  <w:r>
                    <w:rPr>
                      <w:rFonts w:hint="eastAsia" w:ascii="宋体" w:hAnsi="宋体"/>
                      <w:color w:val="auto"/>
                      <w:kern w:val="0"/>
                      <w:szCs w:val="21"/>
                      <w:highlight w:val="white"/>
                    </w:rPr>
                    <w:t>不允许</w:t>
                  </w:r>
                </w:p>
                <w:p>
                  <w:pPr>
                    <w:spacing w:line="288" w:lineRule="auto"/>
                    <w:rPr>
                      <w:rFonts w:ascii="宋体" w:hAnsi="宋体"/>
                      <w:color w:val="auto"/>
                      <w:kern w:val="0"/>
                      <w:szCs w:val="21"/>
                    </w:rPr>
                  </w:pPr>
                  <w:bookmarkStart w:id="38" w:name="EB462d09587fef41ecb9fe27b4a2fd64f2"/>
                  <w:r>
                    <w:rPr>
                      <w:rFonts w:hint="eastAsia" w:ascii="宋体" w:hAnsi="宋体"/>
                      <w:color w:val="auto"/>
                      <w:kern w:val="0"/>
                      <w:szCs w:val="21"/>
                      <w:highlight w:val="white"/>
                    </w:rPr>
                    <w:t>□</w:t>
                  </w:r>
                  <w:bookmarkEnd w:id="38"/>
                  <w:r>
                    <w:rPr>
                      <w:rFonts w:hint="eastAsia" w:ascii="宋体" w:hAnsi="宋体"/>
                      <w:color w:val="auto"/>
                      <w:kern w:val="0"/>
                      <w:szCs w:val="21"/>
                      <w:highlight w:val="white"/>
                    </w:rPr>
                    <w:t>允许，可偏离的项目和范围见第七章</w:t>
                  </w:r>
                </w:p>
                <w:p>
                  <w:pPr>
                    <w:spacing w:line="288" w:lineRule="auto"/>
                    <w:rPr>
                      <w:rFonts w:ascii="宋体" w:hAnsi="宋体"/>
                      <w:color w:val="auto"/>
                      <w:kern w:val="0"/>
                      <w:szCs w:val="21"/>
                    </w:rPr>
                  </w:pPr>
                  <w:r>
                    <w:rPr>
                      <w:rFonts w:hint="eastAsia" w:ascii="宋体" w:hAnsi="宋体"/>
                      <w:color w:val="auto"/>
                      <w:kern w:val="0"/>
                      <w:szCs w:val="21"/>
                      <w:highlight w:val="white"/>
                    </w:rPr>
                    <w:t>“技术标准和要求”：</w:t>
                  </w:r>
                  <w:bookmarkStart w:id="39" w:name="EBc1527bb220b0474ea7a428d2fe36c037"/>
                  <w:bookmarkEnd w:id="39"/>
                </w:p>
                <w:p>
                  <w:pPr>
                    <w:spacing w:line="288" w:lineRule="auto"/>
                    <w:rPr>
                      <w:rFonts w:ascii="宋体" w:hAnsi="宋体"/>
                      <w:color w:val="auto"/>
                      <w:kern w:val="0"/>
                      <w:szCs w:val="21"/>
                    </w:rPr>
                  </w:pPr>
                  <w:r>
                    <w:rPr>
                      <w:rFonts w:hint="eastAsia" w:ascii="宋体" w:hAnsi="宋体"/>
                      <w:color w:val="auto"/>
                      <w:kern w:val="0"/>
                      <w:szCs w:val="21"/>
                      <w:highlight w:val="white"/>
                    </w:rPr>
                    <w:t>允许偏离最高项数：</w:t>
                  </w:r>
                  <w:bookmarkStart w:id="40" w:name="EBd6192e5e41384e4583df1b54314d46e9"/>
                  <w:bookmarkEnd w:id="40"/>
                </w:p>
                <w:p>
                  <w:pPr>
                    <w:spacing w:line="288" w:lineRule="auto"/>
                    <w:rPr>
                      <w:rFonts w:ascii="宋体" w:hAnsi="宋体"/>
                      <w:color w:val="auto"/>
                      <w:kern w:val="0"/>
                      <w:szCs w:val="21"/>
                    </w:rPr>
                  </w:pPr>
                  <w:r>
                    <w:rPr>
                      <w:rFonts w:hint="eastAsia" w:ascii="宋体" w:hAnsi="宋体"/>
                      <w:color w:val="auto"/>
                      <w:kern w:val="0"/>
                      <w:szCs w:val="21"/>
                      <w:highlight w:val="white"/>
                    </w:rPr>
                    <w:t>偏差调整方法：</w:t>
                  </w:r>
                  <w:bookmarkStart w:id="41" w:name="EB1e6c5156218644cbb08058d995341a87"/>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2.1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构成招标文件的其他材料</w:t>
                  </w:r>
                </w:p>
              </w:tc>
              <w:tc>
                <w:tcPr>
                  <w:tcW w:w="4659" w:type="dxa"/>
                  <w:noWrap w:val="0"/>
                  <w:vAlign w:val="center"/>
                </w:tcPr>
                <w:p>
                  <w:pPr>
                    <w:spacing w:line="288" w:lineRule="auto"/>
                    <w:rPr>
                      <w:rFonts w:hint="eastAsia" w:ascii="宋体" w:hAnsi="宋体"/>
                      <w:color w:val="auto"/>
                      <w:kern w:val="0"/>
                      <w:szCs w:val="21"/>
                    </w:rPr>
                  </w:pPr>
                  <w:r>
                    <w:rPr>
                      <w:rFonts w:hint="eastAsia" w:ascii="宋体" w:hAnsi="宋体"/>
                      <w:color w:val="auto"/>
                      <w:kern w:val="0"/>
                      <w:szCs w:val="21"/>
                      <w:highlight w:val="white"/>
                    </w:rPr>
                    <w:t>1、项目经理如有类似项目业绩，应同时提供真实承诺书（格式见第八章）；</w:t>
                  </w:r>
                </w:p>
                <w:p>
                  <w:pPr>
                    <w:spacing w:line="288" w:lineRule="auto"/>
                    <w:rPr>
                      <w:rFonts w:ascii="宋体" w:hAnsi="宋体"/>
                      <w:color w:val="auto"/>
                      <w:kern w:val="0"/>
                      <w:szCs w:val="21"/>
                    </w:rPr>
                  </w:pPr>
                  <w:r>
                    <w:rPr>
                      <w:rFonts w:hint="eastAsia" w:ascii="宋体" w:hAnsi="宋体"/>
                      <w:color w:val="auto"/>
                      <w:kern w:val="0"/>
                      <w:szCs w:val="21"/>
                      <w:highlight w:val="white"/>
                    </w:rPr>
                    <w:t>2、</w:t>
                  </w:r>
                  <w:r>
                    <w:rPr>
                      <w:rFonts w:ascii="宋体" w:hAnsi="宋体"/>
                      <w:color w:val="auto"/>
                      <w:kern w:val="0"/>
                      <w:szCs w:val="21"/>
                      <w:highlight w:val="white"/>
                    </w:rPr>
                    <w:t>招标人发</w:t>
                  </w:r>
                  <w:r>
                    <w:rPr>
                      <w:rFonts w:hint="eastAsia" w:ascii="宋体" w:hAnsi="宋体"/>
                      <w:color w:val="auto"/>
                      <w:kern w:val="0"/>
                      <w:szCs w:val="21"/>
                      <w:highlight w:val="white"/>
                    </w:rPr>
                    <w:t>布的</w:t>
                  </w:r>
                  <w:r>
                    <w:rPr>
                      <w:rFonts w:ascii="宋体" w:hAnsi="宋体"/>
                      <w:color w:val="auto"/>
                      <w:kern w:val="0"/>
                      <w:szCs w:val="21"/>
                      <w:highlight w:val="white"/>
                    </w:rPr>
                    <w:t>答疑</w:t>
                  </w:r>
                  <w:r>
                    <w:rPr>
                      <w:rFonts w:hint="eastAsia" w:ascii="宋体" w:hAnsi="宋体"/>
                      <w:color w:val="auto"/>
                      <w:kern w:val="0"/>
                      <w:szCs w:val="21"/>
                      <w:highlight w:val="white"/>
                    </w:rPr>
                    <w:t>澄清文件</w:t>
                  </w:r>
                  <w:r>
                    <w:rPr>
                      <w:rFonts w:ascii="宋体" w:hAnsi="宋体"/>
                      <w:color w:val="auto"/>
                      <w:kern w:val="0"/>
                      <w:szCs w:val="21"/>
                      <w:highlight w:val="white"/>
                    </w:rPr>
                    <w:t>及补遗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2.2.1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投标人要求澄清招标文件的截止时间</w:t>
                  </w:r>
                </w:p>
              </w:tc>
              <w:tc>
                <w:tcPr>
                  <w:tcW w:w="4659" w:type="dxa"/>
                  <w:noWrap w:val="0"/>
                  <w:vAlign w:val="center"/>
                </w:tcPr>
                <w:p>
                  <w:pPr>
                    <w:spacing w:line="288" w:lineRule="auto"/>
                    <w:rPr>
                      <w:rFonts w:eastAsia="宋体" w:cs="Times New Roman"/>
                      <w:color w:val="auto"/>
                      <w:highlight w:val="white"/>
                    </w:rPr>
                  </w:pPr>
                  <w:r>
                    <w:rPr>
                      <w:rFonts w:eastAsia="宋体" w:cs="Times New Roman"/>
                      <w:color w:val="auto"/>
                      <w:highlight w:val="white"/>
                    </w:rPr>
                    <w:t>投标人在</w:t>
                  </w:r>
                  <w:r>
                    <w:rPr>
                      <w:rFonts w:hint="eastAsia" w:eastAsia="宋体" w:cs="Times New Roman"/>
                      <w:color w:val="auto"/>
                      <w:highlight w:val="white"/>
                      <w:lang w:eastAsia="zh-CN"/>
                    </w:rPr>
                    <w:t>获取</w:t>
                  </w:r>
                  <w:r>
                    <w:rPr>
                      <w:rFonts w:eastAsia="宋体" w:cs="Times New Roman"/>
                      <w:color w:val="auto"/>
                      <w:highlight w:val="white"/>
                    </w:rPr>
                    <w:t>招标文件后，应仔细检查招标文件的所有内容，如有疑问或图纸中标注不明以及存在错、碰、漏、缺、概念模糊或有可能出现歧义理解上的偏差的内容等应当在投标截止时间1</w:t>
                  </w:r>
                  <w:r>
                    <w:rPr>
                      <w:rFonts w:hint="eastAsia" w:eastAsia="宋体" w:cs="Times New Roman"/>
                      <w:color w:val="auto"/>
                      <w:highlight w:val="white"/>
                    </w:rPr>
                    <w:t>0</w:t>
                  </w:r>
                  <w:r>
                    <w:rPr>
                      <w:rFonts w:eastAsia="宋体" w:cs="Times New Roman"/>
                      <w:color w:val="auto"/>
                      <w:highlight w:val="white"/>
                    </w:rPr>
                    <w:t>日前</w:t>
                  </w:r>
                  <w:r>
                    <w:rPr>
                      <w:rFonts w:hint="eastAsia" w:eastAsia="宋体" w:cs="Times New Roman"/>
                      <w:color w:val="auto"/>
                      <w:highlight w:val="white"/>
                      <w:lang w:eastAsia="zh-CN"/>
                    </w:rPr>
                    <w:t>提出，</w:t>
                  </w:r>
                  <w:r>
                    <w:rPr>
                      <w:rFonts w:eastAsia="宋体" w:cs="Times New Roman"/>
                      <w:color w:val="auto"/>
                      <w:highlight w:val="white"/>
                    </w:rPr>
                    <w:t>并</w:t>
                  </w:r>
                  <w:r>
                    <w:rPr>
                      <w:rFonts w:hint="eastAsia" w:eastAsia="宋体" w:cs="Times New Roman"/>
                      <w:color w:val="auto"/>
                      <w:highlight w:val="white"/>
                      <w:lang w:eastAsia="zh-CN"/>
                    </w:rPr>
                    <w:t>书面</w:t>
                  </w:r>
                  <w:r>
                    <w:rPr>
                      <w:rFonts w:eastAsia="宋体" w:cs="Times New Roman"/>
                      <w:color w:val="auto"/>
                      <w:highlight w:val="white"/>
                    </w:rPr>
                    <w:t>通知招标人（代理机构）。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2.2.2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投标截止时间</w:t>
                  </w:r>
                </w:p>
              </w:tc>
              <w:tc>
                <w:tcPr>
                  <w:tcW w:w="4659" w:type="dxa"/>
                  <w:noWrap w:val="0"/>
                  <w:vAlign w:val="center"/>
                </w:tcPr>
                <w:p>
                  <w:pPr>
                    <w:spacing w:line="288" w:lineRule="auto"/>
                    <w:rPr>
                      <w:rFonts w:eastAsia="宋体" w:cs="Times New Roman"/>
                      <w:color w:val="auto"/>
                      <w:highlight w:val="white"/>
                    </w:rPr>
                  </w:pPr>
                  <w:bookmarkStart w:id="42" w:name="EB339e97b23be54e64a7aae3f763f6dde6"/>
                  <w:r>
                    <w:rPr>
                      <w:rFonts w:hint="eastAsia" w:eastAsia="宋体" w:cs="Times New Roman"/>
                      <w:color w:val="auto"/>
                      <w:highlight w:val="white"/>
                    </w:rPr>
                    <w:t>202</w:t>
                  </w:r>
                  <w:r>
                    <w:rPr>
                      <w:rFonts w:hint="eastAsia" w:eastAsia="宋体" w:cs="Times New Roman"/>
                      <w:color w:val="auto"/>
                      <w:highlight w:val="white"/>
                      <w:lang w:val="en-US" w:eastAsia="zh-CN"/>
                    </w:rPr>
                    <w:t>4</w:t>
                  </w:r>
                  <w:r>
                    <w:rPr>
                      <w:rFonts w:hint="eastAsia" w:eastAsia="宋体" w:cs="Times New Roman"/>
                      <w:color w:val="auto"/>
                      <w:highlight w:val="white"/>
                    </w:rPr>
                    <w:t>-</w:t>
                  </w:r>
                  <w:r>
                    <w:rPr>
                      <w:rFonts w:hint="eastAsia" w:eastAsia="宋体" w:cs="Times New Roman"/>
                      <w:color w:val="auto"/>
                      <w:highlight w:val="white"/>
                      <w:lang w:val="en-US" w:eastAsia="zh-CN"/>
                    </w:rPr>
                    <w:t>06</w:t>
                  </w:r>
                  <w:r>
                    <w:rPr>
                      <w:rFonts w:hint="eastAsia" w:eastAsia="宋体" w:cs="Times New Roman"/>
                      <w:color w:val="auto"/>
                      <w:highlight w:val="white"/>
                    </w:rPr>
                    <w:t>-</w:t>
                  </w:r>
                  <w:r>
                    <w:rPr>
                      <w:rFonts w:hint="eastAsia" w:eastAsia="宋体" w:cs="Times New Roman"/>
                      <w:color w:val="auto"/>
                      <w:highlight w:val="white"/>
                      <w:lang w:val="en-US" w:eastAsia="zh-CN"/>
                    </w:rPr>
                    <w:t>26</w:t>
                  </w:r>
                  <w:r>
                    <w:rPr>
                      <w:rFonts w:hint="eastAsia" w:eastAsia="宋体" w:cs="Times New Roman"/>
                      <w:color w:val="auto"/>
                      <w:highlight w:val="white"/>
                    </w:rPr>
                    <w:t xml:space="preserve"> </w:t>
                  </w:r>
                  <w:r>
                    <w:rPr>
                      <w:rFonts w:hint="eastAsia" w:eastAsia="宋体" w:cs="Times New Roman"/>
                      <w:color w:val="auto"/>
                      <w:highlight w:val="white"/>
                      <w:lang w:val="en-US" w:eastAsia="zh-CN"/>
                    </w:rPr>
                    <w:t>09</w:t>
                  </w:r>
                  <w:r>
                    <w:rPr>
                      <w:rFonts w:hint="eastAsia" w:eastAsia="宋体" w:cs="Times New Roman"/>
                      <w:color w:val="auto"/>
                      <w:highlight w:val="white"/>
                    </w:rPr>
                    <w:t>:</w:t>
                  </w:r>
                  <w:r>
                    <w:rPr>
                      <w:rFonts w:hint="eastAsia" w:eastAsia="宋体" w:cs="Times New Roman"/>
                      <w:color w:val="auto"/>
                      <w:highlight w:val="white"/>
                      <w:lang w:val="en-US" w:eastAsia="zh-CN"/>
                    </w:rPr>
                    <w:t>3</w:t>
                  </w:r>
                  <w:r>
                    <w:rPr>
                      <w:rFonts w:hint="eastAsia" w:eastAsia="宋体" w:cs="Times New Roman"/>
                      <w:color w:val="auto"/>
                      <w:highlight w:val="white"/>
                    </w:rPr>
                    <w:t>0:00</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2.2.3</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招标文件澄清发出的形式</w:t>
                  </w:r>
                </w:p>
              </w:tc>
              <w:tc>
                <w:tcPr>
                  <w:tcW w:w="4659" w:type="dxa"/>
                  <w:noWrap w:val="0"/>
                  <w:vAlign w:val="center"/>
                </w:tcPr>
                <w:p>
                  <w:pPr>
                    <w:spacing w:line="288" w:lineRule="auto"/>
                    <w:rPr>
                      <w:rFonts w:hint="eastAsia" w:eastAsia="宋体"/>
                      <w:color w:val="auto"/>
                      <w:highlight w:val="white"/>
                      <w:lang w:eastAsia="zh-CN"/>
                    </w:rPr>
                  </w:pPr>
                  <w:r>
                    <w:rPr>
                      <w:color w:val="auto"/>
                      <w:highlight w:val="white"/>
                    </w:rPr>
                    <w:t>招标人（代理机构）应在投标截止时间前就投标人提出的疑问形成答疑澄清文件，</w:t>
                  </w:r>
                  <w:r>
                    <w:rPr>
                      <w:rFonts w:hint="eastAsia"/>
                      <w:color w:val="auto"/>
                      <w:highlight w:val="white"/>
                      <w:lang w:eastAsia="zh-CN"/>
                    </w:rPr>
                    <w:t>以书面形式通知所有潜在投标人</w:t>
                  </w:r>
                  <w:r>
                    <w:rPr>
                      <w:color w:val="auto"/>
                      <w:highlight w:val="white"/>
                    </w:rPr>
                    <w:t>。</w:t>
                  </w:r>
                </w:p>
                <w:p>
                  <w:pPr>
                    <w:spacing w:line="288" w:lineRule="auto"/>
                    <w:rPr>
                      <w:color w:val="auto"/>
                    </w:rPr>
                  </w:pPr>
                  <w:r>
                    <w:rPr>
                      <w:color w:val="auto"/>
                      <w:highlight w:val="white"/>
                    </w:rPr>
                    <w:t>澄清或者修改的内容可能影响到投标文件编制的，应当在投标截止时间至少15日前发出，不足15日应顺延开标时间。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2.2.4</w:t>
                  </w:r>
                </w:p>
              </w:tc>
              <w:tc>
                <w:tcPr>
                  <w:tcW w:w="0" w:type="auto"/>
                  <w:gridSpan w:val="2"/>
                  <w:noWrap w:val="0"/>
                  <w:vAlign w:val="center"/>
                </w:tcPr>
                <w:p>
                  <w:pPr>
                    <w:rPr>
                      <w:rFonts w:hint="eastAsia" w:ascii="宋体" w:hAnsi="宋体"/>
                      <w:color w:val="auto"/>
                      <w:kern w:val="0"/>
                      <w:szCs w:val="21"/>
                    </w:rPr>
                  </w:pPr>
                  <w:r>
                    <w:rPr>
                      <w:rFonts w:hint="eastAsia" w:ascii="宋体" w:hAnsi="宋体"/>
                      <w:color w:val="auto"/>
                      <w:kern w:val="0"/>
                      <w:szCs w:val="21"/>
                      <w:highlight w:val="white"/>
                    </w:rPr>
                    <w:t>投标人确认收到招标文件澄清的时间</w:t>
                  </w:r>
                </w:p>
              </w:tc>
              <w:tc>
                <w:tcPr>
                  <w:tcW w:w="4659" w:type="dxa"/>
                  <w:noWrap w:val="0"/>
                  <w:vAlign w:val="center"/>
                </w:tcPr>
                <w:p>
                  <w:pPr>
                    <w:spacing w:line="288" w:lineRule="auto"/>
                    <w:rPr>
                      <w:rFonts w:hint="eastAsia"/>
                      <w:color w:val="auto"/>
                    </w:rPr>
                  </w:pPr>
                  <w:r>
                    <w:rPr>
                      <w:color w:val="auto"/>
                      <w:highlight w:val="white"/>
                    </w:rPr>
                    <w:t>潜在投标人自确认参加投标起至投标截止时间前应随时</w:t>
                  </w:r>
                  <w:r>
                    <w:rPr>
                      <w:rFonts w:hint="eastAsia"/>
                      <w:color w:val="auto"/>
                      <w:highlight w:val="white"/>
                      <w:lang w:eastAsia="zh-CN"/>
                    </w:rPr>
                    <w:t>关注招标公告发布网站</w:t>
                  </w:r>
                  <w:r>
                    <w:rPr>
                      <w:color w:val="auto"/>
                      <w:highlight w:val="white"/>
                    </w:rPr>
                    <w:t>发出的通知、变更、答疑等内容。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2.3.1</w:t>
                  </w:r>
                </w:p>
              </w:tc>
              <w:tc>
                <w:tcPr>
                  <w:tcW w:w="0" w:type="auto"/>
                  <w:gridSpan w:val="2"/>
                  <w:noWrap w:val="0"/>
                  <w:vAlign w:val="center"/>
                </w:tcPr>
                <w:p>
                  <w:pPr>
                    <w:rPr>
                      <w:rFonts w:hint="eastAsia" w:ascii="宋体" w:hAnsi="宋体"/>
                      <w:color w:val="auto"/>
                      <w:kern w:val="0"/>
                      <w:szCs w:val="21"/>
                    </w:rPr>
                  </w:pPr>
                  <w:r>
                    <w:rPr>
                      <w:rFonts w:hint="eastAsia" w:ascii="宋体" w:hAnsi="宋体"/>
                      <w:color w:val="auto"/>
                      <w:kern w:val="0"/>
                      <w:szCs w:val="21"/>
                      <w:highlight w:val="white"/>
                    </w:rPr>
                    <w:t>招标文件修改发出的形式</w:t>
                  </w:r>
                </w:p>
              </w:tc>
              <w:tc>
                <w:tcPr>
                  <w:tcW w:w="4659" w:type="dxa"/>
                  <w:noWrap w:val="0"/>
                  <w:vAlign w:val="center"/>
                </w:tcPr>
                <w:p>
                  <w:pPr>
                    <w:spacing w:line="288" w:lineRule="auto"/>
                    <w:rPr>
                      <w:rFonts w:hint="eastAsia" w:eastAsia="宋体"/>
                      <w:color w:val="auto"/>
                      <w:highlight w:val="white"/>
                      <w:lang w:eastAsia="zh-CN"/>
                    </w:rPr>
                  </w:pPr>
                  <w:r>
                    <w:rPr>
                      <w:color w:val="auto"/>
                      <w:highlight w:val="white"/>
                    </w:rPr>
                    <w:t>在投标截止时间前，招标人（代理机构）可以修改招标文件，修改的内容作为补充文件在</w:t>
                  </w:r>
                  <w:r>
                    <w:rPr>
                      <w:rFonts w:hint="eastAsia"/>
                      <w:color w:val="auto"/>
                      <w:highlight w:val="white"/>
                      <w:lang w:eastAsia="zh-CN"/>
                    </w:rPr>
                    <w:t>招标公告发布的同媒介网站</w:t>
                  </w:r>
                  <w:r>
                    <w:rPr>
                      <w:color w:val="auto"/>
                      <w:highlight w:val="white"/>
                    </w:rPr>
                    <w:t>发布，各投标申请人</w:t>
                  </w:r>
                  <w:r>
                    <w:rPr>
                      <w:rFonts w:hint="eastAsia"/>
                      <w:color w:val="auto"/>
                      <w:highlight w:val="white"/>
                      <w:lang w:eastAsia="zh-CN"/>
                    </w:rPr>
                    <w:t>及时</w:t>
                  </w:r>
                  <w:r>
                    <w:rPr>
                      <w:color w:val="auto"/>
                      <w:highlight w:val="white"/>
                    </w:rPr>
                    <w:t>下载。</w:t>
                  </w:r>
                </w:p>
                <w:p>
                  <w:pPr>
                    <w:spacing w:line="288" w:lineRule="auto"/>
                    <w:rPr>
                      <w:color w:val="auto"/>
                    </w:rPr>
                  </w:pPr>
                  <w:r>
                    <w:rPr>
                      <w:color w:val="auto"/>
                      <w:highlight w:val="white"/>
                    </w:rPr>
                    <w:t>澄清或者修改的内容可能影响到投标文件编制的，应当在投标截止时间至少15日前发出，不足15日应顺延开标时间。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2.3.2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投标人确认收到招标文件修改的时间</w:t>
                  </w:r>
                </w:p>
              </w:tc>
              <w:tc>
                <w:tcPr>
                  <w:tcW w:w="4659" w:type="dxa"/>
                  <w:noWrap w:val="0"/>
                  <w:vAlign w:val="center"/>
                </w:tcPr>
                <w:p>
                  <w:pPr>
                    <w:spacing w:line="288" w:lineRule="auto"/>
                    <w:rPr>
                      <w:rFonts w:ascii="宋体" w:hAnsi="宋体"/>
                      <w:color w:val="auto"/>
                      <w:kern w:val="0"/>
                      <w:szCs w:val="21"/>
                    </w:rPr>
                  </w:pPr>
                  <w:r>
                    <w:rPr>
                      <w:color w:val="auto"/>
                      <w:highlight w:val="white"/>
                    </w:rPr>
                    <w:t>潜在投标人自确认参加投标起至投标截止时间前应随时</w:t>
                  </w:r>
                  <w:r>
                    <w:rPr>
                      <w:rFonts w:hint="eastAsia"/>
                      <w:color w:val="auto"/>
                      <w:highlight w:val="white"/>
                      <w:lang w:eastAsia="zh-CN"/>
                    </w:rPr>
                    <w:t>关注招标公告同媒介网站</w:t>
                  </w:r>
                  <w:r>
                    <w:rPr>
                      <w:color w:val="auto"/>
                      <w:highlight w:val="white"/>
                    </w:rPr>
                    <w:t>发布</w:t>
                  </w:r>
                  <w:r>
                    <w:rPr>
                      <w:rFonts w:hint="eastAsia"/>
                      <w:color w:val="auto"/>
                      <w:highlight w:val="white"/>
                      <w:lang w:eastAsia="zh-CN"/>
                    </w:rPr>
                    <w:t>的消息</w:t>
                  </w:r>
                  <w:r>
                    <w:rPr>
                      <w:color w:val="auto"/>
                      <w:highlight w:val="white"/>
                    </w:rPr>
                    <w:t>，及时查看该项目的招标人（代理机构）发出的通知、变更、答疑等内容。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3.2</w:t>
                  </w:r>
                </w:p>
              </w:tc>
              <w:tc>
                <w:tcPr>
                  <w:tcW w:w="0" w:type="auto"/>
                  <w:gridSpan w:val="2"/>
                  <w:noWrap w:val="0"/>
                  <w:vAlign w:val="center"/>
                </w:tcPr>
                <w:p>
                  <w:pPr>
                    <w:rPr>
                      <w:rFonts w:hint="eastAsia" w:ascii="宋体" w:hAnsi="宋体"/>
                      <w:color w:val="auto"/>
                      <w:kern w:val="0"/>
                      <w:szCs w:val="21"/>
                    </w:rPr>
                  </w:pPr>
                  <w:r>
                    <w:rPr>
                      <w:rFonts w:ascii="宋体" w:hAnsi="宋体"/>
                      <w:color w:val="auto"/>
                      <w:kern w:val="0"/>
                      <w:szCs w:val="21"/>
                      <w:highlight w:val="white"/>
                    </w:rPr>
                    <w:t>招标控制价</w:t>
                  </w:r>
                </w:p>
              </w:tc>
              <w:tc>
                <w:tcPr>
                  <w:tcW w:w="4659" w:type="dxa"/>
                  <w:noWrap w:val="0"/>
                  <w:vAlign w:val="center"/>
                </w:tcPr>
                <w:p>
                  <w:pPr>
                    <w:spacing w:line="288" w:lineRule="auto"/>
                    <w:rPr>
                      <w:rFonts w:hint="eastAsia"/>
                      <w:color w:val="auto"/>
                    </w:rPr>
                  </w:pPr>
                  <w:bookmarkStart w:id="43" w:name="EBdd4dc7f74c014967a681aac3f1deec87"/>
                  <w:r>
                    <w:rPr>
                      <w:rFonts w:hint="eastAsia"/>
                      <w:color w:val="auto"/>
                      <w:highlight w:val="white"/>
                    </w:rPr>
                    <w:t>□</w:t>
                  </w:r>
                  <w:bookmarkEnd w:id="43"/>
                  <w:r>
                    <w:rPr>
                      <w:rFonts w:hint="eastAsia"/>
                      <w:color w:val="auto"/>
                      <w:highlight w:val="white"/>
                    </w:rPr>
                    <w:t>不设招标控制价</w:t>
                  </w:r>
                </w:p>
                <w:p>
                  <w:pPr>
                    <w:spacing w:line="288" w:lineRule="auto"/>
                    <w:rPr>
                      <w:rFonts w:hint="eastAsia" w:eastAsia="宋体"/>
                      <w:color w:val="auto"/>
                      <w:lang w:eastAsia="zh-CN"/>
                    </w:rPr>
                  </w:pPr>
                  <w:bookmarkStart w:id="44" w:name="EB900ae89ed3504f2f8e99b05fd93585a8"/>
                  <w:r>
                    <w:rPr>
                      <w:rFonts w:hint="eastAsia"/>
                      <w:color w:val="auto"/>
                      <w:highlight w:val="white"/>
                    </w:rPr>
                    <w:t>☑</w:t>
                  </w:r>
                  <w:bookmarkEnd w:id="44"/>
                  <w:r>
                    <w:rPr>
                      <w:rFonts w:hint="eastAsia"/>
                      <w:color w:val="auto"/>
                      <w:highlight w:val="white"/>
                    </w:rPr>
                    <w:t>设招标控制价，招标控制价为</w:t>
                  </w:r>
                  <w:r>
                    <w:rPr>
                      <w:rFonts w:hint="eastAsia"/>
                      <w:color w:val="auto"/>
                      <w:highlight w:val="white"/>
                      <w:lang w:eastAsia="zh-CN"/>
                    </w:rPr>
                    <w:t>：小写：</w:t>
                  </w:r>
                  <w:r>
                    <w:rPr>
                      <w:rFonts w:hint="eastAsia" w:eastAsia="宋体" w:cs="Times New Roman"/>
                      <w:lang w:val="en-US" w:eastAsia="zh-CN"/>
                    </w:rPr>
                    <w:t>580003.52元；大写：伍拾捌万零叁元伍角贰分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3.3.1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投标有效期</w:t>
                  </w:r>
                </w:p>
              </w:tc>
              <w:tc>
                <w:tcPr>
                  <w:tcW w:w="4659" w:type="dxa"/>
                  <w:noWrap w:val="0"/>
                  <w:vAlign w:val="center"/>
                </w:tcPr>
                <w:p>
                  <w:pPr>
                    <w:spacing w:line="288" w:lineRule="auto"/>
                    <w:rPr>
                      <w:rFonts w:ascii="宋体" w:hAnsi="宋体"/>
                      <w:color w:val="auto"/>
                      <w:kern w:val="0"/>
                      <w:szCs w:val="21"/>
                    </w:rPr>
                  </w:pPr>
                  <w:bookmarkStart w:id="45" w:name="EB03e786b1a62d41eaa4f2327e54853941"/>
                  <w:r>
                    <w:rPr>
                      <w:rFonts w:hint="eastAsia" w:ascii="宋体" w:hAnsi="宋体"/>
                      <w:color w:val="auto"/>
                      <w:kern w:val="0"/>
                      <w:szCs w:val="21"/>
                      <w:highlight w:val="white"/>
                    </w:rPr>
                    <w:t>90</w:t>
                  </w:r>
                  <w:bookmarkEnd w:id="45"/>
                  <w:r>
                    <w:rPr>
                      <w:rFonts w:hint="eastAsia" w:ascii="宋体" w:hAnsi="宋体"/>
                      <w:color w:val="auto"/>
                      <w:kern w:val="0"/>
                      <w:szCs w:val="21"/>
                      <w:highlight w:val="white"/>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3.4.1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投标保证金</w:t>
                  </w:r>
                </w:p>
              </w:tc>
              <w:tc>
                <w:tcPr>
                  <w:tcW w:w="4659" w:type="dxa"/>
                  <w:noWrap w:val="0"/>
                  <w:vAlign w:val="center"/>
                </w:tcPr>
                <w:p>
                  <w:pPr>
                    <w:spacing w:line="288" w:lineRule="auto"/>
                    <w:rPr>
                      <w:rFonts w:hint="eastAsia" w:ascii="宋体" w:hAnsi="宋体"/>
                      <w:color w:val="auto"/>
                      <w:kern w:val="0"/>
                      <w:szCs w:val="21"/>
                    </w:rPr>
                  </w:pPr>
                  <w:r>
                    <w:rPr>
                      <w:rFonts w:hint="eastAsia" w:ascii="宋体" w:hAnsi="宋体"/>
                      <w:color w:val="auto"/>
                      <w:kern w:val="0"/>
                      <w:szCs w:val="21"/>
                      <w:highlight w:val="white"/>
                    </w:rPr>
                    <w:t>一、投标保证金缴纳</w:t>
                  </w:r>
                </w:p>
                <w:p>
                  <w:pPr>
                    <w:spacing w:line="288" w:lineRule="auto"/>
                    <w:rPr>
                      <w:rFonts w:hint="eastAsia" w:ascii="宋体" w:hAnsi="宋体"/>
                      <w:color w:val="auto"/>
                      <w:kern w:val="0"/>
                      <w:szCs w:val="21"/>
                    </w:rPr>
                  </w:pPr>
                  <w:r>
                    <w:rPr>
                      <w:rFonts w:hint="eastAsia" w:ascii="宋体" w:hAnsi="宋体"/>
                      <w:color w:val="auto"/>
                      <w:kern w:val="0"/>
                      <w:szCs w:val="21"/>
                      <w:highlight w:val="white"/>
                    </w:rPr>
                    <w:t>1、是否要求投标人递交投标保证金：</w:t>
                  </w:r>
                </w:p>
                <w:p>
                  <w:pPr>
                    <w:spacing w:line="288" w:lineRule="auto"/>
                    <w:rPr>
                      <w:rFonts w:hint="eastAsia" w:ascii="宋体" w:hAnsi="宋体"/>
                      <w:color w:val="auto"/>
                      <w:kern w:val="0"/>
                      <w:szCs w:val="21"/>
                    </w:rPr>
                  </w:pPr>
                  <w:bookmarkStart w:id="46" w:name="EBff55a532bb1347a4ac6d3a063097ffee"/>
                  <w:r>
                    <w:rPr>
                      <w:rFonts w:hint="eastAsia" w:ascii="宋体" w:hAnsi="宋体"/>
                      <w:color w:val="auto"/>
                      <w:kern w:val="0"/>
                      <w:szCs w:val="21"/>
                      <w:highlight w:val="white"/>
                    </w:rPr>
                    <w:t>□</w:t>
                  </w:r>
                  <w:bookmarkEnd w:id="46"/>
                  <w:r>
                    <w:rPr>
                      <w:rFonts w:hint="eastAsia" w:ascii="宋体" w:hAnsi="宋体"/>
                      <w:color w:val="auto"/>
                      <w:kern w:val="0"/>
                      <w:szCs w:val="21"/>
                      <w:highlight w:val="white"/>
                    </w:rPr>
                    <w:t xml:space="preserve">不要求 </w:t>
                  </w:r>
                </w:p>
                <w:p>
                  <w:pPr>
                    <w:spacing w:line="288" w:lineRule="auto"/>
                    <w:rPr>
                      <w:rFonts w:hint="eastAsia" w:ascii="宋体" w:hAnsi="宋体"/>
                      <w:color w:val="auto"/>
                      <w:kern w:val="0"/>
                      <w:szCs w:val="21"/>
                    </w:rPr>
                  </w:pPr>
                  <w:bookmarkStart w:id="47" w:name="EB219876fda9724b378c76f2cf24a4ddc7"/>
                  <w:r>
                    <w:rPr>
                      <w:rFonts w:hint="eastAsia" w:ascii="宋体" w:hAnsi="宋体"/>
                      <w:color w:val="auto"/>
                      <w:kern w:val="0"/>
                      <w:szCs w:val="21"/>
                      <w:highlight w:val="white"/>
                    </w:rPr>
                    <w:t>☑</w:t>
                  </w:r>
                  <w:bookmarkEnd w:id="47"/>
                  <w:r>
                    <w:rPr>
                      <w:rFonts w:hint="eastAsia" w:ascii="宋体" w:hAnsi="宋体"/>
                      <w:color w:val="auto"/>
                      <w:kern w:val="0"/>
                      <w:szCs w:val="21"/>
                      <w:highlight w:val="white"/>
                    </w:rPr>
                    <w:t xml:space="preserve">要求 </w:t>
                  </w:r>
                </w:p>
                <w:p>
                  <w:pPr>
                    <w:spacing w:line="288" w:lineRule="auto"/>
                    <w:rPr>
                      <w:rFonts w:hint="default" w:ascii="宋体" w:hAnsi="宋体"/>
                      <w:color w:val="auto"/>
                      <w:kern w:val="0"/>
                      <w:szCs w:val="21"/>
                      <w:lang w:val="en-US"/>
                    </w:rPr>
                  </w:pPr>
                  <w:r>
                    <w:rPr>
                      <w:rFonts w:hint="eastAsia" w:ascii="宋体" w:hAnsi="宋体"/>
                      <w:color w:val="auto"/>
                      <w:kern w:val="0"/>
                      <w:szCs w:val="21"/>
                      <w:highlight w:val="white"/>
                    </w:rPr>
                    <w:t>2、投标保证金的金额（人民币）：</w:t>
                  </w:r>
                  <w:bookmarkStart w:id="48" w:name="EB761b481e9ffe42ed9c1837188492237e"/>
                  <w:r>
                    <w:rPr>
                      <w:rFonts w:hint="eastAsia" w:ascii="宋体" w:hAnsi="宋体"/>
                      <w:color w:val="auto"/>
                      <w:kern w:val="0"/>
                      <w:szCs w:val="21"/>
                      <w:highlight w:val="white"/>
                    </w:rPr>
                    <w:t>小写：</w:t>
                  </w:r>
                  <w:r>
                    <w:rPr>
                      <w:rFonts w:hint="eastAsia" w:ascii="宋体" w:hAnsi="宋体"/>
                      <w:color w:val="auto"/>
                      <w:kern w:val="0"/>
                      <w:szCs w:val="21"/>
                      <w:highlight w:val="white"/>
                      <w:lang w:val="en-US" w:eastAsia="zh-CN"/>
                    </w:rPr>
                    <w:t>10000.00</w:t>
                  </w:r>
                  <w:r>
                    <w:rPr>
                      <w:rFonts w:hint="eastAsia" w:ascii="宋体" w:hAnsi="宋体"/>
                      <w:color w:val="auto"/>
                      <w:kern w:val="0"/>
                      <w:szCs w:val="21"/>
                      <w:highlight w:val="white"/>
                    </w:rPr>
                    <w:t>元，大写：</w:t>
                  </w:r>
                  <w:bookmarkEnd w:id="48"/>
                  <w:r>
                    <w:rPr>
                      <w:rFonts w:hint="eastAsia" w:ascii="宋体" w:hAnsi="宋体"/>
                      <w:color w:val="auto"/>
                      <w:kern w:val="0"/>
                      <w:szCs w:val="21"/>
                      <w:highlight w:val="white"/>
                      <w:lang w:val="en-US" w:eastAsia="zh-CN"/>
                    </w:rPr>
                    <w:t>壹万元整</w:t>
                  </w:r>
                </w:p>
                <w:p>
                  <w:pPr>
                    <w:spacing w:line="360" w:lineRule="auto"/>
                    <w:rPr>
                      <w:rFonts w:hint="eastAsia" w:ascii="宋体" w:hAnsi="宋体" w:cs="宋体"/>
                      <w:b/>
                      <w:color w:val="auto"/>
                      <w:szCs w:val="21"/>
                    </w:rPr>
                  </w:pPr>
                  <w:r>
                    <w:rPr>
                      <w:rFonts w:hint="eastAsia" w:ascii="宋体" w:hAnsi="宋体"/>
                      <w:color w:val="auto"/>
                      <w:kern w:val="0"/>
                      <w:szCs w:val="21"/>
                      <w:highlight w:val="white"/>
                    </w:rPr>
                    <w:t>以下两种方式由投标人自行选择,招标人（代理机构)不得拒收。</w:t>
                  </w:r>
                </w:p>
                <w:p>
                  <w:pPr>
                    <w:spacing w:line="288" w:lineRule="auto"/>
                    <w:rPr>
                      <w:rFonts w:hint="eastAsia" w:ascii="宋体" w:hAnsi="宋体"/>
                      <w:color w:val="auto"/>
                      <w:kern w:val="0"/>
                      <w:szCs w:val="21"/>
                    </w:rPr>
                  </w:pPr>
                  <w:r>
                    <w:rPr>
                      <w:rFonts w:hint="eastAsia" w:ascii="宋体" w:hAnsi="宋体"/>
                      <w:color w:val="auto"/>
                      <w:kern w:val="0"/>
                      <w:szCs w:val="21"/>
                      <w:highlight w:val="white"/>
                    </w:rPr>
                    <w:t>（1）银行转账：</w:t>
                  </w:r>
                  <w:bookmarkStart w:id="49" w:name="EBa7f0c16728ab4495aeaea548b3916cf1"/>
                  <w:bookmarkEnd w:id="49"/>
                </w:p>
                <w:p>
                  <w:pPr>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Times New Roman"/>
                      <w:b/>
                      <w:bCs/>
                      <w:color w:val="auto"/>
                      <w:kern w:val="0"/>
                      <w:szCs w:val="21"/>
                      <w:highlight w:val="white"/>
                      <w:lang w:val="zh-CN"/>
                    </w:rPr>
                  </w:pPr>
                  <w:r>
                    <w:rPr>
                      <w:rFonts w:hint="eastAsia" w:ascii="宋体" w:hAnsi="宋体" w:eastAsia="宋体" w:cs="Times New Roman"/>
                      <w:b/>
                      <w:bCs/>
                      <w:color w:val="auto"/>
                      <w:kern w:val="0"/>
                      <w:szCs w:val="21"/>
                      <w:highlight w:val="white"/>
                    </w:rPr>
                    <w:t>收款行名：</w:t>
                  </w:r>
                  <w:r>
                    <w:rPr>
                      <w:rFonts w:hint="eastAsia" w:ascii="宋体" w:hAnsi="宋体" w:eastAsia="宋体" w:cs="Times New Roman"/>
                      <w:b/>
                      <w:bCs/>
                      <w:color w:val="auto"/>
                      <w:kern w:val="0"/>
                      <w:szCs w:val="21"/>
                      <w:highlight w:val="white"/>
                      <w:lang w:val="zh-CN"/>
                    </w:rPr>
                    <w:t>交通银行青海省分行营业部</w:t>
                  </w:r>
                </w:p>
                <w:p>
                  <w:pPr>
                    <w:spacing w:line="360" w:lineRule="auto"/>
                    <w:rPr>
                      <w:rFonts w:hint="eastAsia" w:ascii="宋体" w:hAnsi="宋体" w:eastAsia="宋体" w:cs="Times New Roman"/>
                      <w:b/>
                      <w:bCs/>
                      <w:color w:val="auto"/>
                      <w:kern w:val="0"/>
                      <w:szCs w:val="21"/>
                      <w:highlight w:val="white"/>
                      <w:lang w:eastAsia="zh-CN"/>
                    </w:rPr>
                  </w:pPr>
                  <w:r>
                    <w:rPr>
                      <w:rFonts w:hint="eastAsia" w:ascii="宋体" w:hAnsi="宋体" w:eastAsia="宋体" w:cs="Times New Roman"/>
                      <w:b/>
                      <w:bCs/>
                      <w:color w:val="auto"/>
                      <w:kern w:val="0"/>
                      <w:szCs w:val="21"/>
                      <w:highlight w:val="white"/>
                      <w:lang w:eastAsia="zh-CN"/>
                    </w:rPr>
                    <w:t>账号：8631</w:t>
                  </w:r>
                  <w:r>
                    <w:rPr>
                      <w:rFonts w:hint="eastAsia" w:ascii="宋体" w:hAnsi="宋体" w:eastAsia="宋体" w:cs="Times New Roman"/>
                      <w:b/>
                      <w:bCs/>
                      <w:color w:val="auto"/>
                      <w:kern w:val="0"/>
                      <w:szCs w:val="21"/>
                      <w:highlight w:val="white"/>
                      <w:lang w:val="en-US" w:eastAsia="zh-CN"/>
                    </w:rPr>
                    <w:t xml:space="preserve"> </w:t>
                  </w:r>
                  <w:r>
                    <w:rPr>
                      <w:rFonts w:hint="eastAsia" w:ascii="宋体" w:hAnsi="宋体" w:eastAsia="宋体" w:cs="Times New Roman"/>
                      <w:b/>
                      <w:bCs/>
                      <w:color w:val="auto"/>
                      <w:kern w:val="0"/>
                      <w:szCs w:val="21"/>
                      <w:highlight w:val="white"/>
                      <w:lang w:eastAsia="zh-CN"/>
                    </w:rPr>
                    <w:t>8999</w:t>
                  </w:r>
                  <w:r>
                    <w:rPr>
                      <w:rFonts w:hint="eastAsia" w:ascii="宋体" w:hAnsi="宋体" w:eastAsia="宋体" w:cs="Times New Roman"/>
                      <w:b/>
                      <w:bCs/>
                      <w:color w:val="auto"/>
                      <w:kern w:val="0"/>
                      <w:szCs w:val="21"/>
                      <w:highlight w:val="white"/>
                      <w:lang w:val="en-US" w:eastAsia="zh-CN"/>
                    </w:rPr>
                    <w:t xml:space="preserve"> </w:t>
                  </w:r>
                  <w:r>
                    <w:rPr>
                      <w:rFonts w:hint="eastAsia" w:ascii="宋体" w:hAnsi="宋体" w:eastAsia="宋体" w:cs="Times New Roman"/>
                      <w:b/>
                      <w:bCs/>
                      <w:color w:val="auto"/>
                      <w:kern w:val="0"/>
                      <w:szCs w:val="21"/>
                      <w:highlight w:val="white"/>
                      <w:lang w:eastAsia="zh-CN"/>
                    </w:rPr>
                    <w:t>9101</w:t>
                  </w:r>
                  <w:r>
                    <w:rPr>
                      <w:rFonts w:hint="eastAsia" w:ascii="宋体" w:hAnsi="宋体" w:eastAsia="宋体" w:cs="Times New Roman"/>
                      <w:b/>
                      <w:bCs/>
                      <w:color w:val="auto"/>
                      <w:kern w:val="0"/>
                      <w:szCs w:val="21"/>
                      <w:highlight w:val="white"/>
                      <w:lang w:val="en-US" w:eastAsia="zh-CN"/>
                    </w:rPr>
                    <w:t xml:space="preserve"> </w:t>
                  </w:r>
                  <w:r>
                    <w:rPr>
                      <w:rFonts w:hint="eastAsia" w:ascii="宋体" w:hAnsi="宋体" w:eastAsia="宋体" w:cs="Times New Roman"/>
                      <w:b/>
                      <w:bCs/>
                      <w:color w:val="auto"/>
                      <w:kern w:val="0"/>
                      <w:szCs w:val="21"/>
                      <w:highlight w:val="white"/>
                      <w:lang w:eastAsia="zh-CN"/>
                    </w:rPr>
                    <w:t>3000</w:t>
                  </w:r>
                  <w:r>
                    <w:rPr>
                      <w:rFonts w:hint="eastAsia" w:ascii="宋体" w:hAnsi="宋体" w:eastAsia="宋体" w:cs="Times New Roman"/>
                      <w:b/>
                      <w:bCs/>
                      <w:color w:val="auto"/>
                      <w:kern w:val="0"/>
                      <w:szCs w:val="21"/>
                      <w:highlight w:val="white"/>
                      <w:lang w:val="en-US" w:eastAsia="zh-CN"/>
                    </w:rPr>
                    <w:t xml:space="preserve"> </w:t>
                  </w:r>
                  <w:r>
                    <w:rPr>
                      <w:rFonts w:hint="eastAsia" w:ascii="宋体" w:hAnsi="宋体" w:eastAsia="宋体" w:cs="Times New Roman"/>
                      <w:b/>
                      <w:bCs/>
                      <w:color w:val="auto"/>
                      <w:kern w:val="0"/>
                      <w:szCs w:val="21"/>
                      <w:highlight w:val="white"/>
                      <w:lang w:eastAsia="zh-CN"/>
                    </w:rPr>
                    <w:t>1067</w:t>
                  </w:r>
                  <w:r>
                    <w:rPr>
                      <w:rFonts w:hint="eastAsia" w:ascii="宋体" w:hAnsi="宋体" w:eastAsia="宋体" w:cs="Times New Roman"/>
                      <w:b/>
                      <w:bCs/>
                      <w:color w:val="auto"/>
                      <w:kern w:val="0"/>
                      <w:szCs w:val="21"/>
                      <w:highlight w:val="white"/>
                      <w:lang w:val="en-US" w:eastAsia="zh-CN"/>
                    </w:rPr>
                    <w:t xml:space="preserve"> </w:t>
                  </w:r>
                  <w:r>
                    <w:rPr>
                      <w:rFonts w:hint="eastAsia" w:ascii="宋体" w:hAnsi="宋体" w:eastAsia="宋体" w:cs="Times New Roman"/>
                      <w:b/>
                      <w:bCs/>
                      <w:color w:val="auto"/>
                      <w:kern w:val="0"/>
                      <w:szCs w:val="21"/>
                      <w:highlight w:val="white"/>
                      <w:lang w:eastAsia="zh-CN"/>
                    </w:rPr>
                    <w:t>757</w:t>
                  </w:r>
                </w:p>
                <w:p>
                  <w:pPr>
                    <w:spacing w:line="288" w:lineRule="auto"/>
                    <w:rPr>
                      <w:rFonts w:hint="eastAsia" w:ascii="宋体" w:hAnsi="宋体"/>
                      <w:b/>
                      <w:bCs/>
                      <w:color w:val="auto"/>
                      <w:kern w:val="0"/>
                      <w:szCs w:val="21"/>
                    </w:rPr>
                  </w:pPr>
                  <w:r>
                    <w:rPr>
                      <w:rFonts w:hint="eastAsia" w:ascii="宋体" w:hAnsi="宋体"/>
                      <w:b/>
                      <w:bCs/>
                      <w:color w:val="auto"/>
                      <w:kern w:val="0"/>
                      <w:szCs w:val="21"/>
                      <w:highlight w:val="white"/>
                    </w:rPr>
                    <w:t>投标保证金代收单位名称：</w:t>
                  </w:r>
                  <w:r>
                    <w:rPr>
                      <w:rFonts w:hint="eastAsia" w:ascii="宋体" w:hAnsi="宋体"/>
                      <w:b/>
                      <w:bCs/>
                      <w:color w:val="auto"/>
                      <w:kern w:val="0"/>
                      <w:szCs w:val="21"/>
                      <w:highlight w:val="white"/>
                      <w:lang w:eastAsia="zh-CN"/>
                    </w:rPr>
                    <w:t>青海瑞源项目管理有限公司</w:t>
                  </w:r>
                  <w:r>
                    <w:rPr>
                      <w:rFonts w:hint="eastAsia" w:ascii="宋体" w:hAnsi="宋体"/>
                      <w:b/>
                      <w:bCs/>
                      <w:color w:val="auto"/>
                      <w:kern w:val="0"/>
                      <w:szCs w:val="21"/>
                      <w:highlight w:val="white"/>
                    </w:rPr>
                    <w:t xml:space="preserve"> </w:t>
                  </w:r>
                </w:p>
                <w:p>
                  <w:pPr>
                    <w:spacing w:line="360" w:lineRule="auto"/>
                    <w:rPr>
                      <w:rFonts w:hint="eastAsia" w:ascii="宋体" w:hAnsi="宋体" w:cs="仿宋_GB2312"/>
                      <w:color w:val="auto"/>
                      <w:kern w:val="0"/>
                      <w:szCs w:val="21"/>
                    </w:rPr>
                  </w:pPr>
                  <w:r>
                    <w:rPr>
                      <w:rFonts w:hint="eastAsia" w:ascii="宋体" w:hAnsi="宋体" w:cs="仿宋_GB2312"/>
                      <w:color w:val="auto"/>
                      <w:kern w:val="0"/>
                      <w:szCs w:val="21"/>
                      <w:highlight w:val="white"/>
                    </w:rPr>
                    <w:t>二、投标保证金退还：</w:t>
                  </w:r>
                </w:p>
                <w:p>
                  <w:pPr>
                    <w:spacing w:line="360" w:lineRule="auto"/>
                    <w:rPr>
                      <w:rFonts w:hint="eastAsia" w:ascii="宋体" w:hAnsi="宋体" w:cs="仿宋_GB2312"/>
                      <w:color w:val="auto"/>
                      <w:kern w:val="0"/>
                      <w:szCs w:val="21"/>
                    </w:rPr>
                  </w:pPr>
                  <w:r>
                    <w:rPr>
                      <w:rFonts w:hint="eastAsia" w:ascii="宋体" w:hAnsi="宋体" w:cs="仿宋_GB2312"/>
                      <w:color w:val="auto"/>
                      <w:kern w:val="0"/>
                      <w:szCs w:val="21"/>
                      <w:highlight w:val="white"/>
                    </w:rPr>
                    <w:t>1、投标保函：招标人与中标人签订书面合同后5日内退还。</w:t>
                  </w:r>
                </w:p>
                <w:p>
                  <w:pPr>
                    <w:spacing w:line="360" w:lineRule="auto"/>
                    <w:rPr>
                      <w:rFonts w:hint="eastAsia" w:ascii="宋体" w:hAnsi="宋体" w:eastAsia="宋体"/>
                      <w:color w:val="auto"/>
                      <w:kern w:val="0"/>
                      <w:szCs w:val="21"/>
                      <w:lang w:eastAsia="zh-CN"/>
                    </w:rPr>
                  </w:pPr>
                  <w:r>
                    <w:rPr>
                      <w:rFonts w:hint="eastAsia" w:ascii="宋体" w:hAnsi="宋体" w:cs="仿宋_GB2312"/>
                      <w:color w:val="auto"/>
                      <w:kern w:val="0"/>
                      <w:szCs w:val="21"/>
                      <w:highlight w:val="white"/>
                    </w:rPr>
                    <w:t>2、通过银行转账的保证金：招标人与中标人签订书面合同后5日内退还中标人与未中标人本金及银行同期利息</w:t>
                  </w:r>
                  <w:r>
                    <w:rPr>
                      <w:rFonts w:hint="eastAsia" w:ascii="宋体" w:hAnsi="宋体" w:cs="仿宋_GB2312"/>
                      <w:color w:val="auto"/>
                      <w:kern w:val="0"/>
                      <w:szCs w:val="21"/>
                      <w:highlight w:val="whit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default" w:ascii="宋体" w:hAnsi="宋体" w:eastAsia="宋体"/>
                      <w:color w:val="auto"/>
                      <w:kern w:val="0"/>
                      <w:szCs w:val="21"/>
                      <w:highlight w:val="white"/>
                      <w:lang w:val="en-US" w:eastAsia="zh-CN"/>
                    </w:rPr>
                  </w:pPr>
                  <w:r>
                    <w:rPr>
                      <w:rFonts w:hint="eastAsia" w:ascii="宋体" w:hAnsi="宋体"/>
                      <w:color w:val="auto"/>
                      <w:kern w:val="0"/>
                      <w:szCs w:val="21"/>
                      <w:highlight w:val="white"/>
                      <w:lang w:val="en-US" w:eastAsia="zh-CN"/>
                    </w:rPr>
                    <w:t>3.4.2</w:t>
                  </w:r>
                </w:p>
              </w:tc>
              <w:tc>
                <w:tcPr>
                  <w:tcW w:w="0" w:type="auto"/>
                  <w:gridSpan w:val="2"/>
                  <w:noWrap w:val="0"/>
                  <w:vAlign w:val="center"/>
                </w:tcPr>
                <w:p>
                  <w:pPr>
                    <w:rPr>
                      <w:rFonts w:hint="default" w:ascii="宋体" w:hAnsi="宋体" w:eastAsia="宋体"/>
                      <w:color w:val="auto"/>
                      <w:kern w:val="0"/>
                      <w:szCs w:val="21"/>
                      <w:highlight w:val="white"/>
                      <w:lang w:val="en-US" w:eastAsia="zh-CN"/>
                    </w:rPr>
                  </w:pPr>
                  <w:r>
                    <w:rPr>
                      <w:rFonts w:hint="eastAsia" w:ascii="宋体" w:hAnsi="宋体"/>
                      <w:color w:val="auto"/>
                      <w:kern w:val="0"/>
                      <w:szCs w:val="21"/>
                      <w:highlight w:val="white"/>
                      <w:lang w:val="en-US" w:eastAsia="zh-CN"/>
                    </w:rPr>
                    <w:t>不退换响应保证金的其他情形</w:t>
                  </w:r>
                </w:p>
              </w:tc>
              <w:tc>
                <w:tcPr>
                  <w:tcW w:w="4659" w:type="dxa"/>
                  <w:noWrap w:val="0"/>
                  <w:vAlign w:val="center"/>
                </w:tcPr>
                <w:p>
                  <w:pPr>
                    <w:spacing w:line="360" w:lineRule="auto"/>
                    <w:rPr>
                      <w:rFonts w:hint="eastAsia" w:ascii="宋体" w:hAnsi="宋体" w:eastAsia="宋体" w:cs="仿宋_GB2312"/>
                      <w:color w:val="auto"/>
                      <w:kern w:val="0"/>
                      <w:szCs w:val="21"/>
                      <w:highlight w:val="white"/>
                      <w:lang w:eastAsia="zh-CN"/>
                    </w:rPr>
                  </w:pPr>
                  <w:r>
                    <w:rPr>
                      <w:rFonts w:hint="eastAsia" w:ascii="宋体" w:hAnsi="宋体" w:cs="仿宋_GB2312"/>
                      <w:color w:val="auto"/>
                      <w:kern w:val="0"/>
                      <w:szCs w:val="21"/>
                      <w:highlight w:val="white"/>
                    </w:rPr>
                    <w:t>投标截止后供应商撤销响应文件的，投标人存在</w:t>
                  </w:r>
                  <w:r>
                    <w:rPr>
                      <w:rFonts w:hint="eastAsia" w:ascii="宋体" w:hAnsi="宋体" w:cs="仿宋_GB2312"/>
                      <w:color w:val="auto"/>
                      <w:kern w:val="0"/>
                      <w:szCs w:val="21"/>
                      <w:highlight w:val="white"/>
                      <w:lang w:val="en-US" w:eastAsia="zh-CN"/>
                    </w:rPr>
                    <w:t>串</w:t>
                  </w:r>
                  <w:r>
                    <w:rPr>
                      <w:rFonts w:hint="eastAsia" w:ascii="宋体" w:hAnsi="宋体" w:cs="仿宋_GB2312"/>
                      <w:color w:val="auto"/>
                      <w:kern w:val="0"/>
                      <w:szCs w:val="21"/>
                      <w:highlight w:val="white"/>
                    </w:rPr>
                    <w:t>标</w:t>
                  </w:r>
                  <w:r>
                    <w:rPr>
                      <w:rFonts w:hint="eastAsia" w:ascii="宋体" w:hAnsi="宋体" w:cs="仿宋_GB2312"/>
                      <w:color w:val="auto"/>
                      <w:kern w:val="0"/>
                      <w:szCs w:val="21"/>
                      <w:highlight w:val="white"/>
                      <w:lang w:val="en-US" w:eastAsia="zh-CN"/>
                    </w:rPr>
                    <w:t>围</w:t>
                  </w:r>
                  <w:r>
                    <w:rPr>
                      <w:rFonts w:hint="eastAsia" w:ascii="宋体" w:hAnsi="宋体" w:cs="仿宋_GB2312"/>
                      <w:color w:val="auto"/>
                      <w:kern w:val="0"/>
                      <w:szCs w:val="21"/>
                      <w:highlight w:val="white"/>
                    </w:rPr>
                    <w:t>标的，采购人不退还投标保还金</w:t>
                  </w:r>
                  <w:r>
                    <w:rPr>
                      <w:rFonts w:hint="eastAsia" w:ascii="宋体" w:hAnsi="宋体" w:cs="仿宋_GB2312"/>
                      <w:color w:val="auto"/>
                      <w:kern w:val="0"/>
                      <w:szCs w:val="21"/>
                      <w:highlight w:val="whit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3.5.5</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近年诉讼及仲裁情况的年份要求</w:t>
                  </w:r>
                </w:p>
              </w:tc>
              <w:tc>
                <w:tcPr>
                  <w:tcW w:w="4659" w:type="dxa"/>
                  <w:noWrap w:val="0"/>
                  <w:vAlign w:val="center"/>
                </w:tcPr>
                <w:p>
                  <w:pPr>
                    <w:spacing w:line="360" w:lineRule="auto"/>
                    <w:rPr>
                      <w:rFonts w:hint="eastAsia" w:ascii="宋体" w:hAnsi="宋体" w:eastAsia="宋体" w:cs="仿宋_GB2312"/>
                      <w:color w:val="auto"/>
                      <w:kern w:val="0"/>
                      <w:szCs w:val="21"/>
                      <w:highlight w:val="white"/>
                    </w:rPr>
                  </w:pPr>
                  <w:r>
                    <w:rPr>
                      <w:rFonts w:hint="eastAsia" w:ascii="宋体" w:hAnsi="宋体" w:eastAsia="宋体" w:cs="仿宋_GB2312"/>
                      <w:color w:val="auto"/>
                      <w:kern w:val="0"/>
                      <w:szCs w:val="21"/>
                      <w:highlight w:val="white"/>
                      <w:lang w:val="en-US" w:eastAsia="zh-CN"/>
                    </w:rPr>
                    <w:t>3年，指</w:t>
                  </w:r>
                  <w:bookmarkStart w:id="50" w:name="EBf3366aa4123c411ca722187bcd5e0294"/>
                  <w:r>
                    <w:rPr>
                      <w:rFonts w:hint="eastAsia" w:ascii="宋体" w:hAnsi="宋体" w:eastAsia="宋体" w:cs="仿宋_GB2312"/>
                      <w:color w:val="auto"/>
                      <w:kern w:val="0"/>
                      <w:szCs w:val="21"/>
                      <w:highlight w:val="white"/>
                      <w:lang w:val="en-US" w:eastAsia="zh-CN"/>
                    </w:rPr>
                    <w:t>2021-05-</w:t>
                  </w:r>
                  <w:bookmarkEnd w:id="50"/>
                  <w:r>
                    <w:rPr>
                      <w:rFonts w:hint="eastAsia" w:ascii="宋体" w:hAnsi="宋体" w:eastAsia="宋体" w:cs="仿宋_GB2312"/>
                      <w:color w:val="auto"/>
                      <w:kern w:val="0"/>
                      <w:szCs w:val="21"/>
                      <w:highlight w:val="white"/>
                      <w:lang w:val="en-US" w:eastAsia="zh-CN"/>
                    </w:rPr>
                    <w:t>26起至</w:t>
                  </w:r>
                  <w:bookmarkStart w:id="51" w:name="EB6aa1d6d75bea42e1a7bb280b09fab53f"/>
                  <w:r>
                    <w:rPr>
                      <w:rFonts w:hint="eastAsia" w:ascii="宋体" w:hAnsi="宋体" w:eastAsia="宋体" w:cs="仿宋_GB2312"/>
                      <w:color w:val="auto"/>
                      <w:kern w:val="0"/>
                      <w:szCs w:val="21"/>
                      <w:highlight w:val="white"/>
                      <w:lang w:val="en-US" w:eastAsia="zh-CN"/>
                    </w:rPr>
                    <w:t>2024-06-</w:t>
                  </w:r>
                  <w:bookmarkEnd w:id="51"/>
                  <w:r>
                    <w:rPr>
                      <w:rFonts w:hint="eastAsia" w:ascii="宋体" w:hAnsi="宋体" w:eastAsia="宋体" w:cs="仿宋_GB2312"/>
                      <w:color w:val="auto"/>
                      <w:kern w:val="0"/>
                      <w:szCs w:val="21"/>
                      <w:highlight w:val="white"/>
                      <w:lang w:val="en-US" w:eastAsia="zh-CN"/>
                    </w:rPr>
                    <w:t>26止。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3.6</w:t>
                  </w:r>
                </w:p>
              </w:tc>
              <w:tc>
                <w:tcPr>
                  <w:tcW w:w="0" w:type="auto"/>
                  <w:gridSpan w:val="2"/>
                  <w:noWrap w:val="0"/>
                  <w:vAlign w:val="center"/>
                </w:tcPr>
                <w:p>
                  <w:pPr>
                    <w:rPr>
                      <w:rFonts w:hint="eastAsia" w:ascii="宋体" w:hAnsi="宋体" w:eastAsia="宋体"/>
                      <w:color w:val="auto"/>
                      <w:kern w:val="0"/>
                      <w:szCs w:val="21"/>
                      <w:lang w:eastAsia="zh-CN"/>
                    </w:rPr>
                  </w:pPr>
                  <w:r>
                    <w:rPr>
                      <w:rFonts w:hint="eastAsia"/>
                      <w:color w:val="auto"/>
                    </w:rPr>
                    <w:t>近年财务状况的年</w:t>
                  </w:r>
                  <w:r>
                    <w:rPr>
                      <w:rFonts w:hint="eastAsia"/>
                      <w:color w:val="auto"/>
                      <w:lang w:eastAsia="zh-CN"/>
                    </w:rPr>
                    <w:t>份</w:t>
                  </w:r>
                </w:p>
              </w:tc>
              <w:tc>
                <w:tcPr>
                  <w:tcW w:w="4659" w:type="dxa"/>
                  <w:noWrap w:val="0"/>
                  <w:vAlign w:val="center"/>
                </w:tcPr>
                <w:p>
                  <w:pPr>
                    <w:spacing w:line="360" w:lineRule="auto"/>
                    <w:rPr>
                      <w:rFonts w:hint="eastAsia" w:ascii="宋体" w:hAnsi="宋体" w:eastAsia="宋体" w:cs="仿宋_GB2312"/>
                      <w:color w:val="auto"/>
                      <w:kern w:val="0"/>
                      <w:szCs w:val="21"/>
                      <w:highlight w:val="white"/>
                      <w:lang w:val="en-US" w:eastAsia="zh-CN"/>
                    </w:rPr>
                  </w:pPr>
                  <w:r>
                    <w:rPr>
                      <w:rFonts w:hint="eastAsia" w:ascii="宋体" w:hAnsi="宋体" w:eastAsia="宋体" w:cs="仿宋_GB2312"/>
                      <w:color w:val="auto"/>
                      <w:kern w:val="0"/>
                      <w:szCs w:val="21"/>
                      <w:highlight w:val="white"/>
                      <w:lang w:val="en-US" w:eastAsia="zh-CN"/>
                    </w:rPr>
                    <w:t>提供 2023 年度经第三方 审计的财 务 状况报告（扫描或复印件应全面、完整、清晰），包括资产负债表、现金流量表、利润表、财务（会计）报表附注，或企业提供基本户所在银行开具的资信证明文件。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3.7.1</w:t>
                  </w:r>
                </w:p>
              </w:tc>
              <w:tc>
                <w:tcPr>
                  <w:tcW w:w="0" w:type="auto"/>
                  <w:gridSpan w:val="2"/>
                  <w:noWrap w:val="0"/>
                  <w:vAlign w:val="center"/>
                </w:tcPr>
                <w:p>
                  <w:pPr>
                    <w:spacing w:line="360" w:lineRule="auto"/>
                    <w:rPr>
                      <w:rFonts w:hint="eastAsia" w:ascii="宋体" w:hAnsi="宋体" w:eastAsia="宋体"/>
                      <w:color w:val="auto"/>
                      <w:kern w:val="0"/>
                      <w:szCs w:val="21"/>
                      <w:lang w:eastAsia="zh-CN"/>
                    </w:rPr>
                  </w:pPr>
                  <w:r>
                    <w:rPr>
                      <w:rFonts w:hint="eastAsia" w:ascii="宋体" w:hAnsi="宋体"/>
                      <w:color w:val="auto"/>
                      <w:kern w:val="0"/>
                      <w:szCs w:val="21"/>
                      <w:lang w:eastAsia="zh-CN"/>
                    </w:rPr>
                    <w:t>近年完成类似项目业绩的要求年份</w:t>
                  </w:r>
                </w:p>
              </w:tc>
              <w:tc>
                <w:tcPr>
                  <w:tcW w:w="4659" w:type="dxa"/>
                  <w:noWrap w:val="0"/>
                  <w:vAlign w:val="center"/>
                </w:tcPr>
                <w:p>
                  <w:pPr>
                    <w:spacing w:line="360" w:lineRule="auto"/>
                    <w:rPr>
                      <w:rFonts w:hint="eastAsia" w:ascii="宋体" w:hAnsi="宋体" w:eastAsia="宋体" w:cs="仿宋_GB2312"/>
                      <w:color w:val="auto"/>
                      <w:kern w:val="0"/>
                      <w:szCs w:val="21"/>
                      <w:highlight w:val="white"/>
                    </w:rPr>
                  </w:pPr>
                  <w:r>
                    <w:rPr>
                      <w:rFonts w:hint="eastAsia" w:ascii="宋体" w:hAnsi="宋体" w:eastAsia="宋体" w:cs="仿宋_GB2312"/>
                      <w:color w:val="auto"/>
                      <w:kern w:val="0"/>
                      <w:szCs w:val="21"/>
                      <w:highlight w:val="white"/>
                      <w:lang w:val="en-US" w:eastAsia="zh-CN"/>
                    </w:rPr>
                    <w:t>3</w:t>
                  </w:r>
                  <w:r>
                    <w:rPr>
                      <w:rFonts w:hint="eastAsia" w:ascii="宋体" w:hAnsi="宋体" w:eastAsia="宋体" w:cs="仿宋_GB2312"/>
                      <w:color w:val="auto"/>
                      <w:kern w:val="0"/>
                      <w:szCs w:val="21"/>
                      <w:highlight w:val="white"/>
                    </w:rPr>
                    <w:t>年，指202</w:t>
                  </w:r>
                  <w:r>
                    <w:rPr>
                      <w:rFonts w:hint="eastAsia" w:ascii="宋体" w:hAnsi="宋体" w:eastAsia="宋体" w:cs="仿宋_GB2312"/>
                      <w:color w:val="auto"/>
                      <w:kern w:val="0"/>
                      <w:szCs w:val="21"/>
                      <w:highlight w:val="white"/>
                      <w:lang w:val="en-US" w:eastAsia="zh-CN"/>
                    </w:rPr>
                    <w:t>1</w:t>
                  </w:r>
                  <w:r>
                    <w:rPr>
                      <w:rFonts w:hint="eastAsia" w:ascii="宋体" w:hAnsi="宋体" w:eastAsia="宋体" w:cs="仿宋_GB2312"/>
                      <w:color w:val="auto"/>
                      <w:kern w:val="0"/>
                      <w:szCs w:val="21"/>
                      <w:highlight w:val="white"/>
                    </w:rPr>
                    <w:t>-</w:t>
                  </w:r>
                  <w:r>
                    <w:rPr>
                      <w:rFonts w:hint="eastAsia" w:ascii="宋体" w:hAnsi="宋体" w:eastAsia="宋体" w:cs="仿宋_GB2312"/>
                      <w:color w:val="auto"/>
                      <w:kern w:val="0"/>
                      <w:szCs w:val="21"/>
                      <w:highlight w:val="white"/>
                      <w:lang w:val="en-US" w:eastAsia="zh-CN"/>
                    </w:rPr>
                    <w:t>05</w:t>
                  </w:r>
                  <w:r>
                    <w:rPr>
                      <w:rFonts w:hint="eastAsia" w:ascii="宋体" w:hAnsi="宋体" w:eastAsia="宋体" w:cs="仿宋_GB2312"/>
                      <w:color w:val="auto"/>
                      <w:kern w:val="0"/>
                      <w:szCs w:val="21"/>
                      <w:highlight w:val="white"/>
                    </w:rPr>
                    <w:t>-</w:t>
                  </w:r>
                  <w:r>
                    <w:rPr>
                      <w:rFonts w:hint="eastAsia" w:ascii="宋体" w:hAnsi="宋体" w:eastAsia="宋体" w:cs="仿宋_GB2312"/>
                      <w:color w:val="auto"/>
                      <w:kern w:val="0"/>
                      <w:szCs w:val="21"/>
                      <w:highlight w:val="white"/>
                      <w:lang w:val="en-US" w:eastAsia="zh-CN"/>
                    </w:rPr>
                    <w:t>26</w:t>
                  </w:r>
                  <w:r>
                    <w:rPr>
                      <w:rFonts w:hint="eastAsia" w:ascii="宋体" w:hAnsi="宋体" w:eastAsia="宋体" w:cs="仿宋_GB2312"/>
                      <w:color w:val="auto"/>
                      <w:kern w:val="0"/>
                      <w:szCs w:val="21"/>
                      <w:highlight w:val="white"/>
                    </w:rPr>
                    <w:t>起至202</w:t>
                  </w:r>
                  <w:r>
                    <w:rPr>
                      <w:rFonts w:hint="eastAsia" w:ascii="宋体" w:hAnsi="宋体" w:eastAsia="宋体" w:cs="仿宋_GB2312"/>
                      <w:color w:val="auto"/>
                      <w:kern w:val="0"/>
                      <w:szCs w:val="21"/>
                      <w:highlight w:val="white"/>
                      <w:lang w:val="en-US" w:eastAsia="zh-CN"/>
                    </w:rPr>
                    <w:t>4</w:t>
                  </w:r>
                  <w:r>
                    <w:rPr>
                      <w:rFonts w:hint="eastAsia" w:ascii="宋体" w:hAnsi="宋体" w:eastAsia="宋体" w:cs="仿宋_GB2312"/>
                      <w:color w:val="auto"/>
                      <w:kern w:val="0"/>
                      <w:szCs w:val="21"/>
                      <w:highlight w:val="white"/>
                    </w:rPr>
                    <w:t>-</w:t>
                  </w:r>
                  <w:r>
                    <w:rPr>
                      <w:rFonts w:hint="eastAsia" w:ascii="宋体" w:hAnsi="宋体" w:eastAsia="宋体" w:cs="仿宋_GB2312"/>
                      <w:color w:val="auto"/>
                      <w:kern w:val="0"/>
                      <w:szCs w:val="21"/>
                      <w:highlight w:val="white"/>
                      <w:lang w:val="en-US" w:eastAsia="zh-CN"/>
                    </w:rPr>
                    <w:t>06</w:t>
                  </w:r>
                  <w:r>
                    <w:rPr>
                      <w:rFonts w:hint="eastAsia" w:ascii="宋体" w:hAnsi="宋体" w:eastAsia="宋体" w:cs="仿宋_GB2312"/>
                      <w:color w:val="auto"/>
                      <w:kern w:val="0"/>
                      <w:szCs w:val="21"/>
                      <w:highlight w:val="white"/>
                    </w:rPr>
                    <w:t>-</w:t>
                  </w:r>
                  <w:r>
                    <w:rPr>
                      <w:rFonts w:hint="eastAsia" w:ascii="宋体" w:hAnsi="宋体" w:eastAsia="宋体" w:cs="仿宋_GB2312"/>
                      <w:color w:val="auto"/>
                      <w:kern w:val="0"/>
                      <w:szCs w:val="21"/>
                      <w:highlight w:val="white"/>
                      <w:lang w:val="en-US" w:eastAsia="zh-CN"/>
                    </w:rPr>
                    <w:t>26</w:t>
                  </w:r>
                  <w:r>
                    <w:rPr>
                      <w:rFonts w:hint="eastAsia" w:ascii="宋体" w:hAnsi="宋体" w:eastAsia="宋体" w:cs="仿宋_GB2312"/>
                      <w:color w:val="auto"/>
                      <w:kern w:val="0"/>
                      <w:szCs w:val="21"/>
                      <w:highlight w:val="white"/>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3.7.3</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color w:val="auto"/>
                      <w:kern w:val="0"/>
                      <w:szCs w:val="21"/>
                    </w:rPr>
                  </w:pPr>
                  <w:r>
                    <w:rPr>
                      <w:rFonts w:hint="eastAsia" w:ascii="宋体" w:hAnsi="宋体"/>
                      <w:color w:val="auto"/>
                      <w:szCs w:val="21"/>
                    </w:rPr>
                    <w:t>签字和（或）盖章要求</w:t>
                  </w:r>
                </w:p>
              </w:tc>
              <w:tc>
                <w:tcPr>
                  <w:tcW w:w="4659" w:type="dxa"/>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ascii="宋体" w:hAnsi="宋体"/>
                      <w:color w:val="auto"/>
                      <w:szCs w:val="21"/>
                    </w:rPr>
                  </w:pPr>
                  <w:r>
                    <w:rPr>
                      <w:rFonts w:hint="eastAsia" w:ascii="宋体" w:hAnsi="宋体"/>
                      <w:color w:val="auto"/>
                      <w:szCs w:val="21"/>
                    </w:rPr>
                    <w:t>1、</w:t>
                  </w:r>
                  <w:r>
                    <w:rPr>
                      <w:rFonts w:ascii="宋体" w:hAnsi="宋体"/>
                      <w:color w:val="auto"/>
                      <w:szCs w:val="21"/>
                    </w:rPr>
                    <w:t>投标文件必须</w:t>
                  </w:r>
                  <w:r>
                    <w:rPr>
                      <w:rFonts w:hint="eastAsia" w:ascii="宋体" w:hAnsi="宋体"/>
                      <w:color w:val="auto"/>
                      <w:szCs w:val="21"/>
                    </w:rPr>
                    <w:t>按照招标文件的格式要求签字或盖章；</w:t>
                  </w:r>
                </w:p>
                <w:p>
                  <w:pPr>
                    <w:keepNext w:val="0"/>
                    <w:keepLines w:val="0"/>
                    <w:widowControl/>
                    <w:suppressLineNumbers w:val="0"/>
                    <w:adjustRightInd w:val="0"/>
                    <w:snapToGrid w:val="0"/>
                    <w:spacing w:before="0" w:beforeAutospacing="0" w:after="0" w:afterAutospacing="0" w:line="380" w:lineRule="exact"/>
                    <w:ind w:left="0" w:leftChars="0" w:right="0" w:rightChars="0"/>
                    <w:jc w:val="left"/>
                    <w:rPr>
                      <w:color w:val="auto"/>
                    </w:rPr>
                  </w:pPr>
                  <w:r>
                    <w:rPr>
                      <w:rFonts w:hint="eastAsia" w:ascii="宋体" w:hAnsi="宋体"/>
                      <w:color w:val="auto"/>
                      <w:szCs w:val="21"/>
                    </w:rPr>
                    <w:t>2、</w:t>
                  </w:r>
                  <w:r>
                    <w:rPr>
                      <w:rFonts w:ascii="宋体" w:hAnsi="宋体"/>
                      <w:color w:val="auto"/>
                      <w:szCs w:val="21"/>
                    </w:rPr>
                    <w:t>投标文件</w:t>
                  </w:r>
                  <w:r>
                    <w:rPr>
                      <w:rFonts w:hint="eastAsia" w:ascii="宋体" w:hAnsi="宋体"/>
                      <w:color w:val="auto"/>
                      <w:szCs w:val="21"/>
                    </w:rPr>
                    <w:t>改动的，应在改动处的右下方由法定代表人或委托代理人盖章或签字。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4</w:t>
                  </w:r>
                  <w:r>
                    <w:rPr>
                      <w:rFonts w:ascii="宋体" w:hAnsi="宋体"/>
                      <w:color w:val="auto"/>
                      <w:kern w:val="0"/>
                      <w:szCs w:val="21"/>
                      <w:highlight w:val="white"/>
                    </w:rPr>
                    <w:t>.1</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color w:val="auto"/>
                      <w:kern w:val="0"/>
                      <w:szCs w:val="21"/>
                    </w:rPr>
                  </w:pPr>
                  <w:r>
                    <w:rPr>
                      <w:rFonts w:hint="eastAsia" w:ascii="宋体" w:hAnsi="宋体"/>
                      <w:color w:val="auto"/>
                      <w:szCs w:val="21"/>
                    </w:rPr>
                    <w:t>投标文件份数及递交方式</w:t>
                  </w:r>
                </w:p>
              </w:tc>
              <w:tc>
                <w:tcPr>
                  <w:tcW w:w="4659" w:type="dxa"/>
                  <w:noWrap w:val="0"/>
                  <w:vAlign w:val="top"/>
                </w:tcPr>
                <w:p>
                  <w:pPr>
                    <w:keepNext w:val="0"/>
                    <w:keepLines w:val="0"/>
                    <w:widowControl/>
                    <w:suppressLineNumbers w:val="0"/>
                    <w:adjustRightInd w:val="0"/>
                    <w:snapToGrid w:val="0"/>
                    <w:spacing w:before="0" w:beforeAutospacing="0" w:after="0" w:afterAutospacing="0" w:line="380" w:lineRule="exact"/>
                    <w:ind w:left="0" w:leftChars="0" w:right="0" w:rightChars="0"/>
                    <w:jc w:val="left"/>
                    <w:rPr>
                      <w:rFonts w:hint="eastAsia"/>
                      <w:color w:val="auto"/>
                    </w:rPr>
                  </w:pPr>
                  <w:r>
                    <w:rPr>
                      <w:rFonts w:hint="eastAsia" w:ascii="宋体" w:hAnsi="宋体"/>
                      <w:color w:val="auto"/>
                      <w:szCs w:val="21"/>
                    </w:rPr>
                    <w:t>正本</w:t>
                  </w:r>
                  <w:r>
                    <w:rPr>
                      <w:rFonts w:hint="eastAsia" w:ascii="宋体" w:hAnsi="宋体"/>
                      <w:color w:val="auto"/>
                      <w:szCs w:val="21"/>
                      <w:lang w:val="en-US" w:eastAsia="zh-CN"/>
                    </w:rPr>
                    <w:t>1</w:t>
                  </w:r>
                  <w:r>
                    <w:rPr>
                      <w:rFonts w:hint="eastAsia" w:ascii="宋体" w:hAnsi="宋体"/>
                      <w:color w:val="auto"/>
                      <w:szCs w:val="21"/>
                    </w:rPr>
                    <w:t>份，副本</w:t>
                  </w:r>
                  <w:r>
                    <w:rPr>
                      <w:rFonts w:hint="eastAsia" w:ascii="宋体" w:hAnsi="宋体"/>
                      <w:color w:val="auto"/>
                      <w:szCs w:val="21"/>
                      <w:lang w:val="en-US" w:eastAsia="zh-CN"/>
                    </w:rPr>
                    <w:t>1</w:t>
                  </w:r>
                  <w:r>
                    <w:rPr>
                      <w:rFonts w:hint="eastAsia" w:ascii="宋体" w:hAnsi="宋体"/>
                      <w:color w:val="auto"/>
                      <w:szCs w:val="21"/>
                    </w:rPr>
                    <w:t>份；电子版</w:t>
                  </w:r>
                  <w:r>
                    <w:rPr>
                      <w:rFonts w:hint="eastAsia" w:ascii="宋体" w:hAnsi="宋体"/>
                      <w:color w:val="auto"/>
                      <w:szCs w:val="21"/>
                      <w:lang w:val="en-US" w:eastAsia="zh-CN"/>
                    </w:rPr>
                    <w:t>1</w:t>
                  </w:r>
                  <w:r>
                    <w:rPr>
                      <w:rFonts w:hint="eastAsia" w:ascii="宋体" w:hAnsi="宋体"/>
                      <w:color w:val="auto"/>
                      <w:szCs w:val="21"/>
                    </w:rPr>
                    <w:t>份，现场递交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4.2</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eastAsia="宋体"/>
                      <w:color w:val="auto"/>
                      <w:kern w:val="0"/>
                      <w:szCs w:val="21"/>
                      <w:lang w:eastAsia="zh-CN"/>
                    </w:rPr>
                  </w:pPr>
                  <w:r>
                    <w:rPr>
                      <w:rFonts w:hint="eastAsia" w:ascii="宋体" w:hAnsi="宋体"/>
                      <w:color w:val="auto"/>
                      <w:szCs w:val="21"/>
                    </w:rPr>
                    <w:t>装订要求</w:t>
                  </w:r>
                </w:p>
              </w:tc>
              <w:tc>
                <w:tcPr>
                  <w:tcW w:w="4659" w:type="dxa"/>
                  <w:noWrap w:val="0"/>
                  <w:vAlign w:val="top"/>
                </w:tcPr>
                <w:p>
                  <w:pPr>
                    <w:keepNext w:val="0"/>
                    <w:keepLines w:val="0"/>
                    <w:widowControl/>
                    <w:suppressLineNumbers w:val="0"/>
                    <w:adjustRightInd w:val="0"/>
                    <w:snapToGrid w:val="0"/>
                    <w:spacing w:before="0" w:beforeAutospacing="0" w:after="0" w:afterAutospacing="0" w:line="380" w:lineRule="exact"/>
                    <w:ind w:left="0" w:leftChars="0" w:right="0" w:rightChars="0"/>
                    <w:jc w:val="left"/>
                    <w:rPr>
                      <w:color w:val="auto"/>
                    </w:rPr>
                  </w:pPr>
                  <w:r>
                    <w:rPr>
                      <w:rFonts w:hint="eastAsia" w:ascii="宋体" w:hAnsi="宋体"/>
                      <w:color w:val="auto"/>
                      <w:szCs w:val="21"/>
                    </w:rPr>
                    <w:t>投标文件用A4纸打印或复印，正、副本分别胶装订成册，编制目录、页码。如有彩页须装订在文件内，不得单独成册。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5.1</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eastAsia="宋体"/>
                      <w:color w:val="auto"/>
                      <w:kern w:val="0"/>
                      <w:szCs w:val="21"/>
                      <w:lang w:eastAsia="zh-CN"/>
                    </w:rPr>
                  </w:pPr>
                  <w:r>
                    <w:rPr>
                      <w:rFonts w:hint="eastAsia" w:ascii="宋体" w:hAnsi="宋体"/>
                      <w:color w:val="auto"/>
                      <w:szCs w:val="21"/>
                    </w:rPr>
                    <w:t>封套上写明</w:t>
                  </w:r>
                </w:p>
              </w:tc>
              <w:tc>
                <w:tcPr>
                  <w:tcW w:w="4659" w:type="dxa"/>
                  <w:tcBorders>
                    <w:bottom w:val="single" w:color="auto" w:sz="4" w:space="0"/>
                  </w:tcBorders>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hint="eastAsia" w:ascii="宋体" w:hAnsi="宋体"/>
                      <w:color w:val="auto"/>
                      <w:szCs w:val="21"/>
                    </w:rPr>
                  </w:pPr>
                  <w:r>
                    <w:rPr>
                      <w:rFonts w:hint="eastAsia" w:ascii="宋体" w:hAnsi="宋体"/>
                      <w:color w:val="auto"/>
                      <w:szCs w:val="21"/>
                    </w:rPr>
                    <w:t>招标人名称：</w:t>
                  </w:r>
                </w:p>
                <w:p>
                  <w:pPr>
                    <w:keepNext w:val="0"/>
                    <w:keepLines w:val="0"/>
                    <w:widowControl/>
                    <w:suppressLineNumbers w:val="0"/>
                    <w:adjustRightInd w:val="0"/>
                    <w:snapToGrid w:val="0"/>
                    <w:spacing w:before="0" w:beforeAutospacing="0" w:after="0" w:afterAutospacing="0" w:line="380" w:lineRule="exact"/>
                    <w:ind w:left="0" w:leftChars="0" w:right="0" w:rightChars="0"/>
                    <w:jc w:val="left"/>
                    <w:rPr>
                      <w:rFonts w:hint="eastAsia" w:ascii="宋体" w:hAnsi="宋体" w:eastAsia="宋体" w:cs="Times New Roman"/>
                      <w:color w:val="auto"/>
                      <w:szCs w:val="21"/>
                    </w:rPr>
                  </w:pPr>
                  <w:r>
                    <w:rPr>
                      <w:rFonts w:hint="eastAsia" w:ascii="宋体" w:hAnsi="宋体" w:eastAsia="宋体" w:cs="Times New Roman"/>
                      <w:color w:val="auto"/>
                      <w:szCs w:val="21"/>
                    </w:rPr>
                    <w:t>在20</w:t>
                  </w:r>
                  <w:r>
                    <w:rPr>
                      <w:rFonts w:hint="eastAsia" w:ascii="宋体" w:hAnsi="宋体" w:eastAsia="宋体" w:cs="Times New Roman"/>
                      <w:color w:val="auto"/>
                      <w:szCs w:val="21"/>
                      <w:lang w:val="en-US" w:eastAsia="zh-CN"/>
                    </w:rPr>
                    <w:t>24</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06</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26</w:t>
                  </w:r>
                  <w:r>
                    <w:rPr>
                      <w:rFonts w:hint="eastAsia" w:ascii="宋体" w:hAnsi="宋体" w:eastAsia="宋体" w:cs="Times New Roman"/>
                      <w:color w:val="auto"/>
                      <w:szCs w:val="21"/>
                    </w:rPr>
                    <w:t>日</w:t>
                  </w:r>
                  <w:r>
                    <w:rPr>
                      <w:rFonts w:hint="eastAsia" w:ascii="宋体" w:hAnsi="宋体" w:eastAsia="宋体" w:cs="Times New Roman"/>
                      <w:color w:val="auto"/>
                      <w:szCs w:val="21"/>
                      <w:lang w:val="en-US" w:eastAsia="zh-CN"/>
                    </w:rPr>
                    <w:t>09</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0时前不得开启</w:t>
                  </w:r>
                </w:p>
                <w:p>
                  <w:pPr>
                    <w:keepNext w:val="0"/>
                    <w:keepLines w:val="0"/>
                    <w:widowControl/>
                    <w:suppressLineNumbers w:val="0"/>
                    <w:adjustRightInd w:val="0"/>
                    <w:snapToGrid w:val="0"/>
                    <w:spacing w:before="0" w:beforeAutospacing="0" w:after="0" w:afterAutospacing="0" w:line="380" w:lineRule="exact"/>
                    <w:ind w:left="0" w:leftChars="0" w:right="0" w:rightChars="0"/>
                    <w:jc w:val="left"/>
                    <w:rPr>
                      <w:rFonts w:hint="default" w:ascii="宋体" w:hAnsi="宋体" w:eastAsia="宋体" w:cs="宋体"/>
                      <w:color w:val="auto"/>
                      <w:kern w:val="0"/>
                      <w:lang w:val="en-US" w:eastAsia="zh-CN"/>
                    </w:rPr>
                  </w:pPr>
                  <w:r>
                    <w:rPr>
                      <w:rFonts w:hint="eastAsia" w:ascii="宋体" w:hAnsi="宋体" w:eastAsia="宋体" w:cs="Times New Roman"/>
                      <w:color w:val="auto"/>
                      <w:szCs w:val="21"/>
                    </w:rPr>
                    <w:t>投标文件封套严重破损的，不予接收。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5.2</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eastAsia="宋体"/>
                      <w:color w:val="auto"/>
                      <w:kern w:val="0"/>
                      <w:szCs w:val="21"/>
                      <w:lang w:eastAsia="zh-CN"/>
                    </w:rPr>
                  </w:pPr>
                  <w:r>
                    <w:rPr>
                      <w:rFonts w:hint="eastAsia" w:ascii="宋体" w:hAnsi="宋体"/>
                      <w:color w:val="auto"/>
                      <w:szCs w:val="21"/>
                    </w:rPr>
                    <w:t>递交投标文件地点</w:t>
                  </w:r>
                </w:p>
              </w:tc>
              <w:tc>
                <w:tcPr>
                  <w:tcW w:w="4659" w:type="dxa"/>
                  <w:tcBorders>
                    <w:bottom w:val="single" w:color="auto" w:sz="4" w:space="0"/>
                  </w:tcBorders>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hint="eastAsia" w:ascii="宋体" w:hAnsi="宋体" w:eastAsia="宋体" w:cs="Times New Roman"/>
                      <w:color w:val="auto"/>
                      <w:szCs w:val="21"/>
                      <w:lang w:val="zh-CN" w:eastAsia="zh-CN"/>
                    </w:rPr>
                  </w:pPr>
                  <w:r>
                    <w:rPr>
                      <w:rFonts w:hint="eastAsia" w:ascii="宋体" w:hAnsi="宋体" w:eastAsia="宋体" w:cs="Times New Roman"/>
                      <w:color w:val="auto"/>
                      <w:szCs w:val="21"/>
                      <w:lang w:val="zh-CN" w:eastAsia="zh-CN"/>
                    </w:rPr>
                    <w:t>青海省西宁市城西区文苑路5号（苏商大厦A座7楼）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6.1.1</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ascii="宋体" w:hAnsi="宋体"/>
                      <w:color w:val="auto"/>
                      <w:kern w:val="0"/>
                      <w:szCs w:val="21"/>
                    </w:rPr>
                  </w:pPr>
                  <w:r>
                    <w:rPr>
                      <w:rFonts w:hint="eastAsia" w:ascii="宋体" w:hAnsi="宋体"/>
                      <w:color w:val="auto"/>
                      <w:szCs w:val="21"/>
                    </w:rPr>
                    <w:t>是否退还投标文件</w:t>
                  </w:r>
                </w:p>
              </w:tc>
              <w:tc>
                <w:tcPr>
                  <w:tcW w:w="4659" w:type="dxa"/>
                  <w:tcBorders>
                    <w:top w:val="single" w:color="auto" w:sz="4" w:space="0"/>
                  </w:tcBorders>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ascii="宋体" w:hAnsi="宋体"/>
                      <w:color w:val="auto"/>
                      <w:szCs w:val="21"/>
                    </w:rPr>
                  </w:pPr>
                  <w:r>
                    <w:rPr>
                      <w:rFonts w:ascii="宋体" w:hAnsi="宋体"/>
                      <w:color w:val="auto"/>
                      <w:szCs w:val="21"/>
                    </w:rPr>
                    <w:t>□</w:t>
                  </w:r>
                  <w:r>
                    <w:rPr>
                      <w:rFonts w:hint="eastAsia" w:ascii="宋体" w:hAnsi="宋体"/>
                      <w:color w:val="auto"/>
                      <w:szCs w:val="21"/>
                    </w:rPr>
                    <w:t>是</w:t>
                  </w:r>
                </w:p>
                <w:p>
                  <w:pPr>
                    <w:keepNext w:val="0"/>
                    <w:keepLines w:val="0"/>
                    <w:widowControl/>
                    <w:suppressLineNumbers w:val="0"/>
                    <w:adjustRightInd w:val="0"/>
                    <w:snapToGrid w:val="0"/>
                    <w:spacing w:before="0" w:beforeAutospacing="0" w:after="0" w:afterAutospacing="0" w:line="380" w:lineRule="exact"/>
                    <w:ind w:left="0" w:leftChars="0" w:right="0" w:rightChars="0"/>
                    <w:jc w:val="left"/>
                    <w:rPr>
                      <w:rFonts w:ascii="宋体" w:hAnsi="宋体"/>
                      <w:color w:val="auto"/>
                      <w:kern w:val="0"/>
                      <w:szCs w:val="21"/>
                    </w:rPr>
                  </w:pPr>
                  <w:r>
                    <w:rPr>
                      <w:rFonts w:hint="eastAsia" w:ascii="宋体" w:hAnsi="宋体"/>
                      <w:color w:val="auto"/>
                      <w:szCs w:val="21"/>
                      <w:lang w:eastAsia="zh-CN"/>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7.1</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ascii="宋体" w:hAnsi="宋体"/>
                      <w:color w:val="auto"/>
                      <w:kern w:val="0"/>
                      <w:szCs w:val="21"/>
                    </w:rPr>
                  </w:pPr>
                  <w:r>
                    <w:rPr>
                      <w:rFonts w:hint="eastAsia" w:ascii="宋体" w:hAnsi="宋体"/>
                      <w:color w:val="auto"/>
                      <w:szCs w:val="21"/>
                    </w:rPr>
                    <w:t>开标时间和地点</w:t>
                  </w:r>
                </w:p>
              </w:tc>
              <w:tc>
                <w:tcPr>
                  <w:tcW w:w="4659" w:type="dxa"/>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ascii="宋体" w:hAnsi="宋体"/>
                      <w:color w:val="auto"/>
                      <w:szCs w:val="21"/>
                    </w:rPr>
                  </w:pPr>
                  <w:r>
                    <w:rPr>
                      <w:rFonts w:hint="eastAsia" w:ascii="宋体" w:hAnsi="宋体"/>
                      <w:color w:val="auto"/>
                      <w:szCs w:val="21"/>
                    </w:rPr>
                    <w:t>开标时间：同投标截止时间。</w:t>
                  </w:r>
                </w:p>
                <w:p>
                  <w:pPr>
                    <w:keepNext w:val="0"/>
                    <w:keepLines w:val="0"/>
                    <w:widowControl/>
                    <w:suppressLineNumbers w:val="0"/>
                    <w:adjustRightInd w:val="0"/>
                    <w:snapToGrid w:val="0"/>
                    <w:spacing w:before="0" w:beforeAutospacing="0" w:after="0" w:afterAutospacing="0" w:line="380" w:lineRule="exact"/>
                    <w:ind w:left="0" w:leftChars="0" w:right="0" w:rightChars="0"/>
                    <w:jc w:val="left"/>
                    <w:rPr>
                      <w:rFonts w:ascii="宋体" w:hAnsi="宋体"/>
                      <w:color w:val="auto"/>
                      <w:kern w:val="0"/>
                      <w:szCs w:val="21"/>
                    </w:rPr>
                  </w:pPr>
                  <w:r>
                    <w:rPr>
                      <w:rFonts w:hint="eastAsia" w:ascii="宋体" w:hAnsi="宋体"/>
                      <w:color w:val="auto"/>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7.1.1</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color w:val="auto"/>
                      <w:kern w:val="0"/>
                      <w:szCs w:val="21"/>
                    </w:rPr>
                  </w:pPr>
                  <w:r>
                    <w:rPr>
                      <w:rFonts w:hint="eastAsia" w:ascii="宋体" w:hAnsi="宋体"/>
                      <w:color w:val="auto"/>
                      <w:szCs w:val="21"/>
                    </w:rPr>
                    <w:t>开标程序</w:t>
                  </w:r>
                </w:p>
              </w:tc>
              <w:tc>
                <w:tcPr>
                  <w:tcW w:w="4659" w:type="dxa"/>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ascii="宋体" w:hAnsi="宋体"/>
                      <w:color w:val="auto"/>
                      <w:szCs w:val="21"/>
                    </w:rPr>
                  </w:pPr>
                  <w:r>
                    <w:rPr>
                      <w:rFonts w:hint="eastAsia" w:ascii="宋体" w:hAnsi="宋体"/>
                      <w:color w:val="auto"/>
                      <w:szCs w:val="21"/>
                    </w:rPr>
                    <w:t>密封情况检查：监督部门或投标人代表现场检查密封情况，当众开封并记录；</w:t>
                  </w:r>
                </w:p>
                <w:p>
                  <w:pPr>
                    <w:keepNext w:val="0"/>
                    <w:keepLines w:val="0"/>
                    <w:widowControl/>
                    <w:suppressLineNumbers w:val="0"/>
                    <w:adjustRightInd w:val="0"/>
                    <w:snapToGrid w:val="0"/>
                    <w:spacing w:before="0" w:beforeAutospacing="0" w:after="0" w:afterAutospacing="0" w:line="380" w:lineRule="exact"/>
                    <w:ind w:left="525" w:leftChars="0" w:right="0" w:rightChars="0" w:hanging="525" w:hangingChars="250"/>
                    <w:jc w:val="left"/>
                    <w:rPr>
                      <w:rFonts w:hint="eastAsia"/>
                      <w:color w:val="auto"/>
                      <w:highlight w:val="green"/>
                    </w:rPr>
                  </w:pPr>
                  <w:r>
                    <w:rPr>
                      <w:rFonts w:hint="eastAsia" w:ascii="宋体" w:hAnsi="宋体"/>
                      <w:color w:val="auto"/>
                      <w:szCs w:val="21"/>
                    </w:rPr>
                    <w:t>开标顺序：按投标文件递交的逆顺序。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bottom w:val="single" w:color="auto" w:sz="4" w:space="0"/>
                  </w:tcBorders>
                  <w:noWrap w:val="0"/>
                  <w:vAlign w:val="center"/>
                </w:tcPr>
                <w:p>
                  <w:pPr>
                    <w:jc w:val="center"/>
                    <w:rPr>
                      <w:rFonts w:ascii="宋体" w:hAnsi="宋体"/>
                      <w:color w:val="auto"/>
                      <w:kern w:val="0"/>
                      <w:szCs w:val="21"/>
                    </w:rPr>
                  </w:pPr>
                  <w:r>
                    <w:rPr>
                      <w:rFonts w:hint="eastAsia" w:ascii="宋体" w:hAnsi="宋体"/>
                      <w:color w:val="auto"/>
                      <w:kern w:val="0"/>
                      <w:szCs w:val="21"/>
                      <w:highlight w:val="white"/>
                    </w:rPr>
                    <w:t>7.3.1</w:t>
                  </w:r>
                </w:p>
              </w:tc>
              <w:tc>
                <w:tcPr>
                  <w:tcW w:w="3491" w:type="dxa"/>
                  <w:gridSpan w:val="2"/>
                  <w:tcBorders>
                    <w:bottom w:val="single" w:color="auto" w:sz="4" w:space="0"/>
                  </w:tcBorders>
                  <w:noWrap w:val="0"/>
                  <w:vAlign w:val="center"/>
                </w:tcPr>
                <w:p>
                  <w:pPr>
                    <w:keepNext w:val="0"/>
                    <w:keepLines w:val="0"/>
                    <w:suppressLineNumbers w:val="0"/>
                    <w:spacing w:before="0" w:beforeAutospacing="0" w:after="0" w:afterAutospacing="0" w:line="380" w:lineRule="exact"/>
                    <w:ind w:left="0" w:leftChars="0" w:right="0" w:rightChars="0"/>
                    <w:jc w:val="both"/>
                    <w:rPr>
                      <w:rFonts w:ascii="宋体" w:hAnsi="宋体"/>
                      <w:color w:val="auto"/>
                      <w:kern w:val="0"/>
                      <w:szCs w:val="21"/>
                    </w:rPr>
                  </w:pPr>
                  <w:r>
                    <w:rPr>
                      <w:rFonts w:hint="eastAsia" w:ascii="宋体" w:hAnsi="宋体"/>
                      <w:color w:val="auto"/>
                      <w:szCs w:val="21"/>
                    </w:rPr>
                    <w:t>评标委员会的组建</w:t>
                  </w:r>
                </w:p>
              </w:tc>
              <w:tc>
                <w:tcPr>
                  <w:tcW w:w="4659" w:type="dxa"/>
                  <w:tcBorders>
                    <w:bottom w:val="single" w:color="auto" w:sz="4" w:space="0"/>
                  </w:tcBorders>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ascii="宋体" w:hAnsi="宋体"/>
                      <w:color w:val="auto"/>
                      <w:szCs w:val="21"/>
                    </w:rPr>
                  </w:pPr>
                  <w:r>
                    <w:rPr>
                      <w:rFonts w:hint="eastAsia" w:ascii="宋体" w:hAnsi="宋体"/>
                      <w:color w:val="auto"/>
                      <w:szCs w:val="21"/>
                    </w:rPr>
                    <w:t>评标委员会构成:5人及以上单数，经济技术专家占三分之二以上；</w:t>
                  </w:r>
                </w:p>
                <w:p>
                  <w:pPr>
                    <w:keepNext w:val="0"/>
                    <w:keepLines w:val="0"/>
                    <w:widowControl/>
                    <w:suppressLineNumbers w:val="0"/>
                    <w:adjustRightInd w:val="0"/>
                    <w:snapToGrid w:val="0"/>
                    <w:spacing w:before="0" w:beforeAutospacing="0" w:after="0" w:afterAutospacing="0" w:line="380" w:lineRule="exact"/>
                    <w:ind w:left="525" w:leftChars="0" w:right="0" w:rightChars="0" w:hanging="525" w:hangingChars="250"/>
                    <w:jc w:val="left"/>
                    <w:rPr>
                      <w:rFonts w:hint="eastAsia" w:ascii="宋体" w:hAnsi="宋体"/>
                      <w:color w:val="auto"/>
                      <w:kern w:val="0"/>
                      <w:szCs w:val="21"/>
                    </w:rPr>
                  </w:pPr>
                  <w:r>
                    <w:rPr>
                      <w:rFonts w:hint="eastAsia" w:ascii="宋体" w:hAnsi="宋体"/>
                      <w:color w:val="auto"/>
                      <w:szCs w:val="21"/>
                    </w:rPr>
                    <w:t>评标专家确定方式：专家库随机抽取。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gridSpan w:val="2"/>
                  <w:noWrap w:val="0"/>
                  <w:vAlign w:val="center"/>
                </w:tcPr>
                <w:p>
                  <w:pPr>
                    <w:jc w:val="center"/>
                    <w:rPr>
                      <w:rFonts w:ascii="宋体" w:hAnsi="宋体"/>
                      <w:color w:val="auto"/>
                      <w:kern w:val="0"/>
                      <w:szCs w:val="21"/>
                    </w:rPr>
                  </w:pPr>
                </w:p>
              </w:tc>
              <w:tc>
                <w:tcPr>
                  <w:tcW w:w="3486" w:type="dxa"/>
                  <w:noWrap w:val="0"/>
                  <w:vAlign w:val="center"/>
                </w:tcPr>
                <w:p>
                  <w:pPr>
                    <w:keepNext w:val="0"/>
                    <w:keepLines w:val="0"/>
                    <w:suppressLineNumbers w:val="0"/>
                    <w:spacing w:before="0" w:beforeAutospacing="0" w:after="0" w:afterAutospacing="0" w:line="380" w:lineRule="exact"/>
                    <w:ind w:left="0" w:right="0"/>
                    <w:jc w:val="both"/>
                    <w:rPr>
                      <w:rFonts w:ascii="宋体" w:hAnsi="宋体"/>
                      <w:color w:val="auto"/>
                      <w:szCs w:val="21"/>
                    </w:rPr>
                  </w:pPr>
                  <w:r>
                    <w:rPr>
                      <w:rFonts w:hint="eastAsia" w:ascii="宋体" w:hAnsi="宋体"/>
                      <w:color w:val="auto"/>
                      <w:szCs w:val="21"/>
                    </w:rPr>
                    <w:t>是否授权评标委员会</w:t>
                  </w:r>
                </w:p>
                <w:p>
                  <w:pPr>
                    <w:keepNext w:val="0"/>
                    <w:keepLines w:val="0"/>
                    <w:suppressLineNumbers w:val="0"/>
                    <w:spacing w:before="0" w:beforeAutospacing="0" w:after="0" w:afterAutospacing="0" w:line="380" w:lineRule="exact"/>
                    <w:ind w:left="0" w:leftChars="0" w:right="0" w:rightChars="0"/>
                    <w:jc w:val="both"/>
                    <w:rPr>
                      <w:rFonts w:ascii="宋体" w:hAnsi="宋体"/>
                      <w:color w:val="auto"/>
                      <w:kern w:val="0"/>
                      <w:szCs w:val="21"/>
                    </w:rPr>
                  </w:pPr>
                  <w:r>
                    <w:rPr>
                      <w:rFonts w:hint="eastAsia" w:ascii="宋体" w:hAnsi="宋体"/>
                      <w:color w:val="auto"/>
                      <w:szCs w:val="21"/>
                    </w:rPr>
                    <w:t>确定中标人</w:t>
                  </w:r>
                </w:p>
              </w:tc>
              <w:tc>
                <w:tcPr>
                  <w:tcW w:w="4659" w:type="dxa"/>
                  <w:noWrap w:val="0"/>
                  <w:vAlign w:val="top"/>
                </w:tcPr>
                <w:p>
                  <w:pPr>
                    <w:keepNext w:val="0"/>
                    <w:keepLines w:val="0"/>
                    <w:suppressLineNumbers w:val="0"/>
                    <w:spacing w:before="0" w:beforeAutospacing="0" w:after="0" w:afterAutospacing="0" w:line="380" w:lineRule="exact"/>
                    <w:ind w:left="0" w:right="0"/>
                    <w:rPr>
                      <w:rFonts w:ascii="宋体" w:hAnsi="宋体"/>
                      <w:color w:val="auto"/>
                      <w:szCs w:val="21"/>
                    </w:rPr>
                  </w:pPr>
                  <w:r>
                    <w:rPr>
                      <w:rFonts w:hint="eastAsia" w:ascii="宋体" w:hAnsi="宋体"/>
                      <w:color w:val="auto"/>
                      <w:szCs w:val="21"/>
                      <w:lang w:eastAsia="zh-CN"/>
                    </w:rPr>
                    <w:t>□</w:t>
                  </w:r>
                  <w:r>
                    <w:rPr>
                      <w:rFonts w:hint="eastAsia"/>
                      <w:color w:val="auto"/>
                      <w:szCs w:val="21"/>
                    </w:rPr>
                    <w:t>是。但中标人放弃中标或者不符合中标条件等情形的，招标人按照《</w:t>
                  </w:r>
                  <w:r>
                    <w:rPr>
                      <w:rStyle w:val="49"/>
                      <w:rFonts w:hint="eastAsia"/>
                      <w:b w:val="0"/>
                      <w:color w:val="auto"/>
                      <w:szCs w:val="21"/>
                    </w:rPr>
                    <w:t>中华人民共和国招标投标法实施条例</w:t>
                  </w:r>
                  <w:r>
                    <w:rPr>
                      <w:rFonts w:hint="eastAsia"/>
                      <w:color w:val="auto"/>
                      <w:szCs w:val="21"/>
                    </w:rPr>
                    <w:t>》第55条的规定执行。</w:t>
                  </w:r>
                </w:p>
                <w:p>
                  <w:pPr>
                    <w:keepNext w:val="0"/>
                    <w:keepLines w:val="0"/>
                    <w:suppressLineNumbers w:val="0"/>
                    <w:spacing w:before="0" w:beforeAutospacing="0" w:after="0" w:afterAutospacing="0" w:line="380" w:lineRule="exact"/>
                    <w:ind w:left="0" w:leftChars="0" w:right="0" w:rightChars="0"/>
                    <w:rPr>
                      <w:rFonts w:hint="default" w:ascii="宋体" w:hAnsi="宋体" w:eastAsia="宋体"/>
                      <w:color w:val="auto"/>
                      <w:kern w:val="0"/>
                      <w:szCs w:val="21"/>
                      <w:lang w:val="en-US" w:eastAsia="zh-CN"/>
                    </w:rPr>
                  </w:pPr>
                  <w:r>
                    <w:rPr>
                      <w:rFonts w:hint="eastAsia" w:ascii="宋体" w:hAnsi="宋体"/>
                      <w:color w:val="auto"/>
                      <w:szCs w:val="21"/>
                      <w:lang w:eastAsia="zh-CN"/>
                    </w:rPr>
                    <w:t>☑</w:t>
                  </w:r>
                  <w:r>
                    <w:rPr>
                      <w:rFonts w:hint="eastAsia" w:ascii="宋体" w:hAnsi="宋体"/>
                      <w:color w:val="auto"/>
                      <w:szCs w:val="21"/>
                    </w:rPr>
                    <w:t>否，推</w:t>
                  </w:r>
                  <w:r>
                    <w:rPr>
                      <w:rStyle w:val="49"/>
                      <w:rFonts w:hint="eastAsia"/>
                      <w:b w:val="0"/>
                      <w:color w:val="auto"/>
                      <w:szCs w:val="21"/>
                    </w:rPr>
                    <w:t>荐中标候选人数：</w:t>
                  </w:r>
                  <w:r>
                    <w:rPr>
                      <w:rStyle w:val="49"/>
                      <w:rFonts w:hint="eastAsia"/>
                      <w:b w:val="0"/>
                      <w:color w:val="auto"/>
                      <w:szCs w:val="21"/>
                      <w:lang w:val="en-US" w:eastAsia="zh-CN"/>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firstLine="105" w:firstLineChars="50"/>
                    <w:jc w:val="both"/>
                    <w:rPr>
                      <w:rFonts w:ascii="宋体" w:hAnsi="宋体"/>
                      <w:color w:val="auto"/>
                      <w:kern w:val="0"/>
                      <w:szCs w:val="21"/>
                    </w:rPr>
                  </w:pPr>
                  <w:r>
                    <w:rPr>
                      <w:rFonts w:hint="eastAsia" w:ascii="宋体" w:hAnsi="宋体"/>
                      <w:color w:val="auto"/>
                      <w:szCs w:val="21"/>
                    </w:rPr>
                    <w:t>履约担保</w:t>
                  </w:r>
                </w:p>
              </w:tc>
              <w:tc>
                <w:tcPr>
                  <w:tcW w:w="4659" w:type="dxa"/>
                  <w:noWrap w:val="0"/>
                  <w:vAlign w:val="top"/>
                </w:tcPr>
                <w:p>
                  <w:pPr>
                    <w:keepNext w:val="0"/>
                    <w:keepLines w:val="0"/>
                    <w:suppressLineNumbers w:val="0"/>
                    <w:spacing w:before="0" w:beforeAutospacing="0" w:after="0" w:afterAutospacing="0" w:line="380" w:lineRule="exact"/>
                    <w:ind w:left="525" w:right="0" w:hanging="525" w:hangingChars="250"/>
                    <w:rPr>
                      <w:rFonts w:ascii="宋体" w:hAnsi="宋体"/>
                      <w:color w:val="auto"/>
                      <w:szCs w:val="21"/>
                    </w:rPr>
                  </w:pPr>
                  <w:r>
                    <w:rPr>
                      <w:rFonts w:hint="eastAsia" w:ascii="宋体" w:hAnsi="宋体"/>
                      <w:color w:val="auto"/>
                      <w:szCs w:val="21"/>
                    </w:rPr>
                    <w:t>履约担保的形式：</w:t>
                  </w:r>
                  <w:r>
                    <w:rPr>
                      <w:rFonts w:hint="eastAsia" w:ascii="宋体" w:hAnsi="宋体"/>
                      <w:color w:val="auto"/>
                      <w:szCs w:val="21"/>
                      <w:lang w:eastAsia="zh-CN"/>
                    </w:rPr>
                    <w:t>□</w:t>
                  </w:r>
                  <w:r>
                    <w:rPr>
                      <w:rFonts w:ascii="宋体" w:hAnsi="宋体"/>
                      <w:color w:val="auto"/>
                      <w:szCs w:val="21"/>
                    </w:rPr>
                    <w:t>保证金</w:t>
                  </w:r>
                </w:p>
                <w:p>
                  <w:pPr>
                    <w:keepNext w:val="0"/>
                    <w:keepLines w:val="0"/>
                    <w:suppressLineNumbers w:val="0"/>
                    <w:spacing w:before="0" w:beforeAutospacing="0" w:after="0" w:afterAutospacing="0" w:line="380" w:lineRule="exact"/>
                    <w:ind w:left="395" w:leftChars="188" w:right="0" w:firstLine="1260" w:firstLineChars="600"/>
                    <w:rPr>
                      <w:rFonts w:ascii="宋体" w:hAnsi="宋体"/>
                      <w:color w:val="auto"/>
                      <w:szCs w:val="21"/>
                    </w:rPr>
                  </w:pPr>
                  <w:r>
                    <w:rPr>
                      <w:rFonts w:hint="eastAsia" w:ascii="宋体" w:hAnsi="宋体"/>
                      <w:color w:val="auto"/>
                      <w:szCs w:val="21"/>
                      <w:lang w:eastAsia="zh-CN"/>
                    </w:rPr>
                    <w:t>□</w:t>
                  </w:r>
                  <w:r>
                    <w:rPr>
                      <w:rFonts w:ascii="宋体" w:hAnsi="宋体"/>
                      <w:color w:val="auto"/>
                      <w:szCs w:val="21"/>
                    </w:rPr>
                    <w:t>担保书</w:t>
                  </w:r>
                </w:p>
                <w:p>
                  <w:pPr>
                    <w:keepNext w:val="0"/>
                    <w:keepLines w:val="0"/>
                    <w:suppressLineNumbers w:val="0"/>
                    <w:spacing w:before="0" w:beforeAutospacing="0" w:after="0" w:afterAutospacing="0" w:line="380" w:lineRule="exact"/>
                    <w:ind w:left="525" w:leftChars="0" w:right="0" w:rightChars="0" w:hanging="525" w:hangingChars="250"/>
                    <w:rPr>
                      <w:rFonts w:hint="eastAsia" w:ascii="宋体" w:hAnsi="宋体" w:eastAsia="宋体"/>
                      <w:color w:val="auto"/>
                      <w:kern w:val="0"/>
                      <w:szCs w:val="21"/>
                      <w:lang w:eastAsia="zh-CN"/>
                    </w:rPr>
                  </w:pPr>
                  <w:r>
                    <w:rPr>
                      <w:rFonts w:hint="eastAsia" w:ascii="宋体" w:hAnsi="宋体"/>
                      <w:color w:val="auto"/>
                      <w:szCs w:val="21"/>
                    </w:rPr>
                    <w:t xml:space="preserve">履约担保的金额： </w:t>
                  </w:r>
                  <w:r>
                    <w:rPr>
                      <w:rFonts w:hint="eastAsia" w:ascii="宋体" w:hAnsi="宋体"/>
                      <w:color w:val="auto"/>
                      <w:szCs w:val="21"/>
                      <w:lang w:eastAsia="zh-CN"/>
                    </w:rPr>
                    <w:t>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default" w:ascii="宋体" w:hAnsi="宋体" w:eastAsia="宋体"/>
                      <w:color w:val="auto"/>
                      <w:kern w:val="0"/>
                      <w:szCs w:val="21"/>
                      <w:lang w:val="en-US" w:eastAsia="zh-CN"/>
                    </w:rPr>
                  </w:pPr>
                </w:p>
              </w:tc>
              <w:tc>
                <w:tcPr>
                  <w:tcW w:w="8150" w:type="dxa"/>
                  <w:gridSpan w:val="3"/>
                  <w:noWrap w:val="0"/>
                  <w:vAlign w:val="center"/>
                </w:tcPr>
                <w:p>
                  <w:pPr>
                    <w:spacing w:line="312" w:lineRule="auto"/>
                    <w:ind w:firstLine="2985" w:firstLineChars="1500"/>
                    <w:jc w:val="both"/>
                    <w:rPr>
                      <w:rFonts w:ascii="宋体" w:hAnsi="宋体"/>
                      <w:color w:val="auto"/>
                      <w:kern w:val="0"/>
                      <w:szCs w:val="21"/>
                    </w:rPr>
                  </w:pPr>
                  <w:r>
                    <w:rPr>
                      <w:rFonts w:ascii="宋体" w:hAnsi="宋体" w:eastAsia="宋体" w:cs="宋体"/>
                      <w:color w:val="auto"/>
                      <w:w w:val="95"/>
                      <w:sz w:val="21"/>
                      <w:szCs w:val="21"/>
                    </w:rPr>
                    <w:t>10</w:t>
                  </w:r>
                  <w:r>
                    <w:rPr>
                      <w:rFonts w:ascii="宋体" w:hAnsi="宋体" w:eastAsia="宋体" w:cs="宋体"/>
                      <w:color w:val="auto"/>
                      <w:w w:val="95"/>
                      <w:sz w:val="21"/>
                      <w:szCs w:val="21"/>
                    </w:rPr>
                    <w:tab/>
                  </w:r>
                  <w:r>
                    <w:rPr>
                      <w:rFonts w:ascii="宋体" w:hAnsi="宋体" w:eastAsia="宋体" w:cs="宋体"/>
                      <w:color w:val="auto"/>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pPr>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10.1</w:t>
                  </w:r>
                </w:p>
              </w:tc>
              <w:tc>
                <w:tcPr>
                  <w:tcW w:w="3491" w:type="dxa"/>
                  <w:gridSpan w:val="2"/>
                  <w:noWrap w:val="0"/>
                  <w:vAlign w:val="center"/>
                </w:tcPr>
                <w:p>
                  <w:pPr>
                    <w:pStyle w:val="198"/>
                    <w:spacing w:line="240" w:lineRule="auto"/>
                    <w:ind w:right="0"/>
                    <w:jc w:val="both"/>
                    <w:rPr>
                      <w:rFonts w:ascii="Times New Roman" w:hAnsi="Times New Roman" w:eastAsia="Times New Roman" w:cs="Times New Roman"/>
                      <w:color w:val="auto"/>
                      <w:sz w:val="20"/>
                      <w:szCs w:val="20"/>
                    </w:rPr>
                  </w:pPr>
                </w:p>
                <w:p>
                  <w:pPr>
                    <w:pStyle w:val="198"/>
                    <w:spacing w:before="1" w:line="240" w:lineRule="auto"/>
                    <w:ind w:right="0"/>
                    <w:jc w:val="both"/>
                    <w:rPr>
                      <w:rFonts w:ascii="Times New Roman" w:hAnsi="Times New Roman" w:eastAsia="Times New Roman" w:cs="Times New Roman"/>
                      <w:color w:val="auto"/>
                      <w:sz w:val="18"/>
                      <w:szCs w:val="18"/>
                    </w:rPr>
                  </w:pPr>
                </w:p>
                <w:p>
                  <w:pPr>
                    <w:pStyle w:val="198"/>
                    <w:spacing w:line="240" w:lineRule="auto"/>
                    <w:ind w:left="102" w:leftChars="0" w:right="0" w:rightChars="0"/>
                    <w:jc w:val="both"/>
                    <w:rPr>
                      <w:rFonts w:ascii="宋体" w:hAnsi="宋体"/>
                      <w:color w:val="auto"/>
                      <w:kern w:val="0"/>
                      <w:szCs w:val="21"/>
                    </w:rPr>
                  </w:pPr>
                  <w:r>
                    <w:rPr>
                      <w:rFonts w:ascii="宋体" w:hAnsi="宋体" w:eastAsia="宋体" w:cs="宋体"/>
                      <w:color w:val="auto"/>
                      <w:sz w:val="21"/>
                      <w:szCs w:val="21"/>
                    </w:rPr>
                    <w:t>招标代理费</w:t>
                  </w:r>
                </w:p>
              </w:tc>
              <w:tc>
                <w:tcPr>
                  <w:tcW w:w="4659" w:type="dxa"/>
                  <w:noWrap w:val="0"/>
                  <w:vAlign w:val="top"/>
                </w:tcPr>
                <w:p>
                  <w:pPr>
                    <w:pStyle w:val="198"/>
                    <w:spacing w:before="32" w:line="240" w:lineRule="auto"/>
                    <w:ind w:left="102" w:right="0"/>
                    <w:jc w:val="left"/>
                    <w:rPr>
                      <w:rFonts w:ascii="宋体" w:hAnsi="宋体"/>
                      <w:color w:val="auto"/>
                      <w:kern w:val="0"/>
                      <w:szCs w:val="21"/>
                    </w:rPr>
                  </w:pPr>
                  <w:r>
                    <w:rPr>
                      <w:rFonts w:ascii="宋体" w:hAnsi="宋体" w:eastAsia="宋体" w:cs="宋体"/>
                      <w:color w:val="auto"/>
                      <w:spacing w:val="2"/>
                      <w:sz w:val="21"/>
                      <w:szCs w:val="21"/>
                    </w:rPr>
                    <w:t>本项目招标代理费由招标人支付，金额为</w:t>
                  </w:r>
                  <w:r>
                    <w:rPr>
                      <w:rFonts w:hint="eastAsia" w:ascii="宋体" w:hAnsi="宋体" w:eastAsia="宋体" w:cs="宋体"/>
                      <w:color w:val="auto"/>
                      <w:spacing w:val="2"/>
                      <w:sz w:val="21"/>
                      <w:szCs w:val="21"/>
                      <w:lang w:val="en-US" w:eastAsia="zh-CN"/>
                    </w:rPr>
                    <w:t>5000</w:t>
                  </w:r>
                  <w:r>
                    <w:rPr>
                      <w:rFonts w:ascii="宋体" w:hAnsi="宋体" w:eastAsia="宋体" w:cs="宋体"/>
                      <w:color w:val="auto"/>
                      <w:spacing w:val="2"/>
                      <w:sz w:val="21"/>
                      <w:szCs w:val="21"/>
                    </w:rPr>
                    <w:t>元，执行国家发改委《关于进一步放开建设项目专业服务价格 的通知》（发改价格[2015]299  号）商定。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10.2</w:t>
                  </w:r>
                </w:p>
              </w:tc>
              <w:tc>
                <w:tcPr>
                  <w:tcW w:w="3491" w:type="dxa"/>
                  <w:gridSpan w:val="2"/>
                  <w:noWrap w:val="0"/>
                  <w:vAlign w:val="top"/>
                </w:tcPr>
                <w:p>
                  <w:pPr>
                    <w:pStyle w:val="198"/>
                    <w:spacing w:before="32" w:line="240" w:lineRule="auto"/>
                    <w:ind w:left="102" w:right="0"/>
                    <w:jc w:val="left"/>
                    <w:rPr>
                      <w:rFonts w:ascii="宋体" w:hAnsi="宋体" w:eastAsia="宋体" w:cs="宋体"/>
                      <w:color w:val="auto"/>
                      <w:spacing w:val="2"/>
                      <w:sz w:val="21"/>
                      <w:szCs w:val="21"/>
                    </w:rPr>
                  </w:pPr>
                </w:p>
                <w:p>
                  <w:pPr>
                    <w:pStyle w:val="198"/>
                    <w:spacing w:before="32" w:line="240" w:lineRule="auto"/>
                    <w:ind w:left="102" w:right="0"/>
                    <w:jc w:val="left"/>
                    <w:rPr>
                      <w:rFonts w:ascii="宋体" w:hAnsi="宋体" w:eastAsia="宋体" w:cs="宋体"/>
                      <w:color w:val="auto"/>
                      <w:spacing w:val="2"/>
                      <w:sz w:val="21"/>
                      <w:szCs w:val="21"/>
                    </w:rPr>
                  </w:pPr>
                  <w:r>
                    <w:rPr>
                      <w:rFonts w:ascii="宋体" w:hAnsi="宋体" w:eastAsia="宋体" w:cs="宋体"/>
                      <w:color w:val="auto"/>
                      <w:spacing w:val="2"/>
                      <w:sz w:val="21"/>
                      <w:szCs w:val="21"/>
                    </w:rPr>
                    <w:t>中标候选人公示媒介及期限</w:t>
                  </w:r>
                </w:p>
              </w:tc>
              <w:tc>
                <w:tcPr>
                  <w:tcW w:w="4659" w:type="dxa"/>
                  <w:noWrap w:val="0"/>
                  <w:vAlign w:val="top"/>
                </w:tcPr>
                <w:p>
                  <w:pPr>
                    <w:pStyle w:val="198"/>
                    <w:spacing w:before="32" w:line="240" w:lineRule="auto"/>
                    <w:ind w:left="102" w:right="0"/>
                    <w:jc w:val="left"/>
                    <w:rPr>
                      <w:rFonts w:ascii="宋体" w:hAnsi="宋体" w:eastAsia="宋体" w:cs="宋体"/>
                      <w:color w:val="auto"/>
                      <w:spacing w:val="2"/>
                      <w:sz w:val="21"/>
                      <w:szCs w:val="21"/>
                    </w:rPr>
                  </w:pPr>
                  <w:r>
                    <w:rPr>
                      <w:rFonts w:ascii="宋体" w:hAnsi="宋体" w:eastAsia="宋体" w:cs="宋体"/>
                      <w:color w:val="auto"/>
                      <w:spacing w:val="2"/>
                      <w:sz w:val="21"/>
                      <w:szCs w:val="21"/>
                    </w:rPr>
                    <w:t>公示媒介：同招标公告发布媒介。</w:t>
                  </w:r>
                </w:p>
                <w:p>
                  <w:pPr>
                    <w:pStyle w:val="198"/>
                    <w:spacing w:before="32" w:line="240" w:lineRule="auto"/>
                    <w:ind w:left="102" w:right="0"/>
                    <w:jc w:val="left"/>
                    <w:rPr>
                      <w:rFonts w:hint="eastAsia" w:ascii="宋体" w:hAnsi="宋体" w:eastAsia="宋体" w:cs="宋体"/>
                      <w:color w:val="auto"/>
                      <w:spacing w:val="2"/>
                      <w:sz w:val="21"/>
                      <w:szCs w:val="21"/>
                      <w:lang w:eastAsia="zh-CN"/>
                    </w:rPr>
                  </w:pPr>
                  <w:r>
                    <w:rPr>
                      <w:rFonts w:ascii="宋体" w:hAnsi="宋体" w:eastAsia="宋体" w:cs="宋体"/>
                      <w:color w:val="auto"/>
                      <w:spacing w:val="2"/>
                      <w:sz w:val="21"/>
                      <w:szCs w:val="21"/>
                    </w:rPr>
                    <w:t>公示期限： 3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10.3</w:t>
                  </w:r>
                </w:p>
              </w:tc>
              <w:tc>
                <w:tcPr>
                  <w:tcW w:w="3491" w:type="dxa"/>
                  <w:gridSpan w:val="2"/>
                  <w:noWrap w:val="0"/>
                  <w:vAlign w:val="top"/>
                </w:tcPr>
                <w:p>
                  <w:pPr>
                    <w:pStyle w:val="198"/>
                    <w:spacing w:before="32" w:line="240" w:lineRule="auto"/>
                    <w:ind w:left="102" w:right="0"/>
                    <w:jc w:val="left"/>
                    <w:rPr>
                      <w:rFonts w:ascii="宋体" w:hAnsi="宋体" w:eastAsia="宋体" w:cs="宋体"/>
                      <w:color w:val="auto"/>
                      <w:spacing w:val="2"/>
                      <w:sz w:val="21"/>
                      <w:szCs w:val="21"/>
                    </w:rPr>
                  </w:pPr>
                  <w:r>
                    <w:rPr>
                      <w:rFonts w:hint="eastAsia" w:ascii="宋体" w:hAnsi="宋体" w:eastAsia="宋体" w:cs="宋体"/>
                      <w:color w:val="auto"/>
                      <w:spacing w:val="2"/>
                      <w:sz w:val="21"/>
                      <w:szCs w:val="21"/>
                    </w:rPr>
                    <w:t>依法设立的证明材料</w:t>
                  </w:r>
                </w:p>
              </w:tc>
              <w:tc>
                <w:tcPr>
                  <w:tcW w:w="4659" w:type="dxa"/>
                  <w:noWrap w:val="0"/>
                  <w:vAlign w:val="top"/>
                </w:tcPr>
                <w:p>
                  <w:pPr>
                    <w:pStyle w:val="198"/>
                    <w:spacing w:before="32" w:line="240" w:lineRule="auto"/>
                    <w:ind w:left="102" w:right="0"/>
                    <w:jc w:val="left"/>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rPr>
                    <w:t>供应商应提供市场监管部门或其他行政机关频发的可以会法开展比务的执照或证书复印件</w:t>
                  </w:r>
                  <w:r>
                    <w:rPr>
                      <w:rFonts w:hint="eastAsia" w:ascii="宋体" w:hAnsi="宋体" w:eastAsia="宋体" w:cs="宋体"/>
                      <w:color w:val="auto"/>
                      <w:spacing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jc w:val="center"/>
                    <w:rPr>
                      <w:rFonts w:hint="default" w:ascii="宋体" w:hAnsi="宋体" w:eastAsia="宋体"/>
                      <w:color w:val="auto"/>
                      <w:kern w:val="0"/>
                      <w:szCs w:val="21"/>
                      <w:highlight w:val="white"/>
                      <w:lang w:val="en-US" w:eastAsia="zh-CN"/>
                    </w:rPr>
                  </w:pPr>
                  <w:r>
                    <w:rPr>
                      <w:rFonts w:hint="eastAsia" w:ascii="宋体" w:hAnsi="宋体"/>
                      <w:color w:val="auto"/>
                      <w:kern w:val="0"/>
                      <w:szCs w:val="21"/>
                      <w:highlight w:val="white"/>
                      <w:lang w:val="en-US" w:eastAsia="zh-CN"/>
                    </w:rPr>
                    <w:t>10.4</w:t>
                  </w:r>
                </w:p>
              </w:tc>
              <w:tc>
                <w:tcPr>
                  <w:tcW w:w="3491" w:type="dxa"/>
                  <w:gridSpan w:val="2"/>
                  <w:noWrap w:val="0"/>
                  <w:vAlign w:val="center"/>
                </w:tcPr>
                <w:p>
                  <w:pPr>
                    <w:jc w:val="center"/>
                    <w:rPr>
                      <w:rFonts w:hint="eastAsia" w:ascii="宋体" w:hAnsi="宋体" w:eastAsia="宋体"/>
                      <w:color w:val="auto"/>
                      <w:kern w:val="0"/>
                      <w:szCs w:val="21"/>
                      <w:lang w:eastAsia="zh-CN"/>
                    </w:rPr>
                  </w:pPr>
                  <w:r>
                    <w:rPr>
                      <w:rFonts w:hint="eastAsia" w:ascii="宋体" w:hAnsi="宋体"/>
                      <w:color w:val="auto"/>
                      <w:kern w:val="0"/>
                      <w:szCs w:val="21"/>
                      <w:lang w:eastAsia="zh-CN"/>
                    </w:rPr>
                    <w:t>其他</w:t>
                  </w:r>
                </w:p>
              </w:tc>
              <w:tc>
                <w:tcPr>
                  <w:tcW w:w="4659" w:type="dxa"/>
                  <w:noWrap w:val="0"/>
                  <w:vAlign w:val="center"/>
                </w:tcPr>
                <w:p>
                  <w:pPr>
                    <w:spacing w:line="312" w:lineRule="auto"/>
                    <w:rPr>
                      <w:rFonts w:hint="eastAsia" w:ascii="宋体" w:hAnsi="宋体" w:eastAsia="宋体"/>
                      <w:color w:val="auto"/>
                      <w:kern w:val="0"/>
                      <w:szCs w:val="21"/>
                      <w:highlight w:val="green"/>
                      <w:lang w:eastAsia="zh-CN"/>
                    </w:rPr>
                  </w:pPr>
                </w:p>
              </w:tc>
            </w:tr>
          </w:tbl>
          <w:p>
            <w:pPr>
              <w:jc w:val="center"/>
              <w:rPr>
                <w:rFonts w:ascii="宋体" w:hAnsi="宋体"/>
                <w:color w:val="000000"/>
                <w:szCs w:val="21"/>
              </w:rPr>
            </w:pPr>
          </w:p>
        </w:tc>
        <w:tc>
          <w:tcPr>
            <w:tcW w:w="3868" w:type="dxa"/>
            <w:noWrap w:val="0"/>
            <w:vAlign w:val="center"/>
          </w:tcPr>
          <w:p>
            <w:pPr>
              <w:jc w:val="center"/>
              <w:rPr>
                <w:rFonts w:ascii="宋体" w:hAnsi="宋体"/>
                <w:color w:val="000000"/>
                <w:szCs w:val="21"/>
              </w:rPr>
            </w:pPr>
          </w:p>
        </w:tc>
      </w:tr>
    </w:tbl>
    <w:p>
      <w:pPr>
        <w:rPr>
          <w:rFonts w:hint="eastAsia"/>
        </w:rPr>
      </w:pPr>
    </w:p>
    <w:p>
      <w:pPr>
        <w:rPr>
          <w:highlight w:val="cyan"/>
        </w:rPr>
      </w:pPr>
      <w:bookmarkStart w:id="52" w:name="EB3e9e9c6e994b4ba18c677fd4d50b5f41"/>
      <w:r>
        <w:rPr>
          <w:rFonts w:hint="eastAsia"/>
          <w:color w:val="000080"/>
          <w:sz w:val="20"/>
          <w:highlight w:val="white"/>
        </w:rPr>
        <w:t xml:space="preserve"> </w:t>
      </w:r>
      <w:bookmarkEnd w:id="52"/>
    </w:p>
    <w:p>
      <w:pPr>
        <w:rPr>
          <w:rFonts w:hint="eastAsia"/>
          <w:color w:val="000080"/>
          <w:sz w:val="20"/>
          <w:highlight w:val="white"/>
        </w:rPr>
      </w:pPr>
      <w:bookmarkStart w:id="53" w:name="EB2cdfd96270fc45adb0df1323d3163a61"/>
      <w:r>
        <w:rPr>
          <w:rFonts w:hint="eastAsia"/>
          <w:color w:val="000080"/>
          <w:sz w:val="20"/>
          <w:highlight w:val="white"/>
        </w:rPr>
        <w:t xml:space="preserve"> </w:t>
      </w:r>
      <w:bookmarkEnd w:id="53"/>
      <w:bookmarkStart w:id="54" w:name="EB98159afd580647ab8277efb7f236583c"/>
      <w:r>
        <w:rPr>
          <w:rFonts w:hint="eastAsia"/>
          <w:color w:val="000080"/>
          <w:sz w:val="20"/>
          <w:highlight w:val="white"/>
        </w:rPr>
        <w:t xml:space="preserve"> </w:t>
      </w:r>
      <w:bookmarkEnd w:id="54"/>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43"/>
        <w:rPr>
          <w:rFonts w:hint="eastAsia"/>
        </w:rPr>
      </w:pPr>
    </w:p>
    <w:p>
      <w:pPr>
        <w:rPr>
          <w:rFonts w:hint="eastAsia"/>
        </w:rPr>
      </w:pPr>
    </w:p>
    <w:p>
      <w:pPr>
        <w:rPr>
          <w:rFonts w:hint="eastAsia"/>
        </w:rPr>
      </w:pPr>
    </w:p>
    <w:p>
      <w:pPr>
        <w:rPr>
          <w:rFonts w:hint="eastAsia"/>
        </w:rPr>
      </w:pPr>
    </w:p>
    <w:p>
      <w:pPr>
        <w:rPr>
          <w:rFonts w:hint="eastAsia"/>
        </w:rPr>
      </w:pPr>
    </w:p>
    <w:p>
      <w:pPr>
        <w:pStyle w:val="43"/>
        <w:rPr>
          <w:rFonts w:hint="eastAsia"/>
        </w:rPr>
      </w:pPr>
    </w:p>
    <w:p>
      <w:pPr>
        <w:rPr>
          <w:rFonts w:hint="eastAsia"/>
        </w:rPr>
      </w:pPr>
    </w:p>
    <w:p>
      <w:pPr>
        <w:rPr>
          <w:rFonts w:hint="eastAsia"/>
        </w:rPr>
      </w:pPr>
    </w:p>
    <w:p>
      <w:pPr>
        <w:bidi w:val="0"/>
        <w:rPr>
          <w:rFonts w:hint="eastAsia"/>
        </w:rPr>
      </w:pPr>
    </w:p>
    <w:p>
      <w:pPr>
        <w:jc w:val="center"/>
        <w:rPr>
          <w:rFonts w:hint="eastAsia"/>
          <w:b/>
          <w:sz w:val="32"/>
          <w:szCs w:val="32"/>
        </w:rPr>
      </w:pPr>
      <w:r>
        <w:rPr>
          <w:rFonts w:hint="eastAsia"/>
          <w:b/>
          <w:sz w:val="32"/>
          <w:szCs w:val="32"/>
          <w:highlight w:val="white"/>
        </w:rPr>
        <w:t>投标人须知</w:t>
      </w:r>
    </w:p>
    <w:p>
      <w:pPr>
        <w:pStyle w:val="3"/>
        <w:jc w:val="center"/>
        <w:rPr>
          <w:rFonts w:hint="eastAsia" w:ascii="宋体" w:hAnsi="宋体" w:eastAsia="宋体"/>
        </w:rPr>
      </w:pPr>
      <w:bookmarkStart w:id="55" w:name="_Toc256000004"/>
      <w:bookmarkStart w:id="56" w:name="_Toc130204366"/>
      <w:r>
        <w:rPr>
          <w:rFonts w:ascii="宋体" w:hAnsi="宋体" w:eastAsia="宋体"/>
          <w:highlight w:val="white"/>
        </w:rPr>
        <w:t>1</w:t>
      </w:r>
      <w:r>
        <w:rPr>
          <w:rFonts w:hint="eastAsia" w:ascii="宋体" w:hAnsi="宋体" w:eastAsia="宋体"/>
          <w:highlight w:val="white"/>
        </w:rPr>
        <w:t>．总则</w:t>
      </w:r>
      <w:bookmarkEnd w:id="55"/>
      <w:bookmarkEnd w:id="56"/>
    </w:p>
    <w:p>
      <w:pPr>
        <w:rPr>
          <w:rFonts w:ascii="宋体" w:hAnsi="宋体"/>
          <w:b/>
          <w:sz w:val="32"/>
          <w:szCs w:val="32"/>
        </w:rPr>
      </w:pPr>
      <w:r>
        <w:rPr>
          <w:rFonts w:ascii="宋体" w:hAnsi="宋体"/>
          <w:b/>
          <w:sz w:val="32"/>
          <w:szCs w:val="32"/>
          <w:highlight w:val="white"/>
        </w:rPr>
        <w:t xml:space="preserve">1.1 </w:t>
      </w:r>
      <w:r>
        <w:rPr>
          <w:rFonts w:hint="eastAsia" w:ascii="宋体" w:hAnsi="宋体"/>
          <w:b/>
          <w:sz w:val="32"/>
          <w:szCs w:val="32"/>
          <w:highlight w:val="white"/>
        </w:rPr>
        <w:t>项目概况</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1.1.1 根据《 中华人民共和国招标投标法》 等有关法律、法规和规章的规定，本招标项目已具备招标条件，现对本标段施工进行招标。</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1.1.2 本招标项目招标人：见投标人须知前附表。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1.1.3 本标段招标代理机构：见投标人须知前附表。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1.1.4 本招标项目名称：见投标人须知前附表。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1.1.5 本标段建设地点：见投标人须知前附表。</w:t>
      </w:r>
    </w:p>
    <w:p>
      <w:pPr>
        <w:rPr>
          <w:rFonts w:hint="eastAsia" w:ascii="宋体" w:hAnsi="宋体"/>
          <w:b/>
          <w:sz w:val="32"/>
          <w:szCs w:val="32"/>
        </w:rPr>
      </w:pPr>
      <w:r>
        <w:rPr>
          <w:rFonts w:ascii="宋体" w:hAnsi="宋体"/>
          <w:b/>
          <w:sz w:val="32"/>
          <w:szCs w:val="32"/>
          <w:highlight w:val="white"/>
        </w:rPr>
        <w:t xml:space="preserve">1.2 </w:t>
      </w:r>
      <w:r>
        <w:rPr>
          <w:rFonts w:hint="eastAsia" w:ascii="宋体" w:hAnsi="宋体"/>
          <w:b/>
          <w:sz w:val="32"/>
          <w:szCs w:val="32"/>
          <w:highlight w:val="white"/>
        </w:rPr>
        <w:t>资金来源和落实情况</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1.2.1 本招标项目的资金来源：见投标人须知前附表。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1.2.2 本招标项目的出资比例：见投标人须知前附表。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1.2.3 本招标项目的资金落实情况：见投标人须知前附表。</w:t>
      </w:r>
    </w:p>
    <w:p>
      <w:pPr>
        <w:rPr>
          <w:rFonts w:hint="eastAsia" w:ascii="宋体" w:hAnsi="宋体"/>
          <w:b/>
          <w:sz w:val="32"/>
          <w:szCs w:val="32"/>
        </w:rPr>
      </w:pPr>
      <w:r>
        <w:rPr>
          <w:rFonts w:ascii="宋体" w:hAnsi="宋体"/>
          <w:b/>
          <w:sz w:val="32"/>
          <w:szCs w:val="32"/>
          <w:highlight w:val="white"/>
        </w:rPr>
        <w:t xml:space="preserve">1.3 </w:t>
      </w:r>
      <w:r>
        <w:rPr>
          <w:rFonts w:hint="eastAsia" w:ascii="宋体" w:hAnsi="宋体"/>
          <w:b/>
          <w:sz w:val="32"/>
          <w:szCs w:val="32"/>
          <w:highlight w:val="white"/>
        </w:rPr>
        <w:t>招标范围、计划工期和质量要求</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1.3.1 本次招标范围：见投标人须知前附表。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1.3.2 本标段的计划工期：见投标人须知前附表。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1.3.3 本标段的质量要求：见投标人须知前附表。</w:t>
      </w:r>
    </w:p>
    <w:p>
      <w:pPr>
        <w:rPr>
          <w:rFonts w:hint="eastAsia" w:ascii="宋体" w:hAnsi="宋体"/>
          <w:b/>
          <w:sz w:val="32"/>
          <w:szCs w:val="32"/>
        </w:rPr>
      </w:pPr>
      <w:r>
        <w:rPr>
          <w:rFonts w:ascii="宋体" w:hAnsi="宋体"/>
          <w:b/>
          <w:sz w:val="32"/>
          <w:szCs w:val="32"/>
          <w:highlight w:val="white"/>
        </w:rPr>
        <w:t xml:space="preserve">1.4 </w:t>
      </w:r>
      <w:r>
        <w:rPr>
          <w:rFonts w:hint="eastAsia" w:ascii="宋体" w:hAnsi="宋体"/>
          <w:b/>
          <w:sz w:val="32"/>
          <w:szCs w:val="32"/>
          <w:highlight w:val="white"/>
        </w:rPr>
        <w:t>投标人资格要求</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1.4.1 投标人应具备承担本标段施工的资质条件、能力和信誉。</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（1）资质条件：见投标人须知前附表；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（2）信用要求：见投标人须知前附表；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（3）项目经理资格：见投标人须知前附表；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1.4.2 投标人须知前附表规定接受联合体投标的，除应符合本章第1.4.1项和投标人须知前附表的要求外，还应遵守以下规定：</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（1）联合体各方应按招标文件提供的格式签订联合体协议书，明确联合体牵头人和各方权利义务；</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（2）由同一专业的单位组成的联合体，按照资质等级较低的单位确定资质等级；</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（3）联合体各方不得再以自己名义单独或参加其他联合体在同一标段中投标。</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1.4.3投标人有下列情况之一的，投标无效；隐瞒实情骗取中标的，中标无效：</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（一）投标人投标资格被暂停、取消或被责令停产停业期间；</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（二）被人民法院列为失信被执行人的；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（三）企业资质证书、安全生产许可证超出有效期、被暂扣、被撤销的；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（四）财产被接管、冻结或企业处于破产状态的；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（五）单位负责人为同一人或者存在控股、管理关系的不同单位参加同一标段或者未划分标段的同一招标项目投标的；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（六）投标人与招标人存在利害关系且可能影响招标公正性的；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（七）投标人与招标项目的代建人或者招标代理机构同为一个法定代表人或者存在控股关系的；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（八）未按招标文件要求提交投标保证金、投标保函或投标保证保险的；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（九）投标联合体未提交共同投标协议、未明确各方承担连带责任、未明确联合体牵头人，或者联合体组成发生变化且在投标截止之日前未征得招标人书面同意的；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（十）投标文件未对招标文件的实质性要求和条件作出响应的；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（十一）企业被列入建筑市场主体“黑名单”一年之内（自列入之日起计算）、建筑市场信用等级被列为C级半年之内的（自列入之日起计算）；</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（十二）拟派项目项目经理到岗履职时间不符合《青海省房屋建筑和市政基础设施工程项目经理和总监理工程师在岗履职管理规定（试行）》的；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（十三）法律法规规定的其他情形。</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1.4.4初步</w:t>
      </w:r>
      <w:r>
        <w:rPr>
          <w:rFonts w:hint="eastAsia" w:ascii="宋体" w:hAnsi="宋体" w:cs="仿宋_GB2312"/>
          <w:szCs w:val="21"/>
          <w:highlight w:val="white"/>
        </w:rPr>
        <w:t>评审时有下列情况之一的，经评标委员会认定，该投标人的投标文件无效：</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(一)投标文件未经投标单位盖章和单位负责人签字;</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(二)投标联合体没有提交共同投标协议;</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(三)投标人不符合国家或者招标文件规定的资格条件;</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(四)同一投标人提交两个以上不同的投标文件或者投标报价，但招标文件要求提交备选投标的除外;</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(五)投标报价低于成本或者高于招标文件设定的最高投标限价;</w:t>
      </w:r>
    </w:p>
    <w:p>
      <w:pPr>
        <w:spacing w:line="360" w:lineRule="auto"/>
        <w:ind w:firstLine="420" w:firstLineChars="200"/>
        <w:rPr>
          <w:rFonts w:hint="eastAsia" w:ascii="宋体" w:hAnsi="宋体" w:cs="仿宋_GB2312"/>
          <w:szCs w:val="21"/>
        </w:rPr>
      </w:pPr>
      <w:r>
        <w:rPr>
          <w:rFonts w:hint="eastAsia" w:ascii="宋体" w:hAnsi="宋体" w:cs="仿宋_GB2312"/>
          <w:szCs w:val="21"/>
          <w:highlight w:val="white"/>
        </w:rPr>
        <w:t>(六)投标文件没有对招标文件的实质性要求和条件作出响应;</w:t>
      </w:r>
    </w:p>
    <w:p>
      <w:pPr>
        <w:spacing w:line="360" w:lineRule="auto"/>
        <w:ind w:firstLine="420" w:firstLineChars="200"/>
        <w:rPr>
          <w:rFonts w:hint="eastAsia" w:ascii="宋体" w:hAnsi="宋体" w:cs="仿宋_GB2312"/>
          <w:szCs w:val="21"/>
        </w:rPr>
      </w:pPr>
      <w:r>
        <w:rPr>
          <w:rFonts w:hint="eastAsia" w:ascii="宋体" w:hAnsi="宋体" w:cs="仿宋_GB2312"/>
          <w:szCs w:val="21"/>
          <w:highlight w:val="white"/>
        </w:rPr>
        <w:t>(七)不可竞争费用未按相关规定足额计取的；</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(八)投标人有串通投标、弄虚作假、行贿等违法行为；</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(九)青海省外企业未提供完整《青海省省外建筑工程企业登记册（施工单位）》的；</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(十)法律法规规定的其他情形</w:t>
      </w:r>
      <w:r>
        <w:rPr>
          <w:rFonts w:hint="eastAsia" w:ascii="宋体" w:hAnsi="宋体"/>
          <w:color w:val="000000"/>
          <w:szCs w:val="21"/>
          <w:highlight w:val="white"/>
        </w:rPr>
        <w:t>。</w:t>
      </w:r>
    </w:p>
    <w:p>
      <w:pPr>
        <w:rPr>
          <w:rFonts w:hint="eastAsia" w:ascii="宋体" w:hAnsi="宋体"/>
          <w:b/>
          <w:sz w:val="32"/>
          <w:szCs w:val="32"/>
        </w:rPr>
      </w:pPr>
      <w:r>
        <w:rPr>
          <w:rFonts w:ascii="宋体" w:hAnsi="宋体"/>
          <w:b/>
          <w:sz w:val="32"/>
          <w:szCs w:val="32"/>
          <w:highlight w:val="white"/>
        </w:rPr>
        <w:t xml:space="preserve">1.5 </w:t>
      </w:r>
      <w:r>
        <w:rPr>
          <w:rFonts w:hint="eastAsia" w:ascii="宋体" w:hAnsi="宋体"/>
          <w:b/>
          <w:sz w:val="32"/>
          <w:szCs w:val="32"/>
          <w:highlight w:val="white"/>
        </w:rPr>
        <w:t>费用承担</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投标人准备和参加投标活动发生的费用自理。</w:t>
      </w:r>
    </w:p>
    <w:p>
      <w:pPr>
        <w:rPr>
          <w:rFonts w:hint="eastAsia" w:ascii="宋体" w:hAnsi="宋体"/>
          <w:b/>
          <w:sz w:val="32"/>
          <w:szCs w:val="32"/>
        </w:rPr>
      </w:pPr>
      <w:r>
        <w:rPr>
          <w:rFonts w:ascii="宋体" w:hAnsi="宋体"/>
          <w:b/>
          <w:sz w:val="32"/>
          <w:szCs w:val="32"/>
          <w:highlight w:val="white"/>
        </w:rPr>
        <w:t xml:space="preserve">1.6 </w:t>
      </w:r>
      <w:r>
        <w:rPr>
          <w:rFonts w:hint="eastAsia" w:ascii="宋体" w:hAnsi="宋体"/>
          <w:b/>
          <w:sz w:val="32"/>
          <w:szCs w:val="32"/>
          <w:highlight w:val="white"/>
        </w:rPr>
        <w:t>保密</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参与招标投标活动的各方应对招标文件和投标文件中的商业和技术等秘密保密，违者应对由此造成的后果承担法律责任。</w:t>
      </w:r>
    </w:p>
    <w:p>
      <w:pPr>
        <w:rPr>
          <w:rFonts w:hint="eastAsia" w:ascii="宋体" w:hAnsi="宋体"/>
          <w:b/>
          <w:sz w:val="32"/>
          <w:szCs w:val="32"/>
        </w:rPr>
      </w:pPr>
      <w:r>
        <w:rPr>
          <w:rFonts w:ascii="宋体" w:hAnsi="宋体"/>
          <w:b/>
          <w:sz w:val="32"/>
          <w:szCs w:val="32"/>
          <w:highlight w:val="white"/>
        </w:rPr>
        <w:t xml:space="preserve">1.7 </w:t>
      </w:r>
      <w:r>
        <w:rPr>
          <w:rFonts w:hint="eastAsia" w:ascii="宋体" w:hAnsi="宋体"/>
          <w:b/>
          <w:sz w:val="32"/>
          <w:szCs w:val="32"/>
          <w:highlight w:val="white"/>
        </w:rPr>
        <w:t>语言文字</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除专用术语外，与招标投标有关的语言均使用中文。必要时专用术语应附有中文注释。</w:t>
      </w:r>
    </w:p>
    <w:p>
      <w:pPr>
        <w:rPr>
          <w:rFonts w:hint="eastAsia" w:ascii="宋体" w:hAnsi="宋体"/>
          <w:b/>
          <w:sz w:val="32"/>
          <w:szCs w:val="32"/>
        </w:rPr>
      </w:pPr>
      <w:r>
        <w:rPr>
          <w:rFonts w:ascii="宋体" w:hAnsi="宋体"/>
          <w:b/>
          <w:sz w:val="32"/>
          <w:szCs w:val="32"/>
          <w:highlight w:val="white"/>
        </w:rPr>
        <w:t xml:space="preserve">1.8 </w:t>
      </w:r>
      <w:r>
        <w:rPr>
          <w:rFonts w:hint="eastAsia" w:ascii="宋体" w:hAnsi="宋体"/>
          <w:b/>
          <w:sz w:val="32"/>
          <w:szCs w:val="32"/>
          <w:highlight w:val="white"/>
        </w:rPr>
        <w:t>计量单位</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所有计量均采用中华人民共和国法定计量单位。</w:t>
      </w:r>
    </w:p>
    <w:p>
      <w:pPr>
        <w:rPr>
          <w:rFonts w:hint="eastAsia" w:ascii="宋体" w:hAnsi="宋体"/>
          <w:b/>
          <w:sz w:val="32"/>
          <w:szCs w:val="32"/>
        </w:rPr>
      </w:pPr>
      <w:r>
        <w:rPr>
          <w:rFonts w:ascii="宋体" w:hAnsi="宋体"/>
          <w:b/>
          <w:sz w:val="32"/>
          <w:szCs w:val="32"/>
          <w:highlight w:val="white"/>
        </w:rPr>
        <w:t xml:space="preserve">1.9 </w:t>
      </w:r>
      <w:r>
        <w:rPr>
          <w:rFonts w:hint="eastAsia" w:ascii="宋体" w:hAnsi="宋体"/>
          <w:b/>
          <w:sz w:val="32"/>
          <w:szCs w:val="32"/>
          <w:highlight w:val="white"/>
        </w:rPr>
        <w:t>踏勘现场</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1.9.1 投标人须知前附表规定组织踏勘现场的，招标人按投标人须知前附表规定的时间、地点组织投标人踏勘项目现场。</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1.9.2 投标人踏勘现场发生的费用自理。</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1.9</w:t>
      </w:r>
      <w:r>
        <w:rPr>
          <w:rFonts w:ascii="宋体" w:hAnsi="宋体"/>
          <w:color w:val="000000"/>
          <w:szCs w:val="21"/>
          <w:highlight w:val="white"/>
        </w:rPr>
        <w:t>.</w:t>
      </w:r>
      <w:r>
        <w:rPr>
          <w:rFonts w:hint="eastAsia" w:ascii="宋体" w:hAnsi="宋体"/>
          <w:color w:val="000000"/>
          <w:szCs w:val="21"/>
          <w:highlight w:val="white"/>
        </w:rPr>
        <w:t>3 除招标人的原因外，投标人自行负责在踏勘现场中所发生的人员伤亡和财产损失。</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1.9.4 招标人在踏勘现场中介绍的工程场地和相关的周边环境情况，供投标人在编制投标文件时参考，招标人不对投标人据此作出的判断和决策负责。</w:t>
      </w:r>
    </w:p>
    <w:p>
      <w:pPr>
        <w:rPr>
          <w:rFonts w:hint="eastAsia" w:ascii="宋体" w:hAnsi="宋体"/>
          <w:b/>
          <w:sz w:val="32"/>
          <w:szCs w:val="32"/>
        </w:rPr>
      </w:pPr>
      <w:r>
        <w:rPr>
          <w:rFonts w:ascii="宋体" w:hAnsi="宋体"/>
          <w:b/>
          <w:sz w:val="32"/>
          <w:szCs w:val="32"/>
          <w:highlight w:val="white"/>
        </w:rPr>
        <w:t xml:space="preserve">1.10 </w:t>
      </w:r>
      <w:r>
        <w:rPr>
          <w:rFonts w:hint="eastAsia" w:ascii="宋体" w:hAnsi="宋体"/>
          <w:b/>
          <w:sz w:val="32"/>
          <w:szCs w:val="32"/>
          <w:highlight w:val="white"/>
        </w:rPr>
        <w:t>投标预备会（一般不适用）</w:t>
      </w:r>
    </w:p>
    <w:p>
      <w:pPr>
        <w:rPr>
          <w:rFonts w:hint="eastAsia" w:ascii="宋体" w:hAnsi="宋体"/>
          <w:b/>
          <w:sz w:val="32"/>
          <w:szCs w:val="32"/>
        </w:rPr>
      </w:pPr>
      <w:r>
        <w:rPr>
          <w:rFonts w:ascii="宋体" w:hAnsi="宋体"/>
          <w:b/>
          <w:sz w:val="32"/>
          <w:szCs w:val="32"/>
          <w:highlight w:val="white"/>
        </w:rPr>
        <w:t xml:space="preserve">1.11 </w:t>
      </w:r>
      <w:r>
        <w:rPr>
          <w:rFonts w:hint="eastAsia" w:ascii="宋体" w:hAnsi="宋体"/>
          <w:b/>
          <w:sz w:val="32"/>
          <w:szCs w:val="32"/>
          <w:highlight w:val="white"/>
        </w:rPr>
        <w:t>分包</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投标人拟在中标后将中标项目的部分非主体、非关键性工作进行分包的，应符合投标人须知前附表规定的分包内容、分包金额和接受分包的第三人资质要求等限制性条件。</w:t>
      </w:r>
    </w:p>
    <w:p>
      <w:pPr>
        <w:rPr>
          <w:rFonts w:hint="eastAsia" w:ascii="宋体" w:hAnsi="宋体"/>
          <w:b/>
          <w:sz w:val="32"/>
          <w:szCs w:val="32"/>
        </w:rPr>
      </w:pPr>
      <w:r>
        <w:rPr>
          <w:rFonts w:ascii="宋体" w:hAnsi="宋体"/>
          <w:b/>
          <w:sz w:val="32"/>
          <w:szCs w:val="32"/>
          <w:highlight w:val="white"/>
        </w:rPr>
        <w:t xml:space="preserve">1.12 </w:t>
      </w:r>
      <w:r>
        <w:rPr>
          <w:rFonts w:hint="eastAsia" w:ascii="宋体" w:hAnsi="宋体"/>
          <w:b/>
          <w:sz w:val="32"/>
          <w:szCs w:val="32"/>
          <w:highlight w:val="white"/>
        </w:rPr>
        <w:t>偏离</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投标人须知前附表允许投标文件偏离招标文件某些要求的，偏离应当符合招标文件规定的偏离范围和幅度。</w:t>
      </w:r>
    </w:p>
    <w:p>
      <w:pPr>
        <w:spacing w:line="360" w:lineRule="auto"/>
        <w:ind w:firstLine="420" w:firstLineChars="200"/>
        <w:rPr>
          <w:rFonts w:ascii="宋体" w:hAnsi="宋体"/>
          <w:color w:val="000000"/>
          <w:szCs w:val="21"/>
        </w:rPr>
      </w:pPr>
    </w:p>
    <w:p>
      <w:pPr>
        <w:rPr>
          <w:rFonts w:hint="eastAsia"/>
          <w:highlight w:val="cyan"/>
        </w:rPr>
      </w:pPr>
      <w:bookmarkStart w:id="57" w:name="EBeefe2b653559435faa9d8605df2b2054"/>
      <w:r>
        <w:rPr>
          <w:rFonts w:hint="eastAsia"/>
          <w:color w:val="000080"/>
          <w:sz w:val="20"/>
          <w:highlight w:val="white"/>
        </w:rPr>
        <w:t xml:space="preserve"> </w:t>
      </w:r>
      <w:bookmarkEnd w:id="57"/>
    </w:p>
    <w:p>
      <w:pPr>
        <w:rPr>
          <w:rFonts w:hint="eastAsia"/>
          <w:highlight w:val="lightGray"/>
        </w:rPr>
      </w:pPr>
      <w:bookmarkStart w:id="58" w:name="EB69b493126e6a4dc4a8d755bcda4a0563"/>
      <w:r>
        <w:rPr>
          <w:rFonts w:hint="eastAsia"/>
          <w:color w:val="000080"/>
          <w:sz w:val="20"/>
          <w:highlight w:val="white"/>
        </w:rPr>
        <w:t xml:space="preserve"> </w:t>
      </w:r>
      <w:bookmarkEnd w:id="58"/>
      <w:bookmarkStart w:id="59" w:name="EB0eada283d2e743aaa65420a1e0548bfa"/>
      <w:r>
        <w:rPr>
          <w:rFonts w:hint="eastAsia"/>
          <w:color w:val="000080"/>
          <w:sz w:val="20"/>
          <w:highlight w:val="white"/>
        </w:rPr>
        <w:t xml:space="preserve"> </w:t>
      </w:r>
      <w:bookmarkEnd w:id="59"/>
    </w:p>
    <w:p>
      <w:pPr>
        <w:pStyle w:val="3"/>
        <w:rPr>
          <w:rFonts w:hint="eastAsia" w:ascii="宋体" w:hAnsi="宋体" w:eastAsia="宋体"/>
        </w:rPr>
      </w:pPr>
      <w:bookmarkStart w:id="60" w:name="_Toc256000005"/>
      <w:bookmarkStart w:id="61" w:name="_Toc130204367"/>
      <w:r>
        <w:rPr>
          <w:rFonts w:ascii="宋体" w:hAnsi="宋体" w:eastAsia="宋体"/>
          <w:highlight w:val="white"/>
        </w:rPr>
        <w:t>2</w:t>
      </w:r>
      <w:r>
        <w:rPr>
          <w:rFonts w:hint="eastAsia" w:ascii="宋体" w:hAnsi="宋体" w:eastAsia="宋体"/>
          <w:highlight w:val="white"/>
        </w:rPr>
        <w:t>．招标文件</w:t>
      </w:r>
      <w:bookmarkEnd w:id="60"/>
      <w:bookmarkEnd w:id="61"/>
    </w:p>
    <w:p>
      <w:pPr>
        <w:rPr>
          <w:rFonts w:hint="eastAsia" w:ascii="宋体" w:hAnsi="宋体"/>
          <w:b/>
          <w:sz w:val="32"/>
          <w:szCs w:val="32"/>
        </w:rPr>
      </w:pPr>
      <w:r>
        <w:rPr>
          <w:rFonts w:ascii="宋体" w:hAnsi="宋体"/>
          <w:b/>
          <w:sz w:val="32"/>
          <w:szCs w:val="32"/>
          <w:highlight w:val="white"/>
        </w:rPr>
        <w:t xml:space="preserve">2.1 </w:t>
      </w:r>
      <w:r>
        <w:rPr>
          <w:rFonts w:hint="eastAsia" w:ascii="宋体" w:hAnsi="宋体"/>
          <w:b/>
          <w:sz w:val="32"/>
          <w:szCs w:val="32"/>
          <w:highlight w:val="white"/>
        </w:rPr>
        <w:t>招标文件的组成</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本招标文件包括：</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 xml:space="preserve">（1）招标公告（或投标邀请书）; </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（2）投标人须知；</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（3）评标办法；</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（4）合同条款及格式（应明确专项条款主要内容）；</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（5）工程量清单；</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（6）图纸；</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（7）技术标准和要求；</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（8）投标文件格式；</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（9）投标人须知前附表规定的其他材料。</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根据本章第2.2</w:t>
      </w:r>
      <w:r>
        <w:rPr>
          <w:rFonts w:hint="eastAsia" w:ascii="宋体" w:hAnsi="宋体"/>
          <w:color w:val="000000"/>
          <w:szCs w:val="21"/>
          <w:highlight w:val="white"/>
          <w:lang w:val="en-US" w:eastAsia="zh-CN"/>
        </w:rPr>
        <w:t>.1</w:t>
      </w:r>
      <w:r>
        <w:rPr>
          <w:rFonts w:hint="eastAsia" w:ascii="宋体" w:hAnsi="宋体"/>
          <w:color w:val="000000"/>
          <w:szCs w:val="21"/>
          <w:highlight w:val="white"/>
        </w:rPr>
        <w:t>款和第2.</w:t>
      </w:r>
      <w:r>
        <w:rPr>
          <w:rFonts w:hint="eastAsia" w:ascii="宋体" w:hAnsi="宋体"/>
          <w:color w:val="000000"/>
          <w:szCs w:val="21"/>
          <w:highlight w:val="white"/>
          <w:lang w:val="en-US" w:eastAsia="zh-CN"/>
        </w:rPr>
        <w:t>2.3</w:t>
      </w:r>
      <w:r>
        <w:rPr>
          <w:rFonts w:hint="eastAsia" w:ascii="宋体" w:hAnsi="宋体"/>
          <w:color w:val="000000"/>
          <w:szCs w:val="21"/>
          <w:highlight w:val="white"/>
        </w:rPr>
        <w:t>款对招标文件所作的澄清、修改，构成招标文件的组成部分。</w:t>
      </w:r>
    </w:p>
    <w:p>
      <w:pPr>
        <w:rPr>
          <w:rFonts w:hint="eastAsia" w:ascii="宋体" w:hAnsi="宋体"/>
          <w:b/>
          <w:sz w:val="32"/>
          <w:szCs w:val="32"/>
        </w:rPr>
      </w:pPr>
      <w:r>
        <w:rPr>
          <w:rFonts w:ascii="宋体" w:hAnsi="宋体"/>
          <w:b/>
          <w:sz w:val="32"/>
          <w:szCs w:val="32"/>
          <w:highlight w:val="white"/>
        </w:rPr>
        <w:t xml:space="preserve">2.2 </w:t>
      </w:r>
      <w:r>
        <w:rPr>
          <w:rFonts w:hint="eastAsia" w:ascii="宋体" w:hAnsi="宋体"/>
          <w:b/>
          <w:sz w:val="32"/>
          <w:szCs w:val="32"/>
          <w:highlight w:val="white"/>
        </w:rPr>
        <w:t>招标文件的澄清</w:t>
      </w:r>
    </w:p>
    <w:p>
      <w:pPr>
        <w:spacing w:line="360" w:lineRule="auto"/>
        <w:ind w:firstLine="420" w:firstLineChars="200"/>
        <w:rPr>
          <w:rFonts w:hint="eastAsia"/>
        </w:rPr>
      </w:pPr>
      <w:r>
        <w:rPr>
          <w:rFonts w:hint="eastAsia"/>
          <w:highlight w:val="white"/>
        </w:rPr>
        <w:t>2.2.1投标人要求澄清招标文件的截止时间</w:t>
      </w:r>
    </w:p>
    <w:p>
      <w:pPr>
        <w:spacing w:line="360" w:lineRule="auto"/>
        <w:ind w:firstLine="420" w:firstLineChars="200"/>
        <w:rPr>
          <w:rFonts w:hint="eastAsia"/>
        </w:rPr>
      </w:pPr>
      <w:r>
        <w:rPr>
          <w:rFonts w:hint="eastAsia"/>
          <w:highlight w:val="white"/>
        </w:rPr>
        <w:t>详见投标人须知前附表第2.2.1项规定。</w:t>
      </w:r>
    </w:p>
    <w:p>
      <w:pPr>
        <w:spacing w:line="360" w:lineRule="auto"/>
        <w:ind w:firstLine="420" w:firstLineChars="200"/>
        <w:rPr>
          <w:rFonts w:hint="eastAsia"/>
        </w:rPr>
      </w:pPr>
      <w:r>
        <w:rPr>
          <w:rFonts w:hint="eastAsia"/>
          <w:highlight w:val="white"/>
        </w:rPr>
        <w:t>2.2.2招标文件的澄清将在投标人须知前附表规定的投标截止时间15天前，过《青海省电子招投标公共服务平台》电子招投标系统发给所有潜在投标人，但不指明澄清问题的来源。如果澄清发出的时间距投标截止时间不足15天，相应延长投标截止时间。</w:t>
      </w:r>
    </w:p>
    <w:p>
      <w:pPr>
        <w:spacing w:line="360" w:lineRule="auto"/>
        <w:ind w:firstLine="420" w:firstLineChars="200"/>
        <w:rPr>
          <w:rFonts w:hint="eastAsia"/>
        </w:rPr>
      </w:pPr>
      <w:r>
        <w:rPr>
          <w:rFonts w:hint="eastAsia"/>
          <w:highlight w:val="white"/>
        </w:rPr>
        <w:t>2.2.3招标文件澄清发出的形式</w:t>
      </w:r>
    </w:p>
    <w:p>
      <w:pPr>
        <w:spacing w:line="360" w:lineRule="auto"/>
        <w:ind w:firstLine="420" w:firstLineChars="200"/>
        <w:rPr>
          <w:rFonts w:hint="eastAsia"/>
        </w:rPr>
      </w:pPr>
      <w:r>
        <w:rPr>
          <w:rFonts w:hint="eastAsia"/>
          <w:highlight w:val="white"/>
        </w:rPr>
        <w:t>详见投标人须知前附表第2.2.</w:t>
      </w:r>
      <w:r>
        <w:rPr>
          <w:rFonts w:hint="eastAsia"/>
          <w:highlight w:val="white"/>
          <w:lang w:val="en-US" w:eastAsia="zh-CN"/>
        </w:rPr>
        <w:t>1</w:t>
      </w:r>
      <w:r>
        <w:rPr>
          <w:rFonts w:hint="eastAsia"/>
          <w:highlight w:val="white"/>
        </w:rPr>
        <w:t>项规定。</w:t>
      </w:r>
    </w:p>
    <w:p>
      <w:pPr>
        <w:spacing w:line="360" w:lineRule="auto"/>
        <w:ind w:firstLine="420" w:firstLineChars="200"/>
        <w:rPr>
          <w:rFonts w:hint="eastAsia"/>
        </w:rPr>
      </w:pPr>
      <w:r>
        <w:rPr>
          <w:rFonts w:hint="eastAsia"/>
          <w:highlight w:val="white"/>
        </w:rPr>
        <w:t>2.2.4投标人确认收到招标文件澄清的形式</w:t>
      </w:r>
    </w:p>
    <w:p>
      <w:pPr>
        <w:spacing w:line="360" w:lineRule="auto"/>
        <w:ind w:firstLine="420" w:firstLineChars="200"/>
        <w:rPr>
          <w:rFonts w:ascii="宋体" w:hAnsi="宋体"/>
          <w:color w:val="000000"/>
          <w:szCs w:val="21"/>
        </w:rPr>
      </w:pPr>
      <w:r>
        <w:rPr>
          <w:rFonts w:hint="eastAsia"/>
          <w:highlight w:val="white"/>
        </w:rPr>
        <w:t>详见投标人须知前附表第2.2.</w:t>
      </w:r>
      <w:r>
        <w:rPr>
          <w:rFonts w:hint="eastAsia"/>
          <w:highlight w:val="white"/>
          <w:lang w:val="en-US" w:eastAsia="zh-CN"/>
        </w:rPr>
        <w:t>1</w:t>
      </w:r>
      <w:r>
        <w:rPr>
          <w:rFonts w:hint="eastAsia"/>
          <w:highlight w:val="white"/>
        </w:rPr>
        <w:t>项规定。</w:t>
      </w:r>
    </w:p>
    <w:p>
      <w:pPr>
        <w:rPr>
          <w:rFonts w:hint="eastAsia" w:ascii="宋体" w:hAnsi="宋体"/>
          <w:b/>
          <w:sz w:val="32"/>
          <w:szCs w:val="32"/>
        </w:rPr>
      </w:pPr>
      <w:r>
        <w:rPr>
          <w:rFonts w:ascii="宋体" w:hAnsi="宋体"/>
          <w:b/>
          <w:sz w:val="32"/>
          <w:szCs w:val="32"/>
          <w:highlight w:val="white"/>
        </w:rPr>
        <w:t xml:space="preserve">2.3 </w:t>
      </w:r>
      <w:r>
        <w:rPr>
          <w:rFonts w:hint="eastAsia" w:ascii="宋体" w:hAnsi="宋体"/>
          <w:b/>
          <w:sz w:val="32"/>
          <w:szCs w:val="32"/>
          <w:highlight w:val="white"/>
        </w:rPr>
        <w:t>招标文件的修改</w:t>
      </w:r>
    </w:p>
    <w:p>
      <w:pPr>
        <w:spacing w:line="360" w:lineRule="auto"/>
        <w:ind w:firstLine="420" w:firstLineChars="200"/>
        <w:rPr>
          <w:rFonts w:hint="eastAsia"/>
        </w:rPr>
      </w:pPr>
      <w:r>
        <w:rPr>
          <w:rFonts w:hint="eastAsia"/>
          <w:highlight w:val="white"/>
        </w:rPr>
        <w:t>2.3.1招标文件修改发出的形式</w:t>
      </w:r>
    </w:p>
    <w:p>
      <w:pPr>
        <w:spacing w:line="360" w:lineRule="auto"/>
        <w:ind w:firstLine="420" w:firstLineChars="200"/>
        <w:rPr>
          <w:rFonts w:hint="eastAsia"/>
        </w:rPr>
      </w:pPr>
      <w:r>
        <w:rPr>
          <w:rFonts w:hint="eastAsia"/>
          <w:highlight w:val="white"/>
        </w:rPr>
        <w:t>详见投标人须知前附表第2.3.1项规定。</w:t>
      </w:r>
    </w:p>
    <w:p>
      <w:pPr>
        <w:spacing w:line="360" w:lineRule="auto"/>
        <w:ind w:firstLine="420" w:firstLineChars="200"/>
        <w:rPr>
          <w:rFonts w:hint="eastAsia"/>
        </w:rPr>
      </w:pPr>
      <w:r>
        <w:rPr>
          <w:rFonts w:hint="eastAsia"/>
          <w:highlight w:val="white"/>
        </w:rPr>
        <w:t>2.3.2投标人确认收到招标文件修改的形式</w:t>
      </w:r>
    </w:p>
    <w:p>
      <w:pPr>
        <w:spacing w:line="360" w:lineRule="auto"/>
        <w:ind w:firstLine="420" w:firstLineChars="200"/>
        <w:rPr>
          <w:rFonts w:hint="eastAsia"/>
        </w:rPr>
      </w:pPr>
      <w:r>
        <w:rPr>
          <w:rFonts w:hint="eastAsia"/>
          <w:highlight w:val="white"/>
        </w:rPr>
        <w:t>详见投标人须知前附表第2.3.</w:t>
      </w:r>
      <w:r>
        <w:rPr>
          <w:rFonts w:hint="eastAsia"/>
          <w:highlight w:val="white"/>
          <w:lang w:val="en-US" w:eastAsia="zh-CN"/>
        </w:rPr>
        <w:t>1</w:t>
      </w:r>
      <w:r>
        <w:rPr>
          <w:rFonts w:hint="eastAsia"/>
          <w:highlight w:val="white"/>
        </w:rPr>
        <w:t>项规定。</w:t>
      </w:r>
    </w:p>
    <w:p>
      <w:pPr>
        <w:rPr>
          <w:rFonts w:hint="eastAsia"/>
          <w:highlight w:val="cyan"/>
        </w:rPr>
      </w:pPr>
      <w:bookmarkStart w:id="62" w:name="EB5453d7872c4c41a6946a592a7e1d6837"/>
      <w:r>
        <w:rPr>
          <w:rFonts w:hint="eastAsia"/>
          <w:color w:val="000080"/>
          <w:sz w:val="20"/>
          <w:highlight w:val="white"/>
        </w:rPr>
        <w:t xml:space="preserve"> </w:t>
      </w:r>
      <w:bookmarkEnd w:id="62"/>
    </w:p>
    <w:p>
      <w:pPr>
        <w:rPr>
          <w:rFonts w:hint="eastAsia"/>
          <w:highlight w:val="lightGray"/>
        </w:rPr>
      </w:pPr>
      <w:bookmarkStart w:id="63" w:name="EB50c9bf8d27dc40b0a22cb23d5071c21e"/>
      <w:r>
        <w:rPr>
          <w:rFonts w:hint="eastAsia"/>
          <w:color w:val="000080"/>
          <w:sz w:val="20"/>
          <w:highlight w:val="white"/>
        </w:rPr>
        <w:t xml:space="preserve"> </w:t>
      </w:r>
      <w:bookmarkEnd w:id="63"/>
      <w:bookmarkStart w:id="64" w:name="EB091d3cfb798b416281757392add1ff0a"/>
      <w:r>
        <w:rPr>
          <w:rFonts w:hint="eastAsia"/>
          <w:color w:val="000080"/>
          <w:sz w:val="20"/>
          <w:highlight w:val="white"/>
        </w:rPr>
        <w:t xml:space="preserve"> </w:t>
      </w:r>
      <w:bookmarkEnd w:id="64"/>
    </w:p>
    <w:p>
      <w:pPr>
        <w:pStyle w:val="3"/>
        <w:rPr>
          <w:rFonts w:hint="eastAsia" w:ascii="宋体" w:hAnsi="宋体" w:eastAsia="宋体"/>
        </w:rPr>
      </w:pPr>
      <w:bookmarkStart w:id="65" w:name="_Toc256000006"/>
      <w:bookmarkStart w:id="66" w:name="_Toc130204368"/>
      <w:r>
        <w:rPr>
          <w:rFonts w:ascii="宋体" w:hAnsi="宋体" w:eastAsia="宋体"/>
          <w:highlight w:val="white"/>
        </w:rPr>
        <w:t>3</w:t>
      </w:r>
      <w:r>
        <w:rPr>
          <w:rFonts w:hint="eastAsia" w:ascii="宋体" w:hAnsi="宋体" w:eastAsia="宋体"/>
          <w:highlight w:val="white"/>
        </w:rPr>
        <w:t>．投标文件</w:t>
      </w:r>
      <w:bookmarkEnd w:id="65"/>
      <w:bookmarkEnd w:id="66"/>
    </w:p>
    <w:p>
      <w:pPr>
        <w:rPr>
          <w:rFonts w:ascii="宋体" w:hAnsi="宋体"/>
          <w:b/>
          <w:sz w:val="32"/>
          <w:szCs w:val="32"/>
        </w:rPr>
      </w:pPr>
      <w:r>
        <w:rPr>
          <w:rFonts w:ascii="宋体" w:hAnsi="宋体"/>
          <w:b/>
          <w:sz w:val="32"/>
          <w:szCs w:val="32"/>
          <w:highlight w:val="white"/>
        </w:rPr>
        <w:t xml:space="preserve">3.1 </w:t>
      </w:r>
      <w:r>
        <w:rPr>
          <w:rFonts w:hint="eastAsia" w:ascii="宋体" w:hAnsi="宋体"/>
          <w:b/>
          <w:sz w:val="32"/>
          <w:szCs w:val="32"/>
          <w:highlight w:val="white"/>
        </w:rPr>
        <w:t>投标文件的组成</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3.1.1 投标文件应包括下列内容：</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封面格式及盖章签字</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一、投标函及投标报价表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二、法定代表人身份证明及授权委托书</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三、联合体协议书（如有）</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四、投标保证金</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五、企业和拟派项目经理建筑市场信用评级和分值截图</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六、标价的工程量清单</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七、施工组织设计</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八、项目管理班子名单</w:t>
      </w:r>
    </w:p>
    <w:p>
      <w:pPr>
        <w:spacing w:line="360" w:lineRule="auto"/>
        <w:ind w:firstLine="630" w:firstLineChars="300"/>
        <w:rPr>
          <w:rFonts w:hint="eastAsia" w:ascii="宋体" w:hAnsi="宋体"/>
          <w:color w:val="000000"/>
          <w:szCs w:val="21"/>
        </w:rPr>
      </w:pPr>
      <w:r>
        <w:rPr>
          <w:rFonts w:hint="eastAsia" w:ascii="宋体" w:hAnsi="宋体"/>
          <w:color w:val="000000"/>
          <w:szCs w:val="21"/>
          <w:highlight w:val="white"/>
        </w:rPr>
        <w:t>（一）项目管理机构组成表</w:t>
      </w:r>
    </w:p>
    <w:p>
      <w:pPr>
        <w:spacing w:line="360" w:lineRule="auto"/>
        <w:ind w:firstLine="630" w:firstLineChars="300"/>
        <w:rPr>
          <w:rFonts w:hint="eastAsia" w:ascii="宋体" w:hAnsi="宋体"/>
          <w:color w:val="000000"/>
          <w:szCs w:val="21"/>
        </w:rPr>
      </w:pPr>
      <w:r>
        <w:rPr>
          <w:rFonts w:hint="eastAsia" w:ascii="宋体" w:hAnsi="宋体"/>
          <w:color w:val="000000"/>
          <w:szCs w:val="21"/>
          <w:highlight w:val="white"/>
        </w:rPr>
        <w:t>（二）主要人员简历表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九、拟分包项目情况表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 资格审查资料及企业基本情况证书</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十一、近年发生的诉讼及仲裁情况</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十二、《青海省省外建设工程企业登记册（施工企业）》完整内容</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十三、拟派项目经理相关承诺书</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十四、项目经理类似项目业绩及真实承诺书</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十五、招标文件规定的其他材料</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3.1.2 投标人须知前附表规定不接受联合体投标的，或投标人没有组成联合体的，投标文件不包括本章第3.1.1 (3）项所指的联合体协议书。</w:t>
      </w:r>
    </w:p>
    <w:p>
      <w:pPr>
        <w:rPr>
          <w:rFonts w:hint="eastAsia" w:ascii="宋体" w:hAnsi="宋体"/>
          <w:b/>
          <w:sz w:val="32"/>
          <w:szCs w:val="32"/>
        </w:rPr>
      </w:pPr>
      <w:r>
        <w:rPr>
          <w:rFonts w:ascii="宋体" w:hAnsi="宋体"/>
          <w:b/>
          <w:sz w:val="32"/>
          <w:szCs w:val="32"/>
          <w:highlight w:val="white"/>
        </w:rPr>
        <w:t xml:space="preserve">3.2 </w:t>
      </w:r>
      <w:r>
        <w:rPr>
          <w:rFonts w:hint="eastAsia" w:ascii="宋体" w:hAnsi="宋体"/>
          <w:b/>
          <w:sz w:val="32"/>
          <w:szCs w:val="32"/>
          <w:highlight w:val="white"/>
        </w:rPr>
        <w:t>投标报价</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3.2.1 投标人应按第五章“工程量清单”的要求填写相应表格。</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3.2.2 投标人在投标截止时间前修改投标函中的投标总报价，应同时修改第五章“工程量清单”中的相应报价。</w:t>
      </w:r>
    </w:p>
    <w:p>
      <w:pPr>
        <w:rPr>
          <w:rFonts w:hint="eastAsia" w:ascii="宋体" w:hAnsi="宋体"/>
          <w:b/>
          <w:sz w:val="32"/>
          <w:szCs w:val="32"/>
        </w:rPr>
      </w:pPr>
      <w:r>
        <w:rPr>
          <w:rFonts w:ascii="宋体" w:hAnsi="宋体"/>
          <w:b/>
          <w:sz w:val="32"/>
          <w:szCs w:val="32"/>
          <w:highlight w:val="white"/>
        </w:rPr>
        <w:t xml:space="preserve">3.3 </w:t>
      </w:r>
      <w:r>
        <w:rPr>
          <w:rFonts w:hint="eastAsia" w:ascii="宋体" w:hAnsi="宋体"/>
          <w:b/>
          <w:sz w:val="32"/>
          <w:szCs w:val="32"/>
          <w:highlight w:val="white"/>
        </w:rPr>
        <w:t>投标有效期</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3.3.1 在投标人须知前附表规定的投标有效期内，投标人不得要求撤销或修改其投标文件。</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3.3.2 出现特殊情况需要延长投标有效期的，招标人通过</w:t>
      </w:r>
      <w:r>
        <w:rPr>
          <w:rFonts w:hint="eastAsia" w:ascii="宋体" w:hAnsi="宋体"/>
          <w:color w:val="000000"/>
          <w:szCs w:val="21"/>
          <w:highlight w:val="white"/>
          <w:lang w:eastAsia="zh-CN"/>
        </w:rPr>
        <w:t>书面形式</w:t>
      </w:r>
      <w:r>
        <w:rPr>
          <w:rFonts w:hint="eastAsia" w:ascii="宋体" w:hAnsi="宋体"/>
          <w:color w:val="000000"/>
          <w:szCs w:val="21"/>
          <w:highlight w:val="white"/>
        </w:rPr>
        <w:t>通知所有投标人延长投标有效期。投标人同意延长的，应相应延长其投标保证金和投标保证金银行保函的有效期，但不得要求或被允许修改或撤销其投标文件；投标人拒绝延长的，其投标失效，但投标人有权收回其投标保证金。</w:t>
      </w:r>
    </w:p>
    <w:p>
      <w:pPr>
        <w:rPr>
          <w:rFonts w:hint="eastAsia" w:ascii="宋体" w:hAnsi="宋体"/>
          <w:b/>
          <w:sz w:val="32"/>
          <w:szCs w:val="32"/>
        </w:rPr>
      </w:pPr>
      <w:r>
        <w:rPr>
          <w:rFonts w:ascii="宋体" w:hAnsi="宋体"/>
          <w:b/>
          <w:sz w:val="32"/>
          <w:szCs w:val="32"/>
          <w:highlight w:val="white"/>
        </w:rPr>
        <w:t xml:space="preserve">3.4 </w:t>
      </w:r>
      <w:r>
        <w:rPr>
          <w:rFonts w:hint="eastAsia" w:ascii="宋体" w:hAnsi="宋体"/>
          <w:b/>
          <w:sz w:val="32"/>
          <w:szCs w:val="32"/>
          <w:highlight w:val="white"/>
        </w:rPr>
        <w:t>投标保证金</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3.4.2 投标人不按要求提交投标保证金的，其投标文件作无效处理。</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3.4.3 招标人与中标人签订书面合同后5日内，向未中标的投标人和中标人退还转账投标保证金本金加银行同期利息和投标保证金银行保函。</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3.4.4 有下列情形之一的，投标保证金将不予退还：</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（1）投标人在规定的投标有效期内撤销或修改其投标文件；</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（2）中标人在收到中标通知书后，无正当理由拒签合同协议书或未按招标文件规定提交履约担保。</w:t>
      </w:r>
    </w:p>
    <w:p>
      <w:pPr>
        <w:rPr>
          <w:rFonts w:hint="eastAsia" w:ascii="宋体" w:hAnsi="宋体"/>
          <w:b/>
          <w:sz w:val="32"/>
          <w:szCs w:val="32"/>
        </w:rPr>
      </w:pPr>
      <w:r>
        <w:rPr>
          <w:rFonts w:ascii="宋体" w:hAnsi="宋体"/>
          <w:b/>
          <w:sz w:val="32"/>
          <w:szCs w:val="32"/>
          <w:highlight w:val="white"/>
        </w:rPr>
        <w:t xml:space="preserve">3.5 </w:t>
      </w:r>
      <w:r>
        <w:rPr>
          <w:rFonts w:hint="eastAsia" w:ascii="宋体" w:hAnsi="宋体"/>
          <w:b/>
          <w:sz w:val="32"/>
          <w:szCs w:val="32"/>
          <w:highlight w:val="white"/>
        </w:rPr>
        <w:t>资格审查资料</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3.5.1 “投标人基本情况表”应附投标人统一社会信用代码证书、资质证书和安全生产许可证等材料的电子文件。</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3.5.2 信用要求：详见投标人须知前附表</w:t>
      </w:r>
      <w:r>
        <w:rPr>
          <w:rFonts w:hint="eastAsia" w:ascii="宋体" w:hAnsi="宋体"/>
          <w:color w:val="000000"/>
          <w:szCs w:val="21"/>
          <w:highlight w:val="white"/>
          <w:lang w:eastAsia="zh-CN"/>
        </w:rPr>
        <w:t>要求的</w:t>
      </w:r>
      <w:r>
        <w:rPr>
          <w:rFonts w:hint="eastAsia" w:ascii="宋体" w:hAnsi="宋体"/>
          <w:color w:val="000000"/>
          <w:szCs w:val="21"/>
          <w:highlight w:val="white"/>
        </w:rPr>
        <w:t>“诉讼及仲裁情况”应说明相关情况，并附法院或仲裁机构作出的判决、裁决等有关法律文书的电子文件，具体年份要求见投标人须知前附表。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3.5.3 “项目经理”应提供符合投标人须知前附表规定的证明资料。</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3.5.4 投标人须知前附表规定接受联合体投标的，</w:t>
      </w:r>
      <w:r>
        <w:rPr>
          <w:rFonts w:hint="eastAsia" w:ascii="宋体" w:hAnsi="宋体"/>
          <w:color w:val="000000"/>
          <w:szCs w:val="21"/>
          <w:highlight w:val="white"/>
          <w:lang w:eastAsia="zh-CN"/>
        </w:rPr>
        <w:t>按</w:t>
      </w:r>
      <w:r>
        <w:rPr>
          <w:rFonts w:hint="eastAsia" w:ascii="宋体" w:hAnsi="宋体"/>
          <w:color w:val="000000"/>
          <w:szCs w:val="21"/>
          <w:highlight w:val="white"/>
        </w:rPr>
        <w:t>规定的表格和资料应包括联合体各方相关情况。</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3.5.5青海省省外建设工程企业登记册：详见投标人须知前附表第1.4.1条。</w:t>
      </w:r>
    </w:p>
    <w:p>
      <w:pPr>
        <w:rPr>
          <w:rFonts w:hint="eastAsia" w:ascii="宋体" w:hAnsi="宋体"/>
          <w:b/>
          <w:sz w:val="32"/>
          <w:szCs w:val="32"/>
        </w:rPr>
      </w:pPr>
      <w:r>
        <w:rPr>
          <w:rFonts w:ascii="宋体" w:hAnsi="宋体"/>
          <w:b/>
          <w:sz w:val="32"/>
          <w:szCs w:val="32"/>
          <w:highlight w:val="white"/>
        </w:rPr>
        <w:t xml:space="preserve">3.6 </w:t>
      </w:r>
      <w:r>
        <w:rPr>
          <w:rFonts w:hint="eastAsia" w:ascii="宋体" w:hAnsi="宋体"/>
          <w:b/>
          <w:sz w:val="32"/>
          <w:szCs w:val="32"/>
          <w:highlight w:val="white"/>
        </w:rPr>
        <w:t>备选投标方案</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pPr>
        <w:rPr>
          <w:rFonts w:hint="eastAsia" w:ascii="宋体" w:hAnsi="宋体"/>
          <w:b/>
          <w:sz w:val="32"/>
          <w:szCs w:val="32"/>
        </w:rPr>
      </w:pPr>
      <w:r>
        <w:rPr>
          <w:rFonts w:ascii="宋体" w:hAnsi="宋体"/>
          <w:b/>
          <w:sz w:val="32"/>
          <w:szCs w:val="32"/>
          <w:highlight w:val="white"/>
        </w:rPr>
        <w:t xml:space="preserve">3.7 </w:t>
      </w:r>
      <w:r>
        <w:rPr>
          <w:rFonts w:hint="eastAsia" w:ascii="宋体" w:hAnsi="宋体"/>
          <w:b/>
          <w:sz w:val="32"/>
          <w:szCs w:val="32"/>
          <w:highlight w:val="white"/>
        </w:rPr>
        <w:t>投标文件的编制</w:t>
      </w:r>
    </w:p>
    <w:p>
      <w:pPr>
        <w:spacing w:line="360" w:lineRule="auto"/>
        <w:ind w:firstLine="420" w:firstLineChars="200"/>
        <w:rPr>
          <w:rFonts w:hint="eastAsia"/>
        </w:rPr>
      </w:pPr>
      <w:r>
        <w:rPr>
          <w:highlight w:val="white"/>
        </w:rPr>
        <w:t>3.7.1投标文件编制：见投标人须知前附表规定；</w:t>
      </w:r>
    </w:p>
    <w:p>
      <w:pPr>
        <w:spacing w:line="360" w:lineRule="auto"/>
        <w:ind w:firstLine="420" w:firstLineChars="200"/>
        <w:rPr>
          <w:rFonts w:hint="eastAsia"/>
        </w:rPr>
      </w:pPr>
      <w:r>
        <w:rPr>
          <w:highlight w:val="white"/>
        </w:rPr>
        <w:t>其中，投标函附录在满足招标文件实质性要求的基础上，可以提出比招标文件要求更有利于招标人的承诺。</w:t>
      </w:r>
    </w:p>
    <w:p>
      <w:pPr>
        <w:spacing w:line="360" w:lineRule="auto"/>
        <w:ind w:firstLine="420" w:firstLineChars="200"/>
        <w:rPr>
          <w:rFonts w:hint="eastAsia"/>
        </w:rPr>
      </w:pPr>
      <w:r>
        <w:rPr>
          <w:highlight w:val="white"/>
        </w:rPr>
        <w:t>3.7.2 投标文件应当对招标文件有关施工工期、投标有效期、委托人要求、招标范围等实质性内容作出响应。</w:t>
      </w:r>
    </w:p>
    <w:p>
      <w:pPr>
        <w:spacing w:line="360" w:lineRule="auto"/>
        <w:ind w:firstLine="420" w:firstLineChars="200"/>
        <w:rPr>
          <w:rFonts w:hint="eastAsia"/>
        </w:rPr>
      </w:pPr>
      <w:r>
        <w:rPr>
          <w:highlight w:val="white"/>
        </w:rPr>
        <w:t>3.7.3投标文件应按第</w:t>
      </w:r>
      <w:r>
        <w:rPr>
          <w:rFonts w:hint="eastAsia"/>
          <w:highlight w:val="white"/>
        </w:rPr>
        <w:t>八</w:t>
      </w:r>
      <w:r>
        <w:rPr>
          <w:highlight w:val="white"/>
        </w:rPr>
        <w:t>章格式文件要求加盖单位印章和（或）法定代表人的个人印章或签</w:t>
      </w:r>
      <w:r>
        <w:rPr>
          <w:rFonts w:hint="eastAsia"/>
          <w:highlight w:val="white"/>
          <w:lang w:eastAsia="zh-CN"/>
        </w:rPr>
        <w:t>名</w:t>
      </w:r>
      <w:r>
        <w:rPr>
          <w:highlight w:val="white"/>
        </w:rPr>
        <w:t>。</w:t>
      </w:r>
    </w:p>
    <w:p>
      <w:pPr>
        <w:spacing w:line="360" w:lineRule="auto"/>
        <w:ind w:firstLine="422" w:firstLineChars="200"/>
        <w:rPr>
          <w:rFonts w:hint="eastAsia"/>
          <w:highlight w:val="lightGray"/>
        </w:rPr>
      </w:pPr>
      <w:r>
        <w:rPr>
          <w:b/>
          <w:highlight w:val="white"/>
        </w:rPr>
        <w:t>3.7.4 采用评审，见投标人须知前附表规定和第八章“</w:t>
      </w:r>
      <w:r>
        <w:rPr>
          <w:rFonts w:hint="eastAsia"/>
          <w:b/>
          <w:highlight w:val="white"/>
        </w:rPr>
        <w:t>七</w:t>
      </w:r>
      <w:r>
        <w:rPr>
          <w:b/>
          <w:highlight w:val="white"/>
        </w:rPr>
        <w:t>、施工组织设计 (技术部分)”编制要求进行编制。</w:t>
      </w:r>
    </w:p>
    <w:p>
      <w:pPr>
        <w:pStyle w:val="3"/>
        <w:rPr>
          <w:rFonts w:hint="eastAsia" w:ascii="宋体" w:hAnsi="宋体" w:eastAsia="宋体"/>
        </w:rPr>
      </w:pPr>
      <w:bookmarkStart w:id="67" w:name="_Toc130204369"/>
      <w:bookmarkStart w:id="68" w:name="_Toc256000007"/>
      <w:r>
        <w:rPr>
          <w:rFonts w:ascii="宋体" w:hAnsi="宋体" w:eastAsia="宋体"/>
          <w:highlight w:val="white"/>
        </w:rPr>
        <w:t>4</w:t>
      </w:r>
      <w:r>
        <w:rPr>
          <w:rFonts w:hint="eastAsia" w:ascii="宋体" w:hAnsi="宋体" w:eastAsia="宋体"/>
          <w:highlight w:val="white"/>
        </w:rPr>
        <w:t>．投标</w:t>
      </w:r>
      <w:bookmarkEnd w:id="67"/>
      <w:bookmarkEnd w:id="68"/>
    </w:p>
    <w:p>
      <w:pPr>
        <w:rPr>
          <w:rFonts w:ascii="宋体" w:hAnsi="宋体"/>
          <w:b/>
          <w:sz w:val="32"/>
          <w:szCs w:val="32"/>
        </w:rPr>
      </w:pPr>
      <w:r>
        <w:rPr>
          <w:rFonts w:ascii="宋体" w:hAnsi="宋体"/>
          <w:b/>
          <w:sz w:val="32"/>
          <w:szCs w:val="32"/>
          <w:highlight w:val="white"/>
        </w:rPr>
        <w:t>4.</w:t>
      </w:r>
      <w:r>
        <w:rPr>
          <w:rFonts w:hint="eastAsia" w:ascii="宋体" w:hAnsi="宋体"/>
          <w:b/>
          <w:sz w:val="32"/>
          <w:szCs w:val="32"/>
          <w:highlight w:val="white"/>
        </w:rPr>
        <w:t>1</w:t>
      </w:r>
      <w:r>
        <w:rPr>
          <w:rFonts w:ascii="宋体" w:hAnsi="宋体"/>
          <w:b/>
          <w:sz w:val="32"/>
          <w:szCs w:val="32"/>
          <w:highlight w:val="white"/>
        </w:rPr>
        <w:t xml:space="preserve"> </w:t>
      </w:r>
      <w:r>
        <w:rPr>
          <w:rFonts w:hint="eastAsia" w:ascii="宋体" w:hAnsi="宋体"/>
          <w:b/>
          <w:sz w:val="32"/>
          <w:szCs w:val="32"/>
          <w:highlight w:val="white"/>
        </w:rPr>
        <w:t>投标</w:t>
      </w:r>
      <w:r>
        <w:rPr>
          <w:rFonts w:ascii="宋体" w:hAnsi="宋体"/>
          <w:b/>
          <w:sz w:val="32"/>
          <w:szCs w:val="32"/>
          <w:highlight w:val="white"/>
        </w:rPr>
        <w:t>文件的</w:t>
      </w:r>
      <w:r>
        <w:rPr>
          <w:rFonts w:hint="eastAsia" w:ascii="宋体" w:hAnsi="宋体"/>
          <w:b/>
          <w:sz w:val="32"/>
          <w:szCs w:val="32"/>
          <w:highlight w:val="white"/>
        </w:rPr>
        <w:t>加密</w:t>
      </w:r>
    </w:p>
    <w:p>
      <w:pPr>
        <w:rPr>
          <w:rFonts w:hint="eastAsia" w:ascii="宋体" w:hAnsi="宋体"/>
          <w:color w:val="000000"/>
          <w:szCs w:val="21"/>
        </w:rPr>
      </w:pPr>
      <w:r>
        <w:rPr>
          <w:rFonts w:hint="eastAsia" w:ascii="宋体" w:hAnsi="宋体"/>
          <w:color w:val="000000"/>
          <w:szCs w:val="21"/>
          <w:highlight w:val="white"/>
        </w:rPr>
        <w:t>见</w:t>
      </w:r>
      <w:r>
        <w:rPr>
          <w:rFonts w:ascii="宋体" w:hAnsi="宋体"/>
          <w:color w:val="000000"/>
          <w:szCs w:val="21"/>
          <w:highlight w:val="white"/>
        </w:rPr>
        <w:t>投标人须知前附表</w:t>
      </w:r>
      <w:r>
        <w:rPr>
          <w:rFonts w:hint="eastAsia" w:ascii="宋体" w:hAnsi="宋体"/>
          <w:color w:val="000000"/>
          <w:szCs w:val="21"/>
          <w:highlight w:val="white"/>
        </w:rPr>
        <w:t>规定</w:t>
      </w:r>
      <w:r>
        <w:rPr>
          <w:rFonts w:ascii="宋体" w:hAnsi="宋体"/>
          <w:color w:val="000000"/>
          <w:szCs w:val="21"/>
          <w:highlight w:val="white"/>
        </w:rPr>
        <w:t>。</w:t>
      </w:r>
    </w:p>
    <w:p>
      <w:pPr>
        <w:rPr>
          <w:rFonts w:hint="eastAsia" w:ascii="宋体" w:hAnsi="宋体"/>
          <w:b/>
          <w:sz w:val="32"/>
          <w:szCs w:val="32"/>
        </w:rPr>
      </w:pPr>
      <w:r>
        <w:rPr>
          <w:rFonts w:ascii="宋体" w:hAnsi="宋体"/>
          <w:b/>
          <w:sz w:val="32"/>
          <w:szCs w:val="32"/>
          <w:highlight w:val="white"/>
        </w:rPr>
        <w:t>4.2</w:t>
      </w:r>
      <w:r>
        <w:rPr>
          <w:rFonts w:hint="eastAsia" w:ascii="宋体" w:hAnsi="宋体"/>
          <w:b/>
          <w:sz w:val="32"/>
          <w:szCs w:val="32"/>
          <w:highlight w:val="white"/>
        </w:rPr>
        <w:t>投标文件的递交</w:t>
      </w:r>
    </w:p>
    <w:p>
      <w:pPr>
        <w:spacing w:line="360" w:lineRule="auto"/>
        <w:ind w:firstLine="420" w:firstLineChars="200"/>
        <w:rPr>
          <w:rFonts w:hint="eastAsia"/>
        </w:rPr>
      </w:pPr>
      <w:r>
        <w:rPr>
          <w:highlight w:val="white"/>
        </w:rPr>
        <w:t>4.2.1投标人须知前附表规定的投标截止时间前</w:t>
      </w:r>
      <w:r>
        <w:rPr>
          <w:rFonts w:hint="eastAsia"/>
          <w:highlight w:val="white"/>
          <w:lang w:eastAsia="zh-CN"/>
        </w:rPr>
        <w:t>将投标文件送达至指定地点</w:t>
      </w:r>
      <w:r>
        <w:rPr>
          <w:highlight w:val="white"/>
        </w:rPr>
        <w:t>。</w:t>
      </w:r>
    </w:p>
    <w:p>
      <w:pPr>
        <w:spacing w:line="360" w:lineRule="auto"/>
        <w:ind w:firstLine="420" w:firstLineChars="200"/>
        <w:rPr>
          <w:rFonts w:hint="eastAsia" w:ascii="宋体" w:hAnsi="宋体"/>
          <w:color w:val="000000"/>
          <w:szCs w:val="21"/>
        </w:rPr>
      </w:pPr>
      <w:r>
        <w:rPr>
          <w:highlight w:val="white"/>
        </w:rPr>
        <w:t>4.2.</w:t>
      </w:r>
      <w:r>
        <w:rPr>
          <w:rFonts w:hint="eastAsia"/>
          <w:highlight w:val="white"/>
          <w:lang w:val="en-US" w:eastAsia="zh-CN"/>
        </w:rPr>
        <w:t>2</w:t>
      </w:r>
      <w:r>
        <w:rPr>
          <w:highlight w:val="white"/>
        </w:rPr>
        <w:t>逾期未</w:t>
      </w:r>
      <w:r>
        <w:rPr>
          <w:rFonts w:hint="eastAsia"/>
          <w:highlight w:val="white"/>
          <w:lang w:eastAsia="zh-CN"/>
        </w:rPr>
        <w:t>送达</w:t>
      </w:r>
      <w:r>
        <w:rPr>
          <w:highlight w:val="white"/>
        </w:rPr>
        <w:t>投标文件，</w:t>
      </w:r>
      <w:r>
        <w:rPr>
          <w:rFonts w:hint="eastAsia"/>
          <w:highlight w:val="white"/>
          <w:lang w:eastAsia="zh-CN"/>
        </w:rPr>
        <w:t>招标人（代理机构）</w:t>
      </w:r>
      <w:r>
        <w:rPr>
          <w:highlight w:val="white"/>
        </w:rPr>
        <w:t>将予以拒收。</w:t>
      </w:r>
    </w:p>
    <w:p>
      <w:pPr>
        <w:rPr>
          <w:rFonts w:ascii="宋体" w:hAnsi="宋体"/>
          <w:b/>
          <w:sz w:val="32"/>
          <w:szCs w:val="32"/>
        </w:rPr>
      </w:pPr>
      <w:r>
        <w:rPr>
          <w:rFonts w:ascii="宋体" w:hAnsi="宋体"/>
          <w:b/>
          <w:sz w:val="32"/>
          <w:szCs w:val="32"/>
          <w:highlight w:val="white"/>
        </w:rPr>
        <w:t xml:space="preserve">4.3 </w:t>
      </w:r>
      <w:r>
        <w:rPr>
          <w:rFonts w:hint="eastAsia" w:ascii="宋体" w:hAnsi="宋体"/>
          <w:b/>
          <w:sz w:val="32"/>
          <w:szCs w:val="32"/>
          <w:highlight w:val="white"/>
        </w:rPr>
        <w:t>投标文件的修改与撤回</w:t>
      </w:r>
    </w:p>
    <w:p>
      <w:pPr>
        <w:spacing w:line="360" w:lineRule="auto"/>
        <w:ind w:firstLine="420" w:firstLineChars="200"/>
        <w:rPr>
          <w:rFonts w:hint="eastAsia"/>
          <w:highlight w:val="lightGray"/>
        </w:rPr>
      </w:pPr>
      <w:r>
        <w:rPr>
          <w:rFonts w:hint="eastAsia" w:ascii="宋体" w:hAnsi="宋体"/>
          <w:color w:val="000000"/>
          <w:szCs w:val="21"/>
          <w:highlight w:val="white"/>
        </w:rPr>
        <w:t>4.3.1 在本章第</w:t>
      </w:r>
      <w:r>
        <w:rPr>
          <w:rFonts w:ascii="宋体" w:hAnsi="宋体"/>
          <w:color w:val="000000"/>
          <w:szCs w:val="21"/>
          <w:highlight w:val="white"/>
        </w:rPr>
        <w:t>2.2.2</w:t>
      </w:r>
      <w:r>
        <w:rPr>
          <w:rFonts w:hint="eastAsia" w:ascii="宋体" w:hAnsi="宋体"/>
          <w:color w:val="000000"/>
          <w:szCs w:val="21"/>
          <w:highlight w:val="white"/>
        </w:rPr>
        <w:t>项规定的投标截止时间前，投标人可以修改或撤回已递交的投标文件。</w:t>
      </w:r>
    </w:p>
    <w:p>
      <w:pPr>
        <w:pStyle w:val="3"/>
        <w:rPr>
          <w:rFonts w:hint="eastAsia" w:ascii="宋体" w:hAnsi="宋体" w:eastAsia="宋体"/>
        </w:rPr>
      </w:pPr>
      <w:bookmarkStart w:id="69" w:name="_Toc256000008"/>
      <w:bookmarkStart w:id="70" w:name="_Toc130204370"/>
      <w:r>
        <w:rPr>
          <w:rFonts w:ascii="宋体" w:hAnsi="宋体" w:eastAsia="宋体"/>
          <w:highlight w:val="white"/>
        </w:rPr>
        <w:t>5</w:t>
      </w:r>
      <w:r>
        <w:rPr>
          <w:rFonts w:hint="eastAsia" w:ascii="宋体" w:hAnsi="宋体" w:eastAsia="宋体"/>
          <w:highlight w:val="white"/>
        </w:rPr>
        <w:t>．开标</w:t>
      </w:r>
      <w:bookmarkEnd w:id="69"/>
      <w:bookmarkEnd w:id="70"/>
    </w:p>
    <w:p>
      <w:pPr>
        <w:rPr>
          <w:rFonts w:ascii="宋体" w:hAnsi="宋体"/>
          <w:b/>
          <w:sz w:val="32"/>
          <w:szCs w:val="32"/>
        </w:rPr>
      </w:pPr>
      <w:r>
        <w:rPr>
          <w:rFonts w:ascii="宋体" w:hAnsi="宋体"/>
          <w:b/>
          <w:sz w:val="32"/>
          <w:szCs w:val="32"/>
          <w:highlight w:val="white"/>
        </w:rPr>
        <w:t xml:space="preserve">5.1 </w:t>
      </w:r>
      <w:r>
        <w:rPr>
          <w:rFonts w:hint="eastAsia" w:ascii="宋体" w:hAnsi="宋体"/>
          <w:b/>
          <w:sz w:val="32"/>
          <w:szCs w:val="32"/>
          <w:highlight w:val="white"/>
        </w:rPr>
        <w:t>开标时间和地点</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见投标人须知前附表规定</w:t>
      </w:r>
    </w:p>
    <w:p>
      <w:pPr>
        <w:rPr>
          <w:rFonts w:hint="eastAsia" w:ascii="宋体" w:hAnsi="宋体"/>
          <w:b/>
          <w:sz w:val="32"/>
          <w:szCs w:val="32"/>
        </w:rPr>
      </w:pPr>
      <w:r>
        <w:rPr>
          <w:rFonts w:ascii="宋体" w:hAnsi="宋体"/>
          <w:b/>
          <w:sz w:val="32"/>
          <w:szCs w:val="32"/>
          <w:highlight w:val="white"/>
        </w:rPr>
        <w:t xml:space="preserve">5.2 </w:t>
      </w:r>
      <w:r>
        <w:rPr>
          <w:rFonts w:hint="eastAsia" w:ascii="宋体" w:hAnsi="宋体"/>
          <w:b/>
          <w:sz w:val="32"/>
          <w:szCs w:val="32"/>
          <w:highlight w:val="white"/>
        </w:rPr>
        <w:t>开标程序</w:t>
      </w:r>
    </w:p>
    <w:p>
      <w:pPr>
        <w:spacing w:line="360" w:lineRule="auto"/>
        <w:ind w:firstLine="420" w:firstLineChars="200"/>
        <w:rPr>
          <w:rFonts w:hint="eastAsia"/>
        </w:rPr>
      </w:pPr>
      <w:r>
        <w:rPr>
          <w:highlight w:val="white"/>
        </w:rPr>
        <w:t>5.2.1开标程序：见投标人须知前附表。</w:t>
      </w:r>
    </w:p>
    <w:p>
      <w:pPr>
        <w:spacing w:line="360" w:lineRule="auto"/>
        <w:ind w:firstLine="420" w:firstLineChars="200"/>
        <w:rPr>
          <w:rFonts w:hint="eastAsia" w:ascii="宋体" w:hAnsi="宋体"/>
          <w:color w:val="000000"/>
          <w:szCs w:val="21"/>
        </w:rPr>
      </w:pPr>
      <w:r>
        <w:rPr>
          <w:highlight w:val="white"/>
        </w:rPr>
        <w:t>5.2.1若投标人对开标有异议的，应当在远程开标系统提出，招标人应现场作出答复，并记录。</w:t>
      </w:r>
    </w:p>
    <w:p>
      <w:pPr>
        <w:rPr>
          <w:rFonts w:hint="eastAsia"/>
          <w:highlight w:val="cyan"/>
        </w:rPr>
      </w:pPr>
      <w:bookmarkStart w:id="71" w:name="EBf1415f07882c40c9b2758baa56983111"/>
      <w:r>
        <w:rPr>
          <w:rFonts w:hint="eastAsia"/>
          <w:color w:val="000080"/>
          <w:sz w:val="20"/>
          <w:highlight w:val="white"/>
        </w:rPr>
        <w:t xml:space="preserve"> </w:t>
      </w:r>
      <w:bookmarkEnd w:id="71"/>
    </w:p>
    <w:p>
      <w:pPr>
        <w:rPr>
          <w:rFonts w:hint="eastAsia"/>
          <w:highlight w:val="lightGray"/>
        </w:rPr>
      </w:pPr>
      <w:bookmarkStart w:id="72" w:name="EB3dfb78df420f4bae91dbcc12d79d036d"/>
      <w:r>
        <w:rPr>
          <w:rFonts w:hint="eastAsia"/>
          <w:color w:val="000080"/>
          <w:sz w:val="20"/>
          <w:highlight w:val="white"/>
        </w:rPr>
        <w:t xml:space="preserve"> </w:t>
      </w:r>
      <w:bookmarkEnd w:id="72"/>
      <w:bookmarkStart w:id="73" w:name="EB1e0946270a9048fb9882cfcafbf8e27b"/>
      <w:r>
        <w:rPr>
          <w:rFonts w:hint="eastAsia"/>
          <w:color w:val="000080"/>
          <w:sz w:val="20"/>
          <w:highlight w:val="white"/>
        </w:rPr>
        <w:t xml:space="preserve"> </w:t>
      </w:r>
      <w:bookmarkEnd w:id="73"/>
    </w:p>
    <w:p>
      <w:pPr>
        <w:pStyle w:val="3"/>
        <w:rPr>
          <w:rFonts w:hint="eastAsia" w:ascii="宋体" w:hAnsi="宋体" w:eastAsia="宋体"/>
        </w:rPr>
      </w:pPr>
      <w:bookmarkStart w:id="74" w:name="_Toc130204371"/>
      <w:bookmarkStart w:id="75" w:name="_Toc256000009"/>
      <w:r>
        <w:rPr>
          <w:rFonts w:ascii="宋体" w:hAnsi="宋体" w:eastAsia="宋体"/>
          <w:highlight w:val="white"/>
        </w:rPr>
        <w:t>6</w:t>
      </w:r>
      <w:r>
        <w:rPr>
          <w:rFonts w:hint="eastAsia" w:ascii="宋体" w:hAnsi="宋体" w:eastAsia="宋体"/>
          <w:highlight w:val="white"/>
        </w:rPr>
        <w:t>．评标</w:t>
      </w:r>
      <w:bookmarkEnd w:id="74"/>
      <w:bookmarkEnd w:id="75"/>
    </w:p>
    <w:p>
      <w:pPr>
        <w:rPr>
          <w:rFonts w:ascii="宋体" w:hAnsi="宋体"/>
          <w:b/>
          <w:sz w:val="32"/>
          <w:szCs w:val="32"/>
        </w:rPr>
      </w:pPr>
      <w:r>
        <w:rPr>
          <w:rFonts w:ascii="宋体" w:hAnsi="宋体"/>
          <w:b/>
          <w:sz w:val="32"/>
          <w:szCs w:val="32"/>
          <w:highlight w:val="white"/>
        </w:rPr>
        <w:t xml:space="preserve">6.1 </w:t>
      </w:r>
      <w:r>
        <w:rPr>
          <w:rFonts w:hint="eastAsia" w:ascii="宋体" w:hAnsi="宋体"/>
          <w:b/>
          <w:sz w:val="32"/>
          <w:szCs w:val="32"/>
          <w:highlight w:val="white"/>
        </w:rPr>
        <w:t>评标委员会</w:t>
      </w:r>
    </w:p>
    <w:p>
      <w:pPr>
        <w:spacing w:line="360" w:lineRule="auto"/>
        <w:ind w:firstLine="420" w:firstLineChars="200"/>
        <w:rPr>
          <w:rFonts w:ascii="宋体" w:hAnsi="宋体"/>
          <w:color w:val="000000"/>
          <w:szCs w:val="21"/>
        </w:rPr>
      </w:pPr>
      <w:r>
        <w:rPr>
          <w:rFonts w:ascii="宋体" w:hAnsi="宋体"/>
          <w:color w:val="000000"/>
          <w:szCs w:val="21"/>
          <w:highlight w:val="white"/>
        </w:rPr>
        <w:t xml:space="preserve">6.1.1 </w:t>
      </w:r>
      <w:r>
        <w:rPr>
          <w:rFonts w:hint="eastAsia" w:ascii="宋体" w:hAnsi="宋体"/>
          <w:color w:val="000000"/>
          <w:szCs w:val="21"/>
          <w:highlight w:val="white"/>
        </w:rPr>
        <w:t>评标由招标人依法组建的评标委员会负责。全省依法必须招标的项目，其评标专家应当从青海省综合评标专家库中以随机抽取的方式确定。评标委员会成员人数以及技术、经济等方面专家的确定方式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6.1.2 评标委员会成员有下列情形之一的，应当回避：</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（1）项目主管部门或者行政监督部门的人员;</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（2）投标人或者投标人主要负责人的近亲属；</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（3）与投标人有经济利益关系，可能影响对投标公正评审的;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（4）曾在招标、评标以及其他与招标投标有关活动中因违法行为而受过行政处罚或者刑事处罚的；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（5）法律法规规章规定的其他情形。</w:t>
      </w:r>
    </w:p>
    <w:p>
      <w:pPr>
        <w:rPr>
          <w:rFonts w:hint="eastAsia" w:ascii="宋体" w:hAnsi="宋体"/>
          <w:b/>
          <w:sz w:val="32"/>
          <w:szCs w:val="32"/>
        </w:rPr>
      </w:pPr>
      <w:r>
        <w:rPr>
          <w:rFonts w:ascii="宋体" w:hAnsi="宋体"/>
          <w:b/>
          <w:sz w:val="32"/>
          <w:szCs w:val="32"/>
          <w:highlight w:val="white"/>
        </w:rPr>
        <w:t xml:space="preserve">6.2 </w:t>
      </w:r>
      <w:r>
        <w:rPr>
          <w:rFonts w:hint="eastAsia" w:ascii="宋体" w:hAnsi="宋体"/>
          <w:b/>
          <w:sz w:val="32"/>
          <w:szCs w:val="32"/>
          <w:highlight w:val="white"/>
        </w:rPr>
        <w:t>评标原则</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评标活动遵循公开、公平、公正、高效、物有所值和诚实信用的原则。</w:t>
      </w:r>
    </w:p>
    <w:p>
      <w:pPr>
        <w:rPr>
          <w:rFonts w:hint="eastAsia" w:ascii="宋体" w:hAnsi="宋体"/>
          <w:b/>
          <w:sz w:val="32"/>
          <w:szCs w:val="32"/>
        </w:rPr>
      </w:pPr>
      <w:r>
        <w:rPr>
          <w:rFonts w:ascii="宋体" w:hAnsi="宋体"/>
          <w:b/>
          <w:sz w:val="32"/>
          <w:szCs w:val="32"/>
          <w:highlight w:val="white"/>
        </w:rPr>
        <w:t xml:space="preserve">6.3 </w:t>
      </w:r>
      <w:r>
        <w:rPr>
          <w:rFonts w:hint="eastAsia" w:ascii="宋体" w:hAnsi="宋体"/>
          <w:b/>
          <w:sz w:val="32"/>
          <w:szCs w:val="32"/>
          <w:highlight w:val="white"/>
        </w:rPr>
        <w:t>评标</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评标委员会按照第三章“评标办法”规定的方法、评审因素、标准和程序对投标文件进行评审。第三章“评标办法”没有规定的方法、评审因素和标准，不作为评标依据。</w:t>
      </w:r>
    </w:p>
    <w:p>
      <w:pPr>
        <w:spacing w:line="360" w:lineRule="auto"/>
        <w:ind w:left="321" w:hanging="321" w:hangingChars="100"/>
        <w:rPr>
          <w:rFonts w:hint="eastAsia" w:ascii="宋体" w:hAnsi="宋体"/>
          <w:color w:val="000000"/>
          <w:szCs w:val="21"/>
        </w:rPr>
      </w:pPr>
      <w:r>
        <w:rPr>
          <w:rFonts w:ascii="宋体" w:hAnsi="宋体"/>
          <w:b/>
          <w:sz w:val="32"/>
          <w:szCs w:val="32"/>
          <w:highlight w:val="white"/>
        </w:rPr>
        <w:t>6.4施工组织设计评审</w:t>
      </w:r>
    </w:p>
    <w:p>
      <w:pPr>
        <w:spacing w:line="360" w:lineRule="auto"/>
        <w:ind w:left="210" w:leftChars="100" w:firstLine="210" w:firstLineChars="100"/>
        <w:rPr>
          <w:rFonts w:hint="eastAsia" w:ascii="宋体" w:hAnsi="宋体" w:eastAsia="宋体"/>
          <w:color w:val="000000"/>
          <w:szCs w:val="21"/>
          <w:highlight w:val="white"/>
          <w:lang w:eastAsia="zh-CN"/>
        </w:rPr>
      </w:pPr>
      <w:r>
        <w:rPr>
          <w:rFonts w:ascii="宋体" w:hAnsi="宋体"/>
          <w:color w:val="000000"/>
          <w:szCs w:val="21"/>
          <w:highlight w:val="white"/>
        </w:rPr>
        <w:t>6.4.1、评标委员会应对初步评审中的形式评审、资格评审、响应性进行评审；评审完成后由评标组长进行初步评审汇总；汇总完成后，组长对未通过初步评审的投标人进行否决投标。</w:t>
      </w:r>
    </w:p>
    <w:p>
      <w:pPr>
        <w:spacing w:line="360" w:lineRule="auto"/>
        <w:ind w:left="210" w:leftChars="100" w:firstLine="210" w:firstLineChars="100"/>
        <w:rPr>
          <w:rFonts w:hint="eastAsia" w:ascii="宋体" w:hAnsi="宋体" w:eastAsia="宋体"/>
          <w:color w:val="000000"/>
          <w:szCs w:val="21"/>
          <w:highlight w:val="white"/>
          <w:lang w:eastAsia="zh-CN"/>
        </w:rPr>
      </w:pPr>
      <w:r>
        <w:rPr>
          <w:rFonts w:hint="eastAsia" w:ascii="宋体" w:hAnsi="宋体"/>
          <w:color w:val="000000"/>
          <w:szCs w:val="21"/>
          <w:highlight w:val="white"/>
        </w:rPr>
        <w:t xml:space="preserve">  </w:t>
      </w:r>
      <w:r>
        <w:rPr>
          <w:rFonts w:ascii="宋体" w:hAnsi="宋体"/>
          <w:color w:val="000000"/>
          <w:szCs w:val="21"/>
          <w:highlight w:val="white"/>
        </w:rPr>
        <w:t>6.4.2系统对投标人的“施工组织设计”以</w:t>
      </w:r>
      <w:r>
        <w:rPr>
          <w:rFonts w:hint="eastAsia" w:ascii="宋体" w:hAnsi="宋体"/>
          <w:color w:val="000000"/>
          <w:szCs w:val="21"/>
          <w:highlight w:val="white"/>
          <w:lang w:eastAsia="zh-CN"/>
        </w:rPr>
        <w:t>单位名称</w:t>
      </w:r>
      <w:r>
        <w:rPr>
          <w:rFonts w:ascii="宋体" w:hAnsi="宋体"/>
          <w:color w:val="000000"/>
          <w:szCs w:val="21"/>
          <w:highlight w:val="white"/>
        </w:rPr>
        <w:t>的形式显示，评标委员会在投标人名称公开情况下对其进行详细评审，评审完成后分数计入总分。</w:t>
      </w:r>
    </w:p>
    <w:p>
      <w:pPr>
        <w:spacing w:line="360" w:lineRule="auto"/>
        <w:ind w:left="210" w:leftChars="100" w:firstLine="210" w:firstLineChars="100"/>
        <w:rPr>
          <w:rFonts w:hint="eastAsia"/>
          <w:highlight w:val="lightGray"/>
        </w:rPr>
      </w:pPr>
      <w:r>
        <w:rPr>
          <w:rFonts w:hint="eastAsia" w:ascii="宋体" w:hAnsi="宋体"/>
          <w:color w:val="000000"/>
          <w:szCs w:val="21"/>
          <w:highlight w:val="white"/>
        </w:rPr>
        <w:t xml:space="preserve">  </w:t>
      </w:r>
      <w:r>
        <w:rPr>
          <w:rFonts w:ascii="宋体" w:hAnsi="宋体"/>
          <w:color w:val="000000"/>
          <w:szCs w:val="21"/>
          <w:highlight w:val="white"/>
        </w:rPr>
        <w:t>6.4.3 继续进行投标文件其它部分评审。</w:t>
      </w:r>
    </w:p>
    <w:p>
      <w:pPr>
        <w:pStyle w:val="3"/>
        <w:rPr>
          <w:rFonts w:hint="eastAsia" w:ascii="宋体" w:hAnsi="宋体" w:eastAsia="宋体"/>
        </w:rPr>
      </w:pPr>
      <w:bookmarkStart w:id="76" w:name="_Toc256000010"/>
      <w:bookmarkStart w:id="77" w:name="_Toc130204372"/>
      <w:r>
        <w:rPr>
          <w:rFonts w:ascii="宋体" w:hAnsi="宋体" w:eastAsia="宋体"/>
          <w:highlight w:val="white"/>
        </w:rPr>
        <w:t>7</w:t>
      </w:r>
      <w:r>
        <w:rPr>
          <w:rFonts w:hint="eastAsia" w:ascii="宋体" w:hAnsi="宋体" w:eastAsia="宋体"/>
          <w:highlight w:val="white"/>
        </w:rPr>
        <w:t>．合同授予</w:t>
      </w:r>
      <w:bookmarkEnd w:id="76"/>
      <w:bookmarkEnd w:id="77"/>
    </w:p>
    <w:p>
      <w:pPr>
        <w:rPr>
          <w:rFonts w:ascii="宋体" w:hAnsi="宋体"/>
          <w:b/>
          <w:sz w:val="32"/>
          <w:szCs w:val="32"/>
        </w:rPr>
      </w:pPr>
      <w:r>
        <w:rPr>
          <w:rFonts w:ascii="宋体" w:hAnsi="宋体"/>
          <w:b/>
          <w:sz w:val="32"/>
          <w:szCs w:val="32"/>
          <w:highlight w:val="white"/>
        </w:rPr>
        <w:t xml:space="preserve">7.1 </w:t>
      </w:r>
      <w:r>
        <w:rPr>
          <w:rFonts w:hint="eastAsia" w:ascii="宋体" w:hAnsi="宋体"/>
          <w:b/>
          <w:sz w:val="32"/>
          <w:szCs w:val="32"/>
          <w:highlight w:val="white"/>
        </w:rPr>
        <w:t>定标方式</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除投标人须知前附表规定评标委员会直接确定中标人外，招标人依据评标委员会推荐的中标候选人确定中标人，评标委员会推荐中标候选人的人数见投标人须知前附表。当采用评定分离方式定标时，详见投标人须知前附表</w:t>
      </w:r>
    </w:p>
    <w:p>
      <w:pPr>
        <w:rPr>
          <w:rFonts w:hint="eastAsia" w:ascii="宋体" w:hAnsi="宋体"/>
          <w:b/>
          <w:sz w:val="32"/>
          <w:szCs w:val="32"/>
        </w:rPr>
      </w:pPr>
      <w:r>
        <w:rPr>
          <w:rFonts w:ascii="宋体" w:hAnsi="宋体"/>
          <w:b/>
          <w:sz w:val="32"/>
          <w:szCs w:val="32"/>
          <w:highlight w:val="white"/>
        </w:rPr>
        <w:t xml:space="preserve">7.2 </w:t>
      </w:r>
      <w:r>
        <w:rPr>
          <w:rFonts w:hint="eastAsia" w:ascii="宋体" w:hAnsi="宋体"/>
          <w:b/>
          <w:sz w:val="32"/>
          <w:szCs w:val="32"/>
          <w:highlight w:val="white"/>
        </w:rPr>
        <w:t>中标通知</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在本章规定的投标有效期内，招标人以书面形式通过向中标人发出中标通知书，同时将中标结果通知未中标的投标人。</w:t>
      </w:r>
    </w:p>
    <w:p>
      <w:pPr>
        <w:rPr>
          <w:rFonts w:hint="eastAsia" w:ascii="宋体" w:hAnsi="宋体"/>
          <w:b/>
          <w:sz w:val="32"/>
          <w:szCs w:val="32"/>
        </w:rPr>
      </w:pPr>
      <w:r>
        <w:rPr>
          <w:rFonts w:ascii="宋体" w:hAnsi="宋体"/>
          <w:b/>
          <w:sz w:val="32"/>
          <w:szCs w:val="32"/>
          <w:highlight w:val="white"/>
        </w:rPr>
        <w:t xml:space="preserve">7.3 </w:t>
      </w:r>
      <w:r>
        <w:rPr>
          <w:rFonts w:hint="eastAsia" w:ascii="宋体" w:hAnsi="宋体"/>
          <w:b/>
          <w:sz w:val="32"/>
          <w:szCs w:val="32"/>
          <w:highlight w:val="white"/>
        </w:rPr>
        <w:t>履约担保</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ind w:firstLine="422" w:firstLineChars="200"/>
        <w:rPr>
          <w:rFonts w:hint="eastAsia" w:ascii="宋体" w:hAnsi="宋体"/>
          <w:b/>
          <w:color w:val="000000"/>
          <w:szCs w:val="21"/>
          <w:highlight w:val="white"/>
        </w:rPr>
      </w:pPr>
      <w:r>
        <w:rPr>
          <w:rFonts w:hint="eastAsia" w:ascii="宋体" w:hAnsi="宋体"/>
          <w:b/>
          <w:color w:val="000000"/>
          <w:szCs w:val="21"/>
          <w:highlight w:val="white"/>
        </w:rPr>
        <w:t>履约担保的形式：详见投标人须知前附表</w:t>
      </w:r>
    </w:p>
    <w:p>
      <w:pPr>
        <w:spacing w:line="360" w:lineRule="auto"/>
        <w:ind w:firstLine="422" w:firstLineChars="200"/>
        <w:rPr>
          <w:rFonts w:hint="eastAsia" w:ascii="宋体" w:hAnsi="宋体"/>
          <w:b/>
          <w:color w:val="000000"/>
          <w:szCs w:val="21"/>
          <w:highlight w:val="white"/>
        </w:rPr>
      </w:pPr>
      <w:r>
        <w:rPr>
          <w:rFonts w:hint="eastAsia" w:ascii="宋体" w:hAnsi="宋体"/>
          <w:b/>
          <w:color w:val="000000"/>
          <w:szCs w:val="21"/>
          <w:highlight w:val="white"/>
        </w:rPr>
        <w:t>履约担保的金额：详见投标人须知前附表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7.3.2 中标人不能按本章要求提交履约担保的，视为放弃中标，其投标保证金不予退还，给招标人造成的损失超过投标保证金数额的，中标人还应当对超过部分予以赔偿。</w:t>
      </w:r>
    </w:p>
    <w:p>
      <w:pPr>
        <w:rPr>
          <w:rFonts w:hint="eastAsia" w:ascii="宋体" w:hAnsi="宋体"/>
          <w:b/>
          <w:sz w:val="32"/>
          <w:szCs w:val="32"/>
        </w:rPr>
      </w:pPr>
      <w:r>
        <w:rPr>
          <w:rFonts w:ascii="宋体" w:hAnsi="宋体"/>
          <w:b/>
          <w:sz w:val="32"/>
          <w:szCs w:val="32"/>
          <w:highlight w:val="white"/>
        </w:rPr>
        <w:t xml:space="preserve">7.4 </w:t>
      </w:r>
      <w:r>
        <w:rPr>
          <w:rFonts w:hint="eastAsia" w:ascii="宋体" w:hAnsi="宋体"/>
          <w:b/>
          <w:sz w:val="32"/>
          <w:szCs w:val="32"/>
          <w:highlight w:val="white"/>
        </w:rPr>
        <w:t>签订合同</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highlight w:val="lightGray"/>
        </w:rPr>
      </w:pPr>
      <w:r>
        <w:rPr>
          <w:rFonts w:hint="eastAsia" w:ascii="宋体" w:hAnsi="宋体"/>
          <w:color w:val="000000"/>
          <w:szCs w:val="21"/>
          <w:highlight w:val="white"/>
        </w:rPr>
        <w:t>7.4.2 发出中标通知书后，招标人无正当理由拒签合同的，招标人向中标人退还投标保证金；给中标人造成损失的，还应当赔偿损失。</w:t>
      </w:r>
    </w:p>
    <w:p>
      <w:pPr>
        <w:pStyle w:val="3"/>
        <w:rPr>
          <w:rFonts w:hint="eastAsia" w:ascii="宋体" w:hAnsi="宋体" w:eastAsia="宋体"/>
        </w:rPr>
      </w:pPr>
      <w:bookmarkStart w:id="78" w:name="_Toc256000011"/>
      <w:bookmarkStart w:id="79" w:name="_Toc130204373"/>
      <w:r>
        <w:rPr>
          <w:rFonts w:ascii="宋体" w:hAnsi="宋体" w:eastAsia="宋体"/>
          <w:highlight w:val="white"/>
        </w:rPr>
        <w:t>8</w:t>
      </w:r>
      <w:r>
        <w:rPr>
          <w:rFonts w:hint="eastAsia" w:ascii="宋体" w:hAnsi="宋体" w:eastAsia="宋体"/>
          <w:highlight w:val="white"/>
        </w:rPr>
        <w:t>．重新招标和不再招标</w:t>
      </w:r>
      <w:bookmarkEnd w:id="78"/>
      <w:bookmarkEnd w:id="79"/>
    </w:p>
    <w:p>
      <w:pPr>
        <w:rPr>
          <w:rFonts w:ascii="宋体" w:hAnsi="宋体"/>
          <w:b/>
          <w:sz w:val="32"/>
          <w:szCs w:val="32"/>
        </w:rPr>
      </w:pPr>
      <w:r>
        <w:rPr>
          <w:rFonts w:ascii="宋体" w:hAnsi="宋体"/>
          <w:b/>
          <w:sz w:val="32"/>
          <w:szCs w:val="32"/>
          <w:highlight w:val="white"/>
        </w:rPr>
        <w:t xml:space="preserve">8.1 </w:t>
      </w:r>
      <w:r>
        <w:rPr>
          <w:rFonts w:hint="eastAsia" w:ascii="宋体" w:hAnsi="宋体"/>
          <w:b/>
          <w:sz w:val="32"/>
          <w:szCs w:val="32"/>
          <w:highlight w:val="white"/>
        </w:rPr>
        <w:t>重新招标</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有下列情形之一的，招标人将重新招标：</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（1）投标截止时间止，投标人少于3个的；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（2）经评标委员会评审后否决所有投标的。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（3）法律、法规规定的其他重新招标的情形。</w:t>
      </w:r>
    </w:p>
    <w:p>
      <w:pPr>
        <w:rPr>
          <w:rFonts w:hint="eastAsia" w:ascii="宋体" w:hAnsi="宋体"/>
          <w:b/>
          <w:sz w:val="32"/>
          <w:szCs w:val="32"/>
        </w:rPr>
      </w:pPr>
      <w:r>
        <w:rPr>
          <w:rFonts w:ascii="宋体" w:hAnsi="宋体"/>
          <w:b/>
          <w:sz w:val="32"/>
          <w:szCs w:val="32"/>
          <w:highlight w:val="white"/>
        </w:rPr>
        <w:t xml:space="preserve">8.2 </w:t>
      </w:r>
      <w:r>
        <w:rPr>
          <w:rFonts w:hint="eastAsia" w:ascii="宋体" w:hAnsi="宋体"/>
          <w:b/>
          <w:sz w:val="32"/>
          <w:szCs w:val="32"/>
          <w:highlight w:val="white"/>
        </w:rPr>
        <w:t>不再招标</w:t>
      </w:r>
    </w:p>
    <w:p>
      <w:pPr>
        <w:spacing w:line="360" w:lineRule="auto"/>
        <w:ind w:firstLine="420" w:firstLineChars="200"/>
        <w:rPr>
          <w:rFonts w:hint="eastAsia"/>
          <w:highlight w:val="lightGray"/>
        </w:rPr>
      </w:pPr>
      <w:r>
        <w:rPr>
          <w:rFonts w:hint="eastAsia" w:ascii="宋体" w:hAnsi="宋体"/>
          <w:color w:val="000000"/>
          <w:szCs w:val="21"/>
          <w:highlight w:val="white"/>
        </w:rPr>
        <w:t>重新招标后投标人仍少于3个或者所有投标被否决的，属于必须审批或核准的工程建设项目，经原审批或核准部门批准后不再进行招标。</w:t>
      </w:r>
    </w:p>
    <w:p>
      <w:pPr>
        <w:pStyle w:val="3"/>
        <w:rPr>
          <w:rFonts w:hint="eastAsia" w:ascii="宋体" w:hAnsi="宋体" w:eastAsia="宋体"/>
        </w:rPr>
      </w:pPr>
      <w:bookmarkStart w:id="80" w:name="_Toc130204374"/>
      <w:bookmarkStart w:id="81" w:name="_Toc256000012"/>
      <w:r>
        <w:rPr>
          <w:rFonts w:ascii="宋体" w:hAnsi="宋体" w:eastAsia="宋体"/>
          <w:highlight w:val="white"/>
        </w:rPr>
        <w:t>9</w:t>
      </w:r>
      <w:r>
        <w:rPr>
          <w:rFonts w:hint="eastAsia" w:ascii="宋体" w:hAnsi="宋体" w:eastAsia="宋体"/>
          <w:highlight w:val="white"/>
        </w:rPr>
        <w:t>．纪律和监督</w:t>
      </w:r>
      <w:bookmarkEnd w:id="80"/>
      <w:bookmarkEnd w:id="81"/>
    </w:p>
    <w:p>
      <w:pPr>
        <w:rPr>
          <w:rFonts w:ascii="宋体" w:hAnsi="宋体"/>
          <w:b/>
          <w:sz w:val="32"/>
          <w:szCs w:val="32"/>
        </w:rPr>
      </w:pPr>
      <w:r>
        <w:rPr>
          <w:rFonts w:ascii="宋体" w:hAnsi="宋体"/>
          <w:b/>
          <w:sz w:val="32"/>
          <w:szCs w:val="32"/>
          <w:highlight w:val="white"/>
        </w:rPr>
        <w:t xml:space="preserve">9.1 </w:t>
      </w:r>
      <w:r>
        <w:rPr>
          <w:rFonts w:hint="eastAsia" w:ascii="宋体" w:hAnsi="宋体"/>
          <w:b/>
          <w:sz w:val="32"/>
          <w:szCs w:val="32"/>
          <w:highlight w:val="white"/>
        </w:rPr>
        <w:t>对招标人的纪律要求</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招标人不得泄漏招标投标活动中应当保密的情况和资料，不得与投标人串通损害国家利益、社会公共利益或者他人合法权益。</w:t>
      </w:r>
    </w:p>
    <w:p>
      <w:pPr>
        <w:rPr>
          <w:rFonts w:hint="eastAsia" w:ascii="宋体" w:hAnsi="宋体"/>
          <w:b/>
          <w:sz w:val="32"/>
          <w:szCs w:val="32"/>
        </w:rPr>
      </w:pPr>
      <w:r>
        <w:rPr>
          <w:rFonts w:ascii="宋体" w:hAnsi="宋体"/>
          <w:b/>
          <w:sz w:val="32"/>
          <w:szCs w:val="32"/>
          <w:highlight w:val="white"/>
        </w:rPr>
        <w:t xml:space="preserve">9.2 </w:t>
      </w:r>
      <w:r>
        <w:rPr>
          <w:rFonts w:hint="eastAsia" w:ascii="宋体" w:hAnsi="宋体"/>
          <w:b/>
          <w:sz w:val="32"/>
          <w:szCs w:val="32"/>
          <w:highlight w:val="white"/>
        </w:rPr>
        <w:t>对投标人的纪律要求</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hint="eastAsia" w:ascii="宋体" w:hAnsi="宋体"/>
          <w:b/>
          <w:sz w:val="32"/>
          <w:szCs w:val="32"/>
        </w:rPr>
      </w:pPr>
      <w:r>
        <w:rPr>
          <w:rFonts w:ascii="宋体" w:hAnsi="宋体"/>
          <w:b/>
          <w:sz w:val="32"/>
          <w:szCs w:val="32"/>
          <w:highlight w:val="white"/>
        </w:rPr>
        <w:t xml:space="preserve">9.3 </w:t>
      </w:r>
      <w:r>
        <w:rPr>
          <w:rFonts w:hint="eastAsia" w:ascii="宋体" w:hAnsi="宋体"/>
          <w:b/>
          <w:sz w:val="32"/>
          <w:szCs w:val="32"/>
          <w:highlight w:val="white"/>
        </w:rPr>
        <w:t>对评标委员会成员的纪律要求</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rPr>
          <w:rFonts w:hint="eastAsia" w:ascii="宋体" w:hAnsi="宋体"/>
          <w:b/>
          <w:sz w:val="32"/>
          <w:szCs w:val="32"/>
        </w:rPr>
      </w:pPr>
      <w:r>
        <w:rPr>
          <w:rFonts w:ascii="宋体" w:hAnsi="宋体"/>
          <w:b/>
          <w:sz w:val="32"/>
          <w:szCs w:val="32"/>
          <w:highlight w:val="white"/>
        </w:rPr>
        <w:t xml:space="preserve">9.4 </w:t>
      </w:r>
      <w:r>
        <w:rPr>
          <w:rFonts w:hint="eastAsia" w:ascii="宋体" w:hAnsi="宋体"/>
          <w:b/>
          <w:sz w:val="32"/>
          <w:szCs w:val="32"/>
          <w:highlight w:val="white"/>
        </w:rPr>
        <w:t>对与评标活动有关的工作人员的纪律要求</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rPr>
          <w:rFonts w:hint="eastAsia" w:ascii="宋体" w:hAnsi="宋体"/>
          <w:b/>
          <w:sz w:val="32"/>
          <w:szCs w:val="32"/>
        </w:rPr>
      </w:pPr>
      <w:r>
        <w:rPr>
          <w:rFonts w:ascii="宋体" w:hAnsi="宋体"/>
          <w:b/>
          <w:sz w:val="32"/>
          <w:szCs w:val="32"/>
          <w:highlight w:val="white"/>
        </w:rPr>
        <w:t xml:space="preserve">9.5 </w:t>
      </w:r>
      <w:r>
        <w:rPr>
          <w:rFonts w:hint="eastAsia" w:ascii="宋体" w:hAnsi="宋体"/>
          <w:b/>
          <w:sz w:val="32"/>
          <w:szCs w:val="32"/>
          <w:highlight w:val="white"/>
        </w:rPr>
        <w:t>投诉</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投标人和其他利害关系人认为本次招标活动违反法律、法规和规章规定的，有权向有关行政监督部门投诉。</w:t>
      </w:r>
    </w:p>
    <w:p>
      <w:pPr>
        <w:rPr>
          <w:rFonts w:hint="eastAsia"/>
          <w:highlight w:val="cyan"/>
        </w:rPr>
      </w:pPr>
      <w:bookmarkStart w:id="82" w:name="EBc93ef36c30a14e05bc8465e2a8817979"/>
      <w:r>
        <w:rPr>
          <w:rFonts w:hint="eastAsia"/>
          <w:color w:val="000080"/>
          <w:sz w:val="20"/>
          <w:highlight w:val="white"/>
        </w:rPr>
        <w:t xml:space="preserve"> </w:t>
      </w:r>
      <w:bookmarkEnd w:id="82"/>
    </w:p>
    <w:p>
      <w:pPr>
        <w:rPr>
          <w:rFonts w:hint="eastAsia"/>
          <w:highlight w:val="lightGray"/>
        </w:rPr>
      </w:pPr>
      <w:bookmarkStart w:id="83" w:name="EB572b8409ecc84689aef4de594601c812"/>
      <w:r>
        <w:rPr>
          <w:rFonts w:hint="eastAsia"/>
          <w:color w:val="000080"/>
          <w:sz w:val="20"/>
          <w:highlight w:val="white"/>
        </w:rPr>
        <w:t xml:space="preserve"> </w:t>
      </w:r>
      <w:bookmarkEnd w:id="83"/>
      <w:bookmarkStart w:id="84" w:name="EBf0cd13dae6c1446789fe1a9972ca0203"/>
      <w:r>
        <w:rPr>
          <w:rFonts w:hint="eastAsia"/>
          <w:color w:val="000080"/>
          <w:sz w:val="20"/>
          <w:highlight w:val="white"/>
        </w:rPr>
        <w:t xml:space="preserve"> </w:t>
      </w:r>
      <w:bookmarkEnd w:id="84"/>
    </w:p>
    <w:p>
      <w:pPr>
        <w:pStyle w:val="3"/>
        <w:rPr>
          <w:rFonts w:hint="eastAsia" w:ascii="宋体" w:hAnsi="宋体" w:eastAsia="宋体"/>
        </w:rPr>
      </w:pPr>
      <w:bookmarkStart w:id="85" w:name="_Toc256000013"/>
      <w:bookmarkStart w:id="86" w:name="_Toc130204375"/>
      <w:r>
        <w:rPr>
          <w:rFonts w:ascii="宋体" w:hAnsi="宋体" w:eastAsia="宋体"/>
          <w:highlight w:val="white"/>
        </w:rPr>
        <w:t>10</w:t>
      </w:r>
      <w:r>
        <w:rPr>
          <w:rFonts w:hint="eastAsia" w:ascii="宋体" w:hAnsi="宋体" w:eastAsia="宋体"/>
          <w:highlight w:val="white"/>
        </w:rPr>
        <w:t>.需要补充的其他内容</w:t>
      </w:r>
      <w:bookmarkEnd w:id="85"/>
      <w:bookmarkEnd w:id="86"/>
    </w:p>
    <w:p>
      <w:pPr>
        <w:rPr>
          <w:rFonts w:hint="eastAsia"/>
          <w:color w:val="000080"/>
          <w:sz w:val="20"/>
          <w:highlight w:val="cyan"/>
        </w:rPr>
      </w:pPr>
      <w:bookmarkStart w:id="87" w:name="EB5a1921f155be4f9f8243355f18bf6e78"/>
      <w:r>
        <w:rPr>
          <w:rFonts w:hint="eastAsia"/>
          <w:color w:val="000080"/>
          <w:sz w:val="20"/>
          <w:highlight w:val="white"/>
        </w:rPr>
        <w:t xml:space="preserve"> </w:t>
      </w:r>
      <w:bookmarkEnd w:id="87"/>
    </w:p>
    <w:p>
      <w:pPr>
        <w:pStyle w:val="2"/>
        <w:jc w:val="center"/>
      </w:pPr>
      <w:r>
        <w:rPr>
          <w:highlight w:val="white"/>
        </w:rPr>
        <w:br w:type="page"/>
      </w:r>
      <w:bookmarkStart w:id="88" w:name="_Toc130204376"/>
      <w:bookmarkStart w:id="89" w:name="_Toc256000014"/>
      <w:r>
        <w:rPr>
          <w:rFonts w:hint="eastAsia"/>
          <w:highlight w:val="white"/>
        </w:rPr>
        <w:t>第三章</w:t>
      </w:r>
      <w:r>
        <w:rPr>
          <w:highlight w:val="white"/>
        </w:rPr>
        <w:t xml:space="preserve">  </w:t>
      </w:r>
      <w:r>
        <w:rPr>
          <w:rFonts w:hint="eastAsia"/>
          <w:highlight w:val="white"/>
        </w:rPr>
        <w:t>评标办法</w:t>
      </w:r>
      <w:bookmarkEnd w:id="88"/>
      <w:bookmarkEnd w:id="89"/>
    </w:p>
    <w:p>
      <w:pPr>
        <w:pStyle w:val="3"/>
        <w:rPr>
          <w:rFonts w:ascii="宋体" w:hAnsi="宋体" w:eastAsia="宋体"/>
          <w:kern w:val="0"/>
        </w:rPr>
      </w:pPr>
      <w:bookmarkStart w:id="90" w:name="_Toc130204377"/>
      <w:bookmarkStart w:id="91" w:name="_Toc256000015"/>
      <w:r>
        <w:rPr>
          <w:rFonts w:hint="eastAsia" w:ascii="宋体" w:hAnsi="宋体" w:eastAsia="宋体"/>
          <w:kern w:val="0"/>
          <w:highlight w:val="white"/>
        </w:rPr>
        <w:t>评标办法前附表</w:t>
      </w:r>
      <w:bookmarkEnd w:id="90"/>
      <w:bookmarkEnd w:id="91"/>
    </w:p>
    <w:p>
      <w:pPr>
        <w:rPr>
          <w:rFonts w:hint="eastAsia"/>
          <w:highlight w:val="red"/>
        </w:rPr>
      </w:pPr>
      <w:bookmarkStart w:id="92" w:name="EB2c0d22e98dfc42af8717caf535f32ff7"/>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838"/>
        <w:gridCol w:w="2150"/>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sz w:val="21"/>
                <w:szCs w:val="24"/>
                <w:lang/>
              </w:rPr>
            </w:pPr>
            <w:r>
              <w:rPr>
                <w:rStyle w:val="48"/>
                <w:rFonts w:ascii="宋体" w:hAnsi="宋体" w:eastAsia="宋体" w:cs="宋体"/>
                <w:b/>
                <w:sz w:val="21"/>
                <w:szCs w:val="24"/>
                <w:lang/>
              </w:rPr>
              <w:t>条款号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sz w:val="21"/>
                <w:szCs w:val="24"/>
                <w:lang/>
              </w:rPr>
            </w:pPr>
            <w:r>
              <w:rPr>
                <w:rStyle w:val="48"/>
                <w:rFonts w:ascii="宋体" w:hAnsi="宋体" w:eastAsia="宋体" w:cs="宋体"/>
                <w:b/>
                <w:sz w:val="21"/>
                <w:szCs w:val="24"/>
                <w:lang/>
              </w:rPr>
              <w:t>评审因素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sz w:val="21"/>
                <w:szCs w:val="24"/>
                <w:lang/>
              </w:rPr>
            </w:pPr>
            <w:r>
              <w:rPr>
                <w:rStyle w:val="48"/>
                <w:rFonts w:ascii="宋体" w:hAnsi="宋体" w:eastAsia="宋体" w:cs="宋体"/>
                <w:b/>
                <w:sz w:val="21"/>
                <w:szCs w:val="24"/>
                <w:lang/>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sz w:val="21"/>
                <w:szCs w:val="24"/>
                <w:lang/>
              </w:rPr>
            </w:pPr>
            <w:r>
              <w:rPr>
                <w:rStyle w:val="48"/>
                <w:rFonts w:ascii="宋体" w:hAnsi="宋体" w:eastAsia="宋体" w:cs="宋体"/>
                <w:b w:val="0"/>
                <w:sz w:val="21"/>
                <w:szCs w:val="24"/>
                <w:lang/>
              </w:rPr>
              <w:t>2.1.1</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sz w:val="21"/>
                <w:szCs w:val="24"/>
                <w:lang/>
              </w:rPr>
            </w:pPr>
            <w:r>
              <w:rPr>
                <w:rStyle w:val="48"/>
                <w:rFonts w:ascii="宋体" w:hAnsi="宋体" w:eastAsia="宋体" w:cs="宋体"/>
                <w:b w:val="0"/>
                <w:sz w:val="21"/>
                <w:szCs w:val="24"/>
                <w:lang/>
              </w:rPr>
              <w:t>形式评审标准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投标人名称及资格证书</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提供统一社会信用代码证书、资质证书、安全生产许可证并且名称一致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投标函签字盖章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有法定代表人或其委托代理人或单位盖电子印章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投标文件格式</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18"/>
                <w:sz w:val="21"/>
                <w:szCs w:val="24"/>
                <w:lang/>
              </w:rPr>
              <w:t>符合第八章“投标文件格式”的要求</w:t>
            </w:r>
            <w:r>
              <w:rPr>
                <w:rStyle w:val="48"/>
                <w:rFonts w:ascii="宋体" w:hAnsi="宋体" w:eastAsia="宋体" w:cs="宋体"/>
                <w:b w:val="0"/>
                <w:color w:val="000000"/>
                <w:spacing w:val="0"/>
                <w:sz w:val="21"/>
                <w:szCs w:val="24"/>
                <w:lang/>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报价唯一</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电子投标文件</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60"/>
                <w:sz w:val="21"/>
                <w:szCs w:val="24"/>
                <w:lang/>
              </w:rPr>
              <w:t>按招标文件规定提交投标文</w:t>
            </w:r>
            <w:r>
              <w:rPr>
                <w:rStyle w:val="48"/>
                <w:rFonts w:ascii="宋体" w:hAnsi="宋体" w:eastAsia="宋体" w:cs="宋体"/>
                <w:b w:val="0"/>
                <w:color w:val="000000"/>
                <w:spacing w:val="0"/>
                <w:sz w:val="21"/>
                <w:szCs w:val="24"/>
                <w:lang/>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联合体投标人</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2.1.2</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资格评审标准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统一社会信用代码证书</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具备有效的统一社会信用代码证书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安全生产许可证</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资质等级</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项目经理资格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项目经理建筑市场信用评级和分值截图</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36"/>
                <w:sz w:val="21"/>
                <w:szCs w:val="24"/>
                <w:lang/>
              </w:rPr>
              <w:t>符合第二章“投标人须知”项规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项目经理无在建项目承诺书</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36"/>
                <w:sz w:val="21"/>
                <w:szCs w:val="24"/>
                <w:lang/>
              </w:rPr>
              <w:t>符合第二章“投标人须知”项规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项目经理到岗履职时间承诺书</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企业信用</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《青海省省外建设工程企业登记册（施工企业）》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 xml:space="preserve">近年诉讼及仲裁情况的年份要求 </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blHeader/>
        </w:trPr>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2.1.3</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响应性评审标准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投标报价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投标内容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工期</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工程质量</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投标有效期</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投标保证金</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权利义务</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已标价的工程量清单</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符合第五章“工程量清单”给出的范围及数量，投标人不得擅自改动招标人提供的工程量清单内容；不可竞争费用应按相关规定足额计取不得作为竞争性费用</w:t>
            </w:r>
          </w:p>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工程量清单封面符合第二章“投标人须知”第3.7.3项规定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技术标准和要求</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招标控制价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投标人的投标总价不得高于招标控制价</w:t>
            </w:r>
          </w:p>
        </w:tc>
      </w:tr>
      <w:bookmarkEnd w:id="92"/>
    </w:tbl>
    <w:p>
      <w:pPr>
        <w:rPr>
          <w:rFonts w:hint="eastAsia"/>
          <w:color w:val="000080"/>
          <w:sz w:val="20"/>
          <w:highlight w:val="white"/>
        </w:rPr>
      </w:pPr>
    </w:p>
    <w:p>
      <w:pPr>
        <w:rPr>
          <w:rFonts w:hint="eastAsia"/>
          <w:color w:val="000080"/>
          <w:sz w:val="20"/>
          <w:highlight w:val="white"/>
        </w:rPr>
      </w:pPr>
    </w:p>
    <w:tbl>
      <w:tblPr>
        <w:tblStyle w:val="46"/>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76"/>
        <w:gridCol w:w="1452"/>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cs="宋体"/>
                <w:b/>
                <w:color w:val="000000"/>
                <w:kern w:val="0"/>
                <w:szCs w:val="21"/>
              </w:rPr>
            </w:pPr>
            <w:r>
              <w:rPr>
                <w:rFonts w:hint="eastAsia" w:ascii="宋体" w:cs="宋体"/>
                <w:b/>
                <w:color w:val="000000"/>
                <w:kern w:val="0"/>
                <w:szCs w:val="21"/>
              </w:rPr>
              <w:t>条款号</w:t>
            </w:r>
          </w:p>
        </w:tc>
        <w:tc>
          <w:tcPr>
            <w:tcW w:w="1476"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ascii="TimesNewRomanPSMT" w:hAnsi="TimesNewRomanPSMT" w:cs="TimesNewRomanPSMT"/>
                <w:b/>
                <w:color w:val="000000"/>
                <w:kern w:val="0"/>
                <w:szCs w:val="21"/>
              </w:rPr>
            </w:pPr>
            <w:r>
              <w:rPr>
                <w:rFonts w:hint="eastAsia" w:ascii="宋体" w:cs="宋体"/>
                <w:b/>
                <w:color w:val="000000"/>
                <w:kern w:val="0"/>
                <w:szCs w:val="21"/>
              </w:rPr>
              <w:t>条款内容</w:t>
            </w:r>
          </w:p>
        </w:tc>
        <w:tc>
          <w:tcPr>
            <w:tcW w:w="6793" w:type="dxa"/>
            <w:gridSpan w:val="2"/>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ascii="TimesNewRomanPSMT" w:hAnsi="TimesNewRomanPSMT" w:cs="TimesNewRomanPSMT"/>
                <w:b/>
                <w:color w:val="000000"/>
                <w:kern w:val="0"/>
                <w:szCs w:val="21"/>
              </w:rPr>
            </w:pPr>
            <w:r>
              <w:rPr>
                <w:rFonts w:hint="eastAsia" w:ascii="宋体" w:cs="宋体"/>
                <w:b/>
                <w:color w:val="000000"/>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50" w:type="dxa"/>
            <w:vMerge w:val="restart"/>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ascii="宋体" w:hAnsi="宋体"/>
                <w:bCs/>
                <w:color w:val="000000"/>
                <w:szCs w:val="21"/>
              </w:rPr>
            </w:pPr>
            <w:r>
              <w:rPr>
                <w:rFonts w:ascii="宋体" w:hAnsi="宋体"/>
                <w:bCs/>
                <w:color w:val="000000"/>
                <w:szCs w:val="21"/>
              </w:rPr>
              <w:t>2.2.1</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r>
              <w:rPr>
                <w:rFonts w:hint="eastAsia" w:ascii="宋体" w:hAnsi="宋体"/>
                <w:bCs/>
                <w:color w:val="000000"/>
                <w:szCs w:val="21"/>
              </w:rPr>
              <w:t>分值构成</w:t>
            </w:r>
          </w:p>
          <w:p>
            <w:pPr>
              <w:keepNext w:val="0"/>
              <w:keepLines w:val="0"/>
              <w:suppressLineNumbers w:val="0"/>
              <w:autoSpaceDE w:val="0"/>
              <w:autoSpaceDN w:val="0"/>
              <w:adjustRightInd w:val="0"/>
              <w:spacing w:before="0" w:beforeAutospacing="0" w:after="0" w:afterAutospacing="0" w:line="400" w:lineRule="exact"/>
              <w:ind w:left="0" w:right="0"/>
              <w:rPr>
                <w:rFonts w:ascii="宋体" w:hAnsi="宋体"/>
                <w:bCs/>
                <w:color w:val="000000"/>
                <w:szCs w:val="21"/>
              </w:rPr>
            </w:pPr>
            <w:r>
              <w:rPr>
                <w:rFonts w:ascii="宋体" w:hAnsi="宋体"/>
                <w:bCs/>
                <w:color w:val="000000"/>
                <w:szCs w:val="21"/>
              </w:rPr>
              <w:t>(</w:t>
            </w:r>
            <w:r>
              <w:rPr>
                <w:rFonts w:hint="eastAsia" w:ascii="宋体" w:hAnsi="宋体"/>
                <w:bCs/>
                <w:color w:val="000000"/>
                <w:szCs w:val="21"/>
              </w:rPr>
              <w:t>总分</w:t>
            </w:r>
            <w:r>
              <w:rPr>
                <w:rFonts w:ascii="宋体" w:hAnsi="宋体"/>
                <w:bCs/>
                <w:color w:val="000000"/>
                <w:szCs w:val="21"/>
              </w:rPr>
              <w:t xml:space="preserve">100 </w:t>
            </w:r>
            <w:r>
              <w:rPr>
                <w:rFonts w:hint="eastAsia" w:ascii="宋体" w:hAnsi="宋体"/>
                <w:bCs/>
                <w:color w:val="000000"/>
                <w:szCs w:val="21"/>
              </w:rPr>
              <w:t>分</w:t>
            </w:r>
            <w:r>
              <w:rPr>
                <w:rFonts w:ascii="宋体" w:hAnsi="宋体"/>
                <w:bCs/>
                <w:color w:val="000000"/>
                <w:szCs w:val="21"/>
              </w:rPr>
              <w:t>)</w:t>
            </w:r>
          </w:p>
        </w:tc>
        <w:tc>
          <w:tcPr>
            <w:tcW w:w="6793" w:type="dxa"/>
            <w:gridSpan w:val="2"/>
            <w:noWrap w:val="0"/>
            <w:vAlign w:val="center"/>
          </w:tcPr>
          <w:p>
            <w:pPr>
              <w:numPr>
                <w:ilvl w:val="0"/>
                <w:numId w:val="4"/>
              </w:numPr>
              <w:bidi w:val="0"/>
              <w:rPr>
                <w:rStyle w:val="48"/>
                <w:rFonts w:ascii="宋体" w:hAnsi="宋体" w:eastAsia="宋体" w:cs="宋体"/>
                <w:b w:val="0"/>
                <w:color w:val="000000"/>
                <w:spacing w:val="0"/>
                <w:sz w:val="21"/>
                <w:szCs w:val="24"/>
              </w:rPr>
            </w:pPr>
            <w:r>
              <w:rPr>
                <w:rStyle w:val="48"/>
                <w:rFonts w:hint="eastAsia" w:ascii="宋体" w:hAnsi="宋体" w:eastAsia="宋体" w:cs="宋体"/>
                <w:b w:val="0"/>
                <w:color w:val="000000"/>
                <w:spacing w:val="0"/>
                <w:sz w:val="21"/>
                <w:szCs w:val="24"/>
                <w:lang w:val="en-US" w:eastAsia="zh-CN"/>
              </w:rPr>
              <w:t>价格分值占</w:t>
            </w:r>
            <w:r>
              <w:rPr>
                <w:rStyle w:val="48"/>
                <w:rFonts w:ascii="宋体" w:hAnsi="宋体" w:eastAsia="宋体" w:cs="宋体"/>
                <w:b w:val="0"/>
                <w:color w:val="000000"/>
                <w:spacing w:val="0"/>
                <w:sz w:val="21"/>
                <w:szCs w:val="24"/>
              </w:rPr>
              <w:t>：</w:t>
            </w:r>
            <w:r>
              <w:rPr>
                <w:rStyle w:val="48"/>
                <w:rFonts w:hint="eastAsia" w:ascii="宋体" w:hAnsi="宋体" w:eastAsia="宋体" w:cs="宋体"/>
                <w:b w:val="0"/>
                <w:color w:val="000000"/>
                <w:spacing w:val="0"/>
                <w:sz w:val="21"/>
                <w:szCs w:val="24"/>
                <w:lang w:val="en-US" w:eastAsia="zh-CN"/>
              </w:rPr>
              <w:t>6</w:t>
            </w:r>
            <w:r>
              <w:rPr>
                <w:rStyle w:val="48"/>
                <w:rFonts w:ascii="宋体" w:hAnsi="宋体" w:eastAsia="宋体" w:cs="宋体"/>
                <w:b w:val="0"/>
                <w:color w:val="000000"/>
                <w:spacing w:val="0"/>
                <w:sz w:val="21"/>
                <w:szCs w:val="24"/>
              </w:rPr>
              <w:t>0</w:t>
            </w:r>
            <w:r>
              <w:rPr>
                <w:rStyle w:val="48"/>
                <w:rFonts w:hint="eastAsia" w:ascii="宋体" w:hAnsi="宋体" w:eastAsia="宋体" w:cs="宋体"/>
                <w:b w:val="0"/>
                <w:color w:val="000000"/>
                <w:spacing w:val="0"/>
                <w:sz w:val="21"/>
                <w:szCs w:val="24"/>
                <w:lang w:val="en-US" w:eastAsia="zh-CN"/>
              </w:rPr>
              <w:t>%</w:t>
            </w:r>
          </w:p>
          <w:p>
            <w:pPr>
              <w:numPr>
                <w:ilvl w:val="0"/>
                <w:numId w:val="4"/>
              </w:numPr>
              <w:bidi w:val="0"/>
              <w:rPr>
                <w:rStyle w:val="48"/>
                <w:rFonts w:ascii="宋体" w:hAnsi="宋体" w:eastAsia="宋体" w:cs="宋体"/>
                <w:b w:val="0"/>
                <w:color w:val="000000"/>
                <w:spacing w:val="0"/>
                <w:sz w:val="21"/>
                <w:szCs w:val="24"/>
              </w:rPr>
            </w:pPr>
            <w:r>
              <w:rPr>
                <w:rStyle w:val="48"/>
                <w:rFonts w:ascii="宋体" w:hAnsi="宋体" w:eastAsia="宋体" w:cs="宋体"/>
                <w:b w:val="0"/>
                <w:color w:val="000000"/>
                <w:spacing w:val="0"/>
                <w:sz w:val="21"/>
                <w:szCs w:val="24"/>
              </w:rPr>
              <w:t>技术</w:t>
            </w:r>
            <w:r>
              <w:rPr>
                <w:rStyle w:val="48"/>
                <w:rFonts w:hint="eastAsia" w:ascii="宋体" w:hAnsi="宋体" w:eastAsia="宋体" w:cs="宋体"/>
                <w:b w:val="0"/>
                <w:color w:val="000000"/>
                <w:spacing w:val="0"/>
                <w:sz w:val="21"/>
                <w:szCs w:val="24"/>
                <w:lang w:val="en-US" w:eastAsia="zh-CN"/>
              </w:rPr>
              <w:t>分值占</w:t>
            </w:r>
            <w:r>
              <w:rPr>
                <w:rStyle w:val="48"/>
                <w:rFonts w:ascii="宋体" w:hAnsi="宋体" w:eastAsia="宋体" w:cs="宋体"/>
                <w:b w:val="0"/>
                <w:color w:val="000000"/>
                <w:spacing w:val="0"/>
                <w:sz w:val="21"/>
                <w:szCs w:val="24"/>
              </w:rPr>
              <w:t>：</w:t>
            </w:r>
            <w:r>
              <w:rPr>
                <w:rStyle w:val="48"/>
                <w:rFonts w:hint="eastAsia" w:ascii="宋体" w:hAnsi="宋体" w:eastAsia="宋体" w:cs="宋体"/>
                <w:b w:val="0"/>
                <w:color w:val="000000"/>
                <w:spacing w:val="0"/>
                <w:sz w:val="21"/>
                <w:szCs w:val="24"/>
                <w:lang w:val="en-US" w:eastAsia="zh-CN"/>
              </w:rPr>
              <w:t>27%</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bCs/>
                <w:color w:val="000000"/>
                <w:szCs w:val="21"/>
                <w:lang w:eastAsia="zh-CN"/>
              </w:rPr>
            </w:pPr>
            <w:r>
              <w:rPr>
                <w:rStyle w:val="48"/>
                <w:rFonts w:ascii="宋体" w:hAnsi="宋体" w:eastAsia="宋体" w:cs="宋体"/>
                <w:b w:val="0"/>
                <w:color w:val="000000"/>
                <w:spacing w:val="0"/>
                <w:sz w:val="21"/>
                <w:szCs w:val="24"/>
              </w:rPr>
              <w:t>三、</w:t>
            </w:r>
            <w:r>
              <w:rPr>
                <w:rStyle w:val="48"/>
                <w:rFonts w:hint="eastAsia" w:ascii="宋体" w:hAnsi="宋体" w:eastAsia="宋体" w:cs="宋体"/>
                <w:b w:val="0"/>
                <w:color w:val="000000"/>
                <w:spacing w:val="0"/>
                <w:sz w:val="21"/>
                <w:szCs w:val="24"/>
                <w:lang w:val="en-US" w:eastAsia="zh-CN"/>
              </w:rPr>
              <w:t>商务分值占</w:t>
            </w:r>
            <w:r>
              <w:rPr>
                <w:rStyle w:val="48"/>
                <w:rFonts w:hint="eastAsia" w:ascii="宋体" w:hAnsi="宋体" w:eastAsia="宋体" w:cs="宋体"/>
                <w:b w:val="0"/>
                <w:color w:val="000000"/>
                <w:spacing w:val="0"/>
                <w:sz w:val="21"/>
                <w:szCs w:val="24"/>
                <w:lang w:eastAsia="zh-CN"/>
              </w:rPr>
              <w:t>：</w:t>
            </w:r>
            <w:r>
              <w:rPr>
                <w:rStyle w:val="48"/>
                <w:rFonts w:hint="eastAsia" w:ascii="宋体" w:hAnsi="宋体" w:eastAsia="宋体" w:cs="宋体"/>
                <w:b w:val="0"/>
                <w:color w:val="000000"/>
                <w:spacing w:val="0"/>
                <w:sz w:val="21"/>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eastAsia="宋体" w:cs="宋体"/>
                <w:spacing w:val="-1"/>
                <w:sz w:val="21"/>
                <w:szCs w:val="21"/>
              </w:rPr>
            </w:pPr>
            <w:r>
              <w:rPr>
                <w:rFonts w:hint="eastAsia" w:ascii="宋体" w:hAnsi="宋体"/>
                <w:bCs/>
                <w:color w:val="000000"/>
                <w:szCs w:val="21"/>
              </w:rPr>
              <w:t>评标基准价计算方法</w:t>
            </w:r>
          </w:p>
        </w:tc>
        <w:tc>
          <w:tcPr>
            <w:tcW w:w="6793" w:type="dxa"/>
            <w:gridSpan w:val="2"/>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r>
              <w:rPr>
                <w:rFonts w:hint="eastAsia" w:ascii="宋体" w:hAnsi="宋体"/>
                <w:bCs/>
                <w:color w:val="000000"/>
                <w:szCs w:val="21"/>
              </w:rPr>
              <w:t>当有效投标报价多于5个（含5个）时，从所有有效报价中，去掉一个最高和最低报价后，剩余报价的算术平均值为评标基准价。</w:t>
            </w:r>
          </w:p>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eastAsia="宋体" w:cs="宋体"/>
                <w:spacing w:val="-1"/>
                <w:sz w:val="21"/>
                <w:szCs w:val="21"/>
              </w:rPr>
            </w:pPr>
            <w:r>
              <w:rPr>
                <w:rFonts w:hint="eastAsia" w:ascii="宋体" w:hAnsi="宋体"/>
                <w:bCs/>
                <w:color w:val="000000"/>
                <w:szCs w:val="21"/>
              </w:rPr>
              <w:t>有效投标报价少于5个时，所有有效报价均参加算术平均值的计算。有效报价是指，投标报价低于（或等于）招标人确定的工程最高投标限价(招标控制价）的所有投标人的投标报价。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bCs/>
                <w:color w:val="000000"/>
                <w:szCs w:val="21"/>
              </w:rPr>
            </w:pPr>
            <w:r>
              <w:rPr>
                <w:rFonts w:hint="eastAsia" w:ascii="宋体" w:hAnsi="宋体"/>
                <w:bCs/>
                <w:color w:val="000000"/>
                <w:szCs w:val="21"/>
              </w:rPr>
              <w:t>投标报价的偏差率计算公式</w:t>
            </w:r>
          </w:p>
        </w:tc>
        <w:tc>
          <w:tcPr>
            <w:tcW w:w="6793" w:type="dxa"/>
            <w:gridSpan w:val="2"/>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eastAsia="宋体"/>
                <w:bCs/>
                <w:color w:val="000000"/>
                <w:szCs w:val="21"/>
                <w:lang w:val="en-US" w:eastAsia="zh-CN"/>
              </w:rPr>
            </w:pPr>
            <w:r>
              <w:rPr>
                <w:rFonts w:hint="eastAsia" w:ascii="宋体" w:hAnsi="宋体"/>
                <w:bCs/>
                <w:color w:val="000000"/>
                <w:szCs w:val="21"/>
              </w:rPr>
              <w:t>偏差率</w:t>
            </w:r>
            <w:r>
              <w:rPr>
                <w:rFonts w:ascii="宋体" w:hAnsi="宋体"/>
                <w:bCs/>
                <w:color w:val="000000"/>
                <w:szCs w:val="21"/>
              </w:rPr>
              <w:t>=100% ×</w:t>
            </w:r>
            <w:r>
              <w:rPr>
                <w:rFonts w:hint="eastAsia" w:ascii="宋体" w:hAnsi="宋体"/>
                <w:bCs/>
                <w:color w:val="000000"/>
                <w:szCs w:val="21"/>
              </w:rPr>
              <w:t>（投标报价-评标基准价）</w:t>
            </w:r>
            <w:r>
              <w:rPr>
                <w:rFonts w:ascii="宋体" w:hAnsi="宋体"/>
                <w:bCs/>
                <w:color w:val="000000"/>
                <w:szCs w:val="21"/>
              </w:rPr>
              <w:t>/</w:t>
            </w:r>
            <w:r>
              <w:rPr>
                <w:rFonts w:hint="eastAsia" w:ascii="宋体" w:hAnsi="宋体"/>
                <w:bCs/>
                <w:color w:val="000000"/>
                <w:szCs w:val="21"/>
              </w:rPr>
              <w:t>评标基准价（计算结果保留小数点后两位数，小数点后的第</w:t>
            </w:r>
            <w:r>
              <w:rPr>
                <w:rFonts w:hint="eastAsia" w:ascii="宋体" w:hAnsi="宋体"/>
                <w:bCs/>
                <w:color w:val="000000"/>
                <w:szCs w:val="21"/>
                <w:lang w:val="en-US" w:eastAsia="zh-CN"/>
              </w:rPr>
              <w:t>2</w:t>
            </w:r>
            <w:r>
              <w:rPr>
                <w:rFonts w:hint="eastAsia" w:ascii="宋体" w:hAnsi="宋体"/>
                <w:bCs/>
                <w:color w:val="000000"/>
                <w:szCs w:val="21"/>
              </w:rPr>
              <w:t>位按四舍五入）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noWrap w:val="0"/>
            <w:vAlign w:val="center"/>
          </w:tcPr>
          <w:p>
            <w:pPr>
              <w:keepNext w:val="0"/>
              <w:keepLines w:val="0"/>
              <w:suppressLineNumbers w:val="0"/>
              <w:autoSpaceDE w:val="0"/>
              <w:autoSpaceDN w:val="0"/>
              <w:adjustRightInd w:val="0"/>
              <w:spacing w:before="0" w:beforeAutospacing="0" w:after="0" w:afterAutospacing="0" w:line="400" w:lineRule="exact"/>
              <w:ind w:left="-105" w:leftChars="-50" w:right="-105" w:rightChars="-50"/>
              <w:jc w:val="center"/>
              <w:rPr>
                <w:rFonts w:hint="eastAsia" w:ascii="宋体" w:hAnsi="宋体" w:eastAsia="宋体" w:cs="宋体"/>
                <w:spacing w:val="-1"/>
                <w:sz w:val="21"/>
                <w:szCs w:val="21"/>
              </w:rPr>
            </w:pPr>
            <w:r>
              <w:rPr>
                <w:rFonts w:hint="eastAsia" w:ascii="宋体" w:hAnsi="宋体"/>
                <w:bCs/>
                <w:color w:val="000000"/>
                <w:szCs w:val="21"/>
                <w:lang w:eastAsia="zh-CN"/>
              </w:rPr>
              <w:t>报价分</w:t>
            </w:r>
            <w:r>
              <w:rPr>
                <w:rFonts w:hint="eastAsia" w:ascii="宋体" w:hAnsi="宋体"/>
                <w:bCs/>
                <w:color w:val="000000"/>
                <w:szCs w:val="21"/>
                <w:lang w:val="en-US" w:eastAsia="zh-CN"/>
              </w:rPr>
              <w:t>60分</w:t>
            </w:r>
          </w:p>
        </w:tc>
        <w:tc>
          <w:tcPr>
            <w:tcW w:w="6793" w:type="dxa"/>
            <w:gridSpan w:val="2"/>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各有效投标报价算术平均数作为评标基准价，有效报价与评标基准价相同的得</w:t>
            </w:r>
            <w:r>
              <w:rPr>
                <w:rFonts w:hint="eastAsia" w:ascii="宋体" w:hAnsi="宋体" w:eastAsia="宋体" w:cs="Times New Roman"/>
                <w:bCs/>
                <w:color w:val="000000"/>
                <w:szCs w:val="21"/>
                <w:lang w:val="en-US" w:eastAsia="zh-CN"/>
              </w:rPr>
              <w:t>60</w:t>
            </w:r>
            <w:r>
              <w:rPr>
                <w:rFonts w:hint="eastAsia" w:ascii="宋体" w:hAnsi="宋体" w:eastAsia="宋体" w:cs="Times New Roman"/>
                <w:bCs/>
                <w:color w:val="000000"/>
                <w:szCs w:val="21"/>
              </w:rPr>
              <w:t>分，每高出评标基准价1%，从</w:t>
            </w:r>
            <w:r>
              <w:rPr>
                <w:rFonts w:hint="eastAsia" w:ascii="宋体" w:hAnsi="宋体" w:eastAsia="宋体" w:cs="Times New Roman"/>
                <w:bCs/>
                <w:color w:val="000000"/>
                <w:szCs w:val="21"/>
                <w:lang w:val="en-US" w:eastAsia="zh-CN"/>
              </w:rPr>
              <w:t>60</w:t>
            </w:r>
            <w:r>
              <w:rPr>
                <w:rFonts w:hint="eastAsia" w:ascii="宋体" w:hAnsi="宋体" w:eastAsia="宋体" w:cs="Times New Roman"/>
                <w:bCs/>
                <w:color w:val="000000"/>
                <w:szCs w:val="21"/>
              </w:rPr>
              <w:t>分的基础上减0.</w:t>
            </w:r>
            <w:r>
              <w:rPr>
                <w:rFonts w:hint="eastAsia" w:ascii="宋体" w:hAnsi="宋体" w:eastAsia="宋体" w:cs="Times New Roman"/>
                <w:bCs/>
                <w:color w:val="000000"/>
                <w:szCs w:val="21"/>
                <w:lang w:val="en-US" w:eastAsia="zh-CN"/>
              </w:rPr>
              <w:t>5</w:t>
            </w:r>
            <w:r>
              <w:rPr>
                <w:rFonts w:hint="eastAsia" w:ascii="宋体" w:hAnsi="宋体" w:eastAsia="宋体" w:cs="Times New Roman"/>
                <w:bCs/>
                <w:color w:val="000000"/>
                <w:szCs w:val="21"/>
              </w:rPr>
              <w:t>分；每低于评标基准价1%，从</w:t>
            </w:r>
            <w:r>
              <w:rPr>
                <w:rFonts w:hint="eastAsia" w:ascii="宋体" w:hAnsi="宋体" w:eastAsia="宋体" w:cs="Times New Roman"/>
                <w:bCs/>
                <w:color w:val="000000"/>
                <w:szCs w:val="21"/>
                <w:lang w:val="en-US" w:eastAsia="zh-CN"/>
              </w:rPr>
              <w:t>60</w:t>
            </w:r>
            <w:r>
              <w:rPr>
                <w:rFonts w:hint="eastAsia" w:ascii="宋体" w:hAnsi="宋体" w:eastAsia="宋体" w:cs="Times New Roman"/>
                <w:bCs/>
                <w:color w:val="000000"/>
                <w:szCs w:val="21"/>
              </w:rPr>
              <w:t>分的基础上减0.</w:t>
            </w:r>
            <w:r>
              <w:rPr>
                <w:rFonts w:hint="eastAsia" w:ascii="宋体" w:hAnsi="宋体" w:eastAsia="宋体" w:cs="Times New Roman"/>
                <w:bCs/>
                <w:color w:val="000000"/>
                <w:szCs w:val="21"/>
                <w:lang w:val="en-US" w:eastAsia="zh-CN"/>
              </w:rPr>
              <w:t>3</w:t>
            </w:r>
            <w:r>
              <w:rPr>
                <w:rFonts w:hint="eastAsia" w:ascii="宋体" w:hAnsi="宋体" w:eastAsia="宋体" w:cs="Times New Roman"/>
                <w:bCs/>
                <w:color w:val="000000"/>
                <w:szCs w:val="21"/>
              </w:rPr>
              <w:t>分，减完为止。计算时取小数点后两位。</w:t>
            </w:r>
          </w:p>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bCs/>
                <w:color w:val="000000"/>
                <w:szCs w:val="21"/>
                <w:lang w:val="en-US" w:eastAsia="zh-CN"/>
              </w:rPr>
            </w:pPr>
            <w:r>
              <w:rPr>
                <w:rFonts w:hint="eastAsia" w:ascii="宋体" w:hAnsi="宋体" w:eastAsia="宋体" w:cs="Times New Roman"/>
                <w:bCs/>
                <w:color w:val="000000"/>
                <w:szCs w:val="21"/>
              </w:rPr>
              <w:t>投标单位最终得分为：评标委员会所有评委打分的平均值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850" w:type="dxa"/>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bCs/>
                <w:color w:val="000000"/>
                <w:szCs w:val="21"/>
              </w:rPr>
            </w:pPr>
            <w:r>
              <w:rPr>
                <w:rFonts w:hint="eastAsia" w:ascii="宋体" w:hAnsi="宋体"/>
                <w:bCs/>
                <w:color w:val="000000"/>
                <w:szCs w:val="21"/>
              </w:rPr>
              <w:t>条款号</w:t>
            </w:r>
          </w:p>
        </w:tc>
        <w:tc>
          <w:tcPr>
            <w:tcW w:w="1476" w:type="dxa"/>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firstLine="210" w:firstLineChars="100"/>
              <w:rPr>
                <w:rFonts w:hint="eastAsia" w:ascii="宋体" w:hAnsi="宋体"/>
                <w:bCs/>
                <w:color w:val="000000"/>
                <w:szCs w:val="21"/>
              </w:rPr>
            </w:pPr>
            <w:r>
              <w:rPr>
                <w:rFonts w:hint="eastAsia" w:ascii="宋体" w:hAnsi="宋体"/>
                <w:bCs/>
                <w:color w:val="000000"/>
                <w:szCs w:val="21"/>
              </w:rPr>
              <w:t>评分因素</w:t>
            </w:r>
          </w:p>
        </w:tc>
        <w:tc>
          <w:tcPr>
            <w:tcW w:w="6793" w:type="dxa"/>
            <w:gridSpan w:val="2"/>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firstLine="2940" w:firstLineChars="1400"/>
              <w:rPr>
                <w:rFonts w:hint="eastAsia" w:ascii="宋体" w:hAnsi="宋体"/>
                <w:bCs/>
                <w:color w:val="000000"/>
                <w:szCs w:val="21"/>
              </w:rPr>
            </w:pPr>
            <w:r>
              <w:rPr>
                <w:rFonts w:hint="eastAsia" w:ascii="宋体" w:hAnsi="宋体"/>
                <w:bCs/>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restart"/>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bCs/>
                <w:color w:val="000000"/>
                <w:szCs w:val="21"/>
                <w:lang w:val="en-US" w:eastAsia="zh-CN"/>
              </w:rPr>
            </w:pPr>
            <w:r>
              <w:rPr>
                <w:rFonts w:hint="eastAsia" w:ascii="宋体" w:hAnsi="宋体"/>
                <w:bCs/>
                <w:color w:val="000000"/>
                <w:szCs w:val="21"/>
                <w:lang w:val="en-US" w:eastAsia="zh-CN"/>
              </w:rPr>
              <w:t>2.2.2</w:t>
            </w:r>
          </w:p>
        </w:tc>
        <w:tc>
          <w:tcPr>
            <w:tcW w:w="1476" w:type="dxa"/>
            <w:vMerge w:val="restart"/>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default" w:ascii="宋体" w:hAnsi="宋体" w:eastAsia="宋体"/>
                <w:bCs/>
                <w:color w:val="000000"/>
                <w:szCs w:val="21"/>
                <w:lang w:val="en-US" w:eastAsia="zh-CN"/>
              </w:rPr>
            </w:pPr>
            <w:r>
              <w:rPr>
                <w:rFonts w:hint="eastAsia" w:ascii="宋体" w:hAnsi="宋体"/>
                <w:bCs/>
                <w:color w:val="000000"/>
                <w:szCs w:val="21"/>
                <w:lang w:val="en-US" w:eastAsia="zh-CN"/>
              </w:rPr>
              <w:t>技术分（27分）</w:t>
            </w: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施工方案与技术措施</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6分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施工部署合理，施工顺序及方案切实可行、针对性强；各项管 理目标明确，技术措施满足工期、质量、安全生产及文明施工要求。方案基本合理得</w:t>
            </w:r>
            <w:r>
              <w:rPr>
                <w:rFonts w:hint="eastAsia" w:ascii="宋体" w:hAnsi="宋体" w:eastAsia="宋体" w:cs="Times New Roman"/>
                <w:bCs/>
                <w:color w:val="000000"/>
                <w:szCs w:val="21"/>
                <w:lang w:val="en-US" w:eastAsia="zh-CN"/>
              </w:rPr>
              <w:t>6</w:t>
            </w:r>
            <w:r>
              <w:rPr>
                <w:rFonts w:hint="eastAsia" w:ascii="宋体" w:hAnsi="宋体" w:eastAsia="宋体" w:cs="Times New Roman"/>
                <w:bCs/>
                <w:color w:val="000000"/>
                <w:szCs w:val="21"/>
              </w:rPr>
              <w:t>分，合理且可操作性强</w:t>
            </w:r>
            <w:r>
              <w:rPr>
                <w:rFonts w:hint="eastAsia" w:ascii="宋体" w:hAnsi="宋体" w:eastAsia="宋体" w:cs="Times New Roman"/>
                <w:bCs/>
                <w:color w:val="000000"/>
                <w:szCs w:val="21"/>
              </w:rPr>
              <w:t>酌情加</w:t>
            </w:r>
            <w:r>
              <w:rPr>
                <w:rFonts w:hint="eastAsia" w:ascii="宋体" w:hAnsi="宋体" w:eastAsia="宋体" w:cs="Times New Roman"/>
                <w:bCs/>
                <w:color w:val="000000"/>
                <w:szCs w:val="21"/>
                <w:lang w:val="en-US" w:eastAsia="zh-CN"/>
              </w:rPr>
              <w:t>0-2</w:t>
            </w:r>
            <w:r>
              <w:rPr>
                <w:rFonts w:hint="eastAsia" w:ascii="宋体" w:hAnsi="宋体" w:eastAsia="宋体" w:cs="Times New Roman"/>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质量管理体系与措施</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3分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质量管理体系健全、管理人员责任明确、管理制度健全有效， 技术措施符合现行国家质量验收标准要求。方案基本合理得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分，合理且可操作性强酌情加0-</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安全管理体系与措施</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3分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安全管理体系健全、管理人员岗位责任明确、各种安全教育制 度健全有效、施工现场安全技术管理及防护、防范措施得力， 符合国家安全生产管理规定。方案基本合理得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 xml:space="preserve"> 分，合理且可 操作性强酌情加0-</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rPr>
              <w:t>环境保护管理体系与措施</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3分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环境保护管理体系健全，管理人员岗位责任明确，环境管理方 案切实可行。污物处理与排放符合国家级地方有关环境保护标 准。方案基本合理得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分，合理且可操作性强酌情加0-</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工程进度计划与措施</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3分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施工流程能满足施工进度计划和保证工程质量要求，流水作业 能保证施工连续、均衡、有节奏地进行。管理措施能有效保证 投标工期计划的顺利完成。方案基本合理得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分，合理且可操 作性强酌情加0-</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施工总平面设计</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2分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施工场利用符合现场实际，生产、生活用临时设施布置合理、 紧凑，短运输、少搬运，利于生产、生活、安全、消防、环保、 卫生劳动保护等，符合安全文明工地要求。设计基本合理得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分，合理且可操作性强酌情加 0-</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资源配备 计划</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2分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施工设备、机具及劳动力配置齐全、合理，能满足施工进度和 工程质量要求。配置基本合理得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分，合理且可操作性强酌情加 0-</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危险性较大的专项方案</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5分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Calibri" w:hAnsi="Calibri"/>
                <w:kern w:val="2"/>
                <w:sz w:val="21"/>
                <w:szCs w:val="22"/>
                <w:lang w:val="en-US" w:eastAsia="zh-CN" w:bidi="ar-SA"/>
              </w:rPr>
            </w:pPr>
            <w:r>
              <w:rPr>
                <w:rFonts w:hint="eastAsia" w:ascii="宋体" w:hAnsi="宋体" w:eastAsia="宋体" w:cs="Times New Roman"/>
                <w:bCs/>
                <w:color w:val="000000"/>
                <w:szCs w:val="21"/>
              </w:rPr>
              <w:t>专项方案的编制书符合有关标准规范。方案一般得</w:t>
            </w:r>
            <w:r>
              <w:rPr>
                <w:rFonts w:hint="eastAsia" w:ascii="宋体" w:hAnsi="宋体" w:eastAsia="宋体" w:cs="Times New Roman"/>
                <w:bCs/>
                <w:color w:val="000000"/>
                <w:szCs w:val="21"/>
                <w:lang w:val="en-US" w:eastAsia="zh-CN"/>
              </w:rPr>
              <w:t>3</w:t>
            </w:r>
            <w:r>
              <w:rPr>
                <w:rFonts w:hint="eastAsia" w:ascii="宋体" w:hAnsi="宋体" w:eastAsia="宋体" w:cs="Times New Roman"/>
                <w:bCs/>
                <w:color w:val="000000"/>
                <w:szCs w:val="21"/>
              </w:rPr>
              <w:t>分，较好者酌情加 0-</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blHeader/>
        </w:trPr>
        <w:tc>
          <w:tcPr>
            <w:tcW w:w="850" w:type="dxa"/>
            <w:vMerge w:val="restart"/>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bCs/>
                <w:color w:val="000000"/>
                <w:szCs w:val="21"/>
                <w:lang w:val="en-US" w:eastAsia="zh-CN"/>
              </w:rPr>
            </w:pPr>
            <w:r>
              <w:rPr>
                <w:rFonts w:hint="eastAsia" w:ascii="宋体" w:hAnsi="宋体" w:eastAsia="宋体"/>
                <w:bCs/>
                <w:color w:val="000000"/>
                <w:szCs w:val="21"/>
                <w:lang w:val="en-US" w:eastAsia="zh-CN"/>
              </w:rPr>
              <w:t>2.2.3</w:t>
            </w:r>
          </w:p>
        </w:tc>
        <w:tc>
          <w:tcPr>
            <w:tcW w:w="1476" w:type="dxa"/>
            <w:vMerge w:val="restart"/>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default" w:ascii="宋体" w:hAnsi="宋体" w:eastAsia="宋体"/>
                <w:bCs/>
                <w:color w:val="000000"/>
                <w:szCs w:val="21"/>
                <w:lang w:val="en-US" w:eastAsia="zh-CN"/>
              </w:rPr>
            </w:pPr>
            <w:r>
              <w:rPr>
                <w:rFonts w:hint="eastAsia" w:ascii="宋体" w:hAnsi="宋体" w:eastAsia="宋体"/>
                <w:bCs/>
                <w:color w:val="000000"/>
                <w:szCs w:val="21"/>
                <w:lang w:val="en-US" w:eastAsia="zh-CN"/>
              </w:rPr>
              <w:t>商务分（13分）</w:t>
            </w:r>
          </w:p>
        </w:tc>
        <w:tc>
          <w:tcPr>
            <w:tcW w:w="1452" w:type="dxa"/>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val="en-US" w:eastAsia="zh-CN"/>
              </w:rPr>
            </w:pPr>
            <w:r>
              <w:rPr>
                <w:rFonts w:hint="eastAsia" w:ascii="宋体" w:hAnsi="宋体" w:eastAsia="宋体" w:cs="Times New Roman"/>
                <w:bCs/>
                <w:color w:val="000000"/>
                <w:szCs w:val="21"/>
                <w:lang w:val="en-US" w:eastAsia="zh-CN"/>
              </w:rPr>
              <w:t>企业业绩</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val="en-US" w:eastAsia="zh-CN"/>
              </w:rPr>
            </w:pPr>
            <w:r>
              <w:rPr>
                <w:rFonts w:hint="eastAsia" w:ascii="宋体" w:hAnsi="宋体" w:eastAsia="宋体" w:cs="Times New Roman"/>
                <w:bCs/>
                <w:color w:val="000000"/>
                <w:szCs w:val="21"/>
                <w:lang w:val="en-US" w:eastAsia="zh-CN"/>
              </w:rPr>
              <w:t>（10分）</w:t>
            </w:r>
          </w:p>
        </w:tc>
        <w:tc>
          <w:tcPr>
            <w:tcW w:w="5341" w:type="dxa"/>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val="en-US" w:eastAsia="zh-CN"/>
              </w:rPr>
            </w:pPr>
            <w:r>
              <w:rPr>
                <w:rFonts w:hint="eastAsia" w:ascii="宋体" w:hAnsi="宋体" w:eastAsia="宋体" w:cs="Times New Roman"/>
                <w:bCs/>
                <w:color w:val="000000"/>
                <w:szCs w:val="21"/>
                <w:lang w:val="en-US" w:eastAsia="zh-CN"/>
              </w:rPr>
              <w:t>2021年05月26日以来类似项目业绩每一项给2分,以中标通知书、合同协议书或工程竣工验收备案表为准。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lang w:val="en-US" w:eastAsia="zh-CN"/>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lang w:val="en-US" w:eastAsia="zh-CN"/>
              </w:rPr>
            </w:pPr>
          </w:p>
        </w:tc>
        <w:tc>
          <w:tcPr>
            <w:tcW w:w="1452" w:type="dxa"/>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val="en-US" w:eastAsia="zh-CN"/>
              </w:rPr>
            </w:pPr>
            <w:r>
              <w:rPr>
                <w:rFonts w:hint="eastAsia" w:ascii="宋体" w:hAnsi="宋体" w:eastAsia="宋体" w:cs="Times New Roman"/>
                <w:bCs/>
                <w:color w:val="000000"/>
                <w:szCs w:val="21"/>
                <w:lang w:val="en-US" w:eastAsia="zh-CN"/>
              </w:rPr>
              <w:t>认证体系</w:t>
            </w:r>
          </w:p>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Times New Roman"/>
                <w:bCs/>
                <w:color w:val="000000"/>
                <w:szCs w:val="21"/>
                <w:lang w:val="en-US"/>
              </w:rPr>
            </w:pPr>
            <w:r>
              <w:rPr>
                <w:rFonts w:hint="eastAsia" w:ascii="宋体" w:hAnsi="宋体" w:eastAsia="宋体" w:cs="Times New Roman"/>
                <w:bCs/>
                <w:color w:val="000000"/>
                <w:szCs w:val="21"/>
                <w:lang w:val="en-US" w:eastAsia="zh-CN"/>
              </w:rPr>
              <w:t>(3分)</w:t>
            </w:r>
          </w:p>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Times New Roman"/>
                <w:bCs/>
                <w:color w:val="000000"/>
                <w:szCs w:val="21"/>
                <w:lang w:val="en-US" w:eastAsia="zh-CN"/>
              </w:rPr>
            </w:pPr>
          </w:p>
        </w:tc>
        <w:tc>
          <w:tcPr>
            <w:tcW w:w="5341" w:type="dxa"/>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val="en-US" w:eastAsia="zh-CN"/>
              </w:rPr>
            </w:pPr>
            <w:r>
              <w:rPr>
                <w:rFonts w:hint="eastAsia" w:ascii="宋体" w:hAnsi="宋体" w:eastAsia="宋体" w:cs="Times New Roman"/>
                <w:bCs/>
                <w:color w:val="000000"/>
                <w:szCs w:val="21"/>
                <w:lang w:val="en-US" w:eastAsia="zh-CN"/>
              </w:rPr>
              <w:t>具有有效的质量管理体系认证、环境管理体系认证、职业健 康安全管理体系认证。每有一项得1分，最高得 3 分。</w:t>
            </w:r>
          </w:p>
        </w:tc>
      </w:tr>
    </w:tbl>
    <w:p>
      <w:pPr>
        <w:rPr>
          <w:rFonts w:hint="eastAsia"/>
          <w:color w:val="000080"/>
          <w:sz w:val="20"/>
          <w:highlight w:val="white"/>
        </w:rPr>
      </w:pP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pPr>
        <w:pStyle w:val="3"/>
        <w:rPr>
          <w:rFonts w:hint="eastAsia" w:ascii="宋体" w:hAnsi="宋体" w:eastAsia="宋体"/>
          <w:color w:val="000000"/>
          <w:szCs w:val="28"/>
        </w:rPr>
      </w:pPr>
      <w:bookmarkStart w:id="93" w:name="_Toc130204379"/>
      <w:bookmarkStart w:id="94" w:name="_Toc256000017"/>
      <w:r>
        <w:rPr>
          <w:rFonts w:hint="eastAsia" w:ascii="宋体" w:hAnsi="宋体" w:eastAsia="宋体"/>
          <w:color w:val="000000"/>
          <w:szCs w:val="28"/>
          <w:highlight w:val="white"/>
        </w:rPr>
        <w:t>2.评审</w:t>
      </w:r>
      <w:r>
        <w:rPr>
          <w:rFonts w:ascii="宋体" w:hAnsi="宋体" w:eastAsia="宋体"/>
          <w:color w:val="000000"/>
          <w:szCs w:val="28"/>
          <w:highlight w:val="white"/>
        </w:rPr>
        <w:t>标准</w:t>
      </w:r>
      <w:bookmarkEnd w:id="93"/>
      <w:bookmarkEnd w:id="94"/>
    </w:p>
    <w:p>
      <w:pPr>
        <w:spacing w:line="360" w:lineRule="auto"/>
        <w:rPr>
          <w:rFonts w:hint="eastAsia" w:ascii="宋体" w:hAnsi="宋体" w:cs="仿宋_GB2312"/>
          <w:b/>
          <w:bCs/>
          <w:kern w:val="0"/>
          <w:szCs w:val="21"/>
        </w:rPr>
      </w:pPr>
      <w:bookmarkStart w:id="95" w:name="_Toc260305388"/>
      <w:r>
        <w:rPr>
          <w:rFonts w:ascii="宋体" w:hAnsi="宋体" w:cs="仿宋_GB2312"/>
          <w:b/>
          <w:bCs/>
          <w:kern w:val="0"/>
          <w:szCs w:val="21"/>
          <w:highlight w:val="white"/>
        </w:rPr>
        <w:t xml:space="preserve">2.1 </w:t>
      </w:r>
      <w:r>
        <w:rPr>
          <w:rFonts w:hint="eastAsia" w:ascii="宋体" w:hAnsi="宋体" w:cs="仿宋_GB2312"/>
          <w:b/>
          <w:bCs/>
          <w:kern w:val="0"/>
          <w:szCs w:val="21"/>
          <w:highlight w:val="white"/>
        </w:rPr>
        <w:t>初步评审标准</w:t>
      </w:r>
      <w:bookmarkEnd w:id="95"/>
    </w:p>
    <w:p>
      <w:pPr>
        <w:spacing w:line="360" w:lineRule="auto"/>
        <w:ind w:left="420" w:leftChars="200"/>
        <w:rPr>
          <w:rFonts w:hint="eastAsia" w:ascii="宋体" w:hAnsi="宋体" w:cs="仿宋_GB2312"/>
          <w:szCs w:val="21"/>
        </w:rPr>
      </w:pPr>
      <w:bookmarkStart w:id="96" w:name="_Toc502328357"/>
      <w:r>
        <w:rPr>
          <w:rFonts w:ascii="宋体" w:hAnsi="宋体" w:cs="仿宋_GB2312"/>
          <w:szCs w:val="21"/>
          <w:highlight w:val="white"/>
        </w:rPr>
        <w:t xml:space="preserve">2.1.1 </w:t>
      </w:r>
      <w:r>
        <w:rPr>
          <w:rFonts w:hint="eastAsia" w:ascii="宋体" w:hAnsi="宋体" w:cs="仿宋_GB2312"/>
          <w:szCs w:val="21"/>
          <w:highlight w:val="white"/>
        </w:rPr>
        <w:t>形式评审标准：见评标办法前附表。</w:t>
      </w:r>
      <w:bookmarkEnd w:id="96"/>
      <w:bookmarkStart w:id="97" w:name="_Toc502328358"/>
    </w:p>
    <w:p>
      <w:pPr>
        <w:spacing w:line="360" w:lineRule="auto"/>
        <w:ind w:left="420" w:leftChars="200"/>
        <w:rPr>
          <w:rFonts w:hint="eastAsia" w:ascii="宋体" w:hAnsi="宋体" w:cs="仿宋_GB2312"/>
          <w:szCs w:val="21"/>
        </w:rPr>
      </w:pPr>
      <w:r>
        <w:rPr>
          <w:rFonts w:ascii="宋体" w:hAnsi="宋体" w:cs="仿宋_GB2312"/>
          <w:szCs w:val="21"/>
          <w:highlight w:val="white"/>
        </w:rPr>
        <w:t xml:space="preserve">2.1.2 </w:t>
      </w:r>
      <w:r>
        <w:rPr>
          <w:rFonts w:hint="eastAsia" w:ascii="宋体" w:hAnsi="宋体" w:cs="仿宋_GB2312"/>
          <w:szCs w:val="21"/>
          <w:highlight w:val="white"/>
        </w:rPr>
        <w:t>资格评审标准：见评标办法前附表。</w:t>
      </w:r>
      <w:bookmarkEnd w:id="97"/>
    </w:p>
    <w:p>
      <w:pPr>
        <w:spacing w:line="360" w:lineRule="auto"/>
        <w:ind w:firstLine="420" w:firstLineChars="200"/>
        <w:rPr>
          <w:rFonts w:hint="eastAsia" w:ascii="宋体" w:hAnsi="宋体" w:cs="仿宋_GB2312"/>
          <w:szCs w:val="21"/>
        </w:rPr>
      </w:pPr>
      <w:bookmarkStart w:id="98" w:name="_Toc502328360"/>
      <w:r>
        <w:rPr>
          <w:rFonts w:ascii="宋体" w:hAnsi="宋体" w:cs="仿宋_GB2312"/>
          <w:szCs w:val="21"/>
          <w:highlight w:val="white"/>
        </w:rPr>
        <w:t xml:space="preserve">2.1.3 </w:t>
      </w:r>
      <w:r>
        <w:rPr>
          <w:rFonts w:hint="eastAsia" w:ascii="宋体" w:hAnsi="宋体" w:cs="仿宋_GB2312"/>
          <w:szCs w:val="21"/>
          <w:highlight w:val="white"/>
        </w:rPr>
        <w:t>响应性评审标准：见评标办法前附表。</w:t>
      </w:r>
      <w:bookmarkEnd w:id="98"/>
    </w:p>
    <w:p>
      <w:pPr>
        <w:spacing w:line="360" w:lineRule="auto"/>
        <w:rPr>
          <w:rFonts w:hint="eastAsia" w:ascii="宋体" w:hAnsi="宋体" w:cs="仿宋_GB2312"/>
          <w:b/>
          <w:bCs/>
          <w:kern w:val="0"/>
          <w:szCs w:val="21"/>
        </w:rPr>
      </w:pPr>
      <w:bookmarkStart w:id="99" w:name="_Toc152045592"/>
      <w:bookmarkStart w:id="100" w:name="_Toc179632610"/>
      <w:bookmarkStart w:id="101" w:name="_Toc152042369"/>
      <w:bookmarkStart w:id="102" w:name="_Toc144974559"/>
      <w:r>
        <w:rPr>
          <w:rFonts w:hint="eastAsia" w:ascii="宋体" w:hAnsi="宋体" w:cs="仿宋_GB2312"/>
          <w:b/>
          <w:bCs/>
          <w:kern w:val="0"/>
          <w:szCs w:val="21"/>
          <w:highlight w:val="white"/>
        </w:rPr>
        <w:t xml:space="preserve">2.2 </w:t>
      </w:r>
      <w:bookmarkEnd w:id="99"/>
      <w:bookmarkEnd w:id="100"/>
      <w:bookmarkEnd w:id="101"/>
      <w:bookmarkEnd w:id="102"/>
      <w:r>
        <w:rPr>
          <w:rFonts w:hint="eastAsia" w:ascii="宋体" w:hAnsi="宋体" w:cs="仿宋_GB2312"/>
          <w:b/>
          <w:bCs/>
          <w:kern w:val="0"/>
          <w:szCs w:val="21"/>
          <w:highlight w:val="white"/>
        </w:rPr>
        <w:t>分值构成与评分标准</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2.2.1 分值构成</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（1）商务标：见评标办法前附表；</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（2）技术标：见评标办法前附表；</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（3）建筑市场信用：见评标办法前附表；</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2.2.2商务标</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2.2.3投标报价的偏差率计算</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投标报价的偏差率计算公式：见评标办法前附表。</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2.2.4技术标</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2.2.5建筑市场信用</w:t>
      </w:r>
    </w:p>
    <w:p>
      <w:pPr>
        <w:spacing w:line="360" w:lineRule="auto"/>
        <w:rPr>
          <w:rFonts w:hint="eastAsia" w:ascii="宋体" w:hAnsi="宋体" w:cs="仿宋_GB2312"/>
          <w:b/>
          <w:bCs/>
          <w:kern w:val="0"/>
          <w:szCs w:val="21"/>
        </w:rPr>
      </w:pPr>
      <w:r>
        <w:rPr>
          <w:rFonts w:hint="eastAsia" w:ascii="宋体" w:hAnsi="宋体" w:cs="仿宋_GB2312"/>
          <w:b/>
          <w:bCs/>
          <w:kern w:val="0"/>
          <w:szCs w:val="21"/>
          <w:highlight w:val="white"/>
        </w:rPr>
        <w:t>2.3评标时可根据实际情况，使用计算机辅助评标系统进行清标。清标工作包括以下内容：</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2.3.1核实投标人是否按招标人提供的工程量清单填报价格，所填项目编码、项目名称、项目特征、计量单位、工程量是否与招标人提供的招标工程量清单一致；</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2.3.2投标人投标报价、工程量清单综合单价、措施项目费及其他项目费、规费、税金费用之和是否一致；</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2.3.3核实不可竞争费用，主要包括安全文明施工费、规费、税金等。</w:t>
      </w:r>
    </w:p>
    <w:p>
      <w:pPr>
        <w:spacing w:line="360" w:lineRule="auto"/>
        <w:rPr>
          <w:rFonts w:hint="eastAsia" w:ascii="宋体" w:hAnsi="宋体" w:cs="仿宋_GB2312"/>
          <w:bCs/>
          <w:kern w:val="0"/>
          <w:szCs w:val="21"/>
        </w:rPr>
      </w:pPr>
      <w:r>
        <w:rPr>
          <w:rFonts w:hint="eastAsia" w:ascii="宋体" w:hAnsi="宋体" w:cs="仿宋_GB2312"/>
          <w:bCs/>
          <w:kern w:val="0"/>
          <w:szCs w:val="21"/>
          <w:highlight w:val="white"/>
        </w:rPr>
        <w:t xml:space="preserve">    2.3.4对于清标时发现的投标偏差，评标委员会应当依据法律、法规、规章和招标文件的规定认定偏差的偏离程度。法律、法规、规章和招标文件未规定作为重大偏差的，一律作为细微偏差。属于细微偏差，不影响投标文件的有效性，评标委员会不得做为否决投标条件进行处理。</w:t>
      </w:r>
    </w:p>
    <w:p>
      <w:pPr>
        <w:spacing w:line="360" w:lineRule="auto"/>
        <w:ind w:firstLine="420" w:firstLineChars="200"/>
        <w:rPr>
          <w:rFonts w:hint="eastAsia" w:ascii="宋体" w:hAnsi="宋体" w:eastAsia="宋体" w:cs="仿宋_GB2312"/>
          <w:szCs w:val="21"/>
          <w:lang w:eastAsia="zh-CN"/>
        </w:rPr>
      </w:pPr>
      <w:r>
        <w:rPr>
          <w:rFonts w:hint="eastAsia" w:ascii="宋体" w:hAnsi="宋体" w:cs="仿宋_GB2312"/>
          <w:bCs/>
          <w:kern w:val="0"/>
          <w:szCs w:val="21"/>
          <w:highlight w:val="white"/>
        </w:rPr>
        <w:t>2.3.5 依据省住建厅、省政务服务监督管理局《关于进一步规范房屋建筑和市政基础设施项目招标投标监管的通知》（青建工【2019】188号）要求</w:t>
      </w:r>
      <w:r>
        <w:rPr>
          <w:rFonts w:hint="eastAsia" w:ascii="宋体" w:hAnsi="宋体" w:cs="仿宋_GB2312"/>
          <w:bCs/>
          <w:kern w:val="0"/>
          <w:szCs w:val="21"/>
          <w:highlight w:val="white"/>
          <w:lang w:eastAsia="zh-CN"/>
        </w:rPr>
        <w:t>。</w:t>
      </w:r>
    </w:p>
    <w:p>
      <w:pPr>
        <w:pStyle w:val="3"/>
        <w:rPr>
          <w:rFonts w:ascii="宋体" w:hAnsi="宋体" w:eastAsia="宋体"/>
          <w:color w:val="000000"/>
          <w:szCs w:val="28"/>
        </w:rPr>
      </w:pPr>
      <w:bookmarkStart w:id="103" w:name="_Toc256000018"/>
      <w:bookmarkStart w:id="104" w:name="_Toc130204380"/>
      <w:bookmarkStart w:id="105" w:name="_Toc15998932"/>
      <w:bookmarkStart w:id="106" w:name="_Toc27357"/>
      <w:bookmarkStart w:id="107" w:name="_Toc260305390"/>
      <w:r>
        <w:rPr>
          <w:rFonts w:ascii="宋体" w:hAnsi="宋体" w:eastAsia="宋体"/>
          <w:color w:val="000000"/>
          <w:szCs w:val="28"/>
          <w:highlight w:val="white"/>
        </w:rPr>
        <w:t xml:space="preserve">3. </w:t>
      </w:r>
      <w:r>
        <w:rPr>
          <w:rFonts w:hint="eastAsia" w:ascii="宋体" w:hAnsi="宋体" w:eastAsia="宋体"/>
          <w:color w:val="000000"/>
          <w:szCs w:val="28"/>
          <w:highlight w:val="white"/>
        </w:rPr>
        <w:t>评标程序</w:t>
      </w:r>
      <w:bookmarkEnd w:id="103"/>
      <w:bookmarkEnd w:id="104"/>
      <w:bookmarkEnd w:id="105"/>
      <w:bookmarkEnd w:id="106"/>
      <w:bookmarkEnd w:id="107"/>
    </w:p>
    <w:p>
      <w:pPr>
        <w:keepNext/>
        <w:keepLines/>
        <w:spacing w:before="260" w:after="260" w:line="360" w:lineRule="auto"/>
        <w:outlineLvl w:val="1"/>
        <w:rPr>
          <w:rFonts w:ascii="Arial" w:hAnsi="Arial" w:eastAsia="黑体"/>
          <w:b/>
          <w:bCs/>
          <w:kern w:val="0"/>
          <w:sz w:val="32"/>
          <w:szCs w:val="32"/>
        </w:rPr>
      </w:pPr>
      <w:bookmarkStart w:id="108" w:name="_Toc256000019"/>
      <w:bookmarkStart w:id="109" w:name="_Toc502328367"/>
      <w:bookmarkStart w:id="110" w:name="_Toc130204381"/>
      <w:bookmarkStart w:id="111" w:name="_Toc260305391"/>
      <w:r>
        <w:rPr>
          <w:rFonts w:ascii="Arial" w:hAnsi="Arial" w:eastAsia="黑体"/>
          <w:b/>
          <w:bCs/>
          <w:kern w:val="0"/>
          <w:sz w:val="32"/>
          <w:szCs w:val="32"/>
          <w:highlight w:val="white"/>
        </w:rPr>
        <w:t xml:space="preserve">3.1 </w:t>
      </w:r>
      <w:r>
        <w:rPr>
          <w:rFonts w:hint="eastAsia" w:ascii="Arial" w:hAnsi="Arial" w:eastAsia="黑体"/>
          <w:b/>
          <w:bCs/>
          <w:kern w:val="0"/>
          <w:sz w:val="32"/>
          <w:szCs w:val="32"/>
          <w:highlight w:val="white"/>
        </w:rPr>
        <w:t>初步评审</w:t>
      </w:r>
      <w:bookmarkEnd w:id="108"/>
      <w:bookmarkEnd w:id="109"/>
      <w:bookmarkEnd w:id="110"/>
      <w:bookmarkEnd w:id="111"/>
    </w:p>
    <w:p>
      <w:pPr>
        <w:spacing w:line="360" w:lineRule="auto"/>
        <w:ind w:firstLine="420" w:firstLineChars="200"/>
        <w:rPr>
          <w:rFonts w:hint="eastAsia" w:ascii="宋体" w:hAnsi="宋体" w:cs="仿宋_GB2312"/>
          <w:szCs w:val="21"/>
        </w:rPr>
      </w:pPr>
      <w:bookmarkStart w:id="112" w:name="_Toc465954026"/>
      <w:r>
        <w:rPr>
          <w:rFonts w:ascii="宋体" w:hAnsi="宋体" w:cs="TimesNewRomanPSMT"/>
          <w:kern w:val="0"/>
          <w:szCs w:val="21"/>
          <w:highlight w:val="white"/>
        </w:rPr>
        <w:t>3.1.1</w:t>
      </w:r>
      <w:r>
        <w:rPr>
          <w:rFonts w:hint="eastAsia" w:ascii="宋体" w:hAnsi="宋体" w:cs="仿宋_GB2312"/>
          <w:szCs w:val="21"/>
          <w:highlight w:val="white"/>
        </w:rPr>
        <w:t>评标委员会依据本章第2.1 款规定的标准对投标文件进行初步评审。有一项不符合评审标准的，投标文件作否决处理。</w:t>
      </w:r>
      <w:bookmarkEnd w:id="112"/>
    </w:p>
    <w:p>
      <w:pPr>
        <w:spacing w:line="360" w:lineRule="auto"/>
        <w:ind w:firstLine="420" w:firstLineChars="200"/>
        <w:rPr>
          <w:rFonts w:hint="eastAsia" w:ascii="宋体" w:hAnsi="宋体" w:cs="仿宋_GB2312"/>
          <w:szCs w:val="21"/>
        </w:rPr>
      </w:pPr>
      <w:bookmarkStart w:id="113" w:name="_Toc465954027"/>
      <w:r>
        <w:rPr>
          <w:rFonts w:ascii="宋体" w:hAnsi="宋体" w:cs="仿宋_GB2312"/>
          <w:szCs w:val="21"/>
          <w:highlight w:val="white"/>
        </w:rPr>
        <w:t xml:space="preserve">3.1.2 </w:t>
      </w:r>
      <w:r>
        <w:rPr>
          <w:rFonts w:hint="eastAsia" w:ascii="宋体" w:hAnsi="宋体" w:cs="仿宋_GB2312"/>
          <w:szCs w:val="21"/>
          <w:highlight w:val="white"/>
        </w:rPr>
        <w:t>投标人有以下情形之一的，</w:t>
      </w:r>
      <w:bookmarkStart w:id="114" w:name="_Toc502328356"/>
      <w:r>
        <w:rPr>
          <w:rFonts w:hint="eastAsia" w:ascii="宋体" w:hAnsi="宋体" w:cs="仿宋_GB2312"/>
          <w:szCs w:val="21"/>
          <w:highlight w:val="white"/>
        </w:rPr>
        <w:t>评标委员会应当否决其投标；隐瞒实情骗取中标的，中标无效</w:t>
      </w:r>
      <w:bookmarkEnd w:id="114"/>
      <w:r>
        <w:rPr>
          <w:rFonts w:hint="eastAsia" w:ascii="宋体" w:hAnsi="宋体" w:cs="仿宋_GB2312"/>
          <w:szCs w:val="21"/>
          <w:highlight w:val="white"/>
        </w:rPr>
        <w:t>：</w:t>
      </w:r>
      <w:bookmarkEnd w:id="113"/>
    </w:p>
    <w:p>
      <w:pPr>
        <w:spacing w:line="360" w:lineRule="auto"/>
        <w:ind w:firstLine="420" w:firstLineChars="200"/>
        <w:rPr>
          <w:rFonts w:hint="eastAsia" w:ascii="宋体" w:hAnsi="宋体" w:cs="仿宋_GB2312"/>
          <w:szCs w:val="21"/>
        </w:rPr>
      </w:pPr>
      <w:r>
        <w:rPr>
          <w:rFonts w:hint="eastAsia" w:ascii="宋体" w:hAnsi="宋体" w:cs="仿宋_GB2312"/>
          <w:szCs w:val="21"/>
          <w:highlight w:val="white"/>
        </w:rPr>
        <w:t>（1）第二章“投标人须知”第1.4.2项、第1.4.3项规定的任何一种情形的；</w:t>
      </w:r>
    </w:p>
    <w:p>
      <w:pPr>
        <w:spacing w:line="360" w:lineRule="auto"/>
        <w:ind w:firstLine="420" w:firstLineChars="200"/>
        <w:rPr>
          <w:rFonts w:hint="eastAsia" w:ascii="宋体" w:hAnsi="宋体" w:cs="仿宋_GB2312"/>
          <w:szCs w:val="21"/>
        </w:rPr>
      </w:pPr>
      <w:r>
        <w:rPr>
          <w:rFonts w:hint="eastAsia" w:ascii="宋体" w:hAnsi="宋体" w:cs="仿宋_GB2312"/>
          <w:szCs w:val="21"/>
          <w:highlight w:val="white"/>
        </w:rPr>
        <w:t>（2）串通投标或弄虚作假或有其他违法行为的；</w:t>
      </w:r>
    </w:p>
    <w:p>
      <w:pPr>
        <w:spacing w:line="360" w:lineRule="auto"/>
        <w:ind w:firstLine="420" w:firstLineChars="200"/>
        <w:rPr>
          <w:rFonts w:hint="eastAsia" w:ascii="宋体" w:hAnsi="宋体" w:cs="仿宋_GB2312"/>
          <w:szCs w:val="21"/>
        </w:rPr>
      </w:pPr>
      <w:r>
        <w:rPr>
          <w:rFonts w:hint="eastAsia" w:ascii="宋体" w:hAnsi="宋体" w:cs="仿宋_GB2312"/>
          <w:szCs w:val="21"/>
          <w:highlight w:val="white"/>
        </w:rPr>
        <w:t>（3）不按评标委员会要求澄清、说明或补正的。</w:t>
      </w:r>
    </w:p>
    <w:p>
      <w:pPr>
        <w:spacing w:line="360" w:lineRule="auto"/>
        <w:ind w:firstLine="420" w:firstLineChars="200"/>
        <w:rPr>
          <w:rFonts w:hint="eastAsia" w:ascii="宋体" w:hAnsi="宋体" w:cs="仿宋_GB2312"/>
          <w:kern w:val="0"/>
          <w:szCs w:val="21"/>
        </w:rPr>
      </w:pPr>
      <w:bookmarkStart w:id="115" w:name="_Toc465954028"/>
      <w:r>
        <w:rPr>
          <w:rFonts w:ascii="宋体" w:hAnsi="宋体" w:cs="TimesNewRomanPSMT"/>
          <w:kern w:val="0"/>
          <w:szCs w:val="21"/>
          <w:highlight w:val="white"/>
        </w:rPr>
        <w:t>3.1.</w:t>
      </w:r>
      <w:r>
        <w:rPr>
          <w:rFonts w:hint="eastAsia" w:ascii="宋体" w:hAnsi="宋体" w:cs="TimesNewRomanPSMT"/>
          <w:kern w:val="0"/>
          <w:szCs w:val="21"/>
          <w:highlight w:val="white"/>
        </w:rPr>
        <w:t xml:space="preserve">3 </w:t>
      </w:r>
      <w:r>
        <w:rPr>
          <w:rFonts w:hint="eastAsia" w:ascii="宋体" w:hAnsi="宋体" w:cs="仿宋_GB2312"/>
          <w:kern w:val="0"/>
          <w:szCs w:val="21"/>
          <w:highlight w:val="white"/>
        </w:rPr>
        <w:t>投标报价有算术错误的，评标委员会按以下原则对投标报价进行修正，修正的价格经投标人书面确认后具有约束力。投标人不接受修正价格的，其投标作否决处理。</w:t>
      </w:r>
      <w:bookmarkEnd w:id="115"/>
    </w:p>
    <w:p>
      <w:pPr>
        <w:spacing w:line="360" w:lineRule="auto"/>
        <w:ind w:firstLine="420" w:firstLineChars="200"/>
        <w:rPr>
          <w:rFonts w:hint="eastAsia" w:ascii="宋体" w:hAnsi="宋体" w:cs="TimesNewRomanPSMT"/>
          <w:kern w:val="0"/>
          <w:szCs w:val="21"/>
        </w:rPr>
      </w:pPr>
      <w:bookmarkStart w:id="116" w:name="_Toc15998933"/>
      <w:r>
        <w:rPr>
          <w:rFonts w:hint="eastAsia" w:ascii="宋体" w:hAnsi="宋体" w:cs="TimesNewRomanPSMT"/>
          <w:kern w:val="0"/>
          <w:szCs w:val="21"/>
          <w:highlight w:val="white"/>
        </w:rPr>
        <w:t>（</w:t>
      </w:r>
      <w:r>
        <w:rPr>
          <w:rFonts w:ascii="宋体" w:hAnsi="宋体" w:cs="TimesNewRomanPSMT"/>
          <w:kern w:val="0"/>
          <w:szCs w:val="21"/>
          <w:highlight w:val="white"/>
        </w:rPr>
        <w:t>1</w:t>
      </w:r>
      <w:r>
        <w:rPr>
          <w:rFonts w:hint="eastAsia" w:ascii="宋体" w:hAnsi="宋体" w:cs="TimesNewRomanPSMT"/>
          <w:kern w:val="0"/>
          <w:szCs w:val="21"/>
          <w:highlight w:val="white"/>
        </w:rPr>
        <w:t>）投标文件中的大写金额与小写金额不一致的，以大写金额为准；</w:t>
      </w:r>
      <w:bookmarkEnd w:id="116"/>
    </w:p>
    <w:p>
      <w:pPr>
        <w:spacing w:line="360" w:lineRule="auto"/>
        <w:ind w:firstLine="420" w:firstLineChars="200"/>
        <w:rPr>
          <w:rFonts w:ascii="宋体" w:hAnsi="宋体" w:cs="TimesNewRomanPSMT"/>
          <w:kern w:val="0"/>
          <w:szCs w:val="21"/>
        </w:rPr>
      </w:pPr>
      <w:r>
        <w:rPr>
          <w:rFonts w:hint="eastAsia" w:ascii="宋体" w:hAnsi="宋体" w:cs="TimesNewRomanPSMT"/>
          <w:kern w:val="0"/>
          <w:szCs w:val="21"/>
          <w:highlight w:val="white"/>
        </w:rPr>
        <w:t>（</w:t>
      </w:r>
      <w:r>
        <w:rPr>
          <w:rFonts w:ascii="宋体" w:hAnsi="宋体" w:cs="TimesNewRomanPSMT"/>
          <w:kern w:val="0"/>
          <w:szCs w:val="21"/>
          <w:highlight w:val="white"/>
        </w:rPr>
        <w:t>2</w:t>
      </w:r>
      <w:r>
        <w:rPr>
          <w:rFonts w:hint="eastAsia" w:ascii="宋体" w:hAnsi="宋体" w:cs="TimesNewRomanPSMT"/>
          <w:kern w:val="0"/>
          <w:szCs w:val="21"/>
          <w:highlight w:val="white"/>
        </w:rPr>
        <w:t>）总价金额与依据单价计算出的结果不一致的，以单价金额为准修正总价，但单价金额小数点有明显错误的除外。</w:t>
      </w:r>
    </w:p>
    <w:p>
      <w:pPr>
        <w:keepNext/>
        <w:keepLines/>
        <w:spacing w:before="260" w:after="260" w:line="360" w:lineRule="auto"/>
        <w:outlineLvl w:val="1"/>
        <w:rPr>
          <w:rFonts w:ascii="Arial" w:hAnsi="Arial" w:eastAsia="黑体"/>
          <w:b/>
          <w:bCs/>
          <w:kern w:val="0"/>
          <w:sz w:val="32"/>
          <w:szCs w:val="32"/>
        </w:rPr>
      </w:pPr>
      <w:bookmarkStart w:id="117" w:name="_Toc15685"/>
      <w:bookmarkStart w:id="118" w:name="_Toc130204382"/>
      <w:bookmarkStart w:id="119" w:name="_Toc502328368"/>
      <w:bookmarkStart w:id="120" w:name="_Toc256000020"/>
      <w:bookmarkStart w:id="121" w:name="_Toc260305392"/>
      <w:bookmarkStart w:id="122" w:name="_Toc15998934"/>
      <w:r>
        <w:rPr>
          <w:rFonts w:ascii="Arial" w:hAnsi="Arial" w:eastAsia="黑体"/>
          <w:b/>
          <w:bCs/>
          <w:kern w:val="0"/>
          <w:sz w:val="32"/>
          <w:szCs w:val="32"/>
          <w:highlight w:val="white"/>
        </w:rPr>
        <w:t xml:space="preserve">3.2 </w:t>
      </w:r>
      <w:r>
        <w:rPr>
          <w:rFonts w:hint="eastAsia" w:ascii="Arial" w:hAnsi="Arial" w:eastAsia="黑体"/>
          <w:b/>
          <w:bCs/>
          <w:kern w:val="0"/>
          <w:sz w:val="32"/>
          <w:szCs w:val="32"/>
          <w:highlight w:val="white"/>
        </w:rPr>
        <w:t>详细评审</w:t>
      </w:r>
      <w:bookmarkEnd w:id="117"/>
      <w:bookmarkEnd w:id="118"/>
      <w:bookmarkEnd w:id="119"/>
      <w:bookmarkEnd w:id="120"/>
      <w:bookmarkEnd w:id="121"/>
      <w:bookmarkEnd w:id="122"/>
    </w:p>
    <w:p>
      <w:pPr>
        <w:spacing w:line="360" w:lineRule="auto"/>
        <w:rPr>
          <w:rFonts w:hint="eastAsia" w:ascii="宋体" w:hAnsi="宋体" w:cs="仿宋_GB2312"/>
          <w:kern w:val="0"/>
          <w:szCs w:val="21"/>
        </w:rPr>
      </w:pPr>
      <w:bookmarkStart w:id="123" w:name="_Toc465954030"/>
      <w:r>
        <w:rPr>
          <w:rFonts w:ascii="宋体" w:hAnsi="宋体" w:cs="仿宋_GB2312"/>
          <w:kern w:val="0"/>
          <w:szCs w:val="21"/>
          <w:highlight w:val="white"/>
        </w:rPr>
        <w:t xml:space="preserve">3.2.1 </w:t>
      </w:r>
      <w:r>
        <w:rPr>
          <w:rFonts w:hint="eastAsia" w:ascii="宋体" w:hAnsi="宋体" w:cs="仿宋_GB2312"/>
          <w:kern w:val="0"/>
          <w:szCs w:val="21"/>
          <w:highlight w:val="white"/>
        </w:rPr>
        <w:t>评标委员会按本章前附表的量化因素和分值进行打分，并计算出综合评估得分。</w:t>
      </w:r>
      <w:bookmarkEnd w:id="123"/>
    </w:p>
    <w:p>
      <w:pPr>
        <w:spacing w:line="360" w:lineRule="auto"/>
        <w:rPr>
          <w:rFonts w:hint="eastAsia" w:ascii="宋体" w:hAnsi="宋体" w:cs="仿宋_GB2312"/>
          <w:kern w:val="0"/>
          <w:szCs w:val="21"/>
        </w:rPr>
      </w:pPr>
      <w:bookmarkStart w:id="124" w:name="_Toc465954031"/>
      <w:r>
        <w:rPr>
          <w:rFonts w:ascii="宋体" w:hAnsi="宋体" w:cs="仿宋_GB2312"/>
          <w:kern w:val="0"/>
          <w:szCs w:val="21"/>
          <w:highlight w:val="white"/>
        </w:rPr>
        <w:t xml:space="preserve">3.2.2 </w:t>
      </w:r>
      <w:r>
        <w:rPr>
          <w:rFonts w:hint="eastAsia" w:ascii="宋体" w:hAnsi="宋体" w:cs="仿宋_GB2312"/>
          <w:kern w:val="0"/>
          <w:szCs w:val="21"/>
          <w:highlight w:val="white"/>
        </w:rPr>
        <w:t>评分分值计算保留小数点后两位，小数点后第三位“四舍五入”。</w:t>
      </w:r>
      <w:bookmarkEnd w:id="124"/>
    </w:p>
    <w:p>
      <w:pPr>
        <w:spacing w:line="360" w:lineRule="auto"/>
        <w:rPr>
          <w:rFonts w:hint="eastAsia" w:ascii="宋体" w:hAnsi="宋体" w:cs="仿宋_GB2312"/>
          <w:kern w:val="0"/>
          <w:szCs w:val="21"/>
        </w:rPr>
      </w:pPr>
      <w:bookmarkStart w:id="125" w:name="_Toc465954033"/>
      <w:r>
        <w:rPr>
          <w:rFonts w:ascii="宋体" w:hAnsi="宋体" w:cs="仿宋_GB2312"/>
          <w:kern w:val="0"/>
          <w:szCs w:val="21"/>
          <w:highlight w:val="white"/>
        </w:rPr>
        <w:t>3.2.</w:t>
      </w:r>
      <w:r>
        <w:rPr>
          <w:rFonts w:hint="eastAsia" w:ascii="宋体" w:hAnsi="宋体" w:cs="仿宋_GB2312"/>
          <w:kern w:val="0"/>
          <w:szCs w:val="21"/>
          <w:highlight w:val="white"/>
          <w:lang w:val="en-US" w:eastAsia="zh-CN"/>
        </w:rPr>
        <w:t>3</w:t>
      </w:r>
      <w:r>
        <w:rPr>
          <w:rFonts w:ascii="宋体" w:hAnsi="宋体" w:cs="仿宋_GB2312"/>
          <w:kern w:val="0"/>
          <w:szCs w:val="21"/>
          <w:highlight w:val="white"/>
        </w:rPr>
        <w:t xml:space="preserve"> </w:t>
      </w:r>
      <w:r>
        <w:rPr>
          <w:rFonts w:hint="eastAsia" w:ascii="宋体" w:hAnsi="宋体" w:cs="仿宋_GB2312"/>
          <w:kern w:val="0"/>
          <w:szCs w:val="21"/>
          <w:highlight w:val="white"/>
        </w:rPr>
        <w:t>评标委员会发现投标人的报价明显低于其他投标报价，或者在设有招标控制价时明显低于招标控制价，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bookmarkEnd w:id="125"/>
    </w:p>
    <w:p>
      <w:pPr>
        <w:keepNext/>
        <w:keepLines/>
        <w:spacing w:before="260" w:after="260" w:line="360" w:lineRule="auto"/>
        <w:outlineLvl w:val="1"/>
        <w:rPr>
          <w:rFonts w:ascii="Arial" w:hAnsi="Arial" w:eastAsia="黑体"/>
          <w:b/>
          <w:bCs/>
          <w:kern w:val="0"/>
          <w:sz w:val="32"/>
          <w:szCs w:val="32"/>
        </w:rPr>
      </w:pPr>
      <w:bookmarkStart w:id="126" w:name="_Toc17176"/>
      <w:bookmarkStart w:id="127" w:name="_Toc260305393"/>
      <w:bookmarkStart w:id="128" w:name="_Toc256000021"/>
      <w:bookmarkStart w:id="129" w:name="_Toc130204383"/>
      <w:bookmarkStart w:id="130" w:name="_Toc15998935"/>
      <w:r>
        <w:rPr>
          <w:rFonts w:ascii="Arial" w:hAnsi="Arial" w:eastAsia="黑体"/>
          <w:b/>
          <w:bCs/>
          <w:kern w:val="0"/>
          <w:sz w:val="32"/>
          <w:szCs w:val="32"/>
          <w:highlight w:val="white"/>
        </w:rPr>
        <w:t xml:space="preserve">3.3 </w:t>
      </w:r>
      <w:r>
        <w:rPr>
          <w:rFonts w:hint="eastAsia" w:ascii="Arial" w:hAnsi="Arial" w:eastAsia="黑体"/>
          <w:b/>
          <w:bCs/>
          <w:kern w:val="0"/>
          <w:sz w:val="32"/>
          <w:szCs w:val="32"/>
          <w:highlight w:val="white"/>
        </w:rPr>
        <w:t>投标文件的澄清和补正</w:t>
      </w:r>
      <w:bookmarkEnd w:id="126"/>
      <w:bookmarkEnd w:id="127"/>
      <w:bookmarkEnd w:id="128"/>
      <w:bookmarkEnd w:id="129"/>
      <w:bookmarkEnd w:id="130"/>
    </w:p>
    <w:p>
      <w:pPr>
        <w:spacing w:line="360" w:lineRule="auto"/>
        <w:rPr>
          <w:rFonts w:hint="eastAsia" w:ascii="宋体" w:hAnsi="宋体" w:cs="仿宋_GB2312"/>
          <w:kern w:val="0"/>
          <w:szCs w:val="21"/>
        </w:rPr>
      </w:pPr>
      <w:r>
        <w:rPr>
          <w:rFonts w:ascii="宋体" w:hAnsi="宋体" w:cs="仿宋_GB2312"/>
          <w:kern w:val="0"/>
          <w:szCs w:val="21"/>
          <w:highlight w:val="white"/>
        </w:rPr>
        <w:t xml:space="preserve">3.3.1 </w:t>
      </w:r>
      <w:r>
        <w:rPr>
          <w:rFonts w:hint="eastAsia" w:ascii="宋体" w:hAnsi="宋体" w:cs="仿宋_GB2312"/>
          <w:kern w:val="0"/>
          <w:szCs w:val="21"/>
          <w:highlight w:val="white"/>
        </w:rPr>
        <w:t>在评标过程中，评标委员会可以书面形式</w:t>
      </w:r>
      <w:r>
        <w:rPr>
          <w:rFonts w:hint="eastAsia" w:ascii="宋体" w:hAnsi="宋体" w:cs="仿宋_GB2312"/>
          <w:kern w:val="0"/>
          <w:szCs w:val="21"/>
          <w:highlight w:val="white"/>
          <w:lang w:eastAsia="zh-CN"/>
        </w:rPr>
        <w:t>对</w:t>
      </w:r>
      <w:r>
        <w:rPr>
          <w:rFonts w:hint="eastAsia" w:ascii="宋体" w:hAnsi="宋体" w:cs="仿宋_GB2312"/>
          <w:kern w:val="0"/>
          <w:szCs w:val="21"/>
          <w:highlight w:val="white"/>
        </w:rPr>
        <w:t>投标文件问题提出</w:t>
      </w:r>
      <w:r>
        <w:rPr>
          <w:rFonts w:hint="eastAsia" w:ascii="宋体" w:hAnsi="宋体" w:cs="仿宋_GB2312"/>
          <w:kern w:val="0"/>
          <w:szCs w:val="21"/>
          <w:highlight w:val="white"/>
          <w:lang w:eastAsia="zh-CN"/>
        </w:rPr>
        <w:t>澄清</w:t>
      </w:r>
      <w:r>
        <w:rPr>
          <w:rFonts w:hint="eastAsia" w:ascii="宋体" w:hAnsi="宋体" w:cs="仿宋_GB2312"/>
          <w:kern w:val="0"/>
          <w:szCs w:val="21"/>
          <w:highlight w:val="white"/>
        </w:rPr>
        <w:t>，要求投标人进行书面澄清或说明，或者对细微偏差进行补正。评标委员会不接受投标人主动提出的澄清、说明或补正。</w:t>
      </w:r>
    </w:p>
    <w:p>
      <w:pPr>
        <w:spacing w:line="360" w:lineRule="auto"/>
        <w:rPr>
          <w:rFonts w:hint="eastAsia" w:ascii="宋体" w:hAnsi="宋体" w:cs="仿宋_GB2312"/>
          <w:kern w:val="0"/>
          <w:szCs w:val="21"/>
        </w:rPr>
      </w:pPr>
      <w:r>
        <w:rPr>
          <w:rFonts w:ascii="宋体" w:hAnsi="宋体" w:cs="仿宋_GB2312"/>
          <w:kern w:val="0"/>
          <w:szCs w:val="21"/>
          <w:highlight w:val="white"/>
        </w:rPr>
        <w:t xml:space="preserve">3.3.2 </w:t>
      </w:r>
      <w:r>
        <w:rPr>
          <w:rFonts w:hint="eastAsia" w:ascii="宋体" w:hAnsi="宋体" w:cs="仿宋_GB2312"/>
          <w:kern w:val="0"/>
          <w:szCs w:val="21"/>
          <w:highlight w:val="white"/>
        </w:rPr>
        <w:t>澄清、说明和补正不得改变投标文件的实质性内容（算术性错误修正的除外）。投标人的书面澄清、说明和补正属于投标文件的组成部分。</w:t>
      </w:r>
    </w:p>
    <w:p>
      <w:pPr>
        <w:spacing w:line="360" w:lineRule="auto"/>
        <w:rPr>
          <w:rFonts w:hint="eastAsia" w:ascii="宋体" w:hAnsi="宋体" w:cs="仿宋_GB2312"/>
          <w:kern w:val="0"/>
          <w:szCs w:val="21"/>
        </w:rPr>
      </w:pPr>
      <w:r>
        <w:rPr>
          <w:rFonts w:ascii="宋体" w:hAnsi="宋体" w:cs="仿宋_GB2312"/>
          <w:kern w:val="0"/>
          <w:szCs w:val="21"/>
          <w:highlight w:val="white"/>
        </w:rPr>
        <w:t xml:space="preserve">3.3.3 </w:t>
      </w:r>
      <w:r>
        <w:rPr>
          <w:rFonts w:hint="eastAsia" w:ascii="宋体" w:hAnsi="宋体" w:cs="仿宋_GB2312"/>
          <w:kern w:val="0"/>
          <w:szCs w:val="21"/>
          <w:highlight w:val="white"/>
        </w:rPr>
        <w:t>评标委员会对投标人提交的澄清、说明或补正有疑问的，可以要求投标人进一步澄清、说明或补正，直至满足评标委员会的要求。</w:t>
      </w:r>
    </w:p>
    <w:p>
      <w:pPr>
        <w:keepNext/>
        <w:keepLines/>
        <w:spacing w:before="260" w:after="260" w:line="360" w:lineRule="auto"/>
        <w:outlineLvl w:val="1"/>
        <w:rPr>
          <w:rFonts w:ascii="Arial" w:hAnsi="Arial" w:eastAsia="黑体"/>
          <w:b/>
          <w:bCs/>
          <w:kern w:val="0"/>
          <w:sz w:val="32"/>
          <w:szCs w:val="32"/>
        </w:rPr>
      </w:pPr>
      <w:bookmarkStart w:id="131" w:name="_Toc130204384"/>
      <w:bookmarkStart w:id="132" w:name="_Toc256000022"/>
      <w:bookmarkStart w:id="133" w:name="_Toc502328369"/>
      <w:bookmarkStart w:id="134" w:name="_Toc260305394"/>
      <w:bookmarkStart w:id="135" w:name="_Toc3823"/>
      <w:bookmarkStart w:id="136" w:name="_Toc15998936"/>
      <w:r>
        <w:rPr>
          <w:rFonts w:ascii="Arial" w:hAnsi="Arial" w:eastAsia="黑体"/>
          <w:b/>
          <w:bCs/>
          <w:kern w:val="0"/>
          <w:sz w:val="32"/>
          <w:szCs w:val="32"/>
          <w:highlight w:val="white"/>
        </w:rPr>
        <w:t>3.</w:t>
      </w:r>
      <w:r>
        <w:rPr>
          <w:rFonts w:hint="eastAsia" w:ascii="Arial" w:hAnsi="Arial" w:eastAsia="黑体"/>
          <w:b/>
          <w:bCs/>
          <w:kern w:val="0"/>
          <w:sz w:val="32"/>
          <w:szCs w:val="32"/>
          <w:highlight w:val="white"/>
        </w:rPr>
        <w:t>4 评标结果</w:t>
      </w:r>
      <w:bookmarkEnd w:id="131"/>
      <w:bookmarkEnd w:id="132"/>
      <w:bookmarkEnd w:id="133"/>
      <w:bookmarkEnd w:id="134"/>
      <w:bookmarkEnd w:id="135"/>
      <w:bookmarkEnd w:id="136"/>
    </w:p>
    <w:p>
      <w:pPr>
        <w:spacing w:line="360" w:lineRule="auto"/>
        <w:rPr>
          <w:rFonts w:hint="eastAsia" w:ascii="宋体" w:hAnsi="宋体" w:cs="仿宋_GB2312"/>
          <w:kern w:val="0"/>
          <w:szCs w:val="21"/>
        </w:rPr>
      </w:pPr>
      <w:r>
        <w:rPr>
          <w:rFonts w:ascii="宋体" w:hAnsi="宋体" w:cs="TimesNewRomanPSMT"/>
          <w:kern w:val="0"/>
          <w:szCs w:val="21"/>
          <w:highlight w:val="white"/>
        </w:rPr>
        <w:t xml:space="preserve">3.4.1 </w:t>
      </w:r>
      <w:r>
        <w:rPr>
          <w:rFonts w:hint="eastAsia" w:ascii="宋体" w:hAnsi="宋体" w:cs="仿宋_GB2312"/>
          <w:kern w:val="0"/>
          <w:szCs w:val="21"/>
          <w:highlight w:val="white"/>
        </w:rPr>
        <w:t>除第二章“投标人须知”前附表授权直接确定中标人外，评标委员会按照得分由高到低的顺序推荐中标候选人。</w:t>
      </w:r>
    </w:p>
    <w:p>
      <w:pPr>
        <w:spacing w:line="360" w:lineRule="auto"/>
        <w:rPr>
          <w:rFonts w:hint="eastAsia" w:ascii="宋体" w:hAnsi="宋体" w:cs="仿宋_GB2312"/>
          <w:kern w:val="0"/>
          <w:szCs w:val="21"/>
        </w:rPr>
      </w:pPr>
      <w:r>
        <w:rPr>
          <w:rFonts w:ascii="宋体" w:hAnsi="宋体" w:cs="TimesNewRomanPSMT"/>
          <w:kern w:val="0"/>
          <w:szCs w:val="21"/>
          <w:highlight w:val="white"/>
        </w:rPr>
        <w:t xml:space="preserve">3.4.2 </w:t>
      </w:r>
      <w:r>
        <w:rPr>
          <w:rFonts w:hint="eastAsia" w:ascii="宋体" w:hAnsi="宋体" w:cs="仿宋_GB2312"/>
          <w:kern w:val="0"/>
          <w:szCs w:val="21"/>
          <w:highlight w:val="white"/>
        </w:rPr>
        <w:t>评标委员会完成评标后，应当向招标人提交书面评标报告</w:t>
      </w:r>
      <w:r>
        <w:rPr>
          <w:rFonts w:hint="eastAsia" w:ascii="宋体" w:hAnsi="宋体" w:cs="宋体"/>
          <w:color w:val="000000"/>
          <w:kern w:val="0"/>
          <w:szCs w:val="21"/>
          <w:highlight w:val="white"/>
        </w:rPr>
        <w:t>。</w:t>
      </w:r>
    </w:p>
    <w:p>
      <w:pPr>
        <w:pStyle w:val="3"/>
        <w:rPr>
          <w:rFonts w:hint="eastAsia" w:ascii="宋体" w:hAnsi="宋体" w:eastAsia="宋体"/>
          <w:color w:val="000000"/>
          <w:szCs w:val="28"/>
        </w:rPr>
      </w:pPr>
      <w:r>
        <w:rPr>
          <w:rFonts w:ascii="宋体" w:hAnsi="宋体" w:eastAsia="宋体"/>
          <w:color w:val="000000"/>
          <w:szCs w:val="28"/>
          <w:highlight w:val="white"/>
        </w:rPr>
        <w:br w:type="page"/>
      </w:r>
      <w:bookmarkStart w:id="137" w:name="_Toc256000023"/>
      <w:bookmarkStart w:id="138" w:name="_Toc130204385"/>
      <w:r>
        <w:rPr>
          <w:rFonts w:hint="eastAsia" w:ascii="宋体" w:hAnsi="宋体" w:eastAsia="宋体"/>
          <w:color w:val="000000"/>
          <w:szCs w:val="28"/>
          <w:highlight w:val="white"/>
        </w:rPr>
        <w:t>附表一：开标记录表</w:t>
      </w:r>
      <w:bookmarkEnd w:id="137"/>
      <w:bookmarkEnd w:id="138"/>
    </w:p>
    <w:p>
      <w:pPr>
        <w:spacing w:line="360" w:lineRule="auto"/>
        <w:jc w:val="center"/>
        <w:rPr>
          <w:rFonts w:ascii="宋体" w:hAnsi="宋体" w:cs="仿宋_GB2312"/>
          <w:szCs w:val="21"/>
        </w:rPr>
      </w:pPr>
      <w:r>
        <w:rPr>
          <w:rFonts w:hint="eastAsia" w:ascii="宋体" w:hAnsi="宋体" w:cs="仿宋_GB2312"/>
          <w:szCs w:val="21"/>
          <w:highlight w:val="white"/>
        </w:rPr>
        <w:t>（项目名称）</w:t>
      </w:r>
      <w:r>
        <w:rPr>
          <w:rFonts w:hint="eastAsia" w:ascii="宋体" w:hAnsi="宋体" w:cs="仿宋_GB2312"/>
          <w:szCs w:val="21"/>
          <w:highlight w:val="white"/>
          <w:u w:val="single"/>
        </w:rPr>
        <w:t xml:space="preserve">   </w:t>
      </w:r>
      <w:r>
        <w:rPr>
          <w:rFonts w:hint="eastAsia" w:ascii="宋体" w:hAnsi="宋体" w:cs="仿宋_GB2312"/>
          <w:szCs w:val="21"/>
          <w:highlight w:val="white"/>
        </w:rPr>
        <w:t>标段施工</w:t>
      </w:r>
    </w:p>
    <w:p>
      <w:pPr>
        <w:spacing w:line="360" w:lineRule="auto"/>
        <w:jc w:val="center"/>
        <w:rPr>
          <w:rFonts w:hint="eastAsia" w:ascii="宋体" w:hAnsi="宋体" w:cs="仿宋_GB2312"/>
          <w:b/>
          <w:bCs/>
          <w:sz w:val="32"/>
          <w:szCs w:val="32"/>
        </w:rPr>
      </w:pPr>
      <w:r>
        <w:rPr>
          <w:rFonts w:hint="eastAsia" w:ascii="宋体" w:hAnsi="宋体" w:cs="仿宋_GB2312"/>
          <w:b/>
          <w:bCs/>
          <w:sz w:val="32"/>
          <w:szCs w:val="32"/>
          <w:highlight w:val="white"/>
        </w:rPr>
        <w:t>开标记录表</w:t>
      </w:r>
    </w:p>
    <w:p>
      <w:pPr>
        <w:wordWrap w:val="0"/>
        <w:spacing w:line="560" w:lineRule="exact"/>
        <w:jc w:val="left"/>
        <w:rPr>
          <w:rFonts w:hint="eastAsia" w:ascii="宋体" w:hAnsi="宋体" w:cs="仿宋_GB2312"/>
          <w:color w:val="000000"/>
          <w:sz w:val="28"/>
          <w:szCs w:val="28"/>
        </w:rPr>
      </w:pPr>
      <w:r>
        <w:rPr>
          <w:rFonts w:hint="eastAsia" w:ascii="宋体" w:hAnsi="宋体" w:cs="仿宋_GB2312"/>
          <w:color w:val="000000"/>
          <w:sz w:val="28"/>
          <w:szCs w:val="28"/>
          <w:highlight w:val="white"/>
          <w:lang w:eastAsia="zh-CN"/>
        </w:rPr>
        <w:t>项目名称</w:t>
      </w:r>
      <w:r>
        <w:rPr>
          <w:rFonts w:hint="eastAsia" w:ascii="宋体" w:hAnsi="宋体" w:cs="仿宋_GB2312"/>
          <w:color w:val="000000"/>
          <w:sz w:val="28"/>
          <w:szCs w:val="28"/>
          <w:highlight w:val="white"/>
        </w:rPr>
        <w:t>：</w:t>
      </w:r>
    </w:p>
    <w:p>
      <w:pPr>
        <w:wordWrap w:val="0"/>
        <w:spacing w:line="560" w:lineRule="exact"/>
        <w:jc w:val="left"/>
        <w:rPr>
          <w:rFonts w:hint="eastAsia" w:ascii="宋体" w:hAnsi="宋体" w:cs="仿宋_GB2312"/>
          <w:color w:val="000000"/>
          <w:sz w:val="28"/>
          <w:szCs w:val="28"/>
        </w:rPr>
      </w:pPr>
      <w:r>
        <w:rPr>
          <w:rFonts w:hint="eastAsia" w:ascii="宋体" w:hAnsi="宋体" w:cs="仿宋_GB2312"/>
          <w:color w:val="000000"/>
          <w:sz w:val="28"/>
          <w:szCs w:val="28"/>
          <w:highlight w:val="white"/>
        </w:rPr>
        <w:t>开标时间：　年　月　日　时　分</w:t>
      </w:r>
    </w:p>
    <w:p>
      <w:pPr>
        <w:wordWrap w:val="0"/>
        <w:spacing w:line="560" w:lineRule="exact"/>
        <w:jc w:val="left"/>
        <w:rPr>
          <w:rFonts w:hint="eastAsia" w:ascii="宋体" w:hAnsi="宋体" w:cs="仿宋_GB2312"/>
          <w:b/>
          <w:bCs/>
          <w:color w:val="000000"/>
          <w:sz w:val="28"/>
          <w:szCs w:val="28"/>
        </w:rPr>
      </w:pPr>
      <w:r>
        <w:rPr>
          <w:rFonts w:hint="eastAsia" w:ascii="宋体" w:hAnsi="宋体" w:cs="仿宋_GB2312"/>
          <w:b/>
          <w:bCs/>
          <w:color w:val="000000"/>
          <w:sz w:val="28"/>
          <w:szCs w:val="28"/>
          <w:highlight w:val="white"/>
        </w:rPr>
        <w:t>（一）唱标记录</w:t>
      </w:r>
    </w:p>
    <w:tbl>
      <w:tblPr>
        <w:tblStyle w:val="4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12"/>
        <w:gridCol w:w="1727"/>
        <w:gridCol w:w="2087"/>
        <w:gridCol w:w="979"/>
        <w:gridCol w:w="812"/>
        <w:gridCol w:w="69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5" w:hRule="atLeast"/>
        </w:trPr>
        <w:tc>
          <w:tcPr>
            <w:tcW w:w="39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序号</w:t>
            </w:r>
          </w:p>
        </w:tc>
        <w:tc>
          <w:tcPr>
            <w:tcW w:w="57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投标人</w:t>
            </w:r>
          </w:p>
        </w:tc>
        <w:tc>
          <w:tcPr>
            <w:tcW w:w="2143" w:type="pct"/>
            <w:gridSpan w:val="2"/>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投标保证金递交情况</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投标报价</w:t>
            </w:r>
          </w:p>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（元）</w:t>
            </w:r>
          </w:p>
        </w:tc>
        <w:tc>
          <w:tcPr>
            <w:tcW w:w="46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质量目标</w:t>
            </w:r>
          </w:p>
        </w:tc>
        <w:tc>
          <w:tcPr>
            <w:tcW w:w="39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工期</w:t>
            </w:r>
          </w:p>
        </w:tc>
        <w:tc>
          <w:tcPr>
            <w:tcW w:w="46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银行转帐（元）</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电子保函（保证保险、银行保函、担保保函）</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１</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２</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2" w:hRule="atLeast"/>
        </w:trPr>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2"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Times New Roman" w:hAnsi="Times New Roman" w:cs="仿宋_GB2312"/>
                <w:color w:val="000000"/>
                <w:kern w:val="2"/>
                <w:sz w:val="21"/>
                <w:szCs w:val="21"/>
                <w:lang w:val="en-US" w:eastAsia="zh-CN" w:bidi="ar-SA"/>
              </w:rPr>
            </w:pPr>
            <w:r>
              <w:rPr>
                <w:rFonts w:hint="eastAsia" w:ascii="Times New Roman" w:hAnsi="Times New Roman" w:cs="仿宋_GB2312"/>
                <w:color w:val="000000"/>
                <w:kern w:val="2"/>
                <w:sz w:val="21"/>
                <w:szCs w:val="21"/>
                <w:highlight w:val="white"/>
                <w:lang w:val="en-US" w:eastAsia="zh-CN" w:bidi="ar-SA"/>
              </w:rPr>
              <w:t>最高投标限价（如有）：</w:t>
            </w:r>
          </w:p>
        </w:tc>
      </w:tr>
    </w:tbl>
    <w:p>
      <w:pPr>
        <w:spacing w:line="560" w:lineRule="exact"/>
        <w:ind w:firstLine="840" w:firstLineChars="400"/>
        <w:rPr>
          <w:rFonts w:hint="eastAsia" w:ascii="宋体" w:hAnsi="宋体" w:cs="仿宋_GB2312"/>
          <w:color w:val="000000"/>
          <w:szCs w:val="21"/>
        </w:rPr>
      </w:pPr>
    </w:p>
    <w:p>
      <w:pPr>
        <w:numPr>
          <w:ilvl w:val="0"/>
          <w:numId w:val="5"/>
        </w:numPr>
        <w:spacing w:line="560" w:lineRule="exact"/>
        <w:rPr>
          <w:rFonts w:hint="eastAsia" w:ascii="宋体" w:hAnsi="宋体" w:cs="仿宋_GB2312"/>
          <w:b/>
          <w:bCs/>
          <w:color w:val="000000"/>
          <w:sz w:val="28"/>
          <w:szCs w:val="28"/>
        </w:rPr>
      </w:pPr>
      <w:r>
        <w:rPr>
          <w:rFonts w:hint="eastAsia" w:ascii="宋体" w:hAnsi="宋体" w:cs="仿宋_GB2312"/>
          <w:b/>
          <w:bCs/>
          <w:color w:val="000000"/>
          <w:sz w:val="28"/>
          <w:szCs w:val="28"/>
          <w:highlight w:val="white"/>
        </w:rPr>
        <w:t>开标过程中的其他事项记录：</w:t>
      </w:r>
    </w:p>
    <w:p>
      <w:pPr>
        <w:spacing w:line="560" w:lineRule="exact"/>
        <w:rPr>
          <w:rFonts w:hint="eastAsia" w:ascii="宋体" w:hAnsi="宋体" w:cs="仿宋_GB2312"/>
          <w:b/>
          <w:bCs/>
          <w:color w:val="000000"/>
          <w:sz w:val="28"/>
          <w:szCs w:val="28"/>
        </w:rPr>
      </w:pPr>
    </w:p>
    <w:p>
      <w:pPr>
        <w:spacing w:line="560" w:lineRule="exact"/>
        <w:rPr>
          <w:rFonts w:hint="eastAsia" w:ascii="宋体" w:hAnsi="宋体" w:cs="仿宋_GB2312"/>
          <w:color w:val="000000"/>
          <w:sz w:val="28"/>
          <w:szCs w:val="28"/>
        </w:rPr>
      </w:pPr>
      <w:r>
        <w:rPr>
          <w:rFonts w:hint="eastAsia" w:ascii="宋体" w:hAnsi="宋体" w:cs="仿宋_GB2312"/>
          <w:b/>
          <w:bCs/>
          <w:color w:val="000000"/>
          <w:sz w:val="28"/>
          <w:szCs w:val="28"/>
          <w:highlight w:val="white"/>
        </w:rPr>
        <w:t>（三）出席开标会的人员签到：</w:t>
      </w:r>
    </w:p>
    <w:p>
      <w:pPr>
        <w:spacing w:line="560" w:lineRule="exact"/>
        <w:rPr>
          <w:rFonts w:hint="eastAsia" w:ascii="宋体" w:hAnsi="宋体" w:cs="仿宋_GB2312"/>
          <w:color w:val="000000"/>
          <w:sz w:val="28"/>
          <w:szCs w:val="28"/>
        </w:rPr>
      </w:pPr>
      <w:r>
        <w:rPr>
          <w:rFonts w:hint="eastAsia" w:ascii="宋体" w:hAnsi="宋体" w:cs="仿宋_GB2312"/>
          <w:color w:val="000000"/>
          <w:sz w:val="28"/>
          <w:szCs w:val="28"/>
          <w:highlight w:val="white"/>
        </w:rPr>
        <w:t>招标人代表：　　　　　　　　　监标人：　　　　　　　　　</w:t>
      </w:r>
    </w:p>
    <w:p>
      <w:pPr>
        <w:spacing w:line="400" w:lineRule="exact"/>
        <w:ind w:left="6860" w:leftChars="1800" w:hanging="3080" w:hangingChars="1100"/>
        <w:rPr>
          <w:rFonts w:hint="eastAsia" w:ascii="宋体" w:hAnsi="宋体"/>
          <w:color w:val="000000"/>
          <w:szCs w:val="21"/>
        </w:rPr>
      </w:pPr>
      <w:r>
        <w:rPr>
          <w:rFonts w:hint="eastAsia" w:ascii="宋体" w:hAnsi="宋体" w:cs="仿宋_GB2312"/>
          <w:color w:val="000000"/>
          <w:sz w:val="28"/>
          <w:szCs w:val="28"/>
          <w:highlight w:val="white"/>
        </w:rPr>
        <w:t>　　　　　　　　　　　　　　　　　　　　　　　年　月   日</w:t>
      </w:r>
    </w:p>
    <w:p>
      <w:pPr>
        <w:pStyle w:val="3"/>
        <w:keepNext w:val="0"/>
        <w:keepLines w:val="0"/>
        <w:pageBreakBefore/>
        <w:spacing w:line="360" w:lineRule="auto"/>
        <w:rPr>
          <w:rFonts w:hint="eastAsia"/>
        </w:rPr>
      </w:pPr>
      <w:bookmarkStart w:id="139" w:name="_Toc502328371"/>
      <w:bookmarkStart w:id="140" w:name="_Toc30773"/>
      <w:bookmarkStart w:id="141" w:name="_Toc130204386"/>
      <w:bookmarkStart w:id="142" w:name="_Toc15998939"/>
      <w:bookmarkStart w:id="143" w:name="_Toc256000024"/>
      <w:r>
        <w:rPr>
          <w:rFonts w:hint="eastAsia"/>
          <w:highlight w:val="white"/>
        </w:rPr>
        <w:t>附表二：问题澄清通知</w:t>
      </w:r>
      <w:bookmarkEnd w:id="139"/>
      <w:bookmarkEnd w:id="140"/>
      <w:bookmarkEnd w:id="141"/>
      <w:bookmarkEnd w:id="142"/>
      <w:bookmarkEnd w:id="143"/>
    </w:p>
    <w:p>
      <w:pPr>
        <w:spacing w:line="360" w:lineRule="auto"/>
        <w:rPr>
          <w:rFonts w:hint="eastAsia" w:ascii="宋体" w:hAnsi="宋体" w:cs="仿宋_GB2312"/>
          <w:szCs w:val="21"/>
        </w:rPr>
      </w:pPr>
      <w:r>
        <w:rPr>
          <w:rFonts w:hint="eastAsia" w:ascii="宋体" w:hAnsi="宋体" w:cs="仿宋_GB2312"/>
          <w:szCs w:val="21"/>
          <w:highlight w:val="white"/>
        </w:rPr>
        <w:t>问题澄清通知</w:t>
      </w:r>
    </w:p>
    <w:p>
      <w:pPr>
        <w:spacing w:line="360" w:lineRule="auto"/>
        <w:rPr>
          <w:rFonts w:hint="eastAsia" w:ascii="宋体" w:hAnsi="宋体" w:cs="仿宋_GB2312"/>
          <w:szCs w:val="21"/>
        </w:rPr>
      </w:pPr>
      <w:r>
        <w:rPr>
          <w:rFonts w:hint="eastAsia" w:ascii="宋体" w:hAnsi="宋体" w:cs="仿宋_GB2312"/>
          <w:szCs w:val="21"/>
          <w:highlight w:val="white"/>
        </w:rPr>
        <w:t xml:space="preserve">编号：                  </w:t>
      </w:r>
    </w:p>
    <w:p>
      <w:pPr>
        <w:spacing w:line="360" w:lineRule="auto"/>
        <w:rPr>
          <w:rFonts w:hint="eastAsia" w:ascii="宋体" w:hAnsi="宋体" w:cs="仿宋_GB2312"/>
          <w:szCs w:val="21"/>
        </w:rPr>
      </w:pPr>
      <w:r>
        <w:rPr>
          <w:rFonts w:hint="eastAsia" w:ascii="宋体" w:hAnsi="宋体" w:cs="仿宋_GB2312"/>
          <w:szCs w:val="21"/>
          <w:highlight w:val="white"/>
        </w:rPr>
        <w:t xml:space="preserve">                           （投标人名称）：</w:t>
      </w:r>
    </w:p>
    <w:p>
      <w:pPr>
        <w:spacing w:line="360" w:lineRule="auto"/>
        <w:rPr>
          <w:rFonts w:hint="eastAsia" w:ascii="宋体" w:hAnsi="宋体" w:cs="仿宋_GB2312"/>
          <w:szCs w:val="21"/>
        </w:rPr>
      </w:pPr>
      <w:r>
        <w:rPr>
          <w:rFonts w:hint="eastAsia" w:ascii="宋体" w:hAnsi="宋体" w:cs="仿宋_GB2312"/>
          <w:szCs w:val="21"/>
          <w:highlight w:val="white"/>
          <w:u w:val="single"/>
        </w:rPr>
        <w:t xml:space="preserve">             </w:t>
      </w:r>
      <w:r>
        <w:rPr>
          <w:rFonts w:hint="eastAsia" w:ascii="宋体" w:hAnsi="宋体" w:cs="仿宋_GB2312"/>
          <w:szCs w:val="21"/>
          <w:highlight w:val="white"/>
        </w:rPr>
        <w:t>（项目名称）</w:t>
      </w:r>
      <w:r>
        <w:rPr>
          <w:rFonts w:hint="eastAsia" w:ascii="宋体" w:hAnsi="宋体" w:cs="仿宋_GB2312"/>
          <w:szCs w:val="21"/>
          <w:highlight w:val="white"/>
          <w:u w:val="single"/>
        </w:rPr>
        <w:t xml:space="preserve">        标</w:t>
      </w:r>
      <w:r>
        <w:rPr>
          <w:rFonts w:hint="eastAsia" w:ascii="宋体" w:hAnsi="宋体" w:cs="仿宋_GB2312"/>
          <w:szCs w:val="21"/>
          <w:highlight w:val="white"/>
        </w:rPr>
        <w:t>段施工招标的评标委员会，对你方的投标文件进行了仔细的审查，现需你方对本通知所附质疑问卷中的问题以书面形式予以澄清、说明或者补正。</w:t>
      </w:r>
    </w:p>
    <w:p>
      <w:pPr>
        <w:spacing w:line="360" w:lineRule="auto"/>
        <w:rPr>
          <w:rFonts w:hint="eastAsia" w:ascii="宋体" w:hAnsi="宋体" w:cs="Arial"/>
          <w:bCs/>
          <w:szCs w:val="21"/>
        </w:rPr>
      </w:pPr>
      <w:r>
        <w:rPr>
          <w:rFonts w:hint="eastAsia" w:ascii="宋体" w:hAnsi="宋体" w:cs="仿宋_GB2312"/>
          <w:szCs w:val="21"/>
          <w:highlight w:val="white"/>
        </w:rPr>
        <w:t>请将上述问题的澄清、说明或者补正于</w:t>
      </w:r>
      <w:r>
        <w:rPr>
          <w:rFonts w:hint="eastAsia" w:ascii="宋体" w:hAnsi="宋体" w:cs="仿宋_GB2312"/>
          <w:szCs w:val="21"/>
          <w:highlight w:val="white"/>
          <w:u w:val="single"/>
        </w:rPr>
        <w:t xml:space="preserve">      </w:t>
      </w:r>
      <w:r>
        <w:rPr>
          <w:rFonts w:hint="eastAsia" w:ascii="宋体" w:hAnsi="宋体" w:cs="仿宋_GB2312"/>
          <w:szCs w:val="21"/>
          <w:highlight w:val="white"/>
        </w:rPr>
        <w:t>年</w:t>
      </w:r>
      <w:r>
        <w:rPr>
          <w:rFonts w:hint="eastAsia" w:ascii="宋体" w:hAnsi="宋体" w:cs="仿宋_GB2312"/>
          <w:szCs w:val="21"/>
          <w:highlight w:val="white"/>
          <w:u w:val="single"/>
        </w:rPr>
        <w:t xml:space="preserve">      </w:t>
      </w:r>
      <w:r>
        <w:rPr>
          <w:rFonts w:hint="eastAsia" w:ascii="宋体" w:hAnsi="宋体" w:cs="仿宋_GB2312"/>
          <w:szCs w:val="21"/>
          <w:highlight w:val="white"/>
        </w:rPr>
        <w:t>月</w:t>
      </w:r>
      <w:r>
        <w:rPr>
          <w:rFonts w:hint="eastAsia" w:ascii="宋体" w:hAnsi="宋体" w:cs="仿宋_GB2312"/>
          <w:szCs w:val="21"/>
          <w:highlight w:val="white"/>
          <w:u w:val="single"/>
        </w:rPr>
        <w:t xml:space="preserve">      </w:t>
      </w:r>
      <w:r>
        <w:rPr>
          <w:rFonts w:hint="eastAsia" w:ascii="宋体" w:hAnsi="宋体" w:cs="仿宋_GB2312"/>
          <w:szCs w:val="21"/>
          <w:highlight w:val="white"/>
        </w:rPr>
        <w:t>日</w:t>
      </w:r>
      <w:r>
        <w:rPr>
          <w:rFonts w:hint="eastAsia" w:ascii="宋体" w:hAnsi="宋体" w:cs="仿宋_GB2312"/>
          <w:szCs w:val="21"/>
          <w:highlight w:val="white"/>
          <w:u w:val="single"/>
        </w:rPr>
        <w:t xml:space="preserve">     </w:t>
      </w:r>
      <w:r>
        <w:rPr>
          <w:rFonts w:hint="eastAsia" w:ascii="宋体" w:hAnsi="宋体" w:cs="仿宋_GB2312"/>
          <w:szCs w:val="21"/>
          <w:highlight w:val="white"/>
        </w:rPr>
        <w:t>时前通过</w:t>
      </w:r>
      <w:r>
        <w:rPr>
          <w:rFonts w:hint="eastAsia" w:ascii="宋体" w:hAnsi="宋体" w:cs="仿宋_GB2312"/>
          <w:szCs w:val="21"/>
          <w:highlight w:val="white"/>
          <w:lang w:eastAsia="zh-CN"/>
        </w:rPr>
        <w:t>书面形式</w:t>
      </w:r>
      <w:r>
        <w:rPr>
          <w:rFonts w:hint="eastAsia" w:ascii="宋体" w:hAnsi="宋体" w:cs="Arial"/>
          <w:bCs/>
          <w:szCs w:val="21"/>
          <w:highlight w:val="white"/>
        </w:rPr>
        <w:t>的提交。</w:t>
      </w: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宋体" w:hAnsi="宋体" w:cs="仿宋_GB2312"/>
          <w:szCs w:val="21"/>
          <w:highlight w:val="white"/>
        </w:rPr>
        <w:t>附件：质疑问卷</w:t>
      </w:r>
    </w:p>
    <w:p>
      <w:pPr>
        <w:spacing w:line="360" w:lineRule="auto"/>
        <w:rPr>
          <w:rFonts w:hint="eastAsia" w:ascii="宋体" w:hAnsi="宋体" w:cs="仿宋_GB2312"/>
          <w:szCs w:val="21"/>
        </w:rPr>
      </w:pP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 （项目名称）</w:t>
      </w:r>
      <w:r>
        <w:rPr>
          <w:rFonts w:hint="eastAsia" w:ascii="宋体" w:hAnsi="宋体" w:cs="仿宋_GB2312"/>
          <w:szCs w:val="21"/>
          <w:highlight w:val="white"/>
          <w:u w:val="single"/>
        </w:rPr>
        <w:t xml:space="preserve">      </w:t>
      </w:r>
      <w:r>
        <w:rPr>
          <w:rFonts w:hint="eastAsia" w:ascii="黑体" w:hAnsi="宋体" w:eastAsia="黑体" w:cs="仿宋_GB2312"/>
          <w:szCs w:val="21"/>
          <w:highlight w:val="white"/>
        </w:rPr>
        <w:t>标段施工招标评标委员会</w:t>
      </w:r>
    </w:p>
    <w:p>
      <w:pPr>
        <w:spacing w:line="360" w:lineRule="auto"/>
        <w:rPr>
          <w:rFonts w:hint="eastAsia" w:ascii="宋体" w:hAnsi="宋体" w:cs="仿宋_GB2312"/>
          <w:szCs w:val="21"/>
        </w:rPr>
      </w:pPr>
      <w:r>
        <w:rPr>
          <w:rFonts w:hint="eastAsia" w:ascii="宋体" w:hAnsi="宋体" w:cs="仿宋_GB2312"/>
          <w:szCs w:val="21"/>
          <w:highlight w:val="white"/>
        </w:rPr>
        <w:t xml:space="preserve">  </w:t>
      </w:r>
    </w:p>
    <w:p>
      <w:pPr>
        <w:spacing w:line="360" w:lineRule="auto"/>
        <w:rPr>
          <w:rFonts w:hint="eastAsia" w:ascii="宋体" w:hAnsi="宋体" w:cs="仿宋_GB2312"/>
          <w:szCs w:val="21"/>
        </w:rPr>
      </w:pPr>
      <w:r>
        <w:rPr>
          <w:rFonts w:hint="eastAsia" w:ascii="宋体" w:hAnsi="宋体" w:cs="仿宋_GB2312"/>
          <w:szCs w:val="21"/>
          <w:highlight w:val="white"/>
        </w:rPr>
        <w:t>（经评标委员会授权的招标人代表加盖电子印章或招标人加盖单位电子印章）</w:t>
      </w:r>
    </w:p>
    <w:p>
      <w:pPr>
        <w:spacing w:line="360" w:lineRule="auto"/>
        <w:rPr>
          <w:rFonts w:ascii="宋体" w:hAnsi="宋体" w:cs="仿宋_GB2312"/>
          <w:szCs w:val="21"/>
        </w:rPr>
      </w:pPr>
      <w:r>
        <w:rPr>
          <w:rFonts w:hint="eastAsia" w:ascii="宋体" w:hAnsi="宋体" w:cs="仿宋_GB2312"/>
          <w:szCs w:val="21"/>
          <w:highlight w:val="white"/>
        </w:rPr>
        <w:t xml:space="preserve">      年       月       日</w:t>
      </w:r>
    </w:p>
    <w:p>
      <w:pPr>
        <w:pageBreakBefore/>
        <w:spacing w:before="260" w:after="260" w:line="360" w:lineRule="auto"/>
        <w:outlineLvl w:val="1"/>
        <w:rPr>
          <w:rFonts w:hint="eastAsia" w:ascii="Arial" w:hAnsi="Arial" w:eastAsia="黑体"/>
          <w:b/>
          <w:bCs/>
          <w:sz w:val="32"/>
          <w:szCs w:val="32"/>
        </w:rPr>
      </w:pPr>
      <w:bookmarkStart w:id="144" w:name="_Toc502328372"/>
      <w:bookmarkStart w:id="145" w:name="_Toc15998940"/>
      <w:bookmarkStart w:id="146" w:name="_Toc130204387"/>
      <w:bookmarkStart w:id="147" w:name="_Toc789"/>
      <w:bookmarkStart w:id="148" w:name="_Toc256000025"/>
      <w:r>
        <w:rPr>
          <w:rFonts w:hint="eastAsia" w:ascii="Arial" w:hAnsi="Arial" w:eastAsia="黑体"/>
          <w:b/>
          <w:bCs/>
          <w:sz w:val="32"/>
          <w:szCs w:val="32"/>
          <w:highlight w:val="white"/>
        </w:rPr>
        <w:t>附表三：问题的澄清</w:t>
      </w:r>
      <w:bookmarkEnd w:id="144"/>
      <w:bookmarkEnd w:id="145"/>
      <w:bookmarkEnd w:id="146"/>
      <w:bookmarkEnd w:id="147"/>
      <w:bookmarkEnd w:id="148"/>
    </w:p>
    <w:p>
      <w:pPr>
        <w:spacing w:line="360" w:lineRule="auto"/>
        <w:rPr>
          <w:rFonts w:hint="eastAsia" w:ascii="宋体" w:hAnsi="宋体" w:cs="仿宋_GB2312"/>
          <w:szCs w:val="21"/>
        </w:rPr>
      </w:pPr>
      <w:r>
        <w:rPr>
          <w:rFonts w:hint="eastAsia" w:ascii="宋体" w:hAnsi="宋体" w:cs="仿宋_GB2312"/>
          <w:szCs w:val="21"/>
          <w:highlight w:val="white"/>
        </w:rPr>
        <w:t>问题的澄清、说明或补正</w:t>
      </w:r>
    </w:p>
    <w:p>
      <w:pPr>
        <w:spacing w:line="360" w:lineRule="auto"/>
        <w:rPr>
          <w:rFonts w:hint="eastAsia" w:ascii="宋体" w:hAnsi="宋体" w:cs="仿宋_GB2312"/>
          <w:szCs w:val="21"/>
        </w:rPr>
      </w:pPr>
      <w:r>
        <w:rPr>
          <w:rFonts w:hint="eastAsia" w:ascii="宋体" w:hAnsi="宋体" w:cs="仿宋_GB2312"/>
          <w:szCs w:val="21"/>
          <w:highlight w:val="white"/>
        </w:rPr>
        <w:t xml:space="preserve">编号：                  </w:t>
      </w:r>
    </w:p>
    <w:p>
      <w:pPr>
        <w:spacing w:line="360" w:lineRule="auto"/>
        <w:rPr>
          <w:rFonts w:hint="eastAsia" w:ascii="宋体" w:hAnsi="宋体" w:cs="仿宋_GB2312"/>
          <w:szCs w:val="21"/>
        </w:rPr>
      </w:pPr>
      <w:r>
        <w:rPr>
          <w:rFonts w:hint="eastAsia" w:ascii="宋体" w:hAnsi="宋体" w:cs="仿宋_GB2312"/>
          <w:szCs w:val="21"/>
          <w:highlight w:val="white"/>
        </w:rPr>
        <w:t xml:space="preserve">  </w:t>
      </w:r>
      <w:r>
        <w:rPr>
          <w:rFonts w:hint="eastAsia" w:ascii="宋体" w:hAnsi="宋体" w:cs="仿宋_GB2312"/>
          <w:szCs w:val="21"/>
          <w:highlight w:val="white"/>
          <w:u w:val="single"/>
        </w:rPr>
        <w:t xml:space="preserve">            </w:t>
      </w:r>
      <w:r>
        <w:rPr>
          <w:rFonts w:hint="eastAsia" w:ascii="宋体" w:hAnsi="宋体" w:cs="仿宋_GB2312"/>
          <w:szCs w:val="21"/>
          <w:highlight w:val="white"/>
        </w:rPr>
        <w:t>（项目名称）</w:t>
      </w:r>
      <w:r>
        <w:rPr>
          <w:rFonts w:hint="eastAsia" w:ascii="宋体" w:hAnsi="宋体" w:cs="仿宋_GB2312"/>
          <w:szCs w:val="21"/>
          <w:highlight w:val="white"/>
          <w:u w:val="single"/>
        </w:rPr>
        <w:t xml:space="preserve">      </w:t>
      </w:r>
      <w:r>
        <w:rPr>
          <w:rFonts w:hint="eastAsia" w:ascii="宋体" w:hAnsi="宋体" w:cs="仿宋_GB2312"/>
          <w:szCs w:val="21"/>
          <w:highlight w:val="white"/>
        </w:rPr>
        <w:t>标段施工招标评标委员会：</w:t>
      </w:r>
    </w:p>
    <w:p>
      <w:pPr>
        <w:spacing w:line="360" w:lineRule="auto"/>
        <w:rPr>
          <w:rFonts w:hint="eastAsia" w:ascii="宋体" w:hAnsi="宋体" w:cs="仿宋_GB2312"/>
          <w:szCs w:val="21"/>
        </w:rPr>
      </w:pPr>
      <w:r>
        <w:rPr>
          <w:rFonts w:hint="eastAsia" w:ascii="宋体" w:hAnsi="宋体" w:cs="仿宋_GB2312"/>
          <w:szCs w:val="21"/>
          <w:highlight w:val="white"/>
        </w:rPr>
        <w:t>问题澄清通知（编号：</w:t>
      </w:r>
      <w:r>
        <w:rPr>
          <w:rFonts w:hint="eastAsia" w:ascii="宋体" w:hAnsi="宋体" w:cs="仿宋_GB2312"/>
          <w:szCs w:val="21"/>
          <w:highlight w:val="white"/>
          <w:u w:val="single"/>
        </w:rPr>
        <w:t xml:space="preserve">      </w:t>
      </w:r>
      <w:r>
        <w:rPr>
          <w:rFonts w:hint="eastAsia" w:ascii="宋体" w:hAnsi="宋体" w:cs="仿宋_GB2312"/>
          <w:szCs w:val="21"/>
          <w:highlight w:val="white"/>
        </w:rPr>
        <w:t>）已收悉，现澄清、说明或者补正如下：</w:t>
      </w:r>
    </w:p>
    <w:p>
      <w:pPr>
        <w:spacing w:line="360" w:lineRule="auto"/>
        <w:rPr>
          <w:rFonts w:hint="eastAsia" w:ascii="宋体" w:hAnsi="宋体" w:cs="仿宋_GB2312"/>
          <w:szCs w:val="21"/>
        </w:rPr>
      </w:pPr>
      <w:r>
        <w:rPr>
          <w:rFonts w:hint="eastAsia" w:ascii="宋体" w:hAnsi="宋体" w:cs="仿宋_GB2312"/>
          <w:szCs w:val="21"/>
          <w:highlight w:val="white"/>
        </w:rPr>
        <w:t>1.</w:t>
      </w:r>
    </w:p>
    <w:p>
      <w:pPr>
        <w:spacing w:line="360" w:lineRule="auto"/>
        <w:rPr>
          <w:rFonts w:hint="eastAsia" w:ascii="宋体" w:hAnsi="宋体" w:cs="仿宋_GB2312"/>
          <w:szCs w:val="21"/>
        </w:rPr>
      </w:pPr>
      <w:r>
        <w:rPr>
          <w:rFonts w:hint="eastAsia" w:ascii="宋体" w:hAnsi="宋体" w:cs="仿宋_GB2312"/>
          <w:szCs w:val="21"/>
          <w:highlight w:val="white"/>
        </w:rPr>
        <w:t>2.</w:t>
      </w: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宋体" w:hAnsi="宋体" w:cs="仿宋_GB2312"/>
          <w:szCs w:val="21"/>
          <w:highlight w:val="white"/>
        </w:rPr>
        <w:t>……</w:t>
      </w: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黑体" w:hAnsi="宋体" w:eastAsia="黑体" w:cs="仿宋_GB2312"/>
          <w:szCs w:val="21"/>
          <w:highlight w:val="white"/>
        </w:rPr>
        <w:t>投标人：</w:t>
      </w:r>
      <w:r>
        <w:rPr>
          <w:rFonts w:hint="eastAsia" w:ascii="宋体" w:hAnsi="宋体" w:cs="仿宋_GB2312"/>
          <w:szCs w:val="21"/>
          <w:highlight w:val="white"/>
        </w:rPr>
        <w:t xml:space="preserve">                           （盖单位电子印章） </w:t>
      </w:r>
    </w:p>
    <w:p>
      <w:pPr>
        <w:spacing w:line="360" w:lineRule="auto"/>
        <w:rPr>
          <w:rFonts w:hint="eastAsia" w:ascii="宋体" w:hAnsi="宋体" w:cs="仿宋_GB2312"/>
          <w:szCs w:val="21"/>
        </w:rPr>
      </w:pPr>
      <w:r>
        <w:rPr>
          <w:rFonts w:hint="eastAsia" w:ascii="黑体" w:hAnsi="宋体" w:eastAsia="黑体" w:cs="仿宋_GB2312"/>
          <w:szCs w:val="21"/>
          <w:highlight w:val="white"/>
        </w:rPr>
        <w:t>法定代表人或其委托代理人：</w:t>
      </w: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（盖电子印章）      </w:t>
      </w:r>
    </w:p>
    <w:p>
      <w:pPr>
        <w:spacing w:line="360" w:lineRule="auto"/>
        <w:rPr>
          <w:rFonts w:ascii="宋体" w:hAnsi="宋体" w:cs="仿宋_GB2312"/>
          <w:szCs w:val="21"/>
        </w:rPr>
      </w:pPr>
      <w:r>
        <w:rPr>
          <w:rFonts w:hint="eastAsia" w:ascii="宋体" w:hAnsi="宋体" w:cs="仿宋_GB2312"/>
          <w:szCs w:val="21"/>
          <w:highlight w:val="white"/>
        </w:rPr>
        <w:t xml:space="preserve">      年     月     日</w:t>
      </w:r>
    </w:p>
    <w:p>
      <w:pPr>
        <w:spacing w:line="360" w:lineRule="auto"/>
        <w:rPr>
          <w:rFonts w:ascii="宋体" w:hAnsi="宋体" w:cs="仿宋_GB2312"/>
          <w:szCs w:val="21"/>
        </w:rPr>
      </w:pPr>
      <w:r>
        <w:rPr>
          <w:rFonts w:ascii="宋体" w:hAnsi="宋体" w:cs="仿宋_GB2312"/>
          <w:szCs w:val="21"/>
          <w:highlight w:val="white"/>
        </w:rPr>
        <w:t xml:space="preserve"> </w:t>
      </w:r>
    </w:p>
    <w:p>
      <w:pPr>
        <w:pageBreakBefore/>
        <w:spacing w:before="260" w:after="260" w:line="360" w:lineRule="auto"/>
        <w:outlineLvl w:val="1"/>
        <w:rPr>
          <w:rFonts w:hint="eastAsia" w:ascii="Arial" w:hAnsi="Arial" w:eastAsia="黑体"/>
          <w:b/>
          <w:bCs/>
          <w:sz w:val="32"/>
          <w:szCs w:val="32"/>
        </w:rPr>
      </w:pPr>
      <w:bookmarkStart w:id="149" w:name="_Toc502328373"/>
      <w:bookmarkStart w:id="150" w:name="_Toc18127"/>
      <w:bookmarkStart w:id="151" w:name="_Toc256000026"/>
      <w:bookmarkStart w:id="152" w:name="_Toc15998941"/>
      <w:bookmarkStart w:id="153" w:name="_Toc130204388"/>
      <w:r>
        <w:rPr>
          <w:rFonts w:hint="eastAsia" w:ascii="Arial" w:hAnsi="Arial" w:eastAsia="黑体"/>
          <w:b/>
          <w:bCs/>
          <w:sz w:val="32"/>
          <w:szCs w:val="32"/>
          <w:highlight w:val="white"/>
        </w:rPr>
        <w:t>附表四：确认通知</w:t>
      </w:r>
      <w:bookmarkEnd w:id="149"/>
      <w:bookmarkEnd w:id="150"/>
      <w:bookmarkEnd w:id="151"/>
      <w:bookmarkEnd w:id="152"/>
      <w:bookmarkEnd w:id="153"/>
    </w:p>
    <w:p>
      <w:pPr>
        <w:spacing w:line="360" w:lineRule="auto"/>
        <w:rPr>
          <w:rFonts w:hint="eastAsia" w:ascii="宋体" w:hAnsi="宋体" w:cs="仿宋_GB2312"/>
          <w:szCs w:val="21"/>
        </w:rPr>
      </w:pPr>
      <w:r>
        <w:rPr>
          <w:rFonts w:hint="eastAsia" w:ascii="宋体" w:hAnsi="宋体" w:cs="仿宋_GB2312"/>
          <w:szCs w:val="21"/>
          <w:highlight w:val="white"/>
        </w:rPr>
        <w:t>确认通知</w:t>
      </w:r>
    </w:p>
    <w:p>
      <w:pPr>
        <w:spacing w:line="360" w:lineRule="auto"/>
        <w:rPr>
          <w:rFonts w:hint="eastAsia" w:ascii="宋体" w:hAnsi="宋体" w:cs="仿宋_GB2312"/>
          <w:szCs w:val="21"/>
        </w:rPr>
      </w:pPr>
      <w:r>
        <w:rPr>
          <w:rFonts w:hint="eastAsia" w:ascii="宋体" w:hAnsi="宋体" w:cs="仿宋_GB2312"/>
          <w:szCs w:val="21"/>
          <w:highlight w:val="white"/>
        </w:rPr>
        <w:t xml:space="preserve"> </w:t>
      </w:r>
      <w:r>
        <w:rPr>
          <w:rFonts w:hint="eastAsia" w:ascii="宋体" w:hAnsi="宋体" w:cs="仿宋_GB2312"/>
          <w:szCs w:val="21"/>
          <w:highlight w:val="white"/>
          <w:u w:val="single"/>
        </w:rPr>
        <w:t xml:space="preserve">       </w:t>
      </w:r>
      <w:r>
        <w:rPr>
          <w:rFonts w:hint="eastAsia" w:ascii="宋体" w:hAnsi="宋体" w:cs="仿宋_GB2312"/>
          <w:szCs w:val="21"/>
          <w:highlight w:val="white"/>
        </w:rPr>
        <w:t>（招标人名称）：</w:t>
      </w: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宋体" w:hAnsi="宋体" w:cs="仿宋_GB2312"/>
          <w:szCs w:val="21"/>
          <w:highlight w:val="white"/>
        </w:rPr>
        <w:t>你方</w:t>
      </w:r>
      <w:r>
        <w:rPr>
          <w:rFonts w:hint="eastAsia" w:ascii="宋体" w:hAnsi="宋体" w:cs="仿宋_GB2312"/>
          <w:szCs w:val="21"/>
          <w:highlight w:val="white"/>
          <w:u w:val="single"/>
        </w:rPr>
        <w:t xml:space="preserve">       </w:t>
      </w:r>
      <w:r>
        <w:rPr>
          <w:rFonts w:hint="eastAsia" w:ascii="宋体" w:hAnsi="宋体" w:cs="仿宋_GB2312"/>
          <w:szCs w:val="21"/>
          <w:highlight w:val="white"/>
        </w:rPr>
        <w:t>年</w:t>
      </w:r>
      <w:r>
        <w:rPr>
          <w:rFonts w:hint="eastAsia" w:ascii="宋体" w:hAnsi="宋体" w:cs="仿宋_GB2312"/>
          <w:szCs w:val="21"/>
          <w:highlight w:val="white"/>
          <w:u w:val="single"/>
        </w:rPr>
        <w:t xml:space="preserve">       </w:t>
      </w:r>
      <w:r>
        <w:rPr>
          <w:rFonts w:hint="eastAsia" w:ascii="宋体" w:hAnsi="宋体" w:cs="仿宋_GB2312"/>
          <w:szCs w:val="21"/>
          <w:highlight w:val="white"/>
        </w:rPr>
        <w:t>月</w:t>
      </w:r>
      <w:r>
        <w:rPr>
          <w:rFonts w:hint="eastAsia" w:ascii="宋体" w:hAnsi="宋体" w:cs="仿宋_GB2312"/>
          <w:szCs w:val="21"/>
          <w:highlight w:val="white"/>
          <w:u w:val="single"/>
        </w:rPr>
        <w:t xml:space="preserve">       </w:t>
      </w:r>
      <w:r>
        <w:rPr>
          <w:rFonts w:hint="eastAsia" w:ascii="宋体" w:hAnsi="宋体" w:cs="仿宋_GB2312"/>
          <w:szCs w:val="21"/>
          <w:highlight w:val="white"/>
        </w:rPr>
        <w:t>日发出的</w:t>
      </w:r>
      <w:r>
        <w:rPr>
          <w:rFonts w:hint="eastAsia" w:ascii="宋体" w:hAnsi="宋体" w:cs="仿宋_GB2312"/>
          <w:szCs w:val="21"/>
          <w:highlight w:val="white"/>
          <w:u w:val="single"/>
        </w:rPr>
        <w:t xml:space="preserve">       </w:t>
      </w:r>
      <w:r>
        <w:rPr>
          <w:rFonts w:hint="eastAsia" w:ascii="宋体" w:hAnsi="宋体" w:cs="仿宋_GB2312"/>
          <w:szCs w:val="21"/>
          <w:highlight w:val="white"/>
        </w:rPr>
        <w:t>（项目名称）</w:t>
      </w:r>
      <w:r>
        <w:rPr>
          <w:rFonts w:hint="eastAsia" w:ascii="宋体" w:hAnsi="宋体" w:cs="仿宋_GB2312"/>
          <w:szCs w:val="21"/>
          <w:highlight w:val="white"/>
          <w:u w:val="single"/>
        </w:rPr>
        <w:t xml:space="preserve">       </w:t>
      </w:r>
      <w:r>
        <w:rPr>
          <w:rFonts w:hint="eastAsia" w:ascii="宋体" w:hAnsi="宋体" w:cs="仿宋_GB2312"/>
          <w:szCs w:val="21"/>
          <w:highlight w:val="white"/>
        </w:rPr>
        <w:t>标段施工招标关于</w:t>
      </w:r>
    </w:p>
    <w:p>
      <w:pPr>
        <w:spacing w:line="360" w:lineRule="auto"/>
        <w:rPr>
          <w:rFonts w:hint="eastAsia" w:ascii="宋体" w:hAnsi="宋体" w:cs="仿宋_GB2312"/>
          <w:szCs w:val="21"/>
        </w:rPr>
      </w:pPr>
      <w:r>
        <w:rPr>
          <w:rFonts w:hint="eastAsia" w:ascii="宋体" w:hAnsi="宋体" w:cs="仿宋_GB2312"/>
          <w:szCs w:val="21"/>
          <w:highlight w:val="white"/>
        </w:rPr>
        <w:t xml:space="preserve">      </w:t>
      </w:r>
      <w:r>
        <w:rPr>
          <w:rFonts w:hint="eastAsia" w:ascii="宋体" w:hAnsi="宋体" w:cs="仿宋_GB2312"/>
          <w:szCs w:val="21"/>
          <w:highlight w:val="white"/>
          <w:u w:val="single"/>
        </w:rPr>
        <w:t xml:space="preserve">       </w:t>
      </w:r>
      <w:r>
        <w:rPr>
          <w:rFonts w:hint="eastAsia" w:ascii="宋体" w:hAnsi="宋体" w:cs="仿宋_GB2312"/>
          <w:szCs w:val="21"/>
          <w:highlight w:val="white"/>
        </w:rPr>
        <w:t>的通知，我方已于</w:t>
      </w: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 年 </w:t>
      </w:r>
      <w:r>
        <w:rPr>
          <w:rFonts w:hint="eastAsia" w:ascii="宋体" w:hAnsi="宋体" w:cs="仿宋_GB2312"/>
          <w:szCs w:val="21"/>
          <w:highlight w:val="white"/>
          <w:u w:val="single"/>
        </w:rPr>
        <w:t xml:space="preserve">       </w:t>
      </w:r>
      <w:r>
        <w:rPr>
          <w:rFonts w:hint="eastAsia" w:ascii="宋体" w:hAnsi="宋体" w:cs="仿宋_GB2312"/>
          <w:szCs w:val="21"/>
          <w:highlight w:val="white"/>
        </w:rPr>
        <w:t>月</w:t>
      </w:r>
      <w:r>
        <w:rPr>
          <w:rFonts w:hint="eastAsia" w:ascii="宋体" w:hAnsi="宋体" w:cs="仿宋_GB2312"/>
          <w:szCs w:val="21"/>
          <w:highlight w:val="white"/>
          <w:u w:val="single"/>
        </w:rPr>
        <w:t xml:space="preserve">       </w:t>
      </w:r>
      <w:r>
        <w:rPr>
          <w:rFonts w:hint="eastAsia" w:ascii="宋体" w:hAnsi="宋体" w:cs="仿宋_GB2312"/>
          <w:szCs w:val="21"/>
          <w:highlight w:val="white"/>
        </w:rPr>
        <w:t>日收到。</w:t>
      </w: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宋体" w:hAnsi="宋体" w:cs="仿宋_GB2312"/>
          <w:szCs w:val="21"/>
          <w:highlight w:val="white"/>
        </w:rPr>
        <w:t>特此确认。</w:t>
      </w: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黑体" w:hAnsi="宋体" w:eastAsia="黑体" w:cs="仿宋_GB2312"/>
          <w:szCs w:val="21"/>
          <w:highlight w:val="white"/>
        </w:rPr>
        <w:t>投标人：</w:t>
      </w: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 （盖单位电子印章）     </w:t>
      </w:r>
    </w:p>
    <w:p>
      <w:pPr>
        <w:spacing w:line="360" w:lineRule="auto"/>
        <w:rPr>
          <w:rFonts w:ascii="宋体" w:hAnsi="宋体" w:cs="仿宋_GB2312"/>
          <w:szCs w:val="21"/>
        </w:rPr>
      </w:pP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 年 </w:t>
      </w:r>
      <w:r>
        <w:rPr>
          <w:rFonts w:hint="eastAsia" w:ascii="宋体" w:hAnsi="宋体" w:cs="仿宋_GB2312"/>
          <w:szCs w:val="21"/>
          <w:highlight w:val="white"/>
          <w:u w:val="single"/>
        </w:rPr>
        <w:t xml:space="preserve">       </w:t>
      </w:r>
      <w:r>
        <w:rPr>
          <w:rFonts w:hint="eastAsia" w:ascii="宋体" w:hAnsi="宋体" w:cs="仿宋_GB2312"/>
          <w:szCs w:val="21"/>
          <w:highlight w:val="white"/>
        </w:rPr>
        <w:t>月</w:t>
      </w: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 日      </w:t>
      </w:r>
    </w:p>
    <w:p>
      <w:pPr>
        <w:pageBreakBefore/>
        <w:spacing w:before="260" w:after="260" w:line="360" w:lineRule="auto"/>
        <w:outlineLvl w:val="1"/>
        <w:rPr>
          <w:rFonts w:hint="eastAsia" w:ascii="Arial" w:hAnsi="Arial" w:eastAsia="黑体"/>
          <w:b/>
          <w:bCs/>
          <w:sz w:val="32"/>
          <w:szCs w:val="32"/>
        </w:rPr>
      </w:pPr>
      <w:bookmarkStart w:id="154" w:name="_Toc256000027"/>
      <w:bookmarkStart w:id="155" w:name="_Toc130204389"/>
      <w:bookmarkStart w:id="156" w:name="_Toc502328374"/>
      <w:bookmarkStart w:id="157" w:name="_Toc26688"/>
      <w:bookmarkStart w:id="158" w:name="_Toc15998942"/>
      <w:r>
        <w:rPr>
          <w:rFonts w:hint="eastAsia" w:ascii="Arial" w:hAnsi="Arial" w:eastAsia="黑体"/>
          <w:b/>
          <w:bCs/>
          <w:sz w:val="32"/>
          <w:szCs w:val="32"/>
          <w:highlight w:val="white"/>
        </w:rPr>
        <w:t>附表五：备选投标方案编制要求</w:t>
      </w:r>
      <w:bookmarkEnd w:id="154"/>
      <w:bookmarkEnd w:id="155"/>
      <w:bookmarkEnd w:id="156"/>
      <w:bookmarkEnd w:id="157"/>
      <w:bookmarkEnd w:id="158"/>
    </w:p>
    <w:p>
      <w:pPr>
        <w:spacing w:line="360" w:lineRule="auto"/>
        <w:rPr>
          <w:rFonts w:hint="eastAsia" w:ascii="宋体" w:hAnsi="宋体" w:cs="仿宋_GB2312"/>
          <w:szCs w:val="21"/>
        </w:rPr>
      </w:pPr>
      <w:r>
        <w:rPr>
          <w:rFonts w:hint="eastAsia" w:ascii="宋体" w:hAnsi="宋体" w:cs="仿宋_GB2312"/>
          <w:szCs w:val="21"/>
          <w:highlight w:val="white"/>
        </w:rPr>
        <w:t>备选投标方案编制要求</w:t>
      </w:r>
    </w:p>
    <w:p>
      <w:pPr>
        <w:spacing w:line="360" w:lineRule="auto"/>
        <w:rPr>
          <w:rFonts w:ascii="宋体" w:hAnsi="宋体" w:cs="仿宋_GB2312"/>
          <w:szCs w:val="21"/>
        </w:rPr>
      </w:pPr>
      <w:r>
        <w:rPr>
          <w:rFonts w:hint="eastAsia" w:ascii="宋体" w:hAnsi="宋体" w:cs="仿宋_GB2312"/>
          <w:szCs w:val="21"/>
          <w:highlight w:val="white"/>
        </w:rPr>
        <w:t>备注：允许备选投标方案时，本附表应当作为本章“投标人须知”的附件，由招标人根据招标项目的具体情况和第三章“评标办法”中所附的评审和比较方法，对备选投标方案是否或在多大程度上可以偏离投标文件相关实质性要求、备选投标方案的组成内容，装订和递交要求等给予具体规定。</w:t>
      </w:r>
    </w:p>
    <w:p>
      <w:pPr>
        <w:pStyle w:val="2"/>
        <w:jc w:val="center"/>
        <w:rPr>
          <w:rFonts w:hint="eastAsia" w:ascii="宋体" w:hAnsi="宋体"/>
          <w:b w:val="0"/>
          <w:color w:val="000000"/>
          <w:sz w:val="32"/>
          <w:szCs w:val="32"/>
        </w:rPr>
      </w:pPr>
      <w:r>
        <w:rPr>
          <w:rFonts w:ascii="宋体" w:hAnsi="宋体"/>
          <w:color w:val="000000"/>
          <w:sz w:val="21"/>
          <w:szCs w:val="21"/>
          <w:highlight w:val="white"/>
        </w:rPr>
        <w:br w:type="page"/>
      </w:r>
      <w:bookmarkStart w:id="159" w:name="_Toc256000028"/>
      <w:bookmarkStart w:id="160" w:name="_Toc130204390"/>
      <w:r>
        <w:rPr>
          <w:rFonts w:hint="eastAsia" w:ascii="宋体" w:hAnsi="宋体"/>
          <w:color w:val="000000"/>
          <w:szCs w:val="28"/>
          <w:highlight w:val="white"/>
        </w:rPr>
        <w:t>第四章  合同条款及格式</w:t>
      </w:r>
      <w:bookmarkEnd w:id="159"/>
      <w:bookmarkEnd w:id="160"/>
    </w:p>
    <w:p>
      <w:pPr>
        <w:rPr>
          <w:rFonts w:hint="eastAsia"/>
          <w:highlight w:val="red"/>
        </w:rPr>
      </w:pPr>
      <w:bookmarkStart w:id="161" w:name="EBf2d59d62d0b64385927265b14f7a5751"/>
    </w:p>
    <w:p>
      <w:pPr>
        <w:spacing w:line="400" w:lineRule="exact"/>
        <w:rPr>
          <w:rFonts w:ascii="宋体" w:hAnsi="宋体" w:cs="宋体"/>
          <w:b/>
          <w:bCs/>
          <w:sz w:val="28"/>
          <w:szCs w:val="28"/>
        </w:rPr>
      </w:pPr>
      <w:bookmarkStart w:id="162" w:name="_Toc512327633"/>
      <w:bookmarkStart w:id="163" w:name="_Toc512326286"/>
      <w:bookmarkStart w:id="164" w:name="_Toc520047056"/>
      <w:bookmarkStart w:id="165" w:name="_Toc512326389"/>
      <w:bookmarkStart w:id="166" w:name="_Toc2888215"/>
    </w:p>
    <w:p>
      <w:pPr>
        <w:spacing w:line="400" w:lineRule="exact"/>
        <w:rPr>
          <w:rFonts w:ascii="宋体" w:hAnsi="宋体" w:cs="宋体"/>
          <w:b/>
          <w:bCs/>
        </w:rPr>
      </w:pPr>
    </w:p>
    <w:p>
      <w:pPr>
        <w:spacing w:line="400" w:lineRule="exact"/>
        <w:rPr>
          <w:rFonts w:ascii="宋体" w:hAnsi="宋体" w:cs="宋体"/>
          <w:b/>
          <w:bCs/>
        </w:rPr>
      </w:pPr>
    </w:p>
    <w:p>
      <w:pPr>
        <w:jc w:val="center"/>
        <w:rPr>
          <w:rFonts w:ascii="方正小标宋简体" w:hAnsi="宋体" w:eastAsia="方正小标宋简体"/>
          <w:sz w:val="72"/>
          <w:szCs w:val="52"/>
        </w:rPr>
      </w:pPr>
      <w:r>
        <w:rPr>
          <w:rFonts w:hint="eastAsia" w:ascii="方正小标宋简体" w:hAnsi="宋体" w:eastAsia="方正小标宋简体"/>
          <w:sz w:val="72"/>
          <w:szCs w:val="52"/>
        </w:rPr>
        <w:t>某部</w:t>
      </w:r>
      <w:r>
        <w:rPr>
          <w:rFonts w:hint="eastAsia" w:ascii="方正小标宋简体" w:hAnsi="宋体" w:eastAsia="方正小标宋简体"/>
          <w:sz w:val="72"/>
          <w:szCs w:val="52"/>
          <w:u w:val="single"/>
        </w:rPr>
        <w:t xml:space="preserve"> X X </w:t>
      </w:r>
      <w:r>
        <w:rPr>
          <w:rFonts w:hint="eastAsia" w:ascii="方正小标宋简体" w:hAnsi="宋体" w:eastAsia="方正小标宋简体"/>
          <w:sz w:val="72"/>
          <w:szCs w:val="52"/>
        </w:rPr>
        <w:t>工程施工合同</w:t>
      </w:r>
    </w:p>
    <w:p>
      <w:pPr>
        <w:jc w:val="center"/>
        <w:outlineLvl w:val="0"/>
        <w:rPr>
          <w:rFonts w:ascii="黑体" w:hAnsi="黑体" w:eastAsia="黑体"/>
          <w:sz w:val="32"/>
          <w:szCs w:val="36"/>
        </w:rPr>
      </w:pPr>
      <w:r>
        <w:rPr>
          <w:rFonts w:hint="eastAsia" w:ascii="黑体" w:hAnsi="黑体" w:eastAsia="黑体"/>
          <w:sz w:val="32"/>
          <w:szCs w:val="36"/>
        </w:rPr>
        <w:t>（示范文本2022.11版本）</w:t>
      </w:r>
    </w:p>
    <w:p>
      <w:pPr>
        <w:spacing w:line="400" w:lineRule="exact"/>
        <w:rPr>
          <w:rFonts w:ascii="宋体" w:hAnsi="宋体" w:cs="宋体"/>
          <w:b/>
          <w:bCs/>
        </w:rPr>
      </w:pPr>
      <w:bookmarkStart w:id="167" w:name="_Toc247527635"/>
      <w:bookmarkStart w:id="168" w:name="_Toc144974578"/>
      <w:bookmarkStart w:id="169" w:name="_Toc247514034"/>
      <w:bookmarkStart w:id="170" w:name="_Toc152045610"/>
      <w:bookmarkStart w:id="171" w:name="_Toc184635097"/>
      <w:bookmarkStart w:id="172" w:name="_Toc152042388"/>
    </w:p>
    <w:p>
      <w:pPr>
        <w:spacing w:line="400" w:lineRule="exact"/>
        <w:rPr>
          <w:rFonts w:ascii="宋体" w:hAnsi="宋体" w:cs="宋体"/>
          <w:b/>
          <w:bCs/>
        </w:rPr>
      </w:pPr>
    </w:p>
    <w:p>
      <w:pPr>
        <w:spacing w:line="400" w:lineRule="exact"/>
        <w:rPr>
          <w:rFonts w:ascii="宋体" w:hAnsi="宋体" w:cs="宋体"/>
          <w:b/>
          <w:bCs/>
        </w:rPr>
      </w:pPr>
    </w:p>
    <w:p>
      <w:pPr>
        <w:spacing w:line="400" w:lineRule="exact"/>
        <w:rPr>
          <w:rFonts w:ascii="宋体" w:hAnsi="宋体" w:cs="宋体"/>
          <w:b/>
          <w:bCs/>
        </w:rPr>
      </w:pPr>
      <w:r>
        <w:rPr>
          <w:rFonts w:hint="eastAsia" w:ascii="宋体" w:hAnsi="宋体" w:cs="宋体"/>
          <w:b/>
          <w:bCs/>
        </w:rPr>
        <w:t xml:space="preserve"> </w:t>
      </w:r>
    </w:p>
    <w:p>
      <w:pPr>
        <w:ind w:firstLine="883" w:firstLineChars="200"/>
        <w:rPr>
          <w:rFonts w:ascii="黑体" w:hAnsi="黑体" w:eastAsia="黑体" w:cs="宋体"/>
          <w:b/>
          <w:sz w:val="44"/>
          <w:szCs w:val="44"/>
          <w:u w:val="single"/>
        </w:rPr>
      </w:pPr>
      <w:r>
        <w:rPr>
          <w:rFonts w:hint="eastAsia" w:ascii="黑体" w:hAnsi="黑体" w:eastAsia="黑体" w:cs="宋体"/>
          <w:b/>
          <w:bCs/>
          <w:sz w:val="44"/>
          <w:szCs w:val="44"/>
        </w:rPr>
        <w:t>工程名称：</w:t>
      </w:r>
      <w:r>
        <w:rPr>
          <w:rFonts w:hint="eastAsia" w:ascii="黑体" w:hAnsi="黑体" w:eastAsia="黑体" w:cs="宋体"/>
          <w:b/>
          <w:sz w:val="44"/>
          <w:szCs w:val="44"/>
          <w:u w:val="single"/>
        </w:rPr>
        <w:t xml:space="preserve"> </w:t>
      </w:r>
      <w:r>
        <w:rPr>
          <w:rFonts w:ascii="黑体" w:hAnsi="黑体" w:eastAsia="黑体" w:cs="宋体"/>
          <w:b/>
          <w:sz w:val="44"/>
          <w:szCs w:val="44"/>
          <w:u w:val="single"/>
        </w:rPr>
        <w:t xml:space="preserve">                    </w:t>
      </w:r>
      <w:r>
        <w:rPr>
          <w:rFonts w:hint="eastAsia" w:ascii="黑体" w:hAnsi="黑体" w:eastAsia="黑体" w:cs="宋体"/>
          <w:b/>
          <w:sz w:val="44"/>
          <w:szCs w:val="44"/>
          <w:u w:val="single"/>
        </w:rPr>
        <w:t xml:space="preserve"> </w:t>
      </w:r>
    </w:p>
    <w:p>
      <w:pPr>
        <w:spacing w:line="800" w:lineRule="exact"/>
        <w:ind w:left="1226" w:firstLine="420" w:firstLineChars="200"/>
        <w:rPr>
          <w:rFonts w:ascii="宋体" w:hAnsi="宋体" w:cs="宋体"/>
        </w:rPr>
      </w:pPr>
    </w:p>
    <w:p>
      <w:pPr>
        <w:spacing w:line="800" w:lineRule="exact"/>
        <w:ind w:firstLine="883" w:firstLineChars="200"/>
        <w:rPr>
          <w:rFonts w:ascii="黑体" w:hAnsi="黑体" w:eastAsia="黑体" w:cs="宋体"/>
          <w:b/>
          <w:sz w:val="44"/>
          <w:szCs w:val="44"/>
          <w:u w:val="single"/>
          <w:lang w:val="zh-CN"/>
        </w:rPr>
      </w:pPr>
      <w:r>
        <w:rPr>
          <w:rFonts w:hint="eastAsia" w:ascii="黑体" w:hAnsi="黑体" w:eastAsia="黑体" w:cs="宋体"/>
          <w:b/>
          <w:sz w:val="44"/>
          <w:szCs w:val="44"/>
          <w:lang w:val="zh-CN"/>
        </w:rPr>
        <w:t>合同编号：</w:t>
      </w:r>
      <w:r>
        <w:rPr>
          <w:rFonts w:ascii="黑体" w:hAnsi="黑体" w:eastAsia="黑体" w:cs="宋体"/>
          <w:b/>
          <w:sz w:val="44"/>
          <w:szCs w:val="44"/>
          <w:u w:val="single"/>
          <w:lang w:val="zh-CN"/>
        </w:rPr>
        <w:t xml:space="preserve">                      </w:t>
      </w:r>
      <w:r>
        <w:rPr>
          <w:rFonts w:hint="eastAsia" w:ascii="黑体" w:hAnsi="黑体" w:eastAsia="黑体" w:cs="宋体"/>
          <w:b/>
          <w:bCs/>
        </w:rPr>
        <w:t xml:space="preserve">      </w:t>
      </w:r>
    </w:p>
    <w:p>
      <w:pPr>
        <w:spacing w:line="400" w:lineRule="exact"/>
        <w:ind w:firstLine="240"/>
        <w:rPr>
          <w:rFonts w:ascii="黑体" w:hAnsi="黑体" w:eastAsia="黑体" w:cs="宋体"/>
          <w:b/>
          <w:bCs/>
        </w:rPr>
      </w:pPr>
    </w:p>
    <w:p>
      <w:pPr>
        <w:spacing w:line="360" w:lineRule="auto"/>
        <w:ind w:firstLine="240"/>
        <w:rPr>
          <w:rFonts w:ascii="宋体" w:hAnsi="宋体" w:cs="宋体"/>
          <w:b/>
          <w:bCs/>
          <w:sz w:val="32"/>
        </w:rPr>
      </w:pPr>
    </w:p>
    <w:p>
      <w:pPr>
        <w:spacing w:line="360" w:lineRule="auto"/>
        <w:rPr>
          <w:rFonts w:ascii="宋体" w:hAnsi="宋体" w:cs="宋体"/>
          <w:b/>
          <w:bCs/>
          <w:sz w:val="32"/>
        </w:rPr>
      </w:pPr>
    </w:p>
    <w:p>
      <w:pPr>
        <w:spacing w:line="360" w:lineRule="exact"/>
        <w:ind w:firstLine="2560" w:firstLineChars="800"/>
        <w:rPr>
          <w:rFonts w:ascii="宋体" w:hAnsi="宋体" w:cs="宋体"/>
          <w:sz w:val="32"/>
        </w:rPr>
      </w:pPr>
      <w:r>
        <w:rPr>
          <w:rFonts w:hint="eastAsia" w:ascii="宋体" w:hAnsi="宋体" w:cs="宋体"/>
          <w:sz w:val="32"/>
        </w:rPr>
        <w:t>中华人民共和国建设部</w:t>
      </w:r>
    </w:p>
    <w:p>
      <w:pPr>
        <w:spacing w:line="360" w:lineRule="exact"/>
        <w:ind w:firstLine="6419" w:firstLineChars="2006"/>
        <w:rPr>
          <w:rFonts w:ascii="宋体" w:hAnsi="宋体" w:cs="宋体"/>
          <w:sz w:val="32"/>
        </w:rPr>
      </w:pPr>
      <w:r>
        <w:rPr>
          <w:rFonts w:hint="eastAsia" w:ascii="宋体" w:hAnsi="宋体" w:cs="宋体"/>
          <w:sz w:val="32"/>
        </w:rPr>
        <w:t>制定</w:t>
      </w:r>
    </w:p>
    <w:p>
      <w:pPr>
        <w:spacing w:line="360" w:lineRule="exact"/>
        <w:ind w:firstLine="2560" w:firstLineChars="800"/>
        <w:rPr>
          <w:rFonts w:ascii="宋体" w:hAnsi="宋体" w:cs="宋体"/>
          <w:b/>
          <w:bCs/>
          <w:sz w:val="44"/>
          <w:szCs w:val="44"/>
        </w:rPr>
      </w:pPr>
      <w:r>
        <w:rPr>
          <w:rFonts w:hint="eastAsia" w:ascii="宋体" w:hAnsi="宋体" w:cs="宋体"/>
          <w:sz w:val="32"/>
        </w:rPr>
        <w:t xml:space="preserve">国家工商行政管理总局  </w:t>
      </w:r>
    </w:p>
    <w:p>
      <w:pPr>
        <w:rPr>
          <w:rFonts w:ascii="宋体" w:hAnsi="宋体"/>
        </w:rPr>
      </w:pPr>
      <w:r>
        <w:rPr>
          <w:rFonts w:hint="eastAsia" w:ascii="宋体" w:hAnsi="宋体" w:cs="宋体"/>
          <w:b/>
          <w:bCs/>
          <w:sz w:val="44"/>
          <w:szCs w:val="44"/>
        </w:rPr>
        <w:br w:type="page"/>
      </w:r>
    </w:p>
    <w:bookmarkEnd w:id="162"/>
    <w:bookmarkEnd w:id="163"/>
    <w:bookmarkEnd w:id="164"/>
    <w:bookmarkEnd w:id="165"/>
    <w:bookmarkEnd w:id="166"/>
    <w:bookmarkEnd w:id="167"/>
    <w:bookmarkEnd w:id="168"/>
    <w:bookmarkEnd w:id="169"/>
    <w:bookmarkEnd w:id="170"/>
    <w:bookmarkEnd w:id="171"/>
    <w:bookmarkEnd w:id="172"/>
    <w:p>
      <w:pPr>
        <w:spacing w:line="572" w:lineRule="exact"/>
        <w:contextualSpacing/>
        <w:jc w:val="center"/>
        <w:outlineLvl w:val="0"/>
        <w:rPr>
          <w:rFonts w:ascii="方正小标宋简体" w:hAnsi="宋体" w:eastAsia="方正小标宋简体"/>
          <w:b/>
          <w:sz w:val="44"/>
          <w:szCs w:val="44"/>
        </w:rPr>
      </w:pPr>
      <w:bookmarkStart w:id="173" w:name="_Toc28270213"/>
      <w:bookmarkStart w:id="174" w:name="_Toc6501"/>
      <w:bookmarkStart w:id="175" w:name="_Toc487306874"/>
      <w:bookmarkStart w:id="176" w:name="_Toc489982798"/>
      <w:r>
        <w:rPr>
          <w:rFonts w:hint="eastAsia" w:ascii="方正小标宋简体" w:hAnsi="宋体" w:eastAsia="方正小标宋简体"/>
          <w:b/>
          <w:sz w:val="44"/>
          <w:szCs w:val="44"/>
        </w:rPr>
        <w:t>合同协议书</w:t>
      </w:r>
      <w:bookmarkEnd w:id="173"/>
      <w:bookmarkEnd w:id="174"/>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发包人：</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jc w:val="left"/>
        <w:rPr>
          <w:rFonts w:ascii="宋体" w:hAnsi="宋体" w:eastAsia="宋体"/>
          <w:sz w:val="21"/>
          <w:szCs w:val="21"/>
        </w:rPr>
      </w:pPr>
      <w:r>
        <w:rPr>
          <w:rFonts w:hint="eastAsia" w:ascii="宋体" w:hAnsi="宋体" w:eastAsia="宋体"/>
          <w:sz w:val="21"/>
          <w:szCs w:val="21"/>
        </w:rPr>
        <w:t>依照《中华人民共和国民法典》《中华人民共和国建筑法》《中华人民共和国招标投标法》及国家、政府相关法律、行政法规，遵循平等、自愿、公平和诚信原则，合同双方就</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建设项目事宜经协商一致，订立本合同。</w:t>
      </w:r>
    </w:p>
    <w:p>
      <w:pPr>
        <w:spacing w:line="500" w:lineRule="exact"/>
        <w:ind w:firstLine="562" w:firstLineChars="200"/>
        <w:contextualSpacing/>
        <w:outlineLvl w:val="1"/>
        <w:rPr>
          <w:rFonts w:ascii="宋体" w:hAnsi="宋体" w:eastAsia="宋体"/>
          <w:b/>
          <w:sz w:val="28"/>
          <w:szCs w:val="28"/>
        </w:rPr>
      </w:pPr>
      <w:bookmarkStart w:id="177" w:name="_Toc2888216"/>
      <w:bookmarkStart w:id="178" w:name="_Toc9931"/>
      <w:bookmarkStart w:id="179" w:name="_Toc28270214"/>
      <w:bookmarkStart w:id="180" w:name="_Toc520047057"/>
      <w:r>
        <w:rPr>
          <w:rFonts w:hint="eastAsia" w:ascii="宋体" w:hAnsi="宋体" w:eastAsia="宋体"/>
          <w:b/>
          <w:sz w:val="28"/>
          <w:szCs w:val="28"/>
        </w:rPr>
        <w:t>一、工程概况</w:t>
      </w:r>
      <w:bookmarkEnd w:id="177"/>
      <w:bookmarkEnd w:id="178"/>
      <w:bookmarkEnd w:id="179"/>
      <w:bookmarkEnd w:id="180"/>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（一）工程名称：</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（二）工程地点：</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（三）工程批准、核准或备案文号：</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p>
    <w:p>
      <w:pPr>
        <w:spacing w:line="500" w:lineRule="exact"/>
        <w:ind w:firstLine="420" w:firstLineChars="200"/>
        <w:contextualSpacing/>
        <w:rPr>
          <w:rFonts w:ascii="宋体" w:hAnsi="宋体" w:eastAsia="宋体"/>
          <w:bCs/>
          <w:sz w:val="21"/>
          <w:szCs w:val="21"/>
        </w:rPr>
      </w:pPr>
      <w:r>
        <w:rPr>
          <w:rFonts w:hint="eastAsia" w:ascii="宋体" w:hAnsi="宋体" w:eastAsia="宋体"/>
          <w:sz w:val="21"/>
          <w:szCs w:val="21"/>
        </w:rPr>
        <w:t>（四）工程内容及规模：</w:t>
      </w:r>
      <w:r>
        <w:rPr>
          <w:rFonts w:hint="eastAsia" w:ascii="宋体" w:hAnsi="宋体" w:eastAsia="宋体"/>
          <w:sz w:val="21"/>
          <w:szCs w:val="21"/>
          <w:u w:val="single"/>
        </w:rPr>
        <w:t xml:space="preserve"> 施工图纸及工程量清单内全部内容 （根据项目情况，填写本项目主要工程数量或单项、单位、分部工程名称。）</w:t>
      </w:r>
    </w:p>
    <w:p>
      <w:pPr>
        <w:snapToGrid w:val="0"/>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（五）工程承包范围：</w:t>
      </w:r>
      <w:r>
        <w:rPr>
          <w:rFonts w:hint="eastAsia" w:ascii="宋体" w:hAnsi="宋体" w:eastAsia="宋体"/>
          <w:sz w:val="21"/>
          <w:szCs w:val="21"/>
          <w:u w:val="single"/>
        </w:rPr>
        <w:t>采购、施工。本项目的详细设备采购及施工承包，包括但不限于协助承包任对该项目办理相关手续和对该项目材料设备采购、施工与安装、室内外装饰装修、缺陷修复、试运行、竣工验收、移交前维护、移交、备案、项目审计、缺陷责任期内的缺陷修复施工等；包括</w:t>
      </w:r>
      <w:r>
        <w:rPr>
          <w:rFonts w:hint="eastAsia" w:ascii="宋体" w:hAnsi="宋体" w:eastAsia="宋体"/>
          <w:bCs/>
          <w:sz w:val="21"/>
          <w:szCs w:val="21"/>
          <w:u w:val="single"/>
        </w:rPr>
        <w:t>设计图纸范围内明示或暗示的内容，具体以设计施工图纸（含设计变更图纸）及工程量清单为准。</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181" w:name="_Toc14681"/>
      <w:bookmarkStart w:id="182" w:name="_Toc28270215"/>
      <w:bookmarkStart w:id="183" w:name="_Toc2888218"/>
      <w:bookmarkStart w:id="184" w:name="_Toc520047059"/>
      <w:r>
        <w:rPr>
          <w:rFonts w:hint="eastAsia" w:ascii="宋体" w:hAnsi="宋体" w:eastAsia="宋体"/>
          <w:b/>
          <w:sz w:val="28"/>
          <w:szCs w:val="28"/>
        </w:rPr>
        <w:t>二、</w:t>
      </w:r>
      <w:bookmarkEnd w:id="181"/>
      <w:bookmarkEnd w:id="182"/>
      <w:bookmarkEnd w:id="183"/>
      <w:bookmarkEnd w:id="184"/>
      <w:r>
        <w:rPr>
          <w:rFonts w:hint="eastAsia" w:ascii="宋体" w:hAnsi="宋体" w:eastAsia="宋体"/>
          <w:b/>
          <w:sz w:val="28"/>
          <w:szCs w:val="28"/>
        </w:rPr>
        <w:t>合同工期</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计划开工日期：</w:t>
      </w:r>
      <w:r>
        <w:rPr>
          <w:rFonts w:ascii="宋体" w:hAnsi="宋体" w:eastAsia="宋体"/>
          <w:sz w:val="21"/>
          <w:szCs w:val="21"/>
          <w:u w:val="single"/>
        </w:rPr>
        <w:t xml:space="preserve">      </w:t>
      </w:r>
      <w:r>
        <w:rPr>
          <w:rFonts w:hint="eastAsia" w:ascii="宋体" w:hAnsi="宋体" w:eastAsia="宋体"/>
          <w:sz w:val="21"/>
          <w:szCs w:val="21"/>
          <w:u w:val="single"/>
        </w:rPr>
        <w:t>年</w:t>
      </w:r>
      <w:r>
        <w:rPr>
          <w:rFonts w:ascii="宋体" w:hAnsi="宋体" w:eastAsia="宋体"/>
          <w:sz w:val="21"/>
          <w:szCs w:val="21"/>
          <w:u w:val="single"/>
        </w:rPr>
        <w:t xml:space="preserve">      </w:t>
      </w:r>
      <w:r>
        <w:rPr>
          <w:rFonts w:hint="eastAsia" w:ascii="宋体" w:hAnsi="宋体" w:eastAsia="宋体"/>
          <w:sz w:val="21"/>
          <w:szCs w:val="21"/>
          <w:u w:val="single"/>
        </w:rPr>
        <w:t>月</w:t>
      </w:r>
      <w:r>
        <w:rPr>
          <w:rFonts w:ascii="宋体" w:hAnsi="宋体" w:eastAsia="宋体"/>
          <w:sz w:val="21"/>
          <w:szCs w:val="21"/>
          <w:u w:val="single"/>
        </w:rPr>
        <w:t xml:space="preserve">      </w:t>
      </w:r>
      <w:r>
        <w:rPr>
          <w:rFonts w:hint="eastAsia" w:ascii="宋体" w:hAnsi="宋体" w:eastAsia="宋体"/>
          <w:sz w:val="21"/>
          <w:szCs w:val="21"/>
          <w:u w:val="single"/>
        </w:rPr>
        <w:t>日</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计划竣工日期：</w:t>
      </w:r>
      <w:r>
        <w:rPr>
          <w:rFonts w:ascii="宋体" w:hAnsi="宋体" w:eastAsia="宋体"/>
          <w:sz w:val="21"/>
          <w:szCs w:val="21"/>
          <w:u w:val="single"/>
        </w:rPr>
        <w:t xml:space="preserve">      </w:t>
      </w:r>
      <w:r>
        <w:rPr>
          <w:rFonts w:hint="eastAsia" w:ascii="宋体" w:hAnsi="宋体" w:eastAsia="宋体"/>
          <w:sz w:val="21"/>
          <w:szCs w:val="21"/>
          <w:u w:val="single"/>
        </w:rPr>
        <w:t>年</w:t>
      </w:r>
      <w:r>
        <w:rPr>
          <w:rFonts w:ascii="宋体" w:hAnsi="宋体" w:eastAsia="宋体"/>
          <w:sz w:val="21"/>
          <w:szCs w:val="21"/>
          <w:u w:val="single"/>
        </w:rPr>
        <w:t xml:space="preserve">      </w:t>
      </w:r>
      <w:r>
        <w:rPr>
          <w:rFonts w:hint="eastAsia" w:ascii="宋体" w:hAnsi="宋体" w:eastAsia="宋体"/>
          <w:sz w:val="21"/>
          <w:szCs w:val="21"/>
          <w:u w:val="single"/>
        </w:rPr>
        <w:t>月</w:t>
      </w:r>
      <w:r>
        <w:rPr>
          <w:rFonts w:ascii="宋体" w:hAnsi="宋体" w:eastAsia="宋体"/>
          <w:sz w:val="21"/>
          <w:szCs w:val="21"/>
          <w:u w:val="single"/>
        </w:rPr>
        <w:t xml:space="preserve">      </w:t>
      </w:r>
      <w:r>
        <w:rPr>
          <w:rFonts w:hint="eastAsia" w:ascii="宋体" w:hAnsi="宋体" w:eastAsia="宋体"/>
          <w:sz w:val="21"/>
          <w:szCs w:val="21"/>
          <w:u w:val="single"/>
        </w:rPr>
        <w:t>日</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工期总日历天数：</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天。若因承包人自身原因未按工期目标完成，则发包人有权无条件分割全部或部分剩余工程委托给其他单位施工，承包人自动放弃异议权利。工期总日历天数与根据前述计划开竣工日期计算的工期天数不一致的，以工期总日历天数为准。实际开工时间以发包人或监理工程师下达开工令为准。</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185" w:name="_Toc520047060"/>
      <w:bookmarkStart w:id="186" w:name="_Toc2888219"/>
      <w:bookmarkStart w:id="187" w:name="_Toc28270216"/>
      <w:bookmarkStart w:id="188" w:name="_Toc7455"/>
      <w:r>
        <w:rPr>
          <w:rFonts w:hint="eastAsia" w:ascii="宋体" w:hAnsi="宋体" w:eastAsia="宋体"/>
          <w:b/>
          <w:sz w:val="28"/>
          <w:szCs w:val="28"/>
        </w:rPr>
        <w:t>三、工程质量标准</w:t>
      </w:r>
      <w:bookmarkEnd w:id="185"/>
      <w:bookmarkEnd w:id="186"/>
      <w:bookmarkEnd w:id="187"/>
      <w:bookmarkEnd w:id="188"/>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工程施工质量标准：</w:t>
      </w:r>
      <w:r>
        <w:rPr>
          <w:rFonts w:hint="eastAsia" w:ascii="宋体" w:hAnsi="宋体" w:eastAsia="宋体"/>
          <w:sz w:val="21"/>
          <w:szCs w:val="21"/>
          <w:u w:val="single"/>
        </w:rPr>
        <w:t>符合国家和军队相关质量验收规范和标准，工程质量一次性验收合格。</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189" w:name="_Toc31846"/>
      <w:bookmarkStart w:id="190" w:name="_Toc2888220"/>
      <w:bookmarkStart w:id="191" w:name="_Toc28270217"/>
      <w:bookmarkStart w:id="192" w:name="_Toc520047061"/>
      <w:r>
        <w:rPr>
          <w:rFonts w:hint="eastAsia" w:ascii="宋体" w:hAnsi="宋体" w:eastAsia="宋体"/>
          <w:b/>
          <w:sz w:val="28"/>
          <w:szCs w:val="28"/>
        </w:rPr>
        <w:t>四、签约合同价与合同价格形式</w:t>
      </w:r>
      <w:bookmarkEnd w:id="189"/>
      <w:bookmarkEnd w:id="190"/>
      <w:bookmarkEnd w:id="191"/>
      <w:bookmarkEnd w:id="192"/>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（一）签约合同价：</w:t>
      </w:r>
    </w:p>
    <w:p>
      <w:pPr>
        <w:spacing w:line="500" w:lineRule="exact"/>
        <w:ind w:firstLine="420" w:firstLineChars="200"/>
        <w:contextualSpacing/>
        <w:rPr>
          <w:rFonts w:ascii="宋体" w:hAnsi="宋体" w:eastAsia="宋体"/>
          <w:sz w:val="21"/>
          <w:szCs w:val="21"/>
          <w:u w:val="single"/>
        </w:rPr>
      </w:pPr>
      <w:r>
        <w:rPr>
          <w:rFonts w:ascii="宋体" w:hAnsi="宋体" w:eastAsia="宋体"/>
          <w:sz w:val="21"/>
          <w:szCs w:val="21"/>
        </w:rPr>
        <w:t>人民币</w:t>
      </w:r>
      <w:r>
        <w:rPr>
          <w:rFonts w:hint="eastAsia"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（小写）：</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其中</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.安全文明施工费</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u w:val="single"/>
        </w:rPr>
      </w:pPr>
      <w:r>
        <w:rPr>
          <w:rFonts w:ascii="宋体" w:hAnsi="宋体" w:eastAsia="宋体"/>
          <w:sz w:val="21"/>
          <w:szCs w:val="21"/>
        </w:rPr>
        <w:t>人民币</w:t>
      </w:r>
      <w:r>
        <w:rPr>
          <w:rFonts w:hint="eastAsia"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元</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材料</w:t>
      </w:r>
      <w:r>
        <w:rPr>
          <w:rFonts w:ascii="宋体" w:hAnsi="宋体" w:eastAsia="宋体"/>
          <w:sz w:val="21"/>
          <w:szCs w:val="21"/>
        </w:rPr>
        <w:t>和工程设备暂估价金额</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人民币</w:t>
      </w:r>
      <w:r>
        <w:rPr>
          <w:rFonts w:hint="eastAsia"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元</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专业工程暂估价</w:t>
      </w:r>
      <w:r>
        <w:rPr>
          <w:rFonts w:ascii="宋体" w:hAnsi="宋体" w:eastAsia="宋体"/>
          <w:sz w:val="21"/>
          <w:szCs w:val="21"/>
        </w:rPr>
        <w:t>金额</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人民币</w:t>
      </w:r>
      <w:r>
        <w:rPr>
          <w:rFonts w:hint="eastAsia"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元</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暂列</w:t>
      </w:r>
      <w:r>
        <w:rPr>
          <w:rFonts w:ascii="宋体" w:hAnsi="宋体" w:eastAsia="宋体"/>
          <w:sz w:val="21"/>
          <w:szCs w:val="21"/>
        </w:rPr>
        <w:t>金额</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人民币</w:t>
      </w:r>
      <w:r>
        <w:rPr>
          <w:rFonts w:hint="eastAsia"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元</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（二）合同价格形式：</w:t>
      </w:r>
      <w:r>
        <w:rPr>
          <w:rFonts w:ascii="宋体" w:hAnsi="宋体" w:eastAsia="宋体"/>
          <w:sz w:val="21"/>
          <w:szCs w:val="21"/>
          <w:u w:val="single"/>
        </w:rPr>
        <w:t xml:space="preserve">             </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五、项目经理</w:t>
      </w:r>
    </w:p>
    <w:p>
      <w:pPr>
        <w:spacing w:line="500" w:lineRule="exact"/>
        <w:ind w:firstLine="420" w:firstLineChars="200"/>
        <w:contextualSpacing/>
        <w:rPr>
          <w:rFonts w:ascii="宋体" w:hAnsi="宋体" w:eastAsia="宋体"/>
          <w:sz w:val="28"/>
          <w:szCs w:val="28"/>
        </w:rPr>
      </w:pPr>
      <w:r>
        <w:rPr>
          <w:rFonts w:hint="eastAsia" w:ascii="宋体" w:hAnsi="宋体" w:eastAsia="宋体"/>
          <w:sz w:val="21"/>
          <w:szCs w:val="21"/>
        </w:rPr>
        <w:t>承包人项目经理姓名：</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，执业印章号：</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六、合同文件构成</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本协议书与下列文件一起构成合同文件：</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（一）中标通知书（如果有）；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（二）投标函及其附录（如果有）；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（三）专用合同条款及其附件；</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（四）通用合同条款；</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（五）技术标准和要求；</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（六）施工图纸；</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（七）已标价工程量清单或预算书；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（八）其他合同文件。</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在合同订立及履行过程中形成的与合同有关的文件均构成合同文件组成部分</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上述各项合同文件包括合同当事人就该项目合同文件所做出的补充和修改</w:t>
      </w:r>
      <w:r>
        <w:rPr>
          <w:rFonts w:hint="eastAsia" w:ascii="宋体" w:hAnsi="宋体" w:eastAsia="宋体"/>
          <w:sz w:val="21"/>
          <w:szCs w:val="21"/>
        </w:rPr>
        <w:t>，</w:t>
      </w:r>
      <w:r>
        <w:rPr>
          <w:rFonts w:ascii="宋体" w:hAnsi="宋体" w:eastAsia="宋体"/>
          <w:sz w:val="21"/>
          <w:szCs w:val="21"/>
        </w:rPr>
        <w:t>属于同一类内容的文件</w:t>
      </w:r>
      <w:r>
        <w:rPr>
          <w:rFonts w:hint="eastAsia" w:ascii="宋体" w:hAnsi="宋体" w:eastAsia="宋体"/>
          <w:sz w:val="21"/>
          <w:szCs w:val="21"/>
        </w:rPr>
        <w:t>，</w:t>
      </w:r>
      <w:r>
        <w:rPr>
          <w:rFonts w:ascii="宋体" w:hAnsi="宋体" w:eastAsia="宋体"/>
          <w:sz w:val="21"/>
          <w:szCs w:val="21"/>
        </w:rPr>
        <w:t>应以最新签署的为准</w:t>
      </w:r>
      <w:r>
        <w:rPr>
          <w:rFonts w:hint="eastAsia" w:ascii="宋体" w:hAnsi="宋体" w:eastAsia="宋体"/>
          <w:sz w:val="21"/>
          <w:szCs w:val="21"/>
        </w:rPr>
        <w:t>。专用合同条款及其附件须经合同当事人签字或盖章。</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七、承诺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（一）发包人承诺按照法律规定履行项目审批手续、筹集工程建设资金并按照合同约定的期限和方式支付合同价款。</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（二）承包人承诺按照法律规定及合同约定组织完成工程施工，确保工程质量和安全，不进行转包及违法分包，并在缺陷责任期及保修期内承担相应的工程维修责任。</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（三）发包人和承包人通过招投标形式签订合同的，双方理解并承诺不再就同一工程另行签订与合同实质性内容相背离的协议。</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（四）承包人知晓该项目的特殊性，自觉遵守军队关于工程项目竣工结算及审计的有关规定，具体方式按专用条款第15.3、15.4</w:t>
      </w:r>
      <w:r>
        <w:rPr>
          <w:rFonts w:ascii="宋体" w:hAnsi="宋体" w:eastAsia="宋体"/>
          <w:sz w:val="21"/>
          <w:szCs w:val="21"/>
        </w:rPr>
        <w:t>条款执行</w:t>
      </w:r>
      <w:r>
        <w:rPr>
          <w:rFonts w:hint="eastAsia" w:ascii="宋体" w:hAnsi="宋体" w:eastAsia="宋体"/>
          <w:sz w:val="21"/>
          <w:szCs w:val="21"/>
        </w:rPr>
        <w:t>。</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八、词语含义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本协议书中词语含义与第二部分通用合同条款中赋予的含义相同。</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九、签订时间</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本合同于</w:t>
      </w:r>
      <w:r>
        <w:rPr>
          <w:rFonts w:hint="eastAsia" w:ascii="宋体" w:hAnsi="宋体" w:eastAsia="宋体"/>
          <w:sz w:val="21"/>
          <w:szCs w:val="21"/>
          <w:u w:val="single"/>
        </w:rPr>
        <w:t xml:space="preserve"> </w:t>
      </w:r>
      <w:r>
        <w:rPr>
          <w:rFonts w:ascii="宋体" w:hAnsi="宋体" w:eastAsia="宋体"/>
          <w:sz w:val="21"/>
          <w:szCs w:val="21"/>
          <w:u w:val="single"/>
        </w:rPr>
        <w:t xml:space="preserve">     年</w:t>
      </w:r>
      <w:r>
        <w:rPr>
          <w:rFonts w:hint="eastAsia" w:ascii="宋体" w:hAnsi="宋体" w:eastAsia="宋体"/>
          <w:sz w:val="21"/>
          <w:szCs w:val="21"/>
          <w:u w:val="single"/>
        </w:rPr>
        <w:t xml:space="preserve"> </w:t>
      </w:r>
      <w:r>
        <w:rPr>
          <w:rFonts w:ascii="宋体" w:hAnsi="宋体" w:eastAsia="宋体"/>
          <w:sz w:val="21"/>
          <w:szCs w:val="21"/>
          <w:u w:val="single"/>
        </w:rPr>
        <w:t xml:space="preserve">     月</w:t>
      </w:r>
      <w:r>
        <w:rPr>
          <w:rFonts w:hint="eastAsia" w:ascii="宋体" w:hAnsi="宋体" w:eastAsia="宋体"/>
          <w:sz w:val="21"/>
          <w:szCs w:val="21"/>
          <w:u w:val="single"/>
        </w:rPr>
        <w:t xml:space="preserve"> </w:t>
      </w:r>
      <w:r>
        <w:rPr>
          <w:rFonts w:ascii="宋体" w:hAnsi="宋体" w:eastAsia="宋体"/>
          <w:sz w:val="21"/>
          <w:szCs w:val="21"/>
          <w:u w:val="single"/>
        </w:rPr>
        <w:t xml:space="preserve">     日</w:t>
      </w:r>
      <w:r>
        <w:rPr>
          <w:rFonts w:ascii="宋体" w:hAnsi="宋体" w:eastAsia="宋体"/>
          <w:sz w:val="21"/>
          <w:szCs w:val="21"/>
        </w:rPr>
        <w:t>签订</w:t>
      </w:r>
      <w:r>
        <w:rPr>
          <w:rFonts w:hint="eastAsia" w:ascii="宋体" w:hAnsi="宋体" w:eastAsia="宋体"/>
          <w:sz w:val="21"/>
          <w:szCs w:val="21"/>
        </w:rPr>
        <w:t>。</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十、签订地点</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本合同在</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签订</w:t>
      </w:r>
      <w:r>
        <w:rPr>
          <w:rFonts w:hint="eastAsia" w:ascii="宋体" w:hAnsi="宋体" w:eastAsia="宋体"/>
          <w:sz w:val="21"/>
          <w:szCs w:val="21"/>
        </w:rPr>
        <w:t>。</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十一、补充协议</w:t>
      </w:r>
    </w:p>
    <w:p>
      <w:pPr>
        <w:spacing w:line="500" w:lineRule="exact"/>
        <w:ind w:firstLine="420" w:firstLineChars="200"/>
        <w:contextualSpacing/>
        <w:rPr>
          <w:rFonts w:ascii="宋体" w:hAnsi="宋体" w:eastAsia="宋体" w:cs="Times New Roman"/>
          <w:sz w:val="21"/>
          <w:szCs w:val="21"/>
          <w:u w:val="single"/>
        </w:rPr>
      </w:pPr>
      <w:r>
        <w:rPr>
          <w:rFonts w:hint="eastAsia" w:ascii="宋体" w:hAnsi="宋体" w:eastAsia="宋体" w:cs="Times New Roman"/>
          <w:sz w:val="21"/>
          <w:szCs w:val="21"/>
          <w:u w:val="single"/>
        </w:rPr>
        <w:t>合同未尽事宜，合同当事人另行签订补充协议，补充协议是合同的组成部分。</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193" w:name="_Toc19841"/>
      <w:bookmarkStart w:id="194" w:name="_Toc520047063"/>
      <w:bookmarkStart w:id="195" w:name="_Toc28270219"/>
      <w:bookmarkStart w:id="196" w:name="_Toc2888222"/>
      <w:r>
        <w:rPr>
          <w:rFonts w:hint="eastAsia" w:ascii="宋体" w:hAnsi="宋体" w:eastAsia="宋体"/>
          <w:b/>
          <w:sz w:val="28"/>
          <w:szCs w:val="28"/>
        </w:rPr>
        <w:t>十二、合同生效</w:t>
      </w:r>
      <w:bookmarkEnd w:id="193"/>
      <w:bookmarkEnd w:id="194"/>
      <w:bookmarkEnd w:id="195"/>
      <w:bookmarkEnd w:id="196"/>
    </w:p>
    <w:p>
      <w:pPr>
        <w:spacing w:line="500" w:lineRule="exact"/>
        <w:ind w:firstLine="420" w:firstLineChars="200"/>
        <w:contextualSpacing/>
        <w:rPr>
          <w:rFonts w:hint="eastAsia" w:ascii="宋体" w:hAnsi="宋体" w:eastAsia="宋体" w:cs="Times New Roman"/>
          <w:sz w:val="21"/>
          <w:szCs w:val="21"/>
          <w:u w:val="single"/>
        </w:rPr>
      </w:pPr>
      <w:r>
        <w:rPr>
          <w:rFonts w:hint="eastAsia" w:ascii="宋体" w:hAnsi="宋体" w:eastAsia="宋体" w:cs="Times New Roman"/>
          <w:sz w:val="21"/>
          <w:szCs w:val="21"/>
          <w:u w:val="single"/>
        </w:rPr>
        <w:t>本合同在以下条件全部满足之后生效： 双方签字盖章后。</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十三、合同份数</w:t>
      </w:r>
    </w:p>
    <w:p>
      <w:pPr>
        <w:spacing w:line="500" w:lineRule="exact"/>
        <w:ind w:firstLine="420" w:firstLineChars="200"/>
        <w:contextualSpacing/>
        <w:rPr>
          <w:rFonts w:hint="eastAsia" w:ascii="宋体" w:hAnsi="宋体" w:eastAsia="宋体" w:cs="Times New Roman"/>
          <w:sz w:val="21"/>
          <w:szCs w:val="21"/>
          <w:u w:val="single"/>
        </w:rPr>
      </w:pPr>
      <w:r>
        <w:rPr>
          <w:rFonts w:hint="eastAsia" w:ascii="宋体" w:hAnsi="宋体" w:eastAsia="宋体" w:cs="Times New Roman"/>
          <w:sz w:val="21"/>
          <w:szCs w:val="21"/>
          <w:u w:val="single"/>
        </w:rPr>
        <w:t>本合同一式 拾 份，发包人执 伍 份，承包人执 伍 份，均具有同等法律效力。</w:t>
      </w:r>
    </w:p>
    <w:p>
      <w:pPr>
        <w:pStyle w:val="45"/>
        <w:spacing w:line="500" w:lineRule="exact"/>
        <w:ind w:left="0" w:leftChars="0" w:firstLine="0" w:firstLineChars="0"/>
        <w:rPr>
          <w:rFonts w:hint="eastAsia"/>
        </w:rPr>
      </w:pPr>
    </w:p>
    <w:p>
      <w:pPr>
        <w:spacing w:line="500" w:lineRule="exact"/>
        <w:rPr>
          <w:rFonts w:hint="eastAsia"/>
        </w:rPr>
      </w:pPr>
    </w:p>
    <w:tbl>
      <w:tblPr>
        <w:tblStyle w:val="46"/>
        <w:tblW w:w="9039" w:type="dxa"/>
        <w:tblInd w:w="0" w:type="dxa"/>
        <w:tblLayout w:type="fixed"/>
        <w:tblCellMar>
          <w:top w:w="0" w:type="dxa"/>
          <w:left w:w="108" w:type="dxa"/>
          <w:bottom w:w="0" w:type="dxa"/>
          <w:right w:w="108" w:type="dxa"/>
        </w:tblCellMar>
      </w:tblPr>
      <w:tblGrid>
        <w:gridCol w:w="4395"/>
        <w:gridCol w:w="4644"/>
      </w:tblGrid>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发包人：</w:t>
            </w:r>
            <w:r>
              <w:rPr>
                <w:rFonts w:ascii="宋体" w:hAnsi="宋体" w:eastAsia="宋体" w:cs="宋体"/>
                <w:kern w:val="0"/>
                <w:sz w:val="21"/>
                <w:szCs w:val="21"/>
              </w:rPr>
              <w:t xml:space="preserve"> </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承包人：</w:t>
            </w:r>
            <w:r>
              <w:rPr>
                <w:rFonts w:ascii="宋体" w:hAnsi="宋体" w:eastAsia="宋体" w:cs="宋体"/>
                <w:kern w:val="0"/>
                <w:sz w:val="21"/>
                <w:szCs w:val="21"/>
              </w:rPr>
              <w:t xml:space="preserve"> </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（公章）</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（公章）</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法定代表人或其授权代表：</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法定代表人或其授权代表：</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（签字或盖章）</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（签字或盖章）</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住所：</w:t>
            </w:r>
          </w:p>
        </w:tc>
        <w:tc>
          <w:tcPr>
            <w:tcW w:w="4644" w:type="dxa"/>
            <w:noWrap w:val="0"/>
            <w:vAlign w:val="center"/>
          </w:tcPr>
          <w:p>
            <w:pPr>
              <w:widowControl/>
              <w:spacing w:line="500" w:lineRule="exact"/>
              <w:ind w:firstLine="420" w:firstLineChars="200"/>
              <w:contextualSpacing/>
              <w:rPr>
                <w:rFonts w:ascii="宋体" w:hAnsi="宋体" w:eastAsia="宋体" w:cs="宋体"/>
                <w:kern w:val="0"/>
                <w:sz w:val="21"/>
                <w:szCs w:val="21"/>
              </w:rPr>
            </w:pPr>
            <w:r>
              <w:rPr>
                <w:rFonts w:hint="eastAsia" w:ascii="宋体" w:hAnsi="宋体" w:eastAsia="宋体" w:cs="宋体"/>
                <w:kern w:val="0"/>
                <w:sz w:val="21"/>
                <w:szCs w:val="21"/>
              </w:rPr>
              <w:t>住所：</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邮政编码：</w:t>
            </w:r>
          </w:p>
        </w:tc>
        <w:tc>
          <w:tcPr>
            <w:tcW w:w="4644" w:type="dxa"/>
            <w:noWrap w:val="0"/>
            <w:vAlign w:val="center"/>
          </w:tcPr>
          <w:p>
            <w:pPr>
              <w:widowControl/>
              <w:spacing w:line="500" w:lineRule="exact"/>
              <w:ind w:firstLine="420" w:firstLineChars="200"/>
              <w:contextualSpacing/>
              <w:rPr>
                <w:rFonts w:ascii="宋体" w:hAnsi="宋体" w:eastAsia="宋体" w:cs="宋体"/>
                <w:kern w:val="0"/>
                <w:sz w:val="21"/>
                <w:szCs w:val="21"/>
              </w:rPr>
            </w:pPr>
            <w:r>
              <w:rPr>
                <w:rFonts w:hint="eastAsia" w:ascii="宋体" w:hAnsi="宋体" w:eastAsia="宋体" w:cs="宋体"/>
                <w:kern w:val="0"/>
                <w:sz w:val="21"/>
                <w:szCs w:val="21"/>
              </w:rPr>
              <w:t>邮政编码：</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电话：</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电话：</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开户银行：</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开户银行：</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账号：</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账号：</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纳税人识别号：</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纳税人识别号：</w:t>
            </w:r>
          </w:p>
        </w:tc>
      </w:tr>
    </w:tbl>
    <w:p>
      <w:pPr>
        <w:spacing w:line="572" w:lineRule="exact"/>
        <w:ind w:firstLine="560" w:firstLineChars="200"/>
        <w:contextualSpacing/>
        <w:rPr>
          <w:rFonts w:ascii="宋体" w:hAnsi="宋体" w:eastAsia="宋体"/>
          <w:sz w:val="28"/>
          <w:szCs w:val="28"/>
        </w:rPr>
      </w:pPr>
    </w:p>
    <w:p>
      <w:pPr>
        <w:spacing w:line="572" w:lineRule="exact"/>
        <w:ind w:firstLine="560" w:firstLineChars="200"/>
        <w:contextualSpacing/>
        <w:rPr>
          <w:rFonts w:ascii="宋体" w:hAnsi="宋体" w:eastAsia="宋体"/>
          <w:sz w:val="28"/>
          <w:szCs w:val="28"/>
        </w:rPr>
        <w:sectPr>
          <w:headerReference r:id="rId3" w:type="default"/>
          <w:footerReference r:id="rId4" w:type="default"/>
          <w:pgSz w:w="11905" w:h="16838"/>
          <w:pgMar w:top="2098" w:right="1474" w:bottom="1418" w:left="1588" w:header="1417" w:footer="1531" w:gutter="0"/>
          <w:cols w:space="720" w:num="1"/>
          <w:docGrid w:linePitch="286" w:charSpace="0"/>
        </w:sectPr>
      </w:pPr>
    </w:p>
    <w:p>
      <w:pPr>
        <w:widowControl/>
        <w:jc w:val="left"/>
        <w:rPr>
          <w:rFonts w:ascii="宋体" w:hAnsi="宋体" w:eastAsia="宋体"/>
          <w:b/>
          <w:sz w:val="28"/>
          <w:szCs w:val="28"/>
        </w:rPr>
      </w:pPr>
      <w:bookmarkStart w:id="197" w:name="_Toc512326390"/>
      <w:bookmarkStart w:id="198" w:name="_Toc28270220"/>
      <w:bookmarkStart w:id="199" w:name="_Toc512327634"/>
      <w:bookmarkStart w:id="200" w:name="_Toc2888223"/>
      <w:bookmarkStart w:id="201" w:name="_Toc5854"/>
      <w:bookmarkStart w:id="202" w:name="_Toc512326287"/>
      <w:bookmarkStart w:id="203" w:name="_Toc520047064"/>
      <w:r>
        <w:rPr>
          <w:rFonts w:ascii="宋体" w:hAnsi="宋体" w:eastAsia="宋体"/>
          <w:b/>
          <w:sz w:val="28"/>
          <w:szCs w:val="28"/>
        </w:rPr>
        <w:br w:type="page"/>
      </w:r>
    </w:p>
    <w:p>
      <w:pPr>
        <w:spacing w:line="572" w:lineRule="exact"/>
        <w:ind w:firstLine="883" w:firstLineChars="200"/>
        <w:contextualSpacing/>
        <w:jc w:val="center"/>
        <w:outlineLvl w:val="0"/>
        <w:rPr>
          <w:rFonts w:ascii="方正小标宋简体" w:hAnsi="宋体" w:eastAsia="方正小标宋简体"/>
          <w:b/>
          <w:sz w:val="44"/>
          <w:szCs w:val="44"/>
        </w:rPr>
      </w:pPr>
      <w:r>
        <w:rPr>
          <w:rFonts w:ascii="方正小标宋简体" w:hAnsi="宋体" w:eastAsia="方正小标宋简体"/>
          <w:b/>
          <w:sz w:val="44"/>
          <w:szCs w:val="44"/>
        </w:rPr>
        <w:t>通用</w:t>
      </w:r>
      <w:r>
        <w:rPr>
          <w:rFonts w:hint="eastAsia" w:ascii="方正小标宋简体" w:hAnsi="宋体" w:eastAsia="方正小标宋简体"/>
          <w:b/>
          <w:sz w:val="44"/>
          <w:szCs w:val="44"/>
        </w:rPr>
        <w:t>合同条款</w:t>
      </w:r>
      <w:bookmarkEnd w:id="197"/>
      <w:bookmarkEnd w:id="198"/>
      <w:bookmarkEnd w:id="199"/>
      <w:bookmarkEnd w:id="200"/>
      <w:bookmarkEnd w:id="201"/>
      <w:bookmarkEnd w:id="202"/>
      <w:bookmarkEnd w:id="203"/>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204" w:name="_Toc2888224"/>
      <w:bookmarkStart w:id="205" w:name="_Toc28270221"/>
      <w:bookmarkStart w:id="206" w:name="_Toc520047065"/>
      <w:bookmarkStart w:id="207" w:name="_Toc13515"/>
      <w:r>
        <w:rPr>
          <w:rFonts w:hint="eastAsia" w:ascii="宋体" w:hAnsi="宋体" w:eastAsia="宋体"/>
          <w:b/>
          <w:sz w:val="28"/>
          <w:szCs w:val="28"/>
        </w:rPr>
        <w:t>第1条 一般规定</w:t>
      </w:r>
      <w:bookmarkEnd w:id="204"/>
      <w:bookmarkEnd w:id="205"/>
      <w:bookmarkEnd w:id="206"/>
      <w:bookmarkEnd w:id="207"/>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08" w:name="_Toc520047066"/>
      <w:bookmarkStart w:id="209" w:name="_Toc29992"/>
      <w:bookmarkStart w:id="210" w:name="_Toc2888225"/>
      <w:bookmarkStart w:id="211" w:name="_Toc28270222"/>
      <w:r>
        <w:rPr>
          <w:rFonts w:hint="eastAsia" w:ascii="宋体" w:hAnsi="宋体" w:eastAsia="宋体"/>
          <w:b/>
          <w:sz w:val="28"/>
          <w:szCs w:val="28"/>
        </w:rPr>
        <w:t>1.1 定义与解释</w:t>
      </w:r>
      <w:bookmarkEnd w:id="208"/>
      <w:bookmarkEnd w:id="209"/>
      <w:bookmarkEnd w:id="210"/>
      <w:bookmarkEnd w:id="211"/>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 合同，指由第1.2.1项所述的各项文件所构成的整体。</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1.1.2通用条款，指合同当事人在履行工程承包合同过程中依法所遵守的一般性条款，由本文件第1条至第20条组成。</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1.1.3专用条款，指合同当事人根据工程承包项目的具体情况，对通用条款进行细化、完普、补充、修改或另行约定，并同意共同遵守的条款。</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1.1.4工程承包，指承包人受发包人委托，按照合同约定对工程建设项目的采购、施工（含竣工试验）、试运行等阶段实行全过程或若干阶段的工程承包。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1.1.5发包人，指在合同协议书中约定的，具有项目发包主体资格和支付工程价款能力的当事人或取得该当事人资格的合法继承人。</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1.1.6承包人，指在合同协议书中约定的，被发包人接受的具有工程承包主体资格的当事人，包括其合法继承人。</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1.1.7 联合体，指经发包人同意由两个或两个以上法人或者其他组织组成的，作为工程承包人的临时机构，联合体各方向发包人承担连带责任。联合体各方应指定其中一方作为牵头人。</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1.1.8分包人，指接受承包人根据合同约定对外分包的部分工程或服务的、具有相应资格的法人或其他组织。</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1.1.9 发包人代表，指发包人指定的履行本合同的代表。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1.1.10 监理人，指发包人委托的具有相应资质的工程监理单位。</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1.1.11工程总监，指由监理人授权、负责履行监理合同的总监理工程师。</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1.1.12 项目经理，指承包人按照合同约定任命的负责履行合同的代表。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1.1.13 工程，指永久性工程和（或）临时性工程。</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1.1.14 永久性工程，指承包人根据合同约定，进行设计、采购、施工、竣工试验、竣工后试验和试运行考核并交付发包人进行生产操作或使用的工程。</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1.1.15单项工程，指专用条件中列明的具有某项独立功能的工程单元，是永久性工程的组成部分。</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1.1.16 临时性工程，指为实施、完成永久性工程及修补任何质量缺陷，在现场所需搭建的临时建筑物、构筑物，以及不构成永久性工程实体的其它临时设施。</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1.1.17 现场或场地，指合同约定的由发包人提供的用于承包人现场办公，工程物资、机具设施存放和工程实施的任何地点。</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1.1.18 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1.1.19 现场障碍资料，指发包人需向承包人提供的进行工程设计、现场施工所需的地上和地下已有的建筑物、构筑物、线缆、管道、受保护的古建筑、古树木等坐标方位、数据和其它相关资料。</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1.1.20 设计阶段，指规划设计、总体设计、初步设计、技术设计和施工图设计等阶段。设计阶段的组成，视项目情况而定。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1.1.21 工程物资，指设计文件规定的将构成永久性工程实体的设品、材料和部件，以及进行竣工试验和竣工后试验所需的材料等。</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1.1.22 施工，指承包人把设计文件转化为永久性工程的过程，包括土建、安装和竣工试验等作业。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1.1.23 竣工试验，指工程或（和）单项工程被发包人接收前，应由承包人负责进行的机械、设备、部件、线缆和管道等性能试验。</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1.1.24 变更，指在不改变工程功能和规模的情况下，发包人书面通知或书面批准的，对工程所作的任何更改。</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1.1.25 施工竣工，指工程已按合同约定和设计要求完成土建、安装，并通过竣工试验。</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1.1.26工程接收，指工程或（和）单项工程通过竣工试验后，为使发包人的操作人员、使用人员进入岗位进行竣工后试验、试运行准备，由承包人与发包人进行工程交接，并由发包人颁发接收证书的过程。</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1.1.27 竣工后试验，指工程被发包人接收后，按合同约定由发包人自行或在发包人组织领导下由承包人指导进行的工程的生产或（和）使用功能试验。</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1.1.28试运行考核，指根据合同约定，在工程完成竣工试验后，由发包人自行或在发包人的组织领导下由承包人指导进行的包括合同目标考核验收在内的全部试验。</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1.1.29 考核验收证书，指试运行考核的全部试验完成并通过验收后，因发包人签发的验收证书。</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1.1.30 工程竣工验收，指承包人接到考核验收证书、完成扫尾工程和缺陷修复，并按合同约定提交竣工验收报告、竣工资料、竣工结算资料，由发包人组织的工程结算与验收。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1.1.31 合同期限，指从合同生效之日起，至双方在合同下的义务履行完毕之日止的期间。</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1.1.32 基准日期，指递交投标文件截止日期之前30日的日期。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1.1.33 项目进度计划，指自合同生效之日起，按合同约定的工程全部实施阶段（包括设计、采购、施工、竣工试验、工程接收、竣工后试验至试运行考核等阶段）或若干实施阶段的时间计划安排。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1.1.34 施工开工日期，指合同协议书中约定的，承包人开始现场施工的绝对日期或相对日期。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1.1.35 竣工日期，擂台同协议书中约定的，由承包人完成工程施工（含竣工试验）的绝对日期或相对日期，包括合同约定的任何延长日期。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1.1.36 绝对日期，指以公历年、月、日所表明的具体期限。</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1.1.37 相对日期，指以公历天数表明的具体期限。</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1.1.38 关键路径，指项目进度计划中直接影响到竣工日期的时间计划线路。该关键路径由合同双方在讨论项目进度计划时商定。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1.1.39 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1.1.40 工作日，指除中国法定节假日之外的其它公历日。</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1.1.41 合同价格，指合同协议书中约定的、承包人进行设计、采购、施工、竣工试验、竣工后试验、试运行考核和服务等工作的价款。</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1.1.42 合同价格调整，指依据法律及合同约定需要增减的费用而对合同价格进行的相应调整。</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1.1.43 合同总价，指根据合同约定，经调整后的合同结算价格。</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1.1.44 预付款，指根据合同约定，由发包人预先支付给承包人的款项。</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1.1.45工程进度款，指发包人根据合同约定的支付内容、支付条件，分期向承包人支付的设计、采购、施工和竣工试验的进度款，竣工后试验和试运行考核的服务费以及工程总承包管理费等款项。</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1.1.46 工程质量保修责任书，指依据有关质量保修的法律规定，发包人与承包人就工程质量保修相关事宜所签订的协议。</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1.1.47 缺陷责任保修金，指按合同约定发包人从工程进度款中暂时扣除的，作为承包人在施工过程及缺陷责任期内履行缺陷责任担保的金额。</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1.1.48 缺陷责任期，指承包人按合同约定承担缺陷保修责任的期间，一般应为12个月。因缺陷责任的延长，最长不超过24个月。具体期限在专用条款约定。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1.1.49 书面形式，指合同书、信件和数据电文等可以有形地表现所载内容的形式。数据电文包括：电传、传真、电子数据交换和电子邮件等。</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1.1.50 违约责任，指合同一方不履行合同义务或履行合同义务不符合合同约定所须承担的责任。</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1.1.51不可抗力，指不能预见、不能避免并不能克服的客观情况，具体情形由双方在专用条款中约定。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1.1.52 根据本合同工程的特点，需补充约定的其它定义，在专用条款中约定。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12" w:name="_Toc3351"/>
      <w:bookmarkStart w:id="213" w:name="_Toc2888226"/>
      <w:bookmarkStart w:id="214" w:name="_Toc28270223"/>
      <w:bookmarkStart w:id="215" w:name="_Toc520047067"/>
      <w:r>
        <w:rPr>
          <w:rFonts w:hint="eastAsia" w:ascii="宋体" w:hAnsi="宋体" w:eastAsia="宋体"/>
          <w:b/>
          <w:sz w:val="28"/>
          <w:szCs w:val="28"/>
        </w:rPr>
        <w:t>1.2 合同文件</w:t>
      </w:r>
      <w:bookmarkEnd w:id="212"/>
      <w:bookmarkEnd w:id="213"/>
      <w:bookmarkEnd w:id="214"/>
      <w:bookmarkEnd w:id="215"/>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1.2.1合同文件的组成。合同文件相互解释，互为说明.除专用条款另有约定外，组成本合同的文件及优先解释顺序如下：</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（1）本合同协议书</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（2）本合同专用条款</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（3）中标通知书</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（4）招投标文件及其附件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（5）本合同通用条款</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（6）合同附件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（7）标准、规范及高关技术文件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（8）设计文件、资料和图纸</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（9）双方约定构成合同组成部分的其它文件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双方在履行合同过程中形成的双方授权代表签署的会议纪要、备忘录、补充文件、变更和洽商等书面形式的文件构成本合同的组成部分。</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1.2.2 当合同文件的条款内容含糊不清或不相一致，并且不能依据合同约定的解释顺序阐述清楚时，在不影响工程正常进行的情况下，由当事人协商解决。当事人经协商未能达成一致，根据16.3款关于争议和裁决的约定解决。</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1.2.3 合同中的条款标题仅为阅读方便，不作为对合同条款解释的依据。</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16" w:name="_Toc28270224"/>
      <w:bookmarkStart w:id="217" w:name="_Toc2888227"/>
      <w:bookmarkStart w:id="218" w:name="_Toc520047068"/>
      <w:bookmarkStart w:id="219" w:name="_Toc999"/>
      <w:r>
        <w:rPr>
          <w:rFonts w:hint="eastAsia" w:ascii="宋体" w:hAnsi="宋体" w:eastAsia="宋体"/>
          <w:b/>
          <w:sz w:val="28"/>
          <w:szCs w:val="28"/>
        </w:rPr>
        <w:t>1.3 语言文字</w:t>
      </w:r>
      <w:bookmarkEnd w:id="216"/>
      <w:bookmarkEnd w:id="217"/>
      <w:bookmarkEnd w:id="218"/>
      <w:bookmarkEnd w:id="219"/>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合同文件以中国的汉语简体语言文字编写、解释和说明。合同当事人在专用条款约定使用两种及以上语言时，汉语为优先解释和说明本合同的主导语言。</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在少数民族地区，当事人可以约定使用少数民族语言编写、解释和说明本合同文件。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20" w:name="_Toc28270225"/>
      <w:bookmarkStart w:id="221" w:name="_Toc520047069"/>
      <w:bookmarkStart w:id="222" w:name="_Toc18066"/>
      <w:bookmarkStart w:id="223" w:name="_Toc2888228"/>
      <w:r>
        <w:rPr>
          <w:rFonts w:hint="eastAsia" w:ascii="宋体" w:hAnsi="宋体" w:eastAsia="宋体"/>
          <w:b/>
          <w:sz w:val="28"/>
          <w:szCs w:val="28"/>
        </w:rPr>
        <w:t>1.4 适用法律</w:t>
      </w:r>
      <w:bookmarkEnd w:id="220"/>
      <w:bookmarkEnd w:id="221"/>
      <w:bookmarkEnd w:id="222"/>
      <w:bookmarkEnd w:id="22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在基准日期之后，因法律变化导致承包人的费用增加的，发包人应合理增加合同价格：如果因法律变化导致关键路径工期延误的，应合理延长工期。</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24" w:name="_Toc8299"/>
      <w:bookmarkStart w:id="225" w:name="_Toc2888229"/>
      <w:bookmarkStart w:id="226" w:name="_Toc520047070"/>
      <w:bookmarkStart w:id="227" w:name="_Toc28270226"/>
      <w:r>
        <w:rPr>
          <w:rFonts w:hint="eastAsia" w:ascii="宋体" w:hAnsi="宋体" w:eastAsia="宋体"/>
          <w:b/>
          <w:sz w:val="28"/>
          <w:szCs w:val="28"/>
        </w:rPr>
        <w:t>1.5 标准、规范</w:t>
      </w:r>
      <w:bookmarkEnd w:id="224"/>
      <w:bookmarkEnd w:id="225"/>
      <w:bookmarkEnd w:id="226"/>
      <w:bookmarkEnd w:id="227"/>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1.5.1 适用于本工程的国家标准规范、和（或）行业标准规范、和（或）工程所在地方的标准规范、和（或）企业标准规范的名称（或编号），在专用条款中约定。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1.5.2 发包人使用国外标准、规范的，负责提供原文版本和中文译本，并在专用条款中约定提供的标准、规范的名称、份数和时间。</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1.5.3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己包含此项费用外，双方应另行签订协议作为本合同附件，其费用由发包人承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1.5.4 在基准日期之后，因国家颁布新的强制性规范、标准导致承包人的费用增加的，发包人应合理增加合同价格；导致关键路径工期延误的，发包人应合理延长工期。</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28" w:name="_Toc28270227"/>
      <w:bookmarkStart w:id="229" w:name="_Toc10173"/>
      <w:bookmarkStart w:id="230" w:name="_Toc520047071"/>
      <w:bookmarkStart w:id="231" w:name="_Toc2888230"/>
      <w:r>
        <w:rPr>
          <w:rFonts w:hint="eastAsia" w:ascii="宋体" w:hAnsi="宋体" w:eastAsia="宋体"/>
          <w:b/>
          <w:sz w:val="28"/>
          <w:szCs w:val="28"/>
        </w:rPr>
        <w:t>1.6 保密事项</w:t>
      </w:r>
      <w:bookmarkEnd w:id="228"/>
      <w:bookmarkEnd w:id="229"/>
      <w:bookmarkEnd w:id="230"/>
      <w:bookmarkEnd w:id="231"/>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方应予以提供。当事人认为必要时，可签订保密协议，作为合同附料。</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232" w:name="_Toc2888231"/>
      <w:bookmarkStart w:id="233" w:name="_Toc9186"/>
      <w:bookmarkStart w:id="234" w:name="_Toc28270228"/>
      <w:bookmarkStart w:id="235" w:name="_Toc520047072"/>
      <w:r>
        <w:rPr>
          <w:rFonts w:hint="eastAsia" w:ascii="宋体" w:hAnsi="宋体" w:eastAsia="宋体"/>
          <w:b/>
          <w:sz w:val="28"/>
          <w:szCs w:val="28"/>
        </w:rPr>
        <w:t>第2条 发包人</w:t>
      </w:r>
      <w:bookmarkEnd w:id="232"/>
      <w:bookmarkEnd w:id="233"/>
      <w:bookmarkEnd w:id="234"/>
      <w:bookmarkEnd w:id="235"/>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36" w:name="_Toc520047073"/>
      <w:bookmarkStart w:id="237" w:name="_Toc18195"/>
      <w:bookmarkStart w:id="238" w:name="_Toc28270229"/>
      <w:bookmarkStart w:id="239" w:name="_Toc2888232"/>
      <w:r>
        <w:rPr>
          <w:rFonts w:hint="eastAsia" w:ascii="宋体" w:hAnsi="宋体" w:eastAsia="宋体"/>
          <w:b/>
          <w:sz w:val="28"/>
          <w:szCs w:val="28"/>
        </w:rPr>
        <w:t>2.1 发包人的主要权利和义务</w:t>
      </w:r>
      <w:bookmarkEnd w:id="236"/>
      <w:bookmarkEnd w:id="237"/>
      <w:bookmarkEnd w:id="238"/>
      <w:bookmarkEnd w:id="239"/>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2.1.1 负责办理项目的审批、核准或备案手续，取得项目用地的使用权，完成拆迁补偿工作，使项目具备法律规定的及合同约定的开工条件，并提供立项文件。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2.1.2 履行合同中约定的合同价格调整、付款、竣工结算义务。</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2.1.3 有权按照合同约定和适用法律关于安全、质量、环境保护和职业健康等强制性标准、规范的规定，对承包人的设计、采购、施工、竣工试验等实施工作提出建议、修改和变更，但不得违反国家强制性标准、规范的规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2.1.4 有权根据合同约定，对因承包人原因给发包人带来的任何损失和损害，提出赔偿。</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2.1.5 发包人认为必要时，有权以书面形式发出暂停通知。其中，因发包人原因造成的暂停，给承包人造成的费用增加由发包人承担，造成关键路径延误的，竣工日期相应顺延。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40" w:name="_Toc2888233"/>
      <w:bookmarkStart w:id="241" w:name="_Toc520047074"/>
      <w:bookmarkStart w:id="242" w:name="_Toc28270230"/>
      <w:bookmarkStart w:id="243" w:name="_Toc27857"/>
      <w:r>
        <w:rPr>
          <w:rFonts w:hint="eastAsia" w:ascii="宋体" w:hAnsi="宋体" w:eastAsia="宋体"/>
          <w:b/>
          <w:sz w:val="28"/>
          <w:szCs w:val="28"/>
        </w:rPr>
        <w:t>2.2 发包人代表</w:t>
      </w:r>
      <w:bookmarkEnd w:id="240"/>
      <w:bookmarkEnd w:id="241"/>
      <w:bookmarkEnd w:id="242"/>
      <w:bookmarkEnd w:id="24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发包人委派代表，行使发包人委托的权利，履行发包人的义务，但发包人代表无权修改合同。发包人代表依据本合同并在其授权范围内履行其职责.发包人代表根据合同约定的范围和事项，向承包人发出的书面通知，由其本人签字后送交项目经理。发包人代表的姓名、职务和职责在专用条款约定。发包人决定替换其代表时，应将新任代表的姓名、职务、职权和任命时间在其到任的15日前，以书面形式通知承包人。</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44" w:name="_Toc2888234"/>
      <w:bookmarkStart w:id="245" w:name="_Toc520047075"/>
      <w:bookmarkStart w:id="246" w:name="_Toc2838"/>
      <w:bookmarkStart w:id="247" w:name="_Toc28270231"/>
      <w:r>
        <w:rPr>
          <w:rFonts w:hint="eastAsia" w:ascii="宋体" w:hAnsi="宋体" w:eastAsia="宋体"/>
          <w:b/>
          <w:sz w:val="28"/>
          <w:szCs w:val="28"/>
        </w:rPr>
        <w:t>2.3 监理人</w:t>
      </w:r>
      <w:bookmarkEnd w:id="244"/>
      <w:bookmarkEnd w:id="245"/>
      <w:bookmarkEnd w:id="246"/>
      <w:bookmarkEnd w:id="247"/>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2.3.1 发包人需对工程实行监理的，监理人的名称、工程总监、监理范围、内容和权限在专用条款中写明。</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监理人按发包人委托监理的范围、内容、职权和权限，代表发包人对承包人实施监督。监理人向承包人发出的通知，以书面形式由工程总监签字后送交承包人实施，并抄送发包人。</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2.3.2 工程总监的职权与发包人代表的职权相重授或不明确时，由发包人予以协调和明确，并以书面形式通知承包人。</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2.3.3 除专用条款另有约定外，工程总监无权改变本合同当事人的任何权利和义务。</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2.3.4 发包人更换工程总监时，应提前5日以书面形式通知承包人，并在通知中写明替换者的姓名、职务、职权、权限和任命时间。</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48" w:name="_Toc2427"/>
      <w:bookmarkStart w:id="249" w:name="_Toc520047076"/>
      <w:bookmarkStart w:id="250" w:name="_Toc28270232"/>
      <w:bookmarkStart w:id="251" w:name="_Toc2888235"/>
      <w:r>
        <w:rPr>
          <w:rFonts w:hint="eastAsia" w:ascii="宋体" w:hAnsi="宋体" w:eastAsia="宋体"/>
          <w:b/>
          <w:sz w:val="28"/>
          <w:szCs w:val="28"/>
        </w:rPr>
        <w:t>2.4 安全保证</w:t>
      </w:r>
      <w:bookmarkEnd w:id="248"/>
      <w:bookmarkEnd w:id="249"/>
      <w:bookmarkEnd w:id="250"/>
      <w:bookmarkEnd w:id="251"/>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2.4.1除专用条款另有约定外，发包人应负责协调处理施工现场周围的地下、地上已有设施和邻近建筑物、构筑物、古树名木、文物及坟墓等的安全保护工作，维护现场周围的正常秩序，并承担相关费用。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2.4.2 除专用条款另有约定外，发包人应负责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2.4.3 本合同未作约定，而在工程主体结构或工程主要装置完成后，发包人要求进行涉及建筑主体及承重结构变动、或涉及重大工艺变化的装修工程时，双方可另行签订委托合同，作为本合同附件。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发包人自行决定此类装修或发包人与第三方签订委托合同，由发包人或发包人另行委托的第三方提出设计方案及施工的，由此造成的损失、损害由发包人负责。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2.4.4 发包人负责对其代表、雇员、监理人及其委托的其他人员进行安全教育，并遵守承包人工程现场的安全规定。承包人应在工程现场以标牌明示相关安全规定，或将安全规定发送给发包人。因发包人的代表、雇员、监理人及其委托的其他人员未能遵守承包人工程现场的安全规定所发生的人身伤害、安全事故，由发包人负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2.4.5 发包人、发包人代表、雇员、监理人及其委托的其他人员应遵守7.8款职业健康、安全和环境保护的相关约定。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52" w:name="_Toc520047077"/>
      <w:bookmarkStart w:id="253" w:name="_Toc28270233"/>
      <w:bookmarkStart w:id="254" w:name="_Toc2888236"/>
      <w:bookmarkStart w:id="255" w:name="_Toc11164"/>
      <w:r>
        <w:rPr>
          <w:rFonts w:hint="eastAsia" w:ascii="宋体" w:hAnsi="宋体" w:eastAsia="宋体"/>
          <w:b/>
          <w:sz w:val="28"/>
          <w:szCs w:val="28"/>
        </w:rPr>
        <w:t>2.5 保安责任</w:t>
      </w:r>
      <w:bookmarkEnd w:id="252"/>
      <w:bookmarkEnd w:id="253"/>
      <w:bookmarkEnd w:id="254"/>
      <w:bookmarkEnd w:id="255"/>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2.5.1 现场保安工作的责任主体由专用条款约定。承担现场保安工作的一方负责与当地有关治安部门的联系、沟通和协调，并承担所发生的相关费用。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2.5.2 发包人与承包人商定工程实施阶段及区域的保安责任划分，并编制各自的相关保安制度、责任制度和报告制度，作为合同附件。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2.5.3 发包人按合同约定占用的区域、接收的单项工程和工程，由发包人承担相关保安工作，及因此产生的费用、损害和责任。</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256" w:name="_Toc12924"/>
      <w:bookmarkStart w:id="257" w:name="_Toc28270234"/>
      <w:bookmarkStart w:id="258" w:name="_Toc520047078"/>
      <w:bookmarkStart w:id="259" w:name="_Toc2888237"/>
      <w:r>
        <w:rPr>
          <w:rFonts w:hint="eastAsia" w:ascii="宋体" w:hAnsi="宋体" w:eastAsia="宋体"/>
          <w:b/>
          <w:sz w:val="28"/>
          <w:szCs w:val="28"/>
        </w:rPr>
        <w:t>第3条 承包人</w:t>
      </w:r>
      <w:bookmarkEnd w:id="256"/>
      <w:bookmarkEnd w:id="257"/>
      <w:bookmarkEnd w:id="258"/>
      <w:bookmarkEnd w:id="259"/>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60" w:name="_Toc28270235"/>
      <w:bookmarkStart w:id="261" w:name="_Toc520047079"/>
      <w:bookmarkStart w:id="262" w:name="_Toc18054"/>
      <w:bookmarkStart w:id="263" w:name="_Toc2888238"/>
      <w:r>
        <w:rPr>
          <w:rFonts w:hint="eastAsia" w:ascii="宋体" w:hAnsi="宋体" w:eastAsia="宋体"/>
          <w:b/>
          <w:sz w:val="28"/>
          <w:szCs w:val="28"/>
        </w:rPr>
        <w:t>3.1 承包人的主要权利和义务</w:t>
      </w:r>
      <w:bookmarkEnd w:id="260"/>
      <w:bookmarkEnd w:id="261"/>
      <w:bookmarkEnd w:id="262"/>
      <w:bookmarkEnd w:id="26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3.1.1 承包人应按照合同约定的标准、规范、工程的功能、规模、考核目标和竣工日期，完成设计、采购、施工、竣工试验和（或）指导竣工后试验等工作，不得违反国家强制性标准、规范的规定。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本工程的具体承包范围，应依据合同协议书第一项“工程概况”中有关“工程承包范围”的约定。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 承包人应按合同约定，自费修复因承包人原因引起的设计、文件、设备、材料、部件、施工中存在的缺陷、或在竣工试验和竣工后试验中发现的缺陷。</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3.1.3 承包人应按合同约定和发包人的要求，提交相关报表。报表的类别、名称、内容、报告期、提交时间和份数，在专用条款中约定。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3.1.4 承包人有权根据4.6.4款承包人的复工要求、14.9款付款时间延误和17条不可抗力的约定，以书面形式向发包人发出暂停通知。除此之外，凡因承包人原因的暂停，造成承包人的费用增加由其自负，造成关键路径延误的应自费赶上。</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3.1.5 对因发包人原因给承包人带来任何损失、损害或造成工程关键路径延误的，承包人有权要求赔偿或（和）延长竣工日期。</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64" w:name="_Toc419364350"/>
      <w:bookmarkStart w:id="265" w:name="_Toc489982598"/>
      <w:bookmarkStart w:id="266" w:name="_Toc433988712"/>
      <w:bookmarkStart w:id="267" w:name="_Toc520047080"/>
      <w:bookmarkStart w:id="268" w:name="_Toc419363679"/>
      <w:bookmarkStart w:id="269" w:name="_Toc2888239"/>
      <w:bookmarkStart w:id="270" w:name="_Toc419320223"/>
      <w:bookmarkStart w:id="271" w:name="_Toc419321259"/>
      <w:bookmarkStart w:id="272" w:name="_Toc28270236"/>
      <w:bookmarkStart w:id="273" w:name="_Toc32532"/>
      <w:r>
        <w:rPr>
          <w:rFonts w:ascii="宋体" w:hAnsi="宋体" w:eastAsia="宋体"/>
          <w:b/>
          <w:sz w:val="28"/>
          <w:szCs w:val="28"/>
        </w:rPr>
        <w:t>3.2</w:t>
      </w:r>
      <w:r>
        <w:rPr>
          <w:rFonts w:hint="eastAsia" w:ascii="宋体" w:hAnsi="宋体" w:eastAsia="宋体"/>
          <w:b/>
          <w:sz w:val="28"/>
          <w:szCs w:val="28"/>
        </w:rPr>
        <w:t xml:space="preserve">  项目总负责人</w:t>
      </w:r>
      <w:bookmarkEnd w:id="264"/>
      <w:bookmarkEnd w:id="265"/>
      <w:bookmarkEnd w:id="266"/>
      <w:bookmarkEnd w:id="267"/>
      <w:bookmarkEnd w:id="268"/>
      <w:bookmarkEnd w:id="269"/>
      <w:bookmarkEnd w:id="270"/>
      <w:bookmarkEnd w:id="271"/>
      <w:r>
        <w:rPr>
          <w:rFonts w:hint="eastAsia" w:ascii="宋体" w:hAnsi="宋体" w:eastAsia="宋体"/>
          <w:b/>
          <w:sz w:val="28"/>
          <w:szCs w:val="28"/>
        </w:rPr>
        <w:t>(如有)</w:t>
      </w:r>
      <w:bookmarkEnd w:id="272"/>
      <w:bookmarkEnd w:id="27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3.2.1项目总负责人，应是当事人双方所确认的人选。项目总负责人经授权并代表承包人负责履行本合同。项目总负责人的姓名、职责和权限在专用条款中约定。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3.2.2 项目总负责人应是承包人的员工，承包人应在合同生效后10日内向发包人提交项目总负责人与承包人之间的劳动合同，以及承包人为项目总负责人缴纳社会保险的有效证明，承包人不提交上述文件的，项目总负责人无权履行职责，由此影响工程进度或发生其它问题的，由承包人承担责任。</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承包人违反上述约定的，按照专用条款的约定，承担违约责任。</w:t>
      </w:r>
    </w:p>
    <w:p>
      <w:pPr>
        <w:spacing w:line="500" w:lineRule="exact"/>
        <w:ind w:firstLine="420" w:firstLineChars="200"/>
        <w:contextualSpacing/>
        <w:rPr>
          <w:rFonts w:ascii="宋体" w:hAnsi="宋体" w:eastAsia="宋体"/>
          <w:sz w:val="28"/>
          <w:szCs w:val="28"/>
        </w:rPr>
      </w:pPr>
      <w:r>
        <w:rPr>
          <w:rFonts w:hint="eastAsia" w:ascii="宋体" w:hAnsi="宋体" w:eastAsia="宋体" w:cs="Times New Roman"/>
          <w:sz w:val="21"/>
          <w:szCs w:val="21"/>
        </w:rPr>
        <w:t>3.2.3 项目总负责人按合同约定的项目进度计划，并按发包人代表和（或）工程总监依据合同发出的指令组织项目实施。在紧急情况下，且无法与发包人代表和（或）工程总监取得联系时，项目总负责人有权采取必要的措施保证人身、工程和财产的安全，但须在事后48小时内向发包人代表和（或）工程总监送交书面报告。</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74" w:name="_Toc2888240"/>
      <w:bookmarkStart w:id="275" w:name="_Toc433988713"/>
      <w:bookmarkStart w:id="276" w:name="_Toc419320224"/>
      <w:bookmarkStart w:id="277" w:name="_Toc419321260"/>
      <w:bookmarkStart w:id="278" w:name="_Toc419363680"/>
      <w:bookmarkStart w:id="279" w:name="_Toc419364351"/>
      <w:bookmarkStart w:id="280" w:name="_Toc489982599"/>
      <w:bookmarkStart w:id="281" w:name="_Toc520047081"/>
      <w:bookmarkStart w:id="282" w:name="_Toc27480"/>
      <w:bookmarkStart w:id="283" w:name="_Toc28270237"/>
      <w:r>
        <w:rPr>
          <w:rFonts w:ascii="宋体" w:hAnsi="宋体" w:eastAsia="宋体"/>
          <w:b/>
          <w:sz w:val="28"/>
          <w:szCs w:val="28"/>
        </w:rPr>
        <w:t>3.</w:t>
      </w:r>
      <w:r>
        <w:rPr>
          <w:rFonts w:hint="eastAsia" w:ascii="宋体" w:hAnsi="宋体" w:eastAsia="宋体"/>
          <w:b/>
          <w:sz w:val="28"/>
          <w:szCs w:val="28"/>
        </w:rPr>
        <w:t>3 项目设计负责人</w:t>
      </w:r>
      <w:bookmarkEnd w:id="274"/>
      <w:bookmarkEnd w:id="275"/>
      <w:bookmarkEnd w:id="276"/>
      <w:bookmarkEnd w:id="277"/>
      <w:bookmarkEnd w:id="278"/>
      <w:bookmarkEnd w:id="279"/>
      <w:bookmarkEnd w:id="280"/>
      <w:bookmarkEnd w:id="281"/>
      <w:r>
        <w:rPr>
          <w:rFonts w:hint="eastAsia" w:ascii="宋体" w:hAnsi="宋体" w:eastAsia="宋体"/>
          <w:b/>
          <w:sz w:val="28"/>
          <w:szCs w:val="28"/>
        </w:rPr>
        <w:t>（如有）</w:t>
      </w:r>
      <w:bookmarkEnd w:id="282"/>
      <w:bookmarkEnd w:id="28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3.3.1 项目设计负责人，应是当事人双方所确认的人选。设计负责人的姓名、职责和权限在专用条款中约定。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3.3.2 项目设计负责人应是承包人的员工，并具备相应的资格，在承包人项目经理的授权下负责组织指导协调设计工作，同时在授权范围内具有代表承包人签署（或盖章）设计相关文件的权利。</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84" w:name="_Toc18681"/>
      <w:bookmarkStart w:id="285" w:name="_Toc419321261"/>
      <w:bookmarkStart w:id="286" w:name="_Toc28270238"/>
      <w:bookmarkStart w:id="287" w:name="_Toc2888241"/>
      <w:bookmarkStart w:id="288" w:name="_Toc419320225"/>
      <w:bookmarkStart w:id="289" w:name="_Toc419364352"/>
      <w:bookmarkStart w:id="290" w:name="_Toc433988714"/>
      <w:bookmarkStart w:id="291" w:name="_Toc520047082"/>
      <w:bookmarkStart w:id="292" w:name="_Toc419363681"/>
      <w:bookmarkStart w:id="293" w:name="_Toc489982600"/>
      <w:r>
        <w:rPr>
          <w:rFonts w:ascii="宋体" w:hAnsi="宋体" w:eastAsia="宋体"/>
          <w:b/>
          <w:sz w:val="28"/>
          <w:szCs w:val="28"/>
        </w:rPr>
        <w:t>3.</w:t>
      </w:r>
      <w:r>
        <w:rPr>
          <w:rFonts w:hint="eastAsia" w:ascii="宋体" w:hAnsi="宋体" w:eastAsia="宋体"/>
          <w:b/>
          <w:sz w:val="28"/>
          <w:szCs w:val="28"/>
        </w:rPr>
        <w:t>4 项目经理</w:t>
      </w:r>
      <w:bookmarkEnd w:id="284"/>
      <w:bookmarkEnd w:id="285"/>
      <w:bookmarkEnd w:id="286"/>
      <w:bookmarkEnd w:id="287"/>
      <w:bookmarkEnd w:id="288"/>
      <w:bookmarkEnd w:id="289"/>
      <w:bookmarkEnd w:id="290"/>
      <w:bookmarkEnd w:id="291"/>
      <w:bookmarkEnd w:id="292"/>
      <w:bookmarkEnd w:id="29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3.4.1 项目经理，应是当事人双方所确认的人选。项目经理的姓名、职责和权限在专用条款中约定。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3.4.2 项目经理应是承包人的员工，并具备相应的资格，在承包人的授权下负责组织指导现场施工工作，同时在授权范围内具有代表承包人签署（或盖章）现场施工相关文件的权利。</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3.4.3 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3.4.4 承包人更换项目经理时，提前 15日以书面形式通知发包人，并征得发包人的同意，继任的项目经理须继续履行第3.4款约定的职责和权限。未经发包人同意，承包人不得擅自更换项目经理。承包人擅自更换项目经理的，按专用条款的约定，承担违约责任。</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3.4.5 发包人有权以书面形式通知更换其认为不称职的项目经理，应说明更换因由，承包人应在接到更换通知后15日内向发包人提出书面的改进报告。发包人收到改进报告后仍以书面形式通知更换的，承包人应在接到第二次更换通知后的30日内进行更换，并将新任命的项目经理的姓名、简历以书面形式通知发包人。新任项目经理继续履行第3.4款约定的职责和权限。</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94" w:name="_Toc433988715"/>
      <w:bookmarkStart w:id="295" w:name="_Toc520047083"/>
      <w:bookmarkStart w:id="296" w:name="_Toc23610"/>
      <w:bookmarkStart w:id="297" w:name="_Toc489982601"/>
      <w:bookmarkStart w:id="298" w:name="_Toc2888242"/>
      <w:bookmarkStart w:id="299" w:name="_Toc28270239"/>
      <w:r>
        <w:rPr>
          <w:rFonts w:ascii="宋体" w:hAnsi="宋体" w:eastAsia="宋体"/>
          <w:b/>
          <w:sz w:val="28"/>
          <w:szCs w:val="28"/>
        </w:rPr>
        <w:t>3.</w:t>
      </w:r>
      <w:r>
        <w:rPr>
          <w:rFonts w:hint="eastAsia" w:ascii="宋体" w:hAnsi="宋体" w:eastAsia="宋体"/>
          <w:b/>
          <w:sz w:val="28"/>
          <w:szCs w:val="28"/>
        </w:rPr>
        <w:t>5 项目采购负责人</w:t>
      </w:r>
      <w:bookmarkEnd w:id="294"/>
      <w:bookmarkEnd w:id="295"/>
      <w:bookmarkEnd w:id="296"/>
      <w:bookmarkEnd w:id="297"/>
      <w:bookmarkEnd w:id="298"/>
      <w:bookmarkEnd w:id="299"/>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3.5.1在项目总负责人和项目经理的授权下负责项目设备和材料的采购工作，特别是大宗、特种设备的采购。</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3.5.2 负责制定项目的采购计划，配合做好采购及合同管理；并根据项目实际情况确定设备、材料的进场安排。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3.5.3 负责对采购的设备和材料的质量把关，对不合格品进行退换货处理。</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00" w:name="_Toc28270240"/>
      <w:bookmarkStart w:id="301" w:name="_Toc520047084"/>
      <w:bookmarkStart w:id="302" w:name="_Toc2888243"/>
      <w:bookmarkStart w:id="303" w:name="_Toc433988716"/>
      <w:bookmarkStart w:id="304" w:name="_Toc9142"/>
      <w:bookmarkStart w:id="305" w:name="_Toc489982602"/>
      <w:r>
        <w:rPr>
          <w:rFonts w:ascii="宋体" w:hAnsi="宋体" w:eastAsia="宋体"/>
          <w:b/>
          <w:sz w:val="28"/>
          <w:szCs w:val="28"/>
        </w:rPr>
        <w:t>3.</w:t>
      </w:r>
      <w:r>
        <w:rPr>
          <w:rFonts w:hint="eastAsia" w:ascii="宋体" w:hAnsi="宋体" w:eastAsia="宋体"/>
          <w:b/>
          <w:sz w:val="28"/>
          <w:szCs w:val="28"/>
        </w:rPr>
        <w:t>6  项目专职安全员</w:t>
      </w:r>
      <w:bookmarkEnd w:id="300"/>
      <w:bookmarkEnd w:id="301"/>
      <w:bookmarkEnd w:id="302"/>
      <w:bookmarkEnd w:id="303"/>
      <w:bookmarkEnd w:id="304"/>
      <w:bookmarkEnd w:id="305"/>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3.6.1 认真贯彻执行《建筑法》和有关的建筑工程安全生产法令、法规，坚持“安全第一。预防为主”的方针，具体落实各项安全生产规章制度。</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3.6.2 参与HSE计划及各项施组措施方案的编制（安全相关内容），有权行使安全一票否决制。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3.6.3 配合有关部门做好对施工人员的三级安全教育、节假日的安全教育、各工种换岗教育和特殊工种培训取证工作，并记录在案。健全各种安全管理台帐。</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3.6.4参加每周一次以上的定期安全检查，及时处观工现场安全隐患，签发限时整改通知单。</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3.6.5 监督、检查操作人员的遵章守纪。制止违章作业，严格安全纪律，当安全与生产发生冲突时，有权制止冒险作业。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3.6.6 组织、参与安全技术交底，对施工全过程的安全实施控制，并做好记录。</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3.6.7 掌握安全动态，发现事故苗子并及时采取预防措施，组织班组开展安全活动，提供安全技术咨询。</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3.6.8 检查劳动保护用品的质量，反馈使用信息，对进入现场使用的各种安全用品及机械设备，配合材料部门进行验收检查工作。</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3.6.9贯彻安全保证体系中的各项安全技术措施，组织参与安全设施、施工用电、施工机械的验收。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3.6.10协助上级部门的安全检查，如实汇报工程项目或生产中的安全状况；</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3.6.11负责一般事故的调查、分析，提出处理意见，协助处理重大工伤事故、机械事故，并参与制订纠正和预防措施，防止事故再发生；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3.6.12 参与对施工班组和分包单位的安全技术交底、教育工作，负责对分包单位在施工过程中的安全连续监控，并作好监控记录；</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3.6.13 参与协助对项目存在隐患的安全设施、过程和行为进行控制，参与制定纠正和预防措施，并验证纠正预防措施。</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06" w:name="_Toc28270241"/>
      <w:bookmarkStart w:id="307" w:name="_Toc2888244"/>
      <w:bookmarkStart w:id="308" w:name="_Toc520047085"/>
      <w:bookmarkStart w:id="309" w:name="_Toc30837"/>
      <w:r>
        <w:rPr>
          <w:rFonts w:hint="eastAsia" w:ascii="宋体" w:hAnsi="宋体" w:eastAsia="宋体"/>
          <w:b/>
          <w:sz w:val="28"/>
          <w:szCs w:val="28"/>
        </w:rPr>
        <w:t>3.7 工程质量保证</w:t>
      </w:r>
      <w:bookmarkEnd w:id="306"/>
      <w:bookmarkEnd w:id="307"/>
      <w:bookmarkEnd w:id="308"/>
      <w:bookmarkEnd w:id="309"/>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应按合同约定的质量标准规范，确保设计、采购、加工制造、施工、竣工试验等各项工作的质量，建立有效的质量保证体系，并按照国家有关规定，通过质量保修责任书的形式约定保修范围、保修期限和保修责任。</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10" w:name="_Toc520047086"/>
      <w:bookmarkStart w:id="311" w:name="_Toc2888245"/>
      <w:bookmarkStart w:id="312" w:name="_Toc11217"/>
      <w:bookmarkStart w:id="313" w:name="_Toc28270242"/>
      <w:r>
        <w:rPr>
          <w:rFonts w:hint="eastAsia" w:ascii="宋体" w:hAnsi="宋体" w:eastAsia="宋体"/>
          <w:b/>
          <w:sz w:val="28"/>
          <w:szCs w:val="28"/>
        </w:rPr>
        <w:t>3.8 安全保证</w:t>
      </w:r>
      <w:bookmarkEnd w:id="310"/>
      <w:bookmarkEnd w:id="311"/>
      <w:bookmarkEnd w:id="312"/>
      <w:bookmarkEnd w:id="31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3.8.1 工程安全性能</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承包人应按照合同约定和国家有关安全生产的法律规定，进行设计、采购、施工、竣工试验，保证工程的安全性能。</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3.8.2 安全施工承包人应遵守7.8款职业健康、安全和环境保护的约定。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3.8.3 因承包人未遵守发包人按2.4.2款通知的安全规定和位置范围限定所造成的损失和伤害，由承包人负责。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3.8.4 承包人全面负责其施工场地的安全管理，保障所有进入施工场地的人员的安全。因承包人原因所发生的人身伤害、安全事故，由承包人负责。</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14" w:name="_Toc2888246"/>
      <w:bookmarkStart w:id="315" w:name="_Toc9065"/>
      <w:bookmarkStart w:id="316" w:name="_Toc28270243"/>
      <w:bookmarkStart w:id="317" w:name="_Toc520047087"/>
      <w:r>
        <w:rPr>
          <w:rFonts w:hint="eastAsia" w:ascii="宋体" w:hAnsi="宋体" w:eastAsia="宋体"/>
          <w:b/>
          <w:sz w:val="28"/>
          <w:szCs w:val="28"/>
        </w:rPr>
        <w:t>3.9 职业健康和环境保护保证</w:t>
      </w:r>
      <w:bookmarkEnd w:id="314"/>
      <w:bookmarkEnd w:id="315"/>
      <w:bookmarkEnd w:id="316"/>
      <w:bookmarkEnd w:id="317"/>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3.9.1 工程设计</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应按照合同约定，并遵照《建设工程勘察设计管理条例》、《建设工程环境保护条例》及其它相关法律规定进行工程的环境保护设计及职业健康防护设计，保证工程符合环境保护和职业健康相关法律和标准规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3.9.2 职业健康和环境保护承包人应遵守7.8款职业健康、安全和环境保护的约定。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18" w:name="_Toc28270244"/>
      <w:bookmarkStart w:id="319" w:name="_Toc2888247"/>
      <w:bookmarkStart w:id="320" w:name="_Toc21582"/>
      <w:bookmarkStart w:id="321" w:name="_Toc520047088"/>
      <w:r>
        <w:rPr>
          <w:rFonts w:hint="eastAsia" w:ascii="宋体" w:hAnsi="宋体" w:eastAsia="宋体"/>
          <w:b/>
          <w:sz w:val="28"/>
          <w:szCs w:val="28"/>
        </w:rPr>
        <w:t>3.10 进度保证</w:t>
      </w:r>
      <w:bookmarkEnd w:id="318"/>
      <w:bookmarkEnd w:id="319"/>
      <w:bookmarkEnd w:id="320"/>
      <w:bookmarkEnd w:id="321"/>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承包人按4.1款约定的项目进度计划，合理有序地组织设计、采购、施工、竣工试验所需要的各类资源，以及派出有经验的竣工后试验的指导人员，采用有效的实施方法和组织措施，保证项目进度计划的实现。</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22" w:name="_Toc2888248"/>
      <w:bookmarkStart w:id="323" w:name="_Toc21637"/>
      <w:bookmarkStart w:id="324" w:name="_Toc520047089"/>
      <w:bookmarkStart w:id="325" w:name="_Toc28270245"/>
      <w:r>
        <w:rPr>
          <w:rFonts w:hint="eastAsia" w:ascii="宋体" w:hAnsi="宋体" w:eastAsia="宋体"/>
          <w:b/>
          <w:sz w:val="28"/>
          <w:szCs w:val="28"/>
        </w:rPr>
        <w:t>3.11 现场保安</w:t>
      </w:r>
      <w:bookmarkEnd w:id="322"/>
      <w:bookmarkEnd w:id="323"/>
      <w:bookmarkEnd w:id="324"/>
      <w:bookmarkEnd w:id="325"/>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承包人承担其进入现场、施工开工至发包人接收单项工程或（和）工程之前的现场保安责任（含承包人的预制加工场地、办公及生活营区），并负责编制相关的保安制度、责任制度和报告制度，提交给发包人。</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26" w:name="_Toc2888249"/>
      <w:bookmarkStart w:id="327" w:name="_Toc520047090"/>
      <w:bookmarkStart w:id="328" w:name="_Toc28270246"/>
      <w:bookmarkStart w:id="329" w:name="_Toc19802"/>
      <w:r>
        <w:rPr>
          <w:rFonts w:hint="eastAsia" w:ascii="宋体" w:hAnsi="宋体" w:eastAsia="宋体"/>
          <w:b/>
          <w:sz w:val="28"/>
          <w:szCs w:val="28"/>
        </w:rPr>
        <w:t>3.12 分包</w:t>
      </w:r>
      <w:bookmarkEnd w:id="326"/>
      <w:bookmarkEnd w:id="327"/>
      <w:bookmarkEnd w:id="328"/>
      <w:bookmarkEnd w:id="329"/>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3.12.1 分包约定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承包人只能对专用条款约定列出的工作事项（含设计、采购、施工、劳务服务、竣工试验等）进行分包。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专用条款未列出的分包事顷，承包人可在工程实施阶段分批分期就分包事项向发包人提交申请，发包人在接到分包事项申请后的15日内，予以批准或提出意见。发包人未能在15日批准亦未提出意见的，承包人有权在提交该分包事项后的第16日开始，将提出的拟分包事项对外分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3.12.2 分包人资质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分包人应符合国家法律规定的企业资质等级，否则不能作为分包人。承包人有义务对分包人的资质进行审查。</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3.12.3 承包人不得将承包的工程对外转包，也不得以肢解方式将承包的全部工程对外分包。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3.12.4 设计、施工和工程物资等分包人，应严格执行国家有关分包事项的管理规定。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3.12.5 对分包人的付款</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承包人应按分包合同约定，按时向分包人支付合同价款。除非专用条款另有约定外，未经承包人同意，发包人不得以任何形式向分包人支付任何款项。</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3.12.6 承包人对发包人负责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承包人对分包人的行为向发包人负责，承包人和分包人就分包工作向发包人承担连带责任。</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330" w:name="_Toc2888250"/>
      <w:bookmarkStart w:id="331" w:name="_Toc8153"/>
      <w:bookmarkStart w:id="332" w:name="_Toc28270247"/>
      <w:bookmarkStart w:id="333" w:name="_Toc520047091"/>
      <w:r>
        <w:rPr>
          <w:rFonts w:hint="eastAsia" w:ascii="宋体" w:hAnsi="宋体" w:eastAsia="宋体"/>
          <w:b/>
          <w:sz w:val="28"/>
          <w:szCs w:val="28"/>
        </w:rPr>
        <w:t>第4条 进度计划、延误和暂停</w:t>
      </w:r>
      <w:bookmarkEnd w:id="330"/>
      <w:bookmarkEnd w:id="331"/>
      <w:bookmarkEnd w:id="332"/>
      <w:bookmarkEnd w:id="333"/>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34" w:name="_Toc2888251"/>
      <w:bookmarkStart w:id="335" w:name="_Toc13590"/>
      <w:bookmarkStart w:id="336" w:name="_Toc28270248"/>
      <w:bookmarkStart w:id="337" w:name="_Toc520047092"/>
      <w:r>
        <w:rPr>
          <w:rFonts w:hint="eastAsia" w:ascii="宋体" w:hAnsi="宋体" w:eastAsia="宋体"/>
          <w:b/>
          <w:sz w:val="28"/>
          <w:szCs w:val="28"/>
        </w:rPr>
        <w:t>4.1 项目进度计划</w:t>
      </w:r>
      <w:bookmarkEnd w:id="334"/>
      <w:bookmarkEnd w:id="335"/>
      <w:bookmarkEnd w:id="336"/>
      <w:bookmarkEnd w:id="337"/>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4.1.1 项目进度计划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承包人负责编制项目进度计划，项目进度计划中的施工期限（含竣工试验），应符合合同协议书的约定。关键路径及关键路径变化的确定原则、承包人提交项目进度计划的份数和时间，在专用条款约定。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项目进度计划经发包人批准后实施，但发包人的批准并不能减轻或免除承包人的合同责任。</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4.1.2 自费赶上项目进度计划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因承包人原因使工程实际进度明显落后于项目进度计划时，承包人有义务、发包人也有权利要求承包人自费采取措施，赶上项目进度计划。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4.1.3 项目进度计划的调整出现下列情况，竣工日期相应顺延，并对项目进度计划进行调整：</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发包人根据5.2.1款提供的项目基础资料和现场障碍资料不真实、不准确、不齐全、不及时，或未能按14.3.1款约定的预付款金额和（或）14.3.2款约定的预付款时间付款，导致4.2.2款约定的设计开工日期延误，或4.3.2款约定的采购开始日期延误，或造成4.4.2款施工开工日期延误的。</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（2）根据4.2.4款第（2）项的约定，因发包人原因，导致某个设计阶段审核会议时间的延误。</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（3）根据4.2.4款第（3）项的约定，相关设计审查部门批准时间较合同约定的时间延长的。</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（4）合同约定的其它可延长竣工日期的情况。</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4.1.4 发包人的赶工要求</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合同实施过程中发包人书面提出加快设计、采购、施工、竣工试验的赶工要求，被承包人接受时，承包人应提交赶工方案，采取赶工措施。因赶工引起的费用增加，按13.2.4款的变更约定执行。</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38" w:name="_Toc28270249"/>
      <w:bookmarkStart w:id="339" w:name="_Toc520047093"/>
      <w:bookmarkStart w:id="340" w:name="_Toc2888252"/>
      <w:bookmarkStart w:id="341" w:name="_Toc17445"/>
      <w:r>
        <w:rPr>
          <w:rFonts w:hint="eastAsia" w:ascii="宋体" w:hAnsi="宋体" w:eastAsia="宋体"/>
          <w:b/>
          <w:sz w:val="28"/>
          <w:szCs w:val="28"/>
        </w:rPr>
        <w:t>4.2 设计进度计划</w:t>
      </w:r>
      <w:bookmarkEnd w:id="338"/>
      <w:bookmarkEnd w:id="339"/>
      <w:bookmarkEnd w:id="340"/>
      <w:bookmarkEnd w:id="341"/>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4.2.1设计进度计划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根据批准的项目进度计划和5.3.1款约定的设计审查阶段及发包人组织的设计阶段审查会议的时间安排，编制设计进度计划。设计进度计划经发包人认可后执行。发包人的认可并不能减轻或免除承包人的合同责任。</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4.2.2 设计开工日期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承包人收到发包人按5.2.1款提供的项目基础资料、现场障碍资料，及14.3.2款的预付款收到后的第5日，作为设计开工日期。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4.2.3 设计开工日期延误</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因发包人未能按5.2.1款的约定提供设计基础资料、现场障碍资料等相关资料、或未按14.3.1款和14.3.2款约定的预付款金额和支付时间支付预付款，造成设计开工日期延误的，设计开工日朗和工程竣工日期相应顺延因承包人原因造成设计开工日期延误的，按4.1.2款的约定，自费赶上。因发包人原因给承包人造成经济损失的，应支付相应费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4.2.4 设计阶段审查日期的延误</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因承包人原因，未能按照合同约定的设计审查阶段及其审查会议的时间安排提交相关阶段的设计文件、或提交的相关设计文件不符合相关审核阶段的设计深度要求时，造成设计审查会议延误的，由承包人依据4.1.2款的约定，自费采取措施赶上，造成关键路径延误，或给发包人造成损失（审核会议准备费用）的，由承包人承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（2）因发包人原因，未能遵守合同约定的设计阶段审查会议的时间安排，造成某个设计阶段审查会议延误的，竣工日期相应顺延。因此给承包人带来的窝工损失，由发包人承担。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（3）政府相关设计审查部门批准时间较合同约定时间延长的，竣工日期相应顺延。因此给双方带来的费用增加，由双方各自承担。</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42" w:name="_Toc520047094"/>
      <w:bookmarkStart w:id="343" w:name="_Toc2888253"/>
      <w:bookmarkStart w:id="344" w:name="_Toc28270250"/>
      <w:bookmarkStart w:id="345" w:name="_Toc3027"/>
      <w:r>
        <w:rPr>
          <w:rFonts w:hint="eastAsia" w:ascii="宋体" w:hAnsi="宋体" w:eastAsia="宋体"/>
          <w:b/>
          <w:sz w:val="28"/>
          <w:szCs w:val="28"/>
        </w:rPr>
        <w:t>4.3 采购进度计划</w:t>
      </w:r>
      <w:bookmarkEnd w:id="342"/>
      <w:bookmarkEnd w:id="343"/>
      <w:bookmarkEnd w:id="344"/>
      <w:bookmarkEnd w:id="345"/>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4.3.1 采购进度计划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承包人的采购进度计划应符合项目进度计划的时间安排，并与设计、施工和（或）竣工试验及竣工后试验的进度计划相衔接。采购进度计划的提交份数和日期，在专用条款约定。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4.3.2 采购开始</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日期采购开始日期在专用条款约定。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4.3.3 采购进度延误</w:t>
      </w:r>
    </w:p>
    <w:p>
      <w:pPr>
        <w:spacing w:line="500" w:lineRule="exact"/>
        <w:ind w:firstLine="420" w:firstLineChars="200"/>
        <w:contextualSpacing/>
        <w:rPr>
          <w:rFonts w:ascii="宋体" w:hAnsi="宋体" w:eastAsia="宋体"/>
          <w:sz w:val="28"/>
          <w:szCs w:val="28"/>
        </w:rPr>
      </w:pPr>
      <w:r>
        <w:rPr>
          <w:rFonts w:hint="eastAsia" w:ascii="宋体" w:hAnsi="宋体" w:eastAsia="宋体" w:cs="Times New Roman"/>
          <w:sz w:val="21"/>
          <w:szCs w:val="21"/>
        </w:rPr>
        <w:t>因承包人的原因导致采购延误，造成的停工、窝工损失和竣工日期延误，由承包人负责。因发包人原因导致采购延误，给承包人造成的停工、窝工损失，由发包人承担，若造成关键路径延误，竣工日期相应顺延。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46" w:name="_Toc2888254"/>
      <w:bookmarkStart w:id="347" w:name="_Toc29348"/>
      <w:bookmarkStart w:id="348" w:name="_Toc28270251"/>
      <w:bookmarkStart w:id="349" w:name="_Toc520047095"/>
      <w:r>
        <w:rPr>
          <w:rFonts w:hint="eastAsia" w:ascii="宋体" w:hAnsi="宋体" w:eastAsia="宋体"/>
          <w:b/>
          <w:sz w:val="28"/>
          <w:szCs w:val="28"/>
        </w:rPr>
        <w:t>4.4 施工进度计划</w:t>
      </w:r>
      <w:bookmarkEnd w:id="346"/>
      <w:bookmarkEnd w:id="347"/>
      <w:bookmarkEnd w:id="348"/>
      <w:bookmarkEnd w:id="349"/>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4.4.1 施工进度计划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应在现场施工开工15日前向发包人提交一份包括施工进度计划在内的总体施工组织设计。施工进度计划的开竣工时间，应符合合同协议书对施工开工和工程竣工日期的约定，并与项目进度计划的安排协调一致。发包人需承包人提交关键单项工程或（和）关键分部分项工程施工进度计划的，在专用条款中约定提交的份数和时间。</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4.4.2 施工开工日期延误</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施工开工日期延误的，根据下列约定确定延长竣工日期：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（1）因发包人原因造成承包人不能按时开工的，开竣工日期相应顺延。给承包人造成经济损失的应支付相应费用。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（2）因承包人原因不能按时开工的，需说明正当理由，自费采取措施及早开工，竣工日期不予延长。</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（3）因不可抗力造成施工开工日期延误的，竣工日期相应顺延。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4.4.3 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（1）承包项目的实施阶段含竣工试验阶段时，按以下方式确定计划竣工日期和实际竣工日期。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1）根据专用条款（9.1款工程接收）约定的单项工程竣工日期，为单项工程的计划竣工日期。工程中最后一个单项工程的计划竣工日期，为工程的计划竣工日期；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 单项工程中最后一项竣工试验通过的日期，为该单项工程的实际竣工日期；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 工程中最后一个单项工程通过竣工试验的日期，为工程的实际竣工日期。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（2）承包项目的实施阶段不含竣工试验阶段时，按以下方式确定计划竣工日期和实际竣工日期：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1）根据专用条款（9.1款工程接收）中所约定的单项工程竣工日期，为单项工程的计划竣工日期；工程中最后一个单项工程的计划竣工日期，为工程的计划竣工日期；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2）承包人按合同约定，完成施工图纸规定的单项工程中的全部施工作业，且符合合同约定的质量标准的日期，为单项工程的实际竣工日期；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3）承包人按合同约定，完成施工图纸规定的工程中最后一个单项工程的全部施工作业，且符合合同约定的质量标准的日期，为工程的实际竣工日期。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（3）承包人为竣工试验、或竣工后试验预留的施工部位、或发包人要求预留的施工部位、不影响发包人实质操作使用的未完扫尾工程和缺陷修复，不影响竣工日期的确定。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50" w:name="_Toc28497"/>
      <w:bookmarkStart w:id="351" w:name="_Toc28270252"/>
      <w:bookmarkStart w:id="352" w:name="_Toc520047096"/>
      <w:bookmarkStart w:id="353" w:name="_Toc2888255"/>
      <w:r>
        <w:rPr>
          <w:rFonts w:hint="eastAsia" w:ascii="宋体" w:hAnsi="宋体" w:eastAsia="宋体"/>
          <w:b/>
          <w:sz w:val="28"/>
          <w:szCs w:val="28"/>
        </w:rPr>
        <w:t>4.5 误期损害赔偿</w:t>
      </w:r>
      <w:bookmarkEnd w:id="350"/>
      <w:bookmarkEnd w:id="351"/>
      <w:bookmarkEnd w:id="352"/>
      <w:bookmarkEnd w:id="353"/>
    </w:p>
    <w:p>
      <w:pPr>
        <w:pStyle w:val="6"/>
        <w:spacing w:before="120" w:after="120" w:line="500" w:lineRule="exact"/>
        <w:ind w:firstLine="560"/>
        <w:contextualSpacing/>
        <w:rPr>
          <w:rFonts w:ascii="宋体" w:hAnsi="宋体" w:eastAsia="宋体"/>
          <w:b w:val="0"/>
          <w:bCs w:val="0"/>
          <w:lang w:val="en-US"/>
        </w:rPr>
      </w:pPr>
      <w:r>
        <w:rPr>
          <w:rFonts w:hint="eastAsia" w:ascii="宋体" w:hAnsi="宋体" w:eastAsia="宋体"/>
          <w:b w:val="0"/>
          <w:bCs w:val="0"/>
          <w:lang w:val="en-US"/>
        </w:rPr>
        <w:t>因承包人原因，造成工程竣工日期延误的，由承包人承担误期损害赔偿责任。每日延误的赔偿金额，及累计的最高赔偿金额在专用条款中约定。发包人有权从工程进度款、竣工结算款或约定提交的履约保函中扣除赔偿金额。</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54" w:name="_Toc26077"/>
      <w:bookmarkStart w:id="355" w:name="_Toc520047097"/>
      <w:bookmarkStart w:id="356" w:name="_Toc28270253"/>
      <w:bookmarkStart w:id="357" w:name="_Toc2888256"/>
      <w:r>
        <w:rPr>
          <w:rFonts w:hint="eastAsia" w:ascii="宋体" w:hAnsi="宋体" w:eastAsia="宋体"/>
          <w:b/>
          <w:sz w:val="28"/>
          <w:szCs w:val="28"/>
        </w:rPr>
        <w:t>4.6 暂停</w:t>
      </w:r>
      <w:bookmarkEnd w:id="354"/>
      <w:bookmarkEnd w:id="355"/>
      <w:bookmarkEnd w:id="356"/>
      <w:bookmarkEnd w:id="35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4.6.1 因发包人原因的暂停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因发包人原因通知的暂停，应列明暂停的日期及预计暂停的期限。双方应遵守2.1.5款和3.1.4款的相关约定。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4.6.2 因不可抗力造成的暂停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因不可抗力造成工程暂停时，双方根据17.1款不可抗力发生时的义务和17.2款不可抗力的后果的条款的约定，安排各自的工作。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4.6.3 暂停时承包人的工作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当发生4.6.1款发包人的暂停和4.6.2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4.6.4 承包人的复工要求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根据发包人通知暂停的，承包人有权在暂停45日后向发包人发出要求复工的通知。不能复工时，承包人有权根据13.2.5款调减部分工程的约定，以变更方式调减受暂停影响的部分工程。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发包人的暂停超过45日且暂停影响到整个工程，或发包人的暂停超过180日，或因不可抗力的暂停致使合同无法履行，承包人有权根据18.2款由承包人解除合同的约定，发出解除合同的通知。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4.6.5 发包人的复工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4.6.6 因承包人原因的暂停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因承包人原因造成部分工程或工程的暂停的，所发生的损失、损害及竣工日期延误，由承包人负责。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4.6.7 工程暂停时的付款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因发包人原因暂停的复工后，未影响到整个工程实施时，双方应依据2.1.5款的约定商定因该暂停给承包人所增加的合理费用，承包人应将其款项纳入当期的付款申请，由发包人审查支付。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原因暂停的复工后，影响到部分工程实施时，且承包人根据4.6.4款要求调减部分工程并经发包人批准，发包人应从合同价格中调减该部分款项，双方还应依据2.1.5款的约定商定承包人因该暂停所增加的合理费用，承包人应将其增减的款项纳入当期付款申请，由发包人审查支付。</w:t>
      </w:r>
    </w:p>
    <w:p>
      <w:pPr>
        <w:spacing w:line="500" w:lineRule="exact"/>
        <w:ind w:firstLine="420" w:firstLineChars="200"/>
        <w:contextualSpacing/>
        <w:rPr>
          <w:rFonts w:ascii="宋体" w:hAnsi="宋体" w:eastAsia="宋体"/>
          <w:sz w:val="28"/>
          <w:szCs w:val="28"/>
        </w:rPr>
      </w:pPr>
      <w:r>
        <w:rPr>
          <w:rFonts w:hint="eastAsia" w:ascii="宋体" w:hAnsi="宋体" w:eastAsia="宋体" w:cs="Times New Roman"/>
          <w:b w:val="0"/>
          <w:bCs w:val="0"/>
          <w:kern w:val="0"/>
          <w:sz w:val="21"/>
          <w:szCs w:val="22"/>
          <w:lang w:val="en-US" w:eastAsia="zh-CN" w:bidi="ar-SA"/>
        </w:rPr>
        <w:t>因发包人原因的暂停，致使合同无法履行时，且承包人根据4.6.4款第二段的约定发出解除合同的通知后，双方应根据18.2款由承包人解除合同的相关约定，办理结算和付款。</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358" w:name="_Toc520047098"/>
      <w:bookmarkStart w:id="359" w:name="_Toc31920"/>
      <w:bookmarkStart w:id="360" w:name="_Toc28270254"/>
      <w:bookmarkStart w:id="361" w:name="_Toc2888257"/>
      <w:r>
        <w:rPr>
          <w:rFonts w:hint="eastAsia" w:ascii="宋体" w:hAnsi="宋体" w:eastAsia="宋体"/>
          <w:b/>
          <w:sz w:val="28"/>
          <w:szCs w:val="28"/>
        </w:rPr>
        <w:t>第5条 技术与设计</w:t>
      </w:r>
      <w:bookmarkEnd w:id="358"/>
      <w:bookmarkEnd w:id="359"/>
      <w:bookmarkEnd w:id="360"/>
      <w:bookmarkEnd w:id="361"/>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62" w:name="_Toc520047099"/>
      <w:bookmarkStart w:id="363" w:name="_Toc2888258"/>
      <w:bookmarkStart w:id="364" w:name="_Toc18492"/>
      <w:bookmarkStart w:id="365" w:name="_Toc28270255"/>
      <w:r>
        <w:rPr>
          <w:rFonts w:hint="eastAsia" w:ascii="宋体" w:hAnsi="宋体" w:eastAsia="宋体"/>
          <w:b/>
          <w:sz w:val="28"/>
          <w:szCs w:val="28"/>
        </w:rPr>
        <w:t>5.1 生产工艺技术、建筑设计方案</w:t>
      </w:r>
      <w:bookmarkEnd w:id="362"/>
      <w:bookmarkEnd w:id="363"/>
      <w:bookmarkEnd w:id="364"/>
      <w:bookmarkEnd w:id="36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5.1.1 承包人提供的生产工艺技术和（或）建筑设计方案</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承包人应对专用条款约定的试运行考核保证值、和（或）使用功能保证的说明负责。该试运行考核保证值、和（或）使用功能保证的说明，作为发包人根据10.3.3款进行试运行考核的评价依据。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5.1.2 发包人提供的生产工艺技术和（或）建筑设计方案</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负责提供的生产工艺技术（含专利技术、专有技术、工艺包）和（或）建筑设计方案（含总体布局、功能分区、建筑造型、主体结构，或发包人委托第三方设计单位提供的建筑设计方案）时，应对所提供的工艺流程、工艺技术数据、工艺条件、软件、分析手册、操作指导书、设备制造指导书和其他承包人的文件资料、发包人的要求，和（或）总体布局、功能分区、建筑造型、主体结构等，或第三方设剖单位提供的建筑设计方案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10.3.3款进行试运行考核和考核责任的评价依据。</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66" w:name="_Toc30523"/>
      <w:bookmarkStart w:id="367" w:name="_Toc2888259"/>
      <w:bookmarkStart w:id="368" w:name="_Toc28270256"/>
      <w:bookmarkStart w:id="369" w:name="_Toc520047100"/>
      <w:r>
        <w:rPr>
          <w:rFonts w:hint="eastAsia" w:ascii="宋体" w:hAnsi="宋体" w:eastAsia="宋体"/>
          <w:b/>
          <w:sz w:val="28"/>
          <w:szCs w:val="28"/>
        </w:rPr>
        <w:t>5.2 设计</w:t>
      </w:r>
      <w:bookmarkEnd w:id="366"/>
      <w:bookmarkEnd w:id="367"/>
      <w:bookmarkEnd w:id="368"/>
      <w:bookmarkEnd w:id="36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5.2.1 发包人的义务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发包人应按约定的时间，有义务配合承包人在现场的实测复验。承包人因纠正坐标资料中的错误，造成费用增加或（和）工期延误，由发包人负责其相关费用增加，竣工日期给予合理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发包人提供的项目基础资料中有专利商提供的技术或工艺包，或是第三方设计单位提供的建筑造型等，发包人应组织专利商或第三方设计单位与承包人进行数据、条件和资料的交换、协调和交接。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（3）承包人无法核实发包人所提供的项目基础资料中的数据、条件和资料的，发包人有义务给予进一步确认。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5.2.2 承包人的义务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与发包人（及其专利商、第三方设计单位）应以书面形式交接发包人按5.2.1;款第（1）项提供与设计有关的项目基础资料、第（2）项提供的与设计有关的现场障碍资料。对这些资料中的短缺、遗漏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5.2.3 遵守标准、规范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（1）1.5款约定的标准、规范，适用于发包人按单项工程接收和（或）整个工程接收。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（3）依据适用法律和合同约定的标准、规范所完成的设计图纸、设计文件中的技术数据和技术条件，是工程物资采购质量、施工质量及竣工试验质量的依据。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5.2.4 操作维修手册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由承包人指导竣工后试验和试运行考核试验，并编制操作维修手册的，发包人应按5.2.1款第（1）项第二段的约定，责令其专利商或发包人的其他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5.2.5 设计文件的份数和提交时间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相关设计阶段的设计文件、资料和图纸的提交份数和时间在专用条款中约定。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5.2.6 设计缺陷的自费修复，自费赶上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因承包人原因，造成设计文件存在遗漏、错误、缺陷和不足的，承包人应自费修复、弥补、纠正和完善。造成设计进度延误时，应自费采取措施赶上。</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70" w:name="_Toc2888260"/>
      <w:bookmarkStart w:id="371" w:name="_Toc520047101"/>
      <w:bookmarkStart w:id="372" w:name="_Toc12360"/>
      <w:bookmarkStart w:id="373" w:name="_Toc28270257"/>
      <w:r>
        <w:rPr>
          <w:rFonts w:hint="eastAsia" w:ascii="宋体" w:hAnsi="宋体" w:eastAsia="宋体"/>
          <w:b/>
          <w:sz w:val="28"/>
          <w:szCs w:val="28"/>
        </w:rPr>
        <w:t>5.3 设计阶段审查</w:t>
      </w:r>
      <w:bookmarkEnd w:id="370"/>
      <w:bookmarkEnd w:id="371"/>
      <w:bookmarkEnd w:id="372"/>
      <w:bookmarkEnd w:id="37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5.3.1 本工程的设计阶段、设计阶段审查会议的组织和时间安排，在专用条款约定。发包人负责组织设计阶段审查会议，并承担会议费用及发包人的上级单位、政府有关部门参加审查会议的费用。</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5.3.2 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5.3.3 发包人有义务向承包人提供设计审查会议的批准文件和纪要。承包人有义务按相关设计审查阶段批准的文件和纪要，并依据合同约定及相关设计规定，对相关设计进行修改、补充和完善。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5.3.4 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5.3.5 发包人有权在5.3.1款约定的各设计审查阶段之前，对相关设计阶段的设计文件、图纸和资料提出建议、进行预审和确认，发包人的任何建议、预审和确认，并不能减轻或免除承包人的合同责任和义务。</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74" w:name="_Toc563"/>
      <w:bookmarkStart w:id="375" w:name="_Toc28270258"/>
      <w:bookmarkStart w:id="376" w:name="_Toc520047102"/>
      <w:bookmarkStart w:id="377" w:name="_Toc2888261"/>
      <w:r>
        <w:rPr>
          <w:rFonts w:hint="eastAsia" w:ascii="宋体" w:hAnsi="宋体" w:eastAsia="宋体"/>
          <w:b/>
          <w:sz w:val="28"/>
          <w:szCs w:val="28"/>
        </w:rPr>
        <w:t>5.4 操作维修人员的培训</w:t>
      </w:r>
      <w:bookmarkEnd w:id="374"/>
      <w:bookmarkEnd w:id="375"/>
      <w:bookmarkEnd w:id="376"/>
      <w:bookmarkEnd w:id="37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发包人委托承包人对发包人的操作维修人员进行培训的，另行签订培训委托合同，作为本合同的附件。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78" w:name="_Toc520047103"/>
      <w:bookmarkStart w:id="379" w:name="_Toc2888262"/>
      <w:bookmarkStart w:id="380" w:name="_Toc26541"/>
      <w:bookmarkStart w:id="381" w:name="_Toc28270259"/>
      <w:r>
        <w:rPr>
          <w:rFonts w:hint="eastAsia" w:ascii="宋体" w:hAnsi="宋体" w:eastAsia="宋体"/>
          <w:b/>
          <w:sz w:val="28"/>
          <w:szCs w:val="28"/>
        </w:rPr>
        <w:t>5.5 知识产权</w:t>
      </w:r>
      <w:bookmarkEnd w:id="378"/>
      <w:bookmarkEnd w:id="379"/>
      <w:bookmarkEnd w:id="380"/>
      <w:bookmarkEnd w:id="38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双方可就本合同涉及的合同一方、或合同双方（含一方或双方相关的专利商、第三方设计单位或设计人）的技术专利、建筑设计方案、专有技术、设计文件著作权等知识产权，签订知识产权及保密协议，作为本合同的组成部分。</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382" w:name="_Toc2888263"/>
      <w:bookmarkStart w:id="383" w:name="_Toc28270260"/>
      <w:bookmarkStart w:id="384" w:name="_Toc520047104"/>
      <w:bookmarkStart w:id="385" w:name="_Toc28224"/>
      <w:r>
        <w:rPr>
          <w:rFonts w:hint="eastAsia" w:ascii="宋体" w:hAnsi="宋体" w:eastAsia="宋体"/>
          <w:b/>
          <w:sz w:val="28"/>
          <w:szCs w:val="28"/>
        </w:rPr>
        <w:t>第6条 工程物资</w:t>
      </w:r>
      <w:bookmarkEnd w:id="382"/>
      <w:bookmarkEnd w:id="383"/>
      <w:bookmarkEnd w:id="384"/>
      <w:bookmarkEnd w:id="385"/>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86" w:name="_Toc2888264"/>
      <w:bookmarkStart w:id="387" w:name="_Toc520047105"/>
      <w:bookmarkStart w:id="388" w:name="_Toc7029"/>
      <w:bookmarkStart w:id="389" w:name="_Toc28270261"/>
      <w:r>
        <w:rPr>
          <w:rFonts w:hint="eastAsia" w:ascii="宋体" w:hAnsi="宋体" w:eastAsia="宋体"/>
          <w:b/>
          <w:sz w:val="28"/>
          <w:szCs w:val="28"/>
        </w:rPr>
        <w:t>6.1 工程物资的提供</w:t>
      </w:r>
      <w:bookmarkEnd w:id="386"/>
      <w:bookmarkEnd w:id="387"/>
      <w:bookmarkEnd w:id="388"/>
      <w:bookmarkEnd w:id="38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6.1.1 发包人提供的工程物资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应依据5.2.3款第（3）项设计文件规定的技术参数、技术条件、性能要求、使用要求和数量，负责组织工程物资（包括其备品备件、专用工具及厂商提交的技术文件）的采购，负责运抵现场，并对其需用量、质量检查结果和性能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由发包人负责提供的工程物资的类别、数量，在专用条款中列出。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因发包人采购提供的工程物资（包括建筑构件等）不符合国家强制性标准、规范的规定，存在质量缺陷、延误抵达现场，给承包人造成窝工、停工、或导致关键路径延误的，按13条变更和合同价款调整的约定执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在履行合同过程中，由于国家新颁布的强制性标准、规范，造成发包人负责提供的工程物资（包括建筑构件等）不符合新颁布的强制性标准时，由发包人负责修复或重新订货。如委托承包人修复，作为一项变更。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（3）发包人请承包人参加境外采购工作时，所发生的费用由发包人承担。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6.1.2 承包人提供的工程物资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依据5.2.3款第（3）项设计文件规定的技术参数、技术条件、性能要求、使用要求和数盐，负责组织工程物资采购（包括备品备件、专用工具及厂商提交的技术文件），负责运抵现场，并对其需用量、质量检查结果和性能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由承包人负责提供的工程物资的类别、数量，在专用条款中列出。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（2）因承包人提供的工程物资（包括建筑构件等）不符合国家强制性标准、规范的规定或合同约定的标准、规范，所造成的质量缺陷，由承包人自费修复，竣工日期不予延长。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在履行合同过程中，由于国家新颁布的强制性标准、规范，造成承包人负责提供的工程物资（包括建筑构件等），虽符合合同约定的标准，但不符合新颁布的强制性标准时，由承包人负责修复或重新订货，并作为一项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（3）由承包人提供的竣工后试验的生产性材料，在专用条款中列出类别或（和）清单。</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6.1.3 承包人对供应商的选择承包人应通过招标等竞争性方式选择相关工程物资的供货商或制造厂。对于依法必须进行招标的工程建设项目，应按国家相关规定进行招标。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承包人不得在设计文件中或以口头暗示方式指定供应商和制造厂，只有唯一厂家的除外。发包人不得以任何方式指定供应商和制造厂。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6.1.4 工程物资所有权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根据6.1.2款约定提供的工程物资，在运抵现场的交货地点并支付了采购进度款，其所有权转为发包人所有。在发包人接收工程前，承包人有义务对工程物资进行保管、维护和保养，未经发包人批准不得运出现场。</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90" w:name="_Toc28270262"/>
      <w:bookmarkStart w:id="391" w:name="_Toc2888265"/>
      <w:bookmarkStart w:id="392" w:name="_Toc24380"/>
      <w:bookmarkStart w:id="393" w:name="_Toc520047106"/>
      <w:r>
        <w:rPr>
          <w:rFonts w:hint="eastAsia" w:ascii="宋体" w:hAnsi="宋体" w:eastAsia="宋体"/>
          <w:b/>
          <w:sz w:val="28"/>
          <w:szCs w:val="28"/>
        </w:rPr>
        <w:t>6.2 检验</w:t>
      </w:r>
      <w:bookmarkEnd w:id="390"/>
      <w:bookmarkEnd w:id="391"/>
      <w:bookmarkEnd w:id="392"/>
      <w:bookmarkEnd w:id="39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6.2.1 工厂检验与报告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（1）承包人应遵守相关法律规定，负责6.1.2款约定的工程物资的强制性检查、检验、监测和试验，并向发包人提供相关报告。报告提供日期、报告内容和提交份数，在专用条款中约定。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邀请发包人参检时，应在进行相关加工制造阶段的检查、检验、监测和试验之前，以书面形式通知发包人参检的内容、地点和时间。发包人在接到邀请后的5日内，以书面形式通知承包人参检或不参检。</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（3）发包人承担其参检人员在参检期间的工资、补贴、差旅费和住宿费等，承包人负责办理进入相关厂家的许可，并提供方便。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（4）发包人委托有资格、有经验的第三方代表发包人自费参检时，应在接到承包人邀请函后5日内，以书面形式通知承包人，并写明受托单位及受托人员的名称、姓名及授予的职权。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（5）发包人及其委托人的参检，并不能解除承包人对其采购的工程物资的质量责任。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6.2.2 覆盖和包装的后果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由此发生的费用。造成工程关键路径延误的，竣工日期不予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6.2.3 未能按时参检</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辰。</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6.2.4 现场清点与检查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应在其根据6.1.1款约定负责提供的工程物资运抵现场前5日通知承包人。发包人（或包括为发包人提供工程物资的供应商）与承包人（或包括其分包人）按每批货物的提货单据清点箱件数是及进行外观检查，并根据装箱单清点箱内数量、出厂合格证、图纸、文件资料等，并进行外观检查。经检查清点后双方人员签署交接清单。</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接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在其根据6.1.2款约定负责提供的工程物资运抵现场前5日通知发包人。承包人（或包括为承包人提供工程物资的供应商、或分包人）与发包人（包括代表、或其监理人）按每批货物的提货单据清点箱内数量及进行外观检查，并根据装箱单清点箱内数盘、出厂合格证、图纸、文件资料等，并进行外观检查。经检查清点后，双方人员签署开箱检验证明。</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6.2.5 质量监督部门及消防、环保等部门的参检</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94" w:name="_Toc18210"/>
      <w:bookmarkStart w:id="395" w:name="_Toc520047107"/>
      <w:bookmarkStart w:id="396" w:name="_Toc28270263"/>
      <w:bookmarkStart w:id="397" w:name="_Toc2888266"/>
      <w:r>
        <w:rPr>
          <w:rFonts w:hint="eastAsia" w:ascii="宋体" w:hAnsi="宋体" w:eastAsia="宋体"/>
          <w:b/>
          <w:sz w:val="28"/>
          <w:szCs w:val="28"/>
        </w:rPr>
        <w:t>6.3 进口工程物资的采购、报关、清关和商检</w:t>
      </w:r>
      <w:bookmarkEnd w:id="394"/>
      <w:bookmarkEnd w:id="395"/>
      <w:bookmarkEnd w:id="396"/>
      <w:bookmarkEnd w:id="39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6.3.1 工程物资的进口采购责任方，及采购方式，在专用条款中约定。采购责任方负责报关、清关和商捡，另一方有义务协助。</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6.3.2 因工程物资报关、清关和商检的延误，造成工程关键路径延误时，承包人负责进口采购的，竣工日期不予延长，增加的费用由承包人承担，发包人负责进口采购的，竣工日期给予相应延辰，承包人由此增加的费用由发包人承担。</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98" w:name="_Toc30060"/>
      <w:bookmarkStart w:id="399" w:name="_Toc2888267"/>
      <w:bookmarkStart w:id="400" w:name="_Toc520047108"/>
      <w:bookmarkStart w:id="401" w:name="_Toc28270264"/>
      <w:r>
        <w:rPr>
          <w:rFonts w:hint="eastAsia" w:ascii="宋体" w:hAnsi="宋体" w:eastAsia="宋体"/>
          <w:b/>
          <w:sz w:val="28"/>
          <w:szCs w:val="28"/>
        </w:rPr>
        <w:t>6.4 运输与超限物资运输</w:t>
      </w:r>
      <w:bookmarkEnd w:id="398"/>
      <w:bookmarkEnd w:id="399"/>
      <w:bookmarkEnd w:id="400"/>
      <w:bookmarkEnd w:id="40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02" w:name="_Toc2888268"/>
      <w:bookmarkStart w:id="403" w:name="_Toc31116"/>
      <w:bookmarkStart w:id="404" w:name="_Toc28270265"/>
      <w:bookmarkStart w:id="405" w:name="_Toc520047109"/>
      <w:r>
        <w:rPr>
          <w:rFonts w:hint="eastAsia" w:ascii="宋体" w:hAnsi="宋体" w:eastAsia="宋体"/>
          <w:b/>
          <w:sz w:val="28"/>
          <w:szCs w:val="28"/>
        </w:rPr>
        <w:t>6.5 重新订货及后果</w:t>
      </w:r>
      <w:bookmarkEnd w:id="402"/>
      <w:bookmarkEnd w:id="403"/>
      <w:bookmarkEnd w:id="404"/>
      <w:bookmarkEnd w:id="40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6.5.1 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6.5.2 依据6.1.2款及6.3.1款的约定，由承包人负责提供的工程物资存在缺陷时，经承包人修复仍不合格的，由承包人负责重新订货并运抵现场。因此造成的费用增加、竣工日期延误，由承包人承担。</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06" w:name="_Toc15714"/>
      <w:bookmarkStart w:id="407" w:name="_Toc28270266"/>
      <w:bookmarkStart w:id="408" w:name="_Toc520047110"/>
      <w:bookmarkStart w:id="409" w:name="_Toc2888269"/>
      <w:r>
        <w:rPr>
          <w:rFonts w:hint="eastAsia" w:ascii="宋体" w:hAnsi="宋体" w:eastAsia="宋体"/>
          <w:b/>
          <w:sz w:val="28"/>
          <w:szCs w:val="28"/>
        </w:rPr>
        <w:t>6.6 工程物资保管与剩余</w:t>
      </w:r>
      <w:bookmarkEnd w:id="406"/>
      <w:bookmarkEnd w:id="407"/>
      <w:bookmarkEnd w:id="408"/>
      <w:bookmarkEnd w:id="40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6.6.1 工程物资保管根据6.1.1款由发包人负责提供的工程物资、6.1.2款由承包人负责提供的工程物资的约定并委托承包人保管的，工程物资的类别和数量在专用条款中约定。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6.6.2 剩余工程物资的移交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承包人保管的工程物资（含承包人负责采购提供的工程物资并收到了采购进度款，及发包人委托保管的工程物资），在竣工试验完成后，剩余部分由承包人无偿移交给发包人，专用条款另有约定时除外。</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410" w:name="_Toc18859"/>
      <w:bookmarkStart w:id="411" w:name="_Toc28270267"/>
      <w:bookmarkStart w:id="412" w:name="_Toc520047111"/>
      <w:bookmarkStart w:id="413" w:name="_Toc2888270"/>
      <w:r>
        <w:rPr>
          <w:rFonts w:hint="eastAsia" w:ascii="宋体" w:hAnsi="宋体" w:eastAsia="宋体"/>
          <w:b/>
          <w:sz w:val="28"/>
          <w:szCs w:val="28"/>
        </w:rPr>
        <w:t>第7条 施工</w:t>
      </w:r>
      <w:bookmarkEnd w:id="410"/>
      <w:bookmarkEnd w:id="411"/>
      <w:bookmarkEnd w:id="412"/>
      <w:bookmarkEnd w:id="413"/>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14" w:name="_Toc2888271"/>
      <w:bookmarkStart w:id="415" w:name="_Toc28270268"/>
      <w:bookmarkStart w:id="416" w:name="_Toc520047112"/>
      <w:bookmarkStart w:id="417" w:name="_Toc1059"/>
      <w:r>
        <w:rPr>
          <w:rFonts w:hint="eastAsia" w:ascii="宋体" w:hAnsi="宋体" w:eastAsia="宋体"/>
          <w:b/>
          <w:sz w:val="28"/>
          <w:szCs w:val="28"/>
        </w:rPr>
        <w:t>7.1 发包人的义务</w:t>
      </w:r>
      <w:bookmarkEnd w:id="414"/>
      <w:bookmarkEnd w:id="415"/>
      <w:bookmarkEnd w:id="416"/>
      <w:bookmarkEnd w:id="41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7.1.1 基准坐标资料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承包人因放线需请发包人与相关单位联系的事项，发包人有义务协助。</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7.1.2 审查总体施工组织设计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7.1.3 进场条件和进场日期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除专用条款另有约定外，发包人应根据批准的初步设计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因发包人原因造成承包人进场时间延误的，竣工日期相应顺延。发包人承担承包人因此发生的相关窝工费用。</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7.1.4 提供临时用水、用电等和节点铺设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除专用条款另有约定外，发包人应按7.2.4款的约定，在承包人进场前将施工临时用水、用电等接至约定的节点、位置。上述临时使用的水、电等的类别、取费单价在专用条款中约定，发包人按实际计量结果收费。发包人无法提供的水、电等在专用条款中约定，相关费用自承包人纳入报价并承担相关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按约定的品质、数量和时间提供用水、用电和节点铺设，使开工时间延误，竣工日期相应顺延。未能按约定的品质、数量和时间提供水、电等，给承包人造成的损失由发包人承担，导致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7.1.5 办理开工等批准手续</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发包人应在施工开工日期前，取得开工批准文件或施工许可证等许可、证件或批文，完成工程质量监督、安全监督等手续的办理。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7.1.6 施工过程中须由发包人办理的批准承包人在施工过程中根据7.2.6款的约定，通知而由发包人办理的各项批准手续，由发包人申请办理。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因发包人未能按时办妥上述批准手续，给承包人造成的窝工损失，由发包人承担。导致工程关键路径延误的，竣工日期相应顺延。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7.1.7 提供施工障碍资料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按合同约定的内容和时间提供与施工场地相关的地下和地上的建筑物、构筑物和其他设施的坐标位置。发包人根据5.2.1款第（1）项、第（2）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7.1.8 承包人新发现的施工障得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对于新发现的施工障碍，承包人可依据13.2.3款施工变更范围第（3）项的约定提交变更申请，对于承包人的合理请求发包人应予以批准。施工障碍导致工程关键路径延误的，竣工日期相应顺延。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7.1.9 职业健康、安全、环境保护管理计划确认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收到承包人根据7.8款约定提交的“职业健康、安全和环境保护”管理计划后20日内对之进行确认。发包人有权检查其实施情况并对检查中发现的问题提出整改建议，承包人应按照发包人合理建议自费整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7.1.10 其它义务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发包人应履行专用条款中约定的由发包人履行的其它义务。</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18" w:name="_Toc2888272"/>
      <w:bookmarkStart w:id="419" w:name="_Toc28270269"/>
      <w:bookmarkStart w:id="420" w:name="_Toc520047113"/>
      <w:bookmarkStart w:id="421" w:name="_Toc17077"/>
      <w:r>
        <w:rPr>
          <w:rFonts w:hint="eastAsia" w:ascii="宋体" w:hAnsi="宋体" w:eastAsia="宋体"/>
          <w:b/>
          <w:sz w:val="28"/>
          <w:szCs w:val="28"/>
        </w:rPr>
        <w:t>7.2 承包人的义务</w:t>
      </w:r>
      <w:bookmarkEnd w:id="418"/>
      <w:bookmarkEnd w:id="419"/>
      <w:bookmarkEnd w:id="420"/>
      <w:bookmarkEnd w:id="42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7.2.1 放线。承包人负责对工程、单项工程、施工部位的放线，并对放线的准确性负责。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7.2.2 施工组织设计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总体施工组织设计提交的份数和时间，及需要提交施工组织设计的主要单项工程和主要分部分项工程的名称、份数和时间，在专用条款中约定。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7.2.3提交临时占地资料承包人应按专用条款约定的时间向发包人提交以下临时占地资料：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（1）根据6.6.1款保管工程物资所需的库房、堆场、道路用地的坐标位置、面积、占用时间、用途说明，并须单列需要由发包人租地的坐标位置、面积、占用时间和用途说明，</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（2）施工用地的坐标位置、面积、占用时间、用途说明，并须单列要求发包人租地的坐标位置、面积、占用时间和用途说明</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（3）进入施工现场道路的入口坐标位置，并须指明要求发包人铺设与城乡公共道路相连接的道路走向、坡度、路宽、等级、桥涵承重、转弯半径和时间要求。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因承包人未能按时提交上述资料，导致7.1.3款约定的进场日期延误的，由此增加的费用和（或）竣工日期延误，由承包人负责。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7.2.4 临时用水、用电等</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在施工开工日期30日前或双方约定的其它时间，按本专用条款中约定的发包人能够提供的临时用水、用电等类别，向发包人提交施工（含工程物资保管）所需的临时用水、用电等的品质、正常用电、高峰用电、使用时间和节点位置等资料。承包人自费负责计量仪器的购买、安装和维护，并依据7.1.4款专用条款中约定的单价向发包人交费，双方另有约定时除外。</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因承包人未能按合同约定提交上述资料，造成发包人费用增加和竣工日期延误时，由承包人负责。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7.2.5 协助发包人办理开工等批准手续</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在工程开工20日前，通知发包人向有关部门办理须由发包人办理的开工批准或施工许可证、工程质量监督手续及其他许可、证件、批件等。发包人需要时，承包人有义务提供协助.发包人委托承包人代办并被承包人接受时，双方可另行签订协议，作为本合同的附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7.2.6 施工过程中需通知办理的批准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刊、资料、证件等。</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因承包人未能在10日前通知发包人或未能按时提供由发包人办理申请所需的承包人的相关文件、资料和证件等，造成承包人窝工、停工和竣工日期延误的，由承包人负责。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7.2.7 提供施工障碍资料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按合同约定，在每项地下或地上施工部位开工20日前，向发包人提交施工场地的具体范围及其坐标位置，发包人须就上述范围内提供相关的地下和地上的建筑物、构筑物和其它设施的坐标位置（不包括发包人根据5.2.1款第（1）项、第（2）项中已提供的现场障碍资料）。发包人在合同约定时间之后提出现场障碍资料的，按照13.2.3款的施工变更的约定办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发包人已提供上述相关资料，因承包人未能履行保护义务，造成的损失、损害和责任，由承包人负责.因此造成工程关键路径延误的，承包人按4.1.2款的约定，自费赶上。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7.2.8 新发现的施工障碍</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7.2.9 施工资源</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承包人应保证其人力、机具、设备、设施、措施材料、消耗材料、周转材料及其它施工资源，满足实施工程的需求。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7.2.10 设计文件的说明和解释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承包人应在施工开工前向施工分包人和监理人说明设计文件的意图，解释设计文件，及时解决施工过程中出现的有关问题。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7.2.11 工程的保护与维护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承包人应从开工之日起至发包人接收工程或单项工程之日止，负责工程或单项工程的照管、保护、维护和保安责任，保证工程或单项工程除不可抗力外，不受到任何损失、损害。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7.2.12 清理现场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负责在施工过程中及完工后对现场进行清理、分类堆放，将残余物、废弃物、垃圾等运往发包人或当地有关部门指定的地点。清理现场的费用在专用条款中写明。承包人应将不再使用的机具、设备、设施和临时工程等撤离现场，或运到发包人指定的场地。</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7.2.13 其它义务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承包人应履行专用条款中约定的应由承包人履行的其它相关义务。</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22" w:name="_Toc22850"/>
      <w:bookmarkStart w:id="423" w:name="_Toc28270270"/>
      <w:bookmarkStart w:id="424" w:name="_Toc520047114"/>
      <w:bookmarkStart w:id="425" w:name="_Toc2888273"/>
      <w:r>
        <w:rPr>
          <w:rFonts w:hint="eastAsia" w:ascii="宋体" w:hAnsi="宋体" w:eastAsia="宋体"/>
          <w:b/>
          <w:sz w:val="28"/>
          <w:szCs w:val="28"/>
        </w:rPr>
        <w:t>7.3 施工技术方法</w:t>
      </w:r>
      <w:bookmarkEnd w:id="422"/>
      <w:bookmarkEnd w:id="423"/>
      <w:bookmarkEnd w:id="424"/>
      <w:bookmarkEnd w:id="42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承包人的施工技术方法应符合有关操作规程、安全规程及质量标准。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发包人应在收到承包人提交的该方法后的5日内予以确认或提出建议，发包人的任何此类确认和建议，并不能减轻或免除承包人的合同责任。</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26" w:name="_Toc28270271"/>
      <w:bookmarkStart w:id="427" w:name="_Toc520047115"/>
      <w:bookmarkStart w:id="428" w:name="_Toc2888274"/>
      <w:bookmarkStart w:id="429" w:name="_Toc22581"/>
      <w:r>
        <w:rPr>
          <w:rFonts w:hint="eastAsia" w:ascii="宋体" w:hAnsi="宋体" w:eastAsia="宋体"/>
          <w:b/>
          <w:sz w:val="28"/>
          <w:szCs w:val="28"/>
        </w:rPr>
        <w:t>7.4 人力和机具资源</w:t>
      </w:r>
      <w:bookmarkEnd w:id="426"/>
      <w:bookmarkEnd w:id="427"/>
      <w:bookmarkEnd w:id="428"/>
      <w:bookmarkEnd w:id="42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7.4.2 承包人应按专用条款约定的格式、内容、份数和提交时间，向发包人提交主要施工机具资源计划一览表。施工机具资源计划应符合施工进度计划的需要，并按专用条款约定的报表格式、内容、份数和报告期，向发包人提供实际进场的主要施工机具信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30" w:name="_Toc2888275"/>
      <w:bookmarkStart w:id="431" w:name="_Toc520047116"/>
      <w:bookmarkStart w:id="432" w:name="_Toc18711"/>
      <w:bookmarkStart w:id="433" w:name="_Toc28270272"/>
      <w:r>
        <w:rPr>
          <w:rFonts w:hint="eastAsia" w:ascii="宋体" w:hAnsi="宋体" w:eastAsia="宋体"/>
          <w:b/>
          <w:sz w:val="28"/>
          <w:szCs w:val="28"/>
        </w:rPr>
        <w:t>7.5 质量与检验</w:t>
      </w:r>
      <w:bookmarkEnd w:id="430"/>
      <w:bookmarkEnd w:id="431"/>
      <w:bookmarkEnd w:id="432"/>
      <w:bookmarkEnd w:id="43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7.5.1 质量与检验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（1）承包人及其分包人应随时接受发包人、监理人所进行的安全、质量的监督和检查。承包人应为此类监督、检查提供方便。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（2）发包人委托第三方对施工质量进行检查、检验、检测和试验时，应以书面形式通知承包人。第三方的验收结果视为发包人的验收结果。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（3）承包人应遵守施工质量管理的相关规定，负有对其操作人员进行培训、考核、图纸交底、技术交底、操作规程交底、安全程序交底和质量标准交底，及消除事故隐患的责任。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因发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7.5.2 质检部位与参检方。质检部位分为发包人、监理人与承包人三方参检的部位，监理人与承包人两方参检的部位，第三方或（和）承包人一方参检的部位。对施工质量进行检查的部位、检查标准及验收的表格格式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承包人应将按上述约定，经其一方检查合格的部位报发包人或监理人备案。发包人和工程总监有权随时对备案的部位进行抽查或全面检查。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7.5.3 通知参检方的参检。承包人自行检查、检验、检测和试验合格的，按7.5.2款专用条款约定的质检部位和参检方，通知相关参检单位在24小时内参加检查。参检方未能按时参加的，承包人应将自检合格的结果于其后的24小时内送交发包人和（或）监理人签字，24小时后未能签字，视为质检结果已被发包人认可。此后3日内，承包人可发出视为发包人和（或）监理人已确认该质检结果的通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7.5.6 因发包人代表和（或）监理人的指令失误，或其他非承包人原因发生的追加施工费用，由发包人承担。造成工程关键路径延误的，竣工日期相应顺延。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34" w:name="_Toc28270273"/>
      <w:bookmarkStart w:id="435" w:name="_Toc2888276"/>
      <w:bookmarkStart w:id="436" w:name="_Toc520047117"/>
      <w:bookmarkStart w:id="437" w:name="_Toc22523"/>
      <w:r>
        <w:rPr>
          <w:rFonts w:hint="eastAsia" w:ascii="宋体" w:hAnsi="宋体" w:eastAsia="宋体"/>
          <w:b/>
          <w:sz w:val="28"/>
          <w:szCs w:val="28"/>
        </w:rPr>
        <w:t>7.6 隐蔽工程和中间验收</w:t>
      </w:r>
      <w:bookmarkEnd w:id="434"/>
      <w:bookmarkEnd w:id="435"/>
      <w:bookmarkEnd w:id="436"/>
      <w:bookmarkEnd w:id="43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7.6.1 隐蔽工程和中间验收。需要质检的隐蔽工程和中间验收部位的分类、部位、质检内容、质检标准、质检表格和参检方在专用条款中约定。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7.6.2 验收通知和验收。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和（或）监理人在验收合格24小时后不在验收记录上签字的，视为发包人和（或）监理人已经认可验收记录，承包人可隐蔽或进行紧后作业。经发包人和（或）监理人验收不合格的，承包人需在发包人和（或）监理人限定的时间内修复，重新通知发包人和（或）监理人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7.6.3 未能按时参加验收。发包人和（或）监理人不能按时参加隐蔽工程或中间验收部位验收的，应在收到验收通知24小时内以书面形式向承包人提出延期要求，延期不能超过48小时。发包人未能按以上时间提出延期验收，又未能参加验收的，承包人可自行组织验收，其验收记录视为已被发包人、监理人认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因应发包人和（或）监理人要求所进行延期验收造成关键路径延误的，竣工日期相应顺延：给承包人造成的停工、窝工损失，由发包人承担。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7.6.4 再检验。发包人和（或）监理人在任何时间内，均有权要求对已经验收的隐蔽工程重新检验，承包人应按要求拆除覆盖、剥离或开孔，并在检验后重新覆盖或修复。隐蔽工程经重新检验不合格的，由此发生的费用由承包人承担，竣工日期不予延长，经检验合格的，承包人因此增加的费用由发包人承担，工程关键路径延误的，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38" w:name="_Toc19301"/>
      <w:bookmarkStart w:id="439" w:name="_Toc28270274"/>
      <w:bookmarkStart w:id="440" w:name="_Toc2888277"/>
      <w:bookmarkStart w:id="441" w:name="_Toc520047118"/>
      <w:r>
        <w:rPr>
          <w:rFonts w:hint="eastAsia" w:ascii="宋体" w:hAnsi="宋体" w:eastAsia="宋体"/>
          <w:b/>
          <w:sz w:val="28"/>
          <w:szCs w:val="28"/>
        </w:rPr>
        <w:t>7.7 对施工质量结果的争议</w:t>
      </w:r>
      <w:bookmarkEnd w:id="438"/>
      <w:bookmarkEnd w:id="439"/>
      <w:bookmarkEnd w:id="440"/>
      <w:bookmarkEnd w:id="44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7.7.1 双方对施工质量结果有争议时，应首先协商解决。经协商未达成一致意见的，委托双方一致同意的具有相应资质的工程质量检测机构进行检测。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7.7.2 根据检测机构的鉴定结果，合同双方均有责任时，根据各方的责任大小，协商分担发生的费用；因此造成工程关键路径延误时，商定对竣工日期的延长时间。双方对分担的费用、竣工日期延长不能达成一致时，按16.3款争议和裁决的约定程序解决。</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42" w:name="_Toc2888278"/>
      <w:bookmarkStart w:id="443" w:name="_Toc520047119"/>
      <w:bookmarkStart w:id="444" w:name="_Toc730"/>
      <w:bookmarkStart w:id="445" w:name="_Toc28270275"/>
      <w:r>
        <w:rPr>
          <w:rFonts w:hint="eastAsia" w:ascii="宋体" w:hAnsi="宋体" w:eastAsia="宋体"/>
          <w:b/>
          <w:sz w:val="28"/>
          <w:szCs w:val="28"/>
        </w:rPr>
        <w:t>7.8 职业健康、安全、环境保护</w:t>
      </w:r>
      <w:bookmarkEnd w:id="442"/>
      <w:bookmarkEnd w:id="443"/>
      <w:bookmarkEnd w:id="444"/>
      <w:bookmarkEnd w:id="44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7.8.1 职业健康、安全、环境保护管理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（1）遵守有关健康、安全、环境保护的各项法律规定，是双方的义务。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职业健康、安全、环境保护管理实施计划。承包人应在现场开工前或约定的其它时间内，将职业健康、安全、环境保护管理实施计划提交给发包人。该计划的管理、实施费用包括在合同价格中。发包人应在收到该计划后15日内提出建议，并予以确认。承包人应根据发包人的建议自费修正。职业健康、安全、环境保护管理实施计划的提交份数和提交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（3）在承包人实施职业健康、安全、环境保护管理实施计划的过程中，发包人需要在该计划之外采取特殊措施的，按13条变更和合同价格调整的约定，作为变更处理。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（4）承包人应确保其在现场的所有雇员及其分包人的雇员都经过了足够的培训并具有经验，能够胜任职业健康、安全、环境保护管理工作。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（5）承包人应遵守所有与实施本工程和使用施工设备相关的现场职业健康、安全和环境保护的法律规定，并按规定各自办理相关手续。</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（7）承包人应配备专职工程师或管理人员，负责管理、监督、指导职工职业健康、安全防护和环境保护工作。承包人应对其分包人的行为负责。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（8）承包人应随时接受政府有关行政部门、行业机构、发包人、监理人的职业健康、安全、环境保护检查人员的监督和检查，并为此提供方便。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7.8.2 现场职业健康管理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（1）承包人应遵守适用的职业健康的法律和合同约定（包括对应用、职业健康、安全、福利等方面的规定），负责现场实施过程中其人员的职业健康和保护。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（2）承包人应遵守适用的劳动法规，保护其雇员的合法休假权等合法权益，并为其现场人员提供劳动保护用品、防护器具、防暑降温用品、必要的现场食宿条件和安全生产设施。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（3）承包人应对其施工人员进行相关作业的职业健康知识培训、危险及危害因素交底、安全操作规程交底、采取有效措施，按有关规定提供防止人身伤害的保护用具。</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（4）承包人应在有毒有害作业区域设置警示标志和说明。发包人及其委托人员未经承包人允许、未配备相关保护器具，进入该作业区域所造成的伤害，由发包人承担责任和费用。</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（5）承包人应对有毒有害岗位进行防治检查，对不合格的防护设施、器具、搭设等及时整改，消除危害职业健康的隐患。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（6）承包人应采取卫生防疫措施，配备医务人员、急救设施，保持食堂的饮食卫生，保持住地及其周围的环境卫生，维护施工人员的职业健康。</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7.8.3 现场安全管理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因承包人原因，违反安全施工、安全操作、竣工试验和（或）竣工后试验的有关安全规定，导致人身伤害和财产损失及工程关键路径延误时，由承包人负责。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（2）双方人员应遵守有关禁止通行的须知，包括禁止进入工作场地以及临近工作场地的特定区域。未能遵守此约定，造成伤害、损坏和损失的，由未能遵守此项约定的一方负责。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应按合同约定负责现场的安全工作，包括其分包人的现场。对有条件的现均实行封闭管理。应根据工程特点，在施工组织设计文件中制定相应的安全技术措施，并对专业性较强的工程部分编制专项安全施工组织设计，包括维护安全、防范危险和预防火灾等措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包括承包人的分包人、供应商及其运输单位）应对其现场内及迸出现场途中的道路、桥梁、地下设施等，采取防范措施使其免遭损坏，专用条款另有约定时除外。因未按约定采取防范措施所造成的损坏和（或）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（5）承包人应对其施工人员进行安全操作培训，安全操作规程交底，采取安全防护措施，设置安全警示标志和说明，进行安全检查，消除事故隐忠。</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承包人实施爆破、放射性、带电、毒害性及使用易燃易爆、毒害性、腐蚀性物品作业（含运输、储存、保管）时，应在施工前10日以书面形式通知发包人和（或）监理人，并提交相应的安全防护措施方案，经认可后实施。发包人和（或）监理人的认可，并不能减轻或免除承包人的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安全防护检查。承包人应在作业开始前，通知发包人代表和（或）监理人对其提交的安全措施方案，及现场安金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7.8.4 现场的环境保护管理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负责在现场施工过程中对现场周围的建筑物、构筑物、文物建筑、古树、名水，及地下管线、线缆、构筑物、文物、化石和坟墓等进行保护。因承包人未能通知发包人，并在未能得到发包人进一步指示的情况下，所造成的损害、损失、赔偿等费用增加，和（或）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（2）承包人应采取措施，并负责控制和（或）处理现场的粉尘、废气、废水、固体废物和噪声对环境的污染和危害。因此发生的伤害、赔偿、罚款等费用增加，和（或）竣工日期延误，由承包人负责。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7.8.5 事故处理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（2）对重大伤亡、重大财产、环境损害及其它安全事故，承包人应按有关规定立即上报有关部门，并立即通知发包人代表和监理人。同时，按政府有关部门的要求处理。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（3）合同双方对事故责任有争议时，依据16.3款争议和裁决的约定程序解决。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（4）因承包人的原因致使建设工程在合理使用期限、设备保证期内造成人身和财产损害的，由承包人承担损害赔偿责任。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（5）因承包人原因发生员工食物中毒及职业健康事件的，承包人应承担相关责任。</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446" w:name="_Toc4492"/>
      <w:bookmarkStart w:id="447" w:name="_Toc520047120"/>
      <w:bookmarkStart w:id="448" w:name="_Toc28270276"/>
      <w:bookmarkStart w:id="449" w:name="_Toc2888279"/>
      <w:r>
        <w:rPr>
          <w:rFonts w:hint="eastAsia" w:ascii="宋体" w:hAnsi="宋体" w:eastAsia="宋体"/>
          <w:b/>
          <w:sz w:val="28"/>
          <w:szCs w:val="28"/>
        </w:rPr>
        <w:t>第8条 竣工试验</w:t>
      </w:r>
      <w:bookmarkEnd w:id="446"/>
      <w:bookmarkEnd w:id="447"/>
      <w:bookmarkEnd w:id="448"/>
      <w:bookmarkEnd w:id="44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本合同工程包含竣工试验的，遵守本条约定。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50" w:name="_Toc2888280"/>
      <w:bookmarkStart w:id="451" w:name="_Toc520047121"/>
      <w:bookmarkStart w:id="452" w:name="_Toc18355"/>
      <w:bookmarkStart w:id="453" w:name="_Toc28270277"/>
      <w:r>
        <w:rPr>
          <w:rFonts w:hint="eastAsia" w:ascii="宋体" w:hAnsi="宋体" w:eastAsia="宋体"/>
          <w:b/>
          <w:sz w:val="28"/>
          <w:szCs w:val="28"/>
        </w:rPr>
        <w:t>8.1 竣工试验的义务</w:t>
      </w:r>
      <w:bookmarkEnd w:id="450"/>
      <w:bookmarkEnd w:id="451"/>
      <w:bookmarkEnd w:id="452"/>
      <w:bookmarkEnd w:id="45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8.1.1 承包人的义务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（2）承包人应在竣工试验开始前，根据7.6款隐蔽工程和中间验收部位的约定，向发包人提交相关的质检资料及其竣工资料。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（3）根据第10条竣工后试验的约定，由承包人指导发包人进行竣工后试验的，承包人应完成5.4款约定的操作维修人员培训，并在竣工试验前提交5.2.4款约定的操作维修手册。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1）竣工试验方案编制的依据和原则；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2）组织机构设置、责任分工；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3）单项工程竣工试验的试验程序、试验条件；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4）单件、单体、联动试验的试验程序、试验条件；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5）竣工试验的设备、材料和部件的类别、性能标准、试验及验收格式；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6）水、电、动力等条件的品质和用量要求；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7）安全程序、安全措施及防护设施；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8）竣工试验的进度计划、措施方案、人力及机具计划安排；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9）其它。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竣工试验方案提交的份数和提交时间，在专用条款中约定。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（5）承包人的竣工试验包括根据6.1.2款约定的由承包人提供的工程物资的竣工试验，及根据8.1.2款第（3）项发包人委托给承包人进行工程物资的竣工试验。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（6）承包人应按照试验条件、试验程序，及5.2.3款第（3）项约定的标准、规范和数据，完成竣工试验。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8.1.2发包人的义务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（1）发包人应按经发包人确认后的竣工试验方案，提供电力、水、动力及由发包人提供的消耗材料等。提供的电力、水、动力及相关消耗材料等应满足竣工试验对其品质、用量及时间的要求。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（2）当合同约定应由承包人提供的竣工试验的消耗材料和备品备件用完或不足时，发包人有义务提供其库存的竣工试验所需的相关消耗材料和备品备件。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其中：因承包人原因造成损坏的或承包人提供不足的，发包人有权从合同价格中扣除相应款项：因合理耗损或发包人原因造成的，发包人应免费提供。</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委托承包人对根据6.1.1款约定由发包人提供的工程物资进行竣工试验的服务费，已包含在合同价格中。发包人在合同实施过程中委托承包人进行竣工试验的，依据13条变更和合同价格调整的约定，作为变更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8.1.3 竣工试验领导机构。竣工试验领导机构负责竣工试验的领导、组织和协调。承包人提供竣工试验所需的人力、机具并负责完成试验.发包人负责组织、协调、提供竣工试验方案中约定的相关条件及竣工试验的验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54" w:name="_Toc28270278"/>
      <w:bookmarkStart w:id="455" w:name="_Toc2888281"/>
      <w:bookmarkStart w:id="456" w:name="_Toc520047122"/>
      <w:bookmarkStart w:id="457" w:name="_Toc14906"/>
      <w:r>
        <w:rPr>
          <w:rFonts w:hint="eastAsia" w:ascii="宋体" w:hAnsi="宋体" w:eastAsia="宋体"/>
          <w:b/>
          <w:sz w:val="28"/>
          <w:szCs w:val="28"/>
        </w:rPr>
        <w:t>8.2 竣工试验的检验和验收</w:t>
      </w:r>
      <w:bookmarkEnd w:id="454"/>
      <w:bookmarkEnd w:id="455"/>
      <w:bookmarkEnd w:id="456"/>
      <w:bookmarkEnd w:id="45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8.2.1承包人应根据5.2.3款第（3）项约定的标准、规范、数据，及8.1.1款第（4）的项竣工试验方案的第5）子项的约定进行检验和验收。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8.2.2 承包人应在竣工试验开始前，依据8.1.1款的约定，对各方提供的试验条件进行检查落实，条件满足的，双方人员应签字确认。因发包人提供的竣工试验条件延误，给承包人带来的窝工损失，由发包人负责。导致竣工试验进度延误的，竣工日期相应顺延；因承包人原因未能及时落实竣工试验条件，使竣工试验进度延误时，承包人应按4.1.2款的约定自费赶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8.2.3 承包人应在某项竣工试验开始36小时前，向发包人和（或）监理人发出通知，通知应包括试验的项目、内容、地点和验收时间。发包人和（或）监理人应在接到通知后的24小时内，以书面形式作出回复，试验合格后，双方应在试验记录及验收表格上签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发包人和（或）监理人在验收合格的24小时后，不在试验记录和验收表格上签字，视为发包人和（或）监理人已经认可此项验收，承包人可进行隐蔽和（或）紧后作业。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验收不合格的，承包人应在发包人和（或）监理人指定的时间内修正，并通知发包人和（或）监理人重新验收。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8.2.4 发包人和（或）监理人不能按时参加试验和验收时，应在接到通知后的24小时内以书面形式向承包人提出延期要求，延期不能超过24小时。未能按以上时间提出延期试验，又未能参加试验和验收的，承包人可按通知的试验项目内容自行组织试验，试验结果视为经发包人和（或）监理人认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8.2.6 竣工试验验收日期的约定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（1）某项竣工试验的验收日期和时间按该项竣工试验通过的日期和时间，作为该项竣工试验验收的日期和时间：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（2）单项工程竣工试验的验收日期和时间按其中最后一项竣工试验通过的日期和时间，作为该单项工程竣工试验验收的日期和时间：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（3）工程的竣工试验日期和时间：按最后一个单项工程通过竣工试验的日期和时间，作为整个工程竣工试验验收的日期和时间。</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58" w:name="_Toc2888282"/>
      <w:bookmarkStart w:id="459" w:name="_Toc28270279"/>
      <w:bookmarkStart w:id="460" w:name="_Toc12442"/>
      <w:bookmarkStart w:id="461" w:name="_Toc520047123"/>
      <w:r>
        <w:rPr>
          <w:rFonts w:hint="eastAsia" w:ascii="宋体" w:hAnsi="宋体" w:eastAsia="宋体"/>
          <w:b/>
          <w:sz w:val="28"/>
          <w:szCs w:val="28"/>
        </w:rPr>
        <w:t>8.3 竣工试验的安全和检查</w:t>
      </w:r>
      <w:bookmarkEnd w:id="458"/>
      <w:bookmarkEnd w:id="459"/>
      <w:bookmarkEnd w:id="460"/>
      <w:bookmarkEnd w:id="46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8.3.1 承包人应按7.8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8.3.2 承包人应对其人员进行竣工试验的安全培训，并对竣工试验的安全操作程序、场地环境、操作制度、应急处理措施等进行交底。</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8.3.5 按8.1.3款竣工试验领导机构的决定，双方密切配合开展竣工试验的组织、协调和实施工作，防止人身伤害和事故发生。因发包人的原因造成的事故，由发包人承担相应责任、费用和赔偿。造成工程竣工试验进度计划延误时，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因承包人的原因造成的事故，由承包人承担相应责任、费用和赔偿。造成工程竣工试验进度计划延误时，承包人应按4.1.2款的约定自费赶上。</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62" w:name="_Toc2888283"/>
      <w:bookmarkStart w:id="463" w:name="_Toc31950"/>
      <w:bookmarkStart w:id="464" w:name="_Toc520047124"/>
      <w:bookmarkStart w:id="465" w:name="_Toc28270280"/>
      <w:r>
        <w:rPr>
          <w:rFonts w:hint="eastAsia" w:ascii="宋体" w:hAnsi="宋体" w:eastAsia="宋体"/>
          <w:b/>
          <w:sz w:val="28"/>
          <w:szCs w:val="28"/>
        </w:rPr>
        <w:t>8.4 延误的竣工试验</w:t>
      </w:r>
      <w:bookmarkEnd w:id="462"/>
      <w:bookmarkEnd w:id="463"/>
      <w:bookmarkEnd w:id="464"/>
      <w:bookmarkEnd w:id="46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8.4.1 因承包人的原因使某项、某单项工程落后于竣工试验进度计划的，承包人应按4.1.2款的约定自费采取措施，赶上竣工试验进度计划。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8.4.2 因承包人的原因造成竣工试验延误，致使合同约定的工程竣工日期延误时，承包人应根据4.5款误期损害赔偿的约定，承担误期赔偿责任。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8.4.4 发包人未能根据8.1.2款的约定履行其义务，导致承包人竣工试验延误，发包人应承担承包人因此发生的合理费用，竣工试验进度计划延误时，竣工日期相应顺延。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66" w:name="_Toc32428"/>
      <w:bookmarkStart w:id="467" w:name="_Toc28270281"/>
      <w:bookmarkStart w:id="468" w:name="_Toc2888284"/>
      <w:bookmarkStart w:id="469" w:name="_Toc520047125"/>
      <w:r>
        <w:rPr>
          <w:rFonts w:hint="eastAsia" w:ascii="宋体" w:hAnsi="宋体" w:eastAsia="宋体"/>
          <w:b/>
          <w:sz w:val="28"/>
          <w:szCs w:val="28"/>
        </w:rPr>
        <w:t>8.5 重新试验和验收</w:t>
      </w:r>
      <w:bookmarkEnd w:id="466"/>
      <w:bookmarkEnd w:id="467"/>
      <w:bookmarkEnd w:id="468"/>
      <w:bookmarkEnd w:id="46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8.5.1 承包人未能通过相关的竣工试验的，可依据8.1.1款第（6）项的约定重新进行此项试验，并按8.2款的约定进行检验和验收。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8.5.2 不论发包人和（或）监理人是否参加竣工试验和验收，承包人未能通过竣工试验时，发包人均有权通知承包人再次按8.1.1款第（6）项的约定进行此项竣工试验，并按8.2款的约定进行检验和验收。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70" w:name="_Toc28270282"/>
      <w:bookmarkStart w:id="471" w:name="_Toc10326"/>
      <w:bookmarkStart w:id="472" w:name="_Toc2888285"/>
      <w:bookmarkStart w:id="473" w:name="_Toc520047126"/>
      <w:r>
        <w:rPr>
          <w:rFonts w:hint="eastAsia" w:ascii="宋体" w:hAnsi="宋体" w:eastAsia="宋体"/>
          <w:b/>
          <w:sz w:val="28"/>
          <w:szCs w:val="28"/>
        </w:rPr>
        <w:t>8.6 未能通过竣工试验</w:t>
      </w:r>
      <w:bookmarkEnd w:id="470"/>
      <w:bookmarkEnd w:id="471"/>
      <w:bookmarkEnd w:id="472"/>
      <w:bookmarkEnd w:id="47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8.6.1 因发包人的下述原因导致竣工试验未能通过的，承包人进行竣工试验的费用由发包人承担，竣工试验进度计划延误的，竣工日期相应延长。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（1）发包人未能按确认的竣工试验方案中的技术参数、时间及数量提供电力、动力、水等试验条件，导致竣工试验未能通过；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（2）发包人指令承包人按发包人的竣工试验条件、试验程序和试验方法进行试验和竣工试验，导致该项竣工试验未能通过；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（3）发包人对承包人竣工试验的干扰，导致竣工试验未能通过；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（4）因发包人的其它原因，导致竣工试验未能通过。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8.6.2 因承包人原因未能通过竣工试验，该项竣工试验允许再进行，但再进行最多为两次，两次试验后仍不符合验收条件的，相关费用、竣工日期及相关事项，按下述约定处理：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（1）该项竣工试验未能通过，对该项操作或使用不存在实质影响，承包人自费修复。无法修复时，发包人有权扣减该部分的相应付款，视为通过。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（2）该项竣工试验未能通过，对该单项工程未产生实质性操作和使用影响，发包人相应扣减该单项工程的合同价款的，可视为通过，若使骏工日期延误的，承包人承担误期损害赔偿责任。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（3）该项竣工试验未能通过，对操作或使用有实质性影响，发包人有权指令承包人更换相关部分，并进行竣工试验。发包人因此增加的费用，由承包人承担。使竣工日期延误的，承包人承担误期损害赔偿责任。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未能通过竣工试验，使单项工程的任何主要部分丧失了生产、使用功能时，发包人有权指令承包人更换相关部分，承包人自行承担因此增加的费用；竣工日期延误的，并应承担误期损害赔偿责任.发包人因此增加费用的，由承包人负责赔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未能通过竣工试验，使整个工程丧失了生产和（或）使用功能时，发包人有权指令承包人重新设计、重置相关部分，承包人承担因此增加的费用（包括发包人的费用），竣工日期延误的，并应承担误期损害赔偿责任.发包人有权根据16.2.1款发包人的索赔约定，向承包人提出索赔，或根据18.1.2款第（7）项的约定，解除合同。</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74" w:name="_Toc2888286"/>
      <w:bookmarkStart w:id="475" w:name="_Toc13687"/>
      <w:bookmarkStart w:id="476" w:name="_Toc28270283"/>
      <w:bookmarkStart w:id="477" w:name="_Toc520047127"/>
      <w:r>
        <w:rPr>
          <w:rFonts w:hint="eastAsia" w:ascii="宋体" w:hAnsi="宋体" w:eastAsia="宋体"/>
          <w:b/>
          <w:sz w:val="28"/>
          <w:szCs w:val="28"/>
        </w:rPr>
        <w:t>8.7 竣工试验结果的争议</w:t>
      </w:r>
      <w:bookmarkEnd w:id="474"/>
      <w:bookmarkEnd w:id="475"/>
      <w:bookmarkEnd w:id="476"/>
      <w:bookmarkEnd w:id="47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8.7.1 协商解决。双方对竣工试验结果有争议的，应首先通过协商解决。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8.7.2 委托鉴定机构。双方经协商，对竣工试验结果仍有争议的，共同委托一个具有相应资质的检测机构进行检测，经检测鉴定后，按下述约定处理：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（1）责任方为承包人时，所需的鉴定费用及因此造成发包人增加的合理费用由承包人承担，竣工日期不予延长：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（2）责任方为发包人时，所需的鉴定费用及因此造成承包人增加的合理费用由发包人承担，竣工日期相应顺延。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（3）双方均有责任时，根据责任大小协商分担费用，并按竣工试验计划的延误情况协商竣工日期的延长时间。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8.7.3 如双方对检测机构的鉴定结果有争议，依据16.3款争议和裁决的约定解决。</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478" w:name="_Toc26596"/>
      <w:bookmarkStart w:id="479" w:name="_Toc2888287"/>
      <w:bookmarkStart w:id="480" w:name="_Toc520047128"/>
      <w:bookmarkStart w:id="481" w:name="_Toc28270284"/>
      <w:r>
        <w:rPr>
          <w:rFonts w:hint="eastAsia" w:ascii="宋体" w:hAnsi="宋体" w:eastAsia="宋体"/>
          <w:b/>
          <w:sz w:val="28"/>
          <w:szCs w:val="28"/>
        </w:rPr>
        <w:t>第9条 工程接收</w:t>
      </w:r>
      <w:bookmarkEnd w:id="478"/>
      <w:bookmarkEnd w:id="479"/>
      <w:bookmarkEnd w:id="480"/>
      <w:bookmarkEnd w:id="481"/>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82" w:name="_Toc28270285"/>
      <w:bookmarkStart w:id="483" w:name="_Toc520047129"/>
      <w:bookmarkStart w:id="484" w:name="_Toc6815"/>
      <w:bookmarkStart w:id="485" w:name="_Toc2888288"/>
      <w:r>
        <w:rPr>
          <w:rFonts w:hint="eastAsia" w:ascii="宋体" w:hAnsi="宋体" w:eastAsia="宋体"/>
          <w:b/>
          <w:sz w:val="28"/>
          <w:szCs w:val="28"/>
        </w:rPr>
        <w:t>9.1 工程接收</w:t>
      </w:r>
      <w:bookmarkEnd w:id="482"/>
      <w:bookmarkEnd w:id="483"/>
      <w:bookmarkEnd w:id="484"/>
      <w:bookmarkEnd w:id="48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9.1.1 按单项工程和（或）按工程接收。根据工程项目的具体情况和特点，在专用条款约定按单项工程和（或）按工程进行接收。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由发包人负责单项工程和（或）工程竣工后试验及其试运行考核责任的，在专用条款中约定接收工程的日期或接收单项工程的先后顺序及时间安排。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（2）对不存在竣工试验或竣工后试验的单项工程和（或）工程，承包人完成扫尾工程和缺陷修复，并符合合同约定的验收标准的，根据合同约定按单项工程和（或）工程办理工程接收和竣工验收。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9.1.2 接收工程时承包人提交的资料。除按8.1.1款（1）至（3）项约定已经提交的资料外，需提交竣工试验完成的验收资料的类别、内容、份数和提交时间，在专用条款中约定。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86" w:name="_Toc2888289"/>
      <w:bookmarkStart w:id="487" w:name="_Toc24087"/>
      <w:bookmarkStart w:id="488" w:name="_Toc520047130"/>
      <w:bookmarkStart w:id="489" w:name="_Toc28270286"/>
      <w:r>
        <w:rPr>
          <w:rFonts w:hint="eastAsia" w:ascii="宋体" w:hAnsi="宋体" w:eastAsia="宋体"/>
          <w:b/>
          <w:sz w:val="28"/>
          <w:szCs w:val="28"/>
        </w:rPr>
        <w:t>9.2 接收证书</w:t>
      </w:r>
      <w:bookmarkEnd w:id="486"/>
      <w:bookmarkEnd w:id="487"/>
      <w:bookmarkEnd w:id="488"/>
      <w:bookmarkEnd w:id="48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9.2.1 承包人应在工程和（或）单项工程具备接收条件后的10日内，向发包人提交接收证书申请，发包人应在接到申请后的10日内组织接收，并签发工程和（或）单项工程接收证书。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单项工程的接收以8.2.6款第（2）项约定的日期，作为接收日期。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工程的接收以8.2.6款第（3）项约定的日期，作为接收日期。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9.2.2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90" w:name="_Toc520047131"/>
      <w:bookmarkStart w:id="491" w:name="_Toc5030"/>
      <w:bookmarkStart w:id="492" w:name="_Toc2888290"/>
      <w:bookmarkStart w:id="493" w:name="_Toc28270287"/>
      <w:r>
        <w:rPr>
          <w:rFonts w:hint="eastAsia" w:ascii="宋体" w:hAnsi="宋体" w:eastAsia="宋体"/>
          <w:b/>
          <w:sz w:val="28"/>
          <w:szCs w:val="28"/>
        </w:rPr>
        <w:t>9.3 接收工程的责任</w:t>
      </w:r>
      <w:bookmarkEnd w:id="490"/>
      <w:bookmarkEnd w:id="491"/>
      <w:bookmarkEnd w:id="492"/>
      <w:bookmarkEnd w:id="49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9.3.1 保安责任。自单项工程和（或）工程接收之日起，发包人承担其保安责任。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9.3.2 照管责任。自单项工程和（或）工程接收之日起，发包人承担其照管责任。发包人负责单项工程和（或）工程的维护、保养、维修，但不包括需由承包人完成的缺陷修复和零星扫尾的工程部位及其区域。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9.3.3 投保责任。如合同约定施工期间工程的应投保方是承包人时，承包人应负责对工程进行投保并将保险期限保持到9.2.1款约定的发包人接收工程的日期。该日期之后由发包人负责对工程投保。</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94" w:name="_Toc2888291"/>
      <w:bookmarkStart w:id="495" w:name="_Toc520047132"/>
      <w:bookmarkStart w:id="496" w:name="_Toc31299"/>
      <w:bookmarkStart w:id="497" w:name="_Toc28270288"/>
      <w:r>
        <w:rPr>
          <w:rFonts w:hint="eastAsia" w:ascii="宋体" w:hAnsi="宋体" w:eastAsia="宋体"/>
          <w:b/>
          <w:sz w:val="28"/>
          <w:szCs w:val="28"/>
        </w:rPr>
        <w:t>9.4 未能接收工程</w:t>
      </w:r>
      <w:bookmarkEnd w:id="494"/>
      <w:bookmarkEnd w:id="495"/>
      <w:bookmarkEnd w:id="496"/>
      <w:bookmarkEnd w:id="49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9.4.1 不接收工程。如发包人收到承包人送交的单项工程和（或）工程接收证书申请后的15日内不组织接收，视为单项工程、和（或）工程的接收证书申请已被发包人认可.从第16日起，发包人应根据9.3款的约定承担相关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9.4.2 未按约定接收工程。承包人未按约定提交单项工程和（或）工程接收证书申请的、或未符合单项工程或工程接收条件的，发包人有权拒绝接收单项工程和（或）工程。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遵守本款约定，使用或强令接收不符合接收条件的单项工程和（或）工程的，将承担9.3款接收工程约定的相关责任，以及已被使用或强令接收的单项工程和（或）工程后进行操作、使用等所造成的损失、损坏、损害和（或）赔偿责任。</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498" w:name="_Toc520047133"/>
      <w:bookmarkStart w:id="499" w:name="_Toc28270289"/>
      <w:bookmarkStart w:id="500" w:name="_Toc2888292"/>
      <w:bookmarkStart w:id="501" w:name="_Toc23299"/>
      <w:r>
        <w:rPr>
          <w:rFonts w:hint="eastAsia" w:ascii="宋体" w:hAnsi="宋体" w:eastAsia="宋体"/>
          <w:b/>
          <w:sz w:val="28"/>
          <w:szCs w:val="28"/>
        </w:rPr>
        <w:t>第10条 竣工后试验</w:t>
      </w:r>
      <w:bookmarkEnd w:id="498"/>
      <w:bookmarkEnd w:id="499"/>
      <w:bookmarkEnd w:id="500"/>
      <w:bookmarkEnd w:id="50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本合同工程包含竣工后试验的，遵守本条约定。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02" w:name="_Toc520047134"/>
      <w:bookmarkStart w:id="503" w:name="_Toc28270290"/>
      <w:bookmarkStart w:id="504" w:name="_Toc2888293"/>
      <w:bookmarkStart w:id="505" w:name="_Toc15274"/>
      <w:r>
        <w:rPr>
          <w:rFonts w:hint="eastAsia" w:ascii="宋体" w:hAnsi="宋体" w:eastAsia="宋体"/>
          <w:b/>
          <w:sz w:val="28"/>
          <w:szCs w:val="28"/>
        </w:rPr>
        <w:t>10.1 权利与义务</w:t>
      </w:r>
      <w:bookmarkEnd w:id="502"/>
      <w:bookmarkEnd w:id="503"/>
      <w:bookmarkEnd w:id="504"/>
      <w:bookmarkEnd w:id="50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10.1.1 发包人的权利与义务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（1）发包人有权对第10.1.2款第（2）项约定的由承包人协助发包人编制的竣工后试验方案进行审查并批准，发包人的批准并不能减轻或免除承包人的合同责任。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竣工后试验联合协调领导机构由发包人组建，在发包人的组织领导下，由承包人指导，依据批准的竣工后试验方案进行分工、组织完成竣工后试验的各项准备工作、进行竣工后试验和试运行考核。联合协调领导机构的设置方案及其分工职责等作为本合同的组成部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（3）发包人对承包人根据10.1.2款第（4）项提出的建议，有权向承包人发出不接受或接受的通知。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发包人未能接受承包人的上述建议，承包人有义务仍按本款第（2）项的组织安排执行。承包人因执行发包人的此项安排而发生事故、人身伤害和工程损害时，由发包人承担其责任。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（4）发包人在竣工后试验阶段向承包人发出的组织安排、指令和通知，应以书面形式送达承包人的项目经理，由项目经理在回执上签署收到日期、时间和签名。</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发包人有权在紧急情况下，以口头、或书面形式向承包人发出紧急指令，承包人应立即执行。如承包人未能核发包人的指令执行，因此造成的事故责任、人身伤害和工程损害，由承包人承担。发包人应在发出口头指令后12小时内，将该口头指令再以书面形式送达承包人的项目经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（6）发包人在竣工后试验阶段的其它义务和工作，在专用条款中约定。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10.1.2 承包人的责任和义务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在发包人组建的竣工后试验联合协调领导机构的统一安排下，派出具有相应资格和经验的人员指导竣工后试验。承包人派出的开车经理或指导人员在竣工后试验期间离开现场，必须事先得到发包人批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（2）承包人应根据合同约定和工程竣工后试验的特点，协助发包人编制竣工后试验方案，并在竣工试验开始前编制完成。竣工后试验方案应包括工程、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（3）因承包人未能执行发包人的安排、指令和通知，而发生的事故、人身伤害和工程损害，由承包人承担其责任。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（4）承包人有义务对发包人的组织安排、指令和通知提出建议，并说明因由。</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（5）在紧急情况下，发包人有权口头指令承包人进行操作、工作及作业，承包人应立即执行。承包人应对此项指令做好记录，并做好实施的记录。发包人应在12小时内，将上述口头指令再以书面形式送达承包人。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费用增加时，由发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（7）承包人根据合同约定和（或）行业规定，在竣工后试验阶段的其它义务和工作，在专用条款中约定。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06" w:name="_Toc28270291"/>
      <w:bookmarkStart w:id="507" w:name="_Toc520047135"/>
      <w:bookmarkStart w:id="508" w:name="_Toc2888294"/>
      <w:r>
        <w:rPr>
          <w:rFonts w:hint="eastAsia" w:ascii="宋体" w:hAnsi="宋体" w:eastAsia="宋体"/>
          <w:b/>
          <w:sz w:val="28"/>
          <w:szCs w:val="28"/>
        </w:rPr>
        <w:t>10.2 竣工后试验程序</w:t>
      </w:r>
      <w:bookmarkEnd w:id="506"/>
      <w:bookmarkEnd w:id="507"/>
      <w:bookmarkEnd w:id="50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10.2.1发包人应根据联合协调领导机构批准的竣工后试验方案，提供全部电力、水、燃料、动力、原材料、辅助材料、消耗材料以及其它试验条件，并组织安排其管理人员、操作维修人员和其它各项准备工作。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10.2.2承包人应根据经批准的竣工后试验方案，提供竣工后试验所需要的其它临时辅助设备、设施、工具和器具，及应由承包人完成的其它准备工作。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10.2.3 发包人应根据批准的竣工后试验方案，按照单项工程内的任何部分、单项工程、单项工程之间、或（和）工程的竣工后试验程序和试验条何，组织竣工后试验。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10.2.4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10.2.5 竣工后试验日期的通知。发包人应在接收单项工程或（和）接收工程日期后的15日内通知承包人开始竣工后试验的日期，专用条款另有约定时除外。</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原因未能在接收单项工程和（或）工程的20日内，或在专用条款中约定的日期内进行竣工后试验，发包人应自第21日开始或自专用条款中约定的开始日期后的第二日开始，承担承包人由此发生的相关窝工费用，包括人工费、临时辅助设备、设施的闲置费、管理费及其合理利润。</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09" w:name="_Toc2888295"/>
      <w:bookmarkStart w:id="510" w:name="_Toc520047136"/>
      <w:bookmarkStart w:id="511" w:name="_Toc31645"/>
      <w:bookmarkStart w:id="512" w:name="_Toc28270292"/>
      <w:r>
        <w:rPr>
          <w:rFonts w:hint="eastAsia" w:ascii="宋体" w:hAnsi="宋体" w:eastAsia="宋体"/>
          <w:b/>
          <w:sz w:val="28"/>
          <w:szCs w:val="28"/>
        </w:rPr>
        <w:t>10.3 竣工后试验及试运行考核</w:t>
      </w:r>
      <w:bookmarkEnd w:id="509"/>
      <w:bookmarkEnd w:id="510"/>
      <w:bookmarkEnd w:id="511"/>
      <w:bookmarkEnd w:id="51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10.3.1按照批准的竣工后试验方案的试验程序、试验条件、操作程序进行试验，达到合同约定的工程和（或）单项工程的生产功能和（或）使用功能。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10.3.2发包人的操作人员和承包人的指导人员，在竣工后试验过程中的同一个岗位上的试验条件记录、试验记录及表格上，应如实填写数据、条件、情况、时间、姓名及约定的其它内容。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10.3.3 试运行考核</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（1）根据5.1.1款约定，由承包人提供生产工艺技术和（或）建筑设计方案的，承包人应保证工程在试运行考核周期内，达到5.1.1款专用条款中约定的考核保证值和（或）使用功能。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（3）试运行考核的时间周期由双方根据相关行业对试运行考核周期的规定，在专用条款中约定。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试运行考核通过后或使用功能通过后，双方应共同整理竣工后试验及其试运行考核结果，并编写评价报告。报告式两份，经合同双方签字或盖章后各持一份，作为本合同组成部分。发包人并应根据10.7款的约定颁发考核验收证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10.3.4产品和（或）服务收益的所有权。单项工程和（或）工程竣工后试验及试运行考核期间的任何产品收益和（或）服务收益，均属发包人所育。</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13" w:name="_Toc2888296"/>
      <w:bookmarkStart w:id="514" w:name="_Toc520047137"/>
      <w:bookmarkStart w:id="515" w:name="_Toc28270293"/>
      <w:bookmarkStart w:id="516" w:name="_Toc28557"/>
      <w:r>
        <w:rPr>
          <w:rFonts w:hint="eastAsia" w:ascii="宋体" w:hAnsi="宋体" w:eastAsia="宋体"/>
          <w:b/>
          <w:sz w:val="28"/>
          <w:szCs w:val="28"/>
        </w:rPr>
        <w:t>10.4 竣工后试验的延误</w:t>
      </w:r>
      <w:bookmarkEnd w:id="513"/>
      <w:bookmarkEnd w:id="514"/>
      <w:bookmarkEnd w:id="515"/>
      <w:bookmarkEnd w:id="51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10.4.1 根据10.2.5款竣工后试验日期通知的约定，非因承包人原因，发包人未能在发出竣工后试验通知后的90日内开始竣工后试验的，工程和（或）单项工程视为通过了竣工后试验和试运行考核。除非专用条款另有约定。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10.4.2 因承包人的原因造成竣工后试验延误时，承包人应采取措施，尽快组织，配合发包人开始并通过竣工后试验。当延误造成发包人的费用增加时，发包人有权根据\6.2.\款的约定向承包人提出索赔。</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10.4.3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17" w:name="_Toc2888297"/>
      <w:bookmarkStart w:id="518" w:name="_Toc23934"/>
      <w:bookmarkStart w:id="519" w:name="_Toc520047138"/>
      <w:bookmarkStart w:id="520" w:name="_Toc28270294"/>
      <w:r>
        <w:rPr>
          <w:rFonts w:hint="eastAsia" w:ascii="宋体" w:hAnsi="宋体" w:eastAsia="宋体"/>
          <w:b/>
          <w:sz w:val="28"/>
          <w:szCs w:val="28"/>
        </w:rPr>
        <w:t>10.5 重新进行竣工后试验</w:t>
      </w:r>
      <w:bookmarkEnd w:id="517"/>
      <w:bookmarkEnd w:id="518"/>
      <w:bookmarkEnd w:id="519"/>
      <w:bookmarkEnd w:id="52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10.5.1 根据5.1.1款或5.1.2款及其专用条款中的约定，因承包人原因导致工程、单项工程或工程的任何部分未能通过竣工后试验，承包人应自费修补其缺陷，由发包人依据第10.2.3款约定的试验程序、试验条件，重新组织进行此项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10.5.2 承包人根据10.5.1款重新进行试验，仍未能通过该项试验时，承包人应自费继续修补缺陷，并在发包人的组织领导下，按10.2.3款约定的试验程序、试验条件，再次指导发包人进行此项试验。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10.5.3 因承包人原因，重新进行竣工后试验，给发包人增加了额外费用时，发包人有权根据16.2.1款的约定向承包人提出索赔。</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21" w:name="_Toc3927"/>
      <w:bookmarkStart w:id="522" w:name="_Toc28270295"/>
      <w:bookmarkStart w:id="523" w:name="_Toc520047139"/>
      <w:bookmarkStart w:id="524" w:name="_Toc2888298"/>
      <w:r>
        <w:rPr>
          <w:rFonts w:hint="eastAsia" w:ascii="宋体" w:hAnsi="宋体" w:eastAsia="宋体"/>
          <w:b/>
          <w:sz w:val="28"/>
          <w:szCs w:val="28"/>
        </w:rPr>
        <w:t>10.6 未能通过考核</w:t>
      </w:r>
      <w:bookmarkEnd w:id="521"/>
      <w:bookmarkEnd w:id="522"/>
      <w:bookmarkEnd w:id="523"/>
      <w:bookmarkEnd w:id="52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因承包人原因使工程和（或）单项工程未能通过考核，但尚具有生产功能、使用功能时，按以下约定处理：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（1）未能通过试运行考核的赔偿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1）承包人提供的生产工艺技术或建筑设计方案未能通过试运行考核</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2）发包人提供的生产工艺技术或建筑设计方案未能通过试运行考核</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对未能通过试运行考核的工程和（或）单项工程，若提出自费调查、调整和修正并被发包人接受时，双方可商定相应的调查、修正和试验期限，发包人应为此提供方便。在通过该项考核之前，发包人可暂不按10.6款第（1）项约定提出赔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（3）发包人接受了本款第（2）项约定，但在商定的期限内发包人未能给承包人提供方便，致使承包人无法在约定期限内进行调查、调整和修正的，视为该项试运行考核已被通过。</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25" w:name="_Toc520047140"/>
      <w:bookmarkStart w:id="526" w:name="_Toc28270296"/>
      <w:bookmarkStart w:id="527" w:name="_Toc2888299"/>
      <w:bookmarkStart w:id="528" w:name="_Toc15355"/>
      <w:r>
        <w:rPr>
          <w:rFonts w:hint="eastAsia" w:ascii="宋体" w:hAnsi="宋体" w:eastAsia="宋体"/>
          <w:b/>
          <w:sz w:val="28"/>
          <w:szCs w:val="28"/>
        </w:rPr>
        <w:t>10.7 竣工后试验及考核验收证书</w:t>
      </w:r>
      <w:bookmarkEnd w:id="525"/>
      <w:bookmarkEnd w:id="526"/>
      <w:bookmarkEnd w:id="527"/>
      <w:bookmarkEnd w:id="52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10.7.1 在专用条款中约定按工程和（或）按单项工程颁发竣工后试验及考核验收证书。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10.7.2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29" w:name="_Toc28270297"/>
      <w:bookmarkStart w:id="530" w:name="_Toc2888300"/>
      <w:bookmarkStart w:id="531" w:name="_Toc520047141"/>
      <w:bookmarkStart w:id="532" w:name="_Toc4088"/>
      <w:r>
        <w:rPr>
          <w:rFonts w:hint="eastAsia" w:ascii="宋体" w:hAnsi="宋体" w:eastAsia="宋体"/>
          <w:b/>
          <w:sz w:val="28"/>
          <w:szCs w:val="28"/>
        </w:rPr>
        <w:t>10.8 丧失了生产价值和使用价值</w:t>
      </w:r>
      <w:bookmarkEnd w:id="529"/>
      <w:bookmarkEnd w:id="530"/>
      <w:bookmarkEnd w:id="531"/>
      <w:bookmarkEnd w:id="53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连带合同损失指市场销售合同损失、市场预计盈利、生产流动资金贷款利息、竣工后试验及试运行考核周期以外所签订的原材料、辅助材料、电力、水、燃料等供应合同损失，以及运输合同等损失，适用法律另有规定时除外。</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533" w:name="_Toc28270298"/>
      <w:bookmarkStart w:id="534" w:name="_Toc25849"/>
      <w:bookmarkStart w:id="535" w:name="_Toc520047142"/>
      <w:bookmarkStart w:id="536" w:name="_Toc2888301"/>
      <w:r>
        <w:rPr>
          <w:rFonts w:hint="eastAsia" w:ascii="宋体" w:hAnsi="宋体" w:eastAsia="宋体"/>
          <w:b/>
          <w:sz w:val="28"/>
          <w:szCs w:val="28"/>
        </w:rPr>
        <w:t>第11条 质量保修责任</w:t>
      </w:r>
      <w:bookmarkEnd w:id="533"/>
      <w:bookmarkEnd w:id="534"/>
      <w:bookmarkEnd w:id="535"/>
      <w:bookmarkEnd w:id="536"/>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37" w:name="_Toc520047143"/>
      <w:bookmarkStart w:id="538" w:name="_Toc2888302"/>
      <w:bookmarkStart w:id="539" w:name="_Toc28270299"/>
      <w:bookmarkStart w:id="540" w:name="_Toc5885"/>
      <w:r>
        <w:rPr>
          <w:rFonts w:hint="eastAsia" w:ascii="宋体" w:hAnsi="宋体" w:eastAsia="宋体"/>
          <w:b/>
          <w:sz w:val="28"/>
          <w:szCs w:val="28"/>
        </w:rPr>
        <w:t>11.1 质量保修责任书</w:t>
      </w:r>
      <w:bookmarkEnd w:id="537"/>
      <w:bookmarkEnd w:id="538"/>
      <w:bookmarkEnd w:id="539"/>
      <w:bookmarkEnd w:id="54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11.1.1 质量保修责任书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按照相关法律规定签订质量保修责任书是竣工验收的条件之一。双方应按法律规定的保修内容、范围、期限和责任，签订质量保修责任书，作为本合同附件。9.2.1款接收证书中写明的单项工程和（或）工程的接收日期，或单项工程和（或）工程视为被接收的日期，是承包人保修责任开始的日期，也是缺陷责任期的开始日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11.1.2 未提交质量保修责任书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承包人未能提交质量保修责任书、无正当理由不与发包人签订质量保修责任书，发包人可不与承包人办理竣工结算，不承担尚未支付的竣工结算款项的相应利息，即使合同已约定延期支付利息。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如承包人提交了质量保修责任书，提请与发包人签订该责任书并在合同中约定了延期付款利息，但因发包人原因未能及时签署质量保修责任书，发包人应从接到该责任书的第11日起承担竣工结算款项延期支付的利息。</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41" w:name="_Toc28270300"/>
      <w:bookmarkStart w:id="542" w:name="_Toc2888303"/>
      <w:bookmarkStart w:id="543" w:name="_Toc16907"/>
      <w:bookmarkStart w:id="544" w:name="_Toc520047144"/>
      <w:r>
        <w:rPr>
          <w:rFonts w:hint="eastAsia" w:ascii="宋体" w:hAnsi="宋体" w:eastAsia="宋体"/>
          <w:b/>
          <w:sz w:val="28"/>
          <w:szCs w:val="28"/>
        </w:rPr>
        <w:t>11.2 缺陷责任保修金</w:t>
      </w:r>
      <w:bookmarkEnd w:id="541"/>
      <w:bookmarkEnd w:id="542"/>
      <w:bookmarkEnd w:id="543"/>
      <w:bookmarkEnd w:id="54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11.2.1 缺陷责任保修金金额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缺陷责任保修金的金额，在专用条款中约定。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11.2.2 缺陷责任保修金的暂扣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缺陷责任保修金的暂扣方式，在专用条款中约定。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11.2.3 缺陷责任保修金的支付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发包人应依据第14.5.2款缺陷责任保修金支付的约定，支付被暂扣的缺陷责任保修金。</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545" w:name="_Toc16642"/>
      <w:bookmarkStart w:id="546" w:name="_Toc2888304"/>
      <w:bookmarkStart w:id="547" w:name="_Toc520047145"/>
      <w:bookmarkStart w:id="548" w:name="_Toc28270301"/>
      <w:r>
        <w:rPr>
          <w:rFonts w:hint="eastAsia" w:ascii="宋体" w:hAnsi="宋体" w:eastAsia="宋体"/>
          <w:b/>
          <w:sz w:val="28"/>
          <w:szCs w:val="28"/>
        </w:rPr>
        <w:t>第12条 工程竣工验收</w:t>
      </w:r>
      <w:bookmarkEnd w:id="545"/>
      <w:bookmarkEnd w:id="546"/>
      <w:bookmarkEnd w:id="547"/>
      <w:bookmarkEnd w:id="548"/>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49" w:name="_Toc14697"/>
      <w:bookmarkStart w:id="550" w:name="_Toc28270302"/>
      <w:bookmarkStart w:id="551" w:name="_Toc2888305"/>
      <w:bookmarkStart w:id="552" w:name="_Toc520047146"/>
      <w:r>
        <w:rPr>
          <w:rFonts w:hint="eastAsia" w:ascii="宋体" w:hAnsi="宋体" w:eastAsia="宋体"/>
          <w:b/>
          <w:sz w:val="28"/>
          <w:szCs w:val="28"/>
        </w:rPr>
        <w:t>12.1 竣工验收报告及完整的竣工资料</w:t>
      </w:r>
      <w:bookmarkEnd w:id="549"/>
      <w:bookmarkEnd w:id="550"/>
      <w:bookmarkEnd w:id="551"/>
      <w:bookmarkEnd w:id="55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12.1.1 工程符合9.1款工程接收的相关约定，和（或）发包人已按10.7款的约定颁发了竣工后试验及考核验收证书，且承包人完成了9.2.2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12.1.2 发包人应在接到竣工验收报告和完整的峻工资料后25日内提出修改意见或予以确认，承包人应按照发包人的意见自费对竣工验收报告和竣工资料进行修改。25日内发包人未提出修改意见，视为竣工资料和竣工验收报告已被确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12.1.3 分期建设、分期投产或分期使用的工程，按12.1.1款及12.1.2款的约定办理。</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53" w:name="_Toc28270303"/>
      <w:bookmarkStart w:id="554" w:name="_Toc20290"/>
      <w:bookmarkStart w:id="555" w:name="_Toc520047147"/>
      <w:bookmarkStart w:id="556" w:name="_Toc2888306"/>
      <w:r>
        <w:rPr>
          <w:rFonts w:hint="eastAsia" w:ascii="宋体" w:hAnsi="宋体" w:eastAsia="宋体"/>
          <w:b/>
          <w:sz w:val="28"/>
          <w:szCs w:val="28"/>
        </w:rPr>
        <w:t>12.2 竣工验收</w:t>
      </w:r>
      <w:bookmarkEnd w:id="553"/>
      <w:bookmarkEnd w:id="554"/>
      <w:bookmarkEnd w:id="555"/>
      <w:bookmarkEnd w:id="55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12.2.1 组织竣工验收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发包人应在接到竣工验收报告和完整的竣工资料，并根据12.1.2款的约定被确认后的30日内，组织竣工验收。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12.2.2 延后组织的竣工验收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发包人未能根据12.2.1款的约定，在30日内组织竣工验收时，应按照14.12.1至14.12.3款的约定，结清竣工结算的款项。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在12.2.1款约定的时间之后，发包人进行竣工验收时，承包人有义务参加。发包人在验收后的25日内，对承包人的竣工验收报告或竣工资料提出的进一步修改意见的，承包人应按照发包人的意见自费修改。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12.2.3 分期竣工验收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分期建设、分期投产或分期使用的合同工程的楼工验收，按12.1.3款、12.2.1款的约定，分期组织竣工验收。</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557" w:name="_Toc2888307"/>
      <w:bookmarkStart w:id="558" w:name="_Toc13243"/>
      <w:bookmarkStart w:id="559" w:name="_Toc520047148"/>
      <w:bookmarkStart w:id="560" w:name="_Toc28270304"/>
      <w:r>
        <w:rPr>
          <w:rFonts w:hint="eastAsia" w:ascii="宋体" w:hAnsi="宋体" w:eastAsia="宋体"/>
          <w:b/>
          <w:sz w:val="28"/>
          <w:szCs w:val="28"/>
        </w:rPr>
        <w:t>第13条 变更和合同价格调整</w:t>
      </w:r>
      <w:bookmarkEnd w:id="557"/>
      <w:bookmarkEnd w:id="558"/>
      <w:bookmarkEnd w:id="559"/>
      <w:bookmarkEnd w:id="560"/>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61" w:name="_Toc520047149"/>
      <w:bookmarkStart w:id="562" w:name="_Toc2888308"/>
      <w:bookmarkStart w:id="563" w:name="_Toc27319"/>
      <w:bookmarkStart w:id="564" w:name="_Toc28270305"/>
      <w:r>
        <w:rPr>
          <w:rFonts w:hint="eastAsia" w:ascii="宋体" w:hAnsi="宋体" w:eastAsia="宋体"/>
          <w:b/>
          <w:sz w:val="28"/>
          <w:szCs w:val="28"/>
        </w:rPr>
        <w:t>13.1 变更权</w:t>
      </w:r>
      <w:bookmarkEnd w:id="561"/>
      <w:bookmarkEnd w:id="562"/>
      <w:bookmarkEnd w:id="563"/>
      <w:bookmarkEnd w:id="56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13.1.1 变更权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发包人拥有批准变更的权限。自合同生效后至工程竣工验收前的任何时间内，发包人有权依据监理人的建议、承包人的建议，及13.2款约定的变更范围，下达变更指令。变更指令以书面形式发出。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13.1.2变更由发包人批准并发出的书面变更指令，属于变更。包括发包人直接下达的变更指令、或经发包人批准的由监理人下达的变更指令。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承包人对自身的设计、采购、施工、竣工试验、竣工后试验存在的缺陷，应自费修正、调整和完善，不属于变更。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13.1.3 变更建议权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65" w:name="_Toc520047150"/>
      <w:bookmarkStart w:id="566" w:name="_Toc28972"/>
      <w:bookmarkStart w:id="567" w:name="_Toc2888309"/>
      <w:bookmarkStart w:id="568" w:name="_Toc28270306"/>
      <w:r>
        <w:rPr>
          <w:rFonts w:hint="eastAsia" w:ascii="宋体" w:hAnsi="宋体" w:eastAsia="宋体"/>
          <w:b/>
          <w:sz w:val="28"/>
          <w:szCs w:val="28"/>
        </w:rPr>
        <w:t>13.2 变更范围</w:t>
      </w:r>
      <w:bookmarkEnd w:id="565"/>
      <w:bookmarkEnd w:id="566"/>
      <w:bookmarkEnd w:id="567"/>
      <w:bookmarkEnd w:id="56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13.2.1 设计变更范围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（1）对生产工艺流程的调整，但未扩大或缩小初步设计批准的生产路线和规模、或未扩大或缩小合同约定的生产路线和规模；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（2）对平面布置、竖面布置、局部使用功能的调整，但未扩大初步设计批准的建筑规模，未改变初步设计批准的使用功能；或未扩大合同约定的建设规模，未改变合同约定的使用功能；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（3）对配套工程系统的工艺调整、使用功能调整；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（4）对区域内基准控制点、基准标高和基准线的调整；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（5）对设备、材料、部件的性能、规格和数量的调整；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（6）因执行基准日期之后新颁布的法律、标准、规范引起的变更；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（7）其它超出合同约定的设计事项；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（8）上述变更所需的附加工作。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13.2.2 采购变更范围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（1）承包人已按合同约定的程序，与相关供货商签订采购合同或已开始加工制造、供货、运输等，发包人通知承包人选择另一家供货商；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（2）因执行基准日期之后新颁布的法律、标准、规范引起的变更；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（3）发包人要求改变检查、检验、检测、试验的地点和增加的附加试验；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（4）发包人要求增减合同中约定的备品备件、专用工具、竣工后试验物资的采购数量。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（5）上述变更所需的附加工作。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13.2.3 施工变更范围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（1）根据13.2.1款的设计变更，造成施工方法改变、设备、材料、部件、人工和工程量的增减；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（2）发包人要求增加的附加试验、改变试验地点；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（3）除5.2.1款第（1）项、第（2）项之外，新增加的施工障碍处理；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（4）发包人对竣工试验经验收或视为验收合格的项目，通知重新进行竣工试验；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（5）因执行基准日期之后新颁布的法律、标准、规范引起的变更；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（6）现场其它签证；</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（7）上述变更所需的附加工作。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13.2.4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一项变更。发包人未能批准此项变更的，承包人有权按合同约定的相关阶段的进度计划执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因承包人原因，实际进度明显落后于上述批准的项目进度计划时，承包人应按4.1.2款的约定，自费赶上，竣工日期延误时，按4.5款的约定承担误期赔偿责任。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13.2.5 调减部分工程。发包人的暂停超过45日，承包人请求复工时仍不能复工，或因不可抗力持续而无法继续施工的，双方可按合同约定以变更方式调减受暂停影响的部分工程。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13.2.6 其它变更。根据工程的具体特点，在专用条款中约定。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69" w:name="_Toc11526"/>
      <w:bookmarkStart w:id="570" w:name="_Toc520047151"/>
      <w:bookmarkStart w:id="571" w:name="_Toc28270307"/>
      <w:bookmarkStart w:id="572" w:name="_Toc2888310"/>
      <w:r>
        <w:rPr>
          <w:rFonts w:hint="eastAsia" w:ascii="宋体" w:hAnsi="宋体" w:eastAsia="宋体"/>
          <w:b/>
          <w:sz w:val="28"/>
          <w:szCs w:val="28"/>
        </w:rPr>
        <w:t>13.3 变更程序</w:t>
      </w:r>
      <w:bookmarkEnd w:id="569"/>
      <w:bookmarkEnd w:id="570"/>
      <w:bookmarkEnd w:id="571"/>
      <w:bookmarkEnd w:id="57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13.3.1 变更通知。发包人的变更应事先以书面形式通知承包人。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13.3.2变更通知的建议报告。承包人接到发包人的变更通知后，有义务在10日内向发包人提交书面建议报告，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项变更相关的进度计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承包人未提交增加费用的估算及竣工日期延长，视为该项变更不涉及合同价格调整和竣工日期延长，发包人不再承担此项变更的任何费用及竣工日期延长的责任。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（2）如承包人不接受发包人变更通知中的变更时，建议报告中应包括不支持此项变更的理由，理由包括：</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1）此变更不符合法律、法规等有关规定；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2）承包人难以取得变更所需的特殊设备、材料、部件；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3）承包人难以取得变更所前的工艺、技术；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4）变更将降低工程的安全性、稳定性、适用性</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5）对生产性能保证值、使用功能保证的实现产生不利影响等。</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13.3.3 发包人的审查和批准.发包人应在接到承包人根据13.3.2款约定提交的书面建议报告后10日内对此项建议给予审查，并发出批准、撤销、改变、提出进一步要求的书面通知。承包人在等待发包人回复的时间内，不能停止或延误任何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（1）发包人接到承包人根据13.3.2款第（1）项的约定提交的建议报告，对其理由、估算、和（或）竣工日期延长经审查批准后，应以书面形式下达变更指令。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在下达的变更指令中，未能确认承包人对此项变更提出的估算和（或）竣工日期延长亦未提出异议的，由发包人接到此项书面建议报告后的第11日开始，视为承包人提交的变更估算、和（或）竣工日期延长，已被发包人批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（2）发包人对承包人根据13.3.2款第（2）项提交的不接受此项变更的理由进行审查后，发出继续执行、改变、提出进一步补充资料的书面通知，承包人应予以执行。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13.3.4 承人根据13.1.3款的约定提交变更建议书的，其变更程序按照本变更程序的约定办理。</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73" w:name="_Toc2888311"/>
      <w:bookmarkStart w:id="574" w:name="_Toc520047152"/>
      <w:bookmarkStart w:id="575" w:name="_Toc9201"/>
      <w:bookmarkStart w:id="576" w:name="_Toc28270308"/>
      <w:r>
        <w:rPr>
          <w:rFonts w:hint="eastAsia" w:ascii="宋体" w:hAnsi="宋体" w:eastAsia="宋体"/>
          <w:b/>
          <w:sz w:val="28"/>
          <w:szCs w:val="28"/>
        </w:rPr>
        <w:t>13.4 紧急性变更程序</w:t>
      </w:r>
      <w:bookmarkEnd w:id="573"/>
      <w:bookmarkEnd w:id="574"/>
      <w:bookmarkEnd w:id="575"/>
      <w:bookmarkEnd w:id="57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13.4.1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13.4.2 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承包人未能在此项变更完成后的10日内提交实际消耗的估算、和（或）延长竣工日期的书面资料，视为该项变更不涉及合同价格调整和竣工日期延长，发包人不再承担此项变更的任何责任。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13.4.3 发包人应在接到承包人根据13.4.2款提交的书面资料后的10日内，以书面形式通知承包人被批准的合理估算，和（或）给予竣工日期的合理延长。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发包人在接到承包人的此项书面报告后的10日内，未能批准承包人的估算和（或）竣工日期延长亦未说明理由的，自接到该报告的第11日后，视为承包人提交的估算、和（或）竣工日期延长已被发包人批准。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承包人对发包人批准的变更费用、竣工日期的延长存有争议时，双方应友好协商解决，协商不成时，依据16.3款争议和裁决的程序解决。</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77" w:name="_Toc28270309"/>
      <w:bookmarkStart w:id="578" w:name="_Toc520047153"/>
      <w:bookmarkStart w:id="579" w:name="_Toc2888312"/>
      <w:bookmarkStart w:id="580" w:name="_Toc29557"/>
      <w:r>
        <w:rPr>
          <w:rFonts w:hint="eastAsia" w:ascii="宋体" w:hAnsi="宋体" w:eastAsia="宋体"/>
          <w:b/>
          <w:sz w:val="28"/>
          <w:szCs w:val="28"/>
        </w:rPr>
        <w:t>13.5 变更价款确定</w:t>
      </w:r>
      <w:bookmarkEnd w:id="577"/>
      <w:bookmarkEnd w:id="578"/>
      <w:bookmarkEnd w:id="579"/>
      <w:bookmarkEnd w:id="58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变更价款按以下方法确定：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13.5.1 合同中已有相应人工、机具、工程量等单价（含取费）的，按合同中已布的相应人工、机具、工程量等单价（含取费）确定变更价款；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13.5.2 合同中无相应人工、机具、工程量等单价（含取费）的，按类似于变更工程的价格确定变更价款；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13.5.3 合同中已有相应人工、机具、工程量等单价（含取费），亦无类似于变更工程的价格的，双方通过协商确定变更价款。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13.5.4 专用条款中约定的其它方法。</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81" w:name="_Toc2888313"/>
      <w:bookmarkStart w:id="582" w:name="_Toc3341"/>
      <w:bookmarkStart w:id="583" w:name="_Toc28270310"/>
      <w:bookmarkStart w:id="584" w:name="_Toc520047154"/>
      <w:r>
        <w:rPr>
          <w:rFonts w:hint="eastAsia" w:ascii="宋体" w:hAnsi="宋体" w:eastAsia="宋体"/>
          <w:b/>
          <w:sz w:val="28"/>
          <w:szCs w:val="28"/>
        </w:rPr>
        <w:t>13.6 建议变更的利益分享</w:t>
      </w:r>
      <w:bookmarkEnd w:id="581"/>
      <w:bookmarkEnd w:id="582"/>
      <w:bookmarkEnd w:id="583"/>
      <w:bookmarkEnd w:id="58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批准采用承包人根据13.1.3款提出的变更建议，使工程的投资减少、工期缩短、发包人获得长期运营效益或其它利益的，双方可按专用条款的约定进行利益分享，必要时双方可另行签订利益分享补充协议，作为合同附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85" w:name="_Toc520047155"/>
      <w:bookmarkStart w:id="586" w:name="_Toc30990"/>
      <w:bookmarkStart w:id="587" w:name="_Toc2888314"/>
      <w:bookmarkStart w:id="588" w:name="_Toc28270311"/>
      <w:r>
        <w:rPr>
          <w:rFonts w:hint="eastAsia" w:ascii="宋体" w:hAnsi="宋体" w:eastAsia="宋体"/>
          <w:b/>
          <w:sz w:val="28"/>
          <w:szCs w:val="28"/>
        </w:rPr>
        <w:t>13.7 合同价格调整</w:t>
      </w:r>
      <w:bookmarkEnd w:id="585"/>
      <w:bookmarkEnd w:id="586"/>
      <w:bookmarkEnd w:id="587"/>
      <w:bookmarkEnd w:id="58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15日内不予确认，也未能提出修改意见的，视为已经同意该项价格的调整。合同价格调整包括以下情况：</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（1）合同签订后，因法律、国家政策和需遵守的行业规定发生变化，影响到合同价格增减的；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（2）合同执行过程中，工程造价管理部门公布的价格调整，涉及承包人投入成本增减的；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（3）发包人根据13.3款至13.5款变更程序中批准的变更估算的增减；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（4）本合同约定的其它增减的款项调整。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对于合同中未约定的增减款项，发包人不承担调整合同价格的责任，适用法律另有规定时除外。合同价格的调整不包括合同变更。</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89" w:name="_Toc2888315"/>
      <w:bookmarkStart w:id="590" w:name="_Toc22304"/>
      <w:bookmarkStart w:id="591" w:name="_Toc520047156"/>
      <w:bookmarkStart w:id="592" w:name="_Toc28270312"/>
      <w:r>
        <w:rPr>
          <w:rFonts w:hint="eastAsia" w:ascii="宋体" w:hAnsi="宋体" w:eastAsia="宋体"/>
          <w:b/>
          <w:sz w:val="28"/>
          <w:szCs w:val="28"/>
        </w:rPr>
        <w:t>13.8 合同价格调整的争议</w:t>
      </w:r>
      <w:bookmarkEnd w:id="589"/>
      <w:bookmarkEnd w:id="590"/>
      <w:bookmarkEnd w:id="591"/>
      <w:bookmarkEnd w:id="59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经协商，双方未能对工程变更的费用、合同价格的调整或竣工日期的延长达成致时，根据16.3款关于争议和裁决的约定解决。</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593" w:name="_Toc2888316"/>
      <w:bookmarkStart w:id="594" w:name="_Toc520047157"/>
      <w:bookmarkStart w:id="595" w:name="_Toc12631"/>
      <w:bookmarkStart w:id="596" w:name="_Toc28270313"/>
      <w:r>
        <w:rPr>
          <w:rFonts w:hint="eastAsia" w:ascii="宋体" w:hAnsi="宋体" w:eastAsia="宋体"/>
          <w:b/>
          <w:sz w:val="28"/>
          <w:szCs w:val="28"/>
        </w:rPr>
        <w:t>第14条 合同总价和付款</w:t>
      </w:r>
      <w:bookmarkEnd w:id="593"/>
      <w:bookmarkEnd w:id="594"/>
      <w:bookmarkEnd w:id="595"/>
      <w:bookmarkEnd w:id="596"/>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97" w:name="_Toc30047"/>
      <w:bookmarkStart w:id="598" w:name="_Toc520047158"/>
      <w:bookmarkStart w:id="599" w:name="_Toc28270314"/>
      <w:bookmarkStart w:id="600" w:name="_Toc2888317"/>
      <w:r>
        <w:rPr>
          <w:rFonts w:hint="eastAsia" w:ascii="宋体" w:hAnsi="宋体" w:eastAsia="宋体"/>
          <w:b/>
          <w:sz w:val="28"/>
          <w:szCs w:val="28"/>
        </w:rPr>
        <w:t>14.1 合同总价和付款</w:t>
      </w:r>
      <w:bookmarkEnd w:id="597"/>
      <w:bookmarkEnd w:id="598"/>
      <w:bookmarkEnd w:id="599"/>
      <w:bookmarkEnd w:id="60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14.1.1 合同总价</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本合同为总价合同，除根据第13条变更和合同价格的调整，以及合同中其它相关增减金额的约定进行调整外，合同价格不做调整。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 付款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（1）合同价款的货币币种为人民币，由发包人在中国境内支付给承包人。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（2）发包人应依据合同约定的应付款类别和付款时间安排，向承包人支付合同价款。承包人指定的银行账户，在专用条款中约定。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01" w:name="_Toc24940"/>
      <w:bookmarkStart w:id="602" w:name="_Toc2888318"/>
      <w:bookmarkStart w:id="603" w:name="_Toc28270315"/>
      <w:bookmarkStart w:id="604" w:name="_Toc520047159"/>
      <w:r>
        <w:rPr>
          <w:rFonts w:hint="eastAsia" w:ascii="宋体" w:hAnsi="宋体" w:eastAsia="宋体"/>
          <w:b/>
          <w:sz w:val="28"/>
          <w:szCs w:val="28"/>
        </w:rPr>
        <w:t>14.2 担保</w:t>
      </w:r>
      <w:bookmarkEnd w:id="601"/>
      <w:bookmarkEnd w:id="602"/>
      <w:bookmarkEnd w:id="603"/>
      <w:bookmarkEnd w:id="60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14.2.1 履约保函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合同约定由承包人向发包人提交履约保函时，履约保函的格式、金额和提交时间，在专用条款中约定。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14.2.2 支付保函合同约定由承包人向发包人提交履约保函时，发包人应向承包人提交支付保函。支付保函的格式、内容和提交时间在专用条款中约定。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14.2.3 预付款保函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合同约定由承包人向发包人提交预付款保函时，预付款保函的格式、金额和提交时间在专用条款中约定。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05" w:name="_Toc9287"/>
      <w:bookmarkStart w:id="606" w:name="_Toc520047160"/>
      <w:bookmarkStart w:id="607" w:name="_Toc2888319"/>
      <w:bookmarkStart w:id="608" w:name="_Toc28270316"/>
      <w:r>
        <w:rPr>
          <w:rFonts w:hint="eastAsia" w:ascii="宋体" w:hAnsi="宋体" w:eastAsia="宋体"/>
          <w:b/>
          <w:sz w:val="28"/>
          <w:szCs w:val="28"/>
        </w:rPr>
        <w:t>14.3 预付款</w:t>
      </w:r>
      <w:bookmarkEnd w:id="605"/>
      <w:bookmarkEnd w:id="606"/>
      <w:bookmarkEnd w:id="607"/>
      <w:bookmarkEnd w:id="60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14.3.1 预付款金额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发包人同意将按合同价格的一定比例作为预付款金额，具体金额在专用条款中约定。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14.3.2 预付款支付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约定了预付款保函时，发包人应在合同生效及收到承包人提交的预付款保函后10日内，根据14.3.1款约定的预付款金额，一次支付给承包人，未约定预付款保函时，发包人应在合同生效后10日内，根据14.3.1款约定的预付款金额，一次支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14.3.3 预付款抵扣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（1）预付款的抵扣方式、抵扣比例和抵扣时间安排，在专用条款中约定。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（2）在发包人签发工程接收证书或合同解除时，预付款尚未抵扣完的，发包人有权要求承包人支付尚未抵扣完的预付款。承包人未能支付的，发包人有权按如下程序扣回预付款的余额：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1）从应付给承包人的款项中或属于承包人的款项中一次或多次扣除；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2）应付给承包人的款项或属于承包人的款项不足以抵如时，发包人有权从预付款保函（如约定提交）中扣除尚未抵扣完的预付款；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3）应付给承包人或属于承包人的款项不足以抵扣且合同未约定承包人提交预付款保函时，承包人应与发包人签订支付尚未抵扣完的预付款支付时间安排协议书；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4）承包人未能按上述协议书执行，发包人有权从履约保函（如有）中抵扣尚未扣完的预付款。</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09" w:name="_Toc2888320"/>
      <w:bookmarkStart w:id="610" w:name="_Toc30820"/>
      <w:bookmarkStart w:id="611" w:name="_Toc520047161"/>
      <w:bookmarkStart w:id="612" w:name="_Toc28270317"/>
      <w:r>
        <w:rPr>
          <w:rFonts w:hint="eastAsia" w:ascii="宋体" w:hAnsi="宋体" w:eastAsia="宋体"/>
          <w:b/>
          <w:sz w:val="28"/>
          <w:szCs w:val="28"/>
        </w:rPr>
        <w:t>14.4 工程进度款</w:t>
      </w:r>
      <w:bookmarkEnd w:id="609"/>
      <w:bookmarkEnd w:id="610"/>
      <w:bookmarkEnd w:id="611"/>
      <w:bookmarkEnd w:id="61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14.4.1 工程进度款。工程进度款支付方式、支付条件和支付时间等，在专用条款中约定。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14.4.2 根据工程具体情况，应付的其它进度款，在专用条款约定。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13" w:name="_Toc2888321"/>
      <w:bookmarkStart w:id="614" w:name="_Toc28270318"/>
      <w:bookmarkStart w:id="615" w:name="_Toc520047162"/>
      <w:bookmarkStart w:id="616" w:name="_Toc20723"/>
      <w:r>
        <w:rPr>
          <w:rFonts w:hint="eastAsia" w:ascii="宋体" w:hAnsi="宋体" w:eastAsia="宋体"/>
          <w:b/>
          <w:sz w:val="28"/>
          <w:szCs w:val="28"/>
        </w:rPr>
        <w:t>14.5 缺陷责任保修金的暂扣与支付</w:t>
      </w:r>
      <w:bookmarkEnd w:id="613"/>
      <w:bookmarkEnd w:id="614"/>
      <w:bookmarkEnd w:id="615"/>
      <w:bookmarkEnd w:id="61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14.5.1缺陷责任保修金的暂时扣减。发包人可根据11.2.1款约定的缺陷责任保修金金额和11.2.2款缺陷责任保修金暂扣的约定，暂时扣减缺陷责任保修金。</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14.5.2缺陷责任保修金的支付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应在办理工程竣工验收和竣工结算时，将按14.5.1款暂时扣减的全部缺陷责任保修金金额的一半支付给承包人，专用条款另有约定时除外。此后，承包人未能按发包人通知修复缺陷责任期内出现的缺陷或委托发包人修复该缺陷的，修复缺陷的费用，从余下的缺陷责任保修金金额中扣除。发包人应在缺陷责任期届满后15日内，将暂扣的缺陷责任保修金余额支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15日内，退还该保函。保函的格式、金额和提交时间，在专用条款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17" w:name="_Toc1988"/>
      <w:bookmarkStart w:id="618" w:name="_Toc28270319"/>
      <w:bookmarkStart w:id="619" w:name="_Toc520047163"/>
      <w:bookmarkStart w:id="620" w:name="_Toc2888322"/>
      <w:r>
        <w:rPr>
          <w:rFonts w:hint="eastAsia" w:ascii="宋体" w:hAnsi="宋体" w:eastAsia="宋体"/>
          <w:b/>
          <w:sz w:val="28"/>
          <w:szCs w:val="28"/>
        </w:rPr>
        <w:t>14.6 按月工程进度申请付款</w:t>
      </w:r>
      <w:bookmarkEnd w:id="617"/>
      <w:bookmarkEnd w:id="618"/>
      <w:bookmarkEnd w:id="619"/>
      <w:bookmarkEnd w:id="62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14.6.1按月申请付款。按月申请付款的，承包人应以合同协议书约定的合同价格为基础，按每月实际完成的工程盐（含设计、采购、施工、竣工试验和竣工后试验等）的合同金额，向发包人或监理人提交付款申请。承包人提交付款申请报告的格式、内容、份数和时间，在专用条款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按月付款申请报告中的款项包括：</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（1）按14.4款工程进度款约定的款项类别；</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（2）按13.7款合同价格调整约定的增减款项；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（3）按14.3款预付款约定的支付及扣减的款项；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（4）按14.5款缺陷责任保修金约定暂扣l及支付的款项；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（5）根据16.2款索赔结果增减的款项；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（6）根据另行签订的本合同补充协议增减的款项。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14.6.2 如双方约定了14.6.1款按月工程进度申请付款的方式时，则不能再约定按14.7款按付款计划表申请付款的方式。</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21" w:name="_Toc520047164"/>
      <w:bookmarkStart w:id="622" w:name="_Toc28270320"/>
      <w:bookmarkStart w:id="623" w:name="_Toc17546"/>
      <w:bookmarkStart w:id="624" w:name="_Toc2888323"/>
      <w:r>
        <w:rPr>
          <w:rFonts w:hint="eastAsia" w:ascii="宋体" w:hAnsi="宋体" w:eastAsia="宋体"/>
          <w:b/>
          <w:sz w:val="28"/>
          <w:szCs w:val="28"/>
        </w:rPr>
        <w:t>14.7 按付款计划表申请付款</w:t>
      </w:r>
      <w:bookmarkEnd w:id="621"/>
      <w:bookmarkEnd w:id="622"/>
      <w:bookmarkEnd w:id="623"/>
      <w:bookmarkEnd w:id="62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14.7.1按付款计划表申请付款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每期付款申请报告中的款项包括：</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（1）按专用条款中约定的当期计划申请付款的金额；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（2）按13.7款合同价款调挫约定的增减款项；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（3）按14.3款预付款约定的，支付及扣减的款项；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（4）按14.5款缺陷责任保修金约定暂扣及支付的款项；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（5）根据16.2款索赔结果增减的款项；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（6）根据另行签订的本合同的补充协议增减的款项。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14.7.2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14.7.3 如双方约定了按14.7款付款计划表的方式申请付款时，不能再约定按14.6款按月工程进度付款申请的方式。</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25" w:name="_Toc2888324"/>
      <w:bookmarkStart w:id="626" w:name="_Toc6219"/>
      <w:bookmarkStart w:id="627" w:name="_Toc28270321"/>
      <w:bookmarkStart w:id="628" w:name="_Toc520047165"/>
      <w:r>
        <w:rPr>
          <w:rFonts w:hint="eastAsia" w:ascii="宋体" w:hAnsi="宋体" w:eastAsia="宋体"/>
          <w:b/>
          <w:sz w:val="28"/>
          <w:szCs w:val="28"/>
        </w:rPr>
        <w:t>14.8 付款条件与时间安排</w:t>
      </w:r>
      <w:bookmarkEnd w:id="625"/>
      <w:bookmarkEnd w:id="626"/>
      <w:bookmarkEnd w:id="627"/>
      <w:bookmarkEnd w:id="62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14.8.1 付款条件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双方约定由承包人提交履约保函时，履约保函的提交应为发包人支付各项款项的前提条件；未约定履约保函时，发包人按约定支付各项款项。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14.8.2 预付款的支付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工程预付款的支付依据14.3.2款预付款支付的约定执行。预付款抵扣完后，发包人应及时向承包人退还预付款保函。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14.8.3 工程进度款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（1）按月工程进度申请与付款。依据14.6.1款按月工程进度申请付款和付款时，发包人应在收到承包人按14.6.1款提交的每月付款申请报告之日起的25日内审查并支付。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（2）按付款计划表申请与付款。依据14.7.1款按付款计划表申请付款和付款时，发包人应在收到承包人按14.7.1款提交的每期付款申请报告之日起的25日内审查并支付。</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29" w:name="_Toc520047166"/>
      <w:bookmarkStart w:id="630" w:name="_Toc32156"/>
      <w:bookmarkStart w:id="631" w:name="_Toc28270322"/>
      <w:bookmarkStart w:id="632" w:name="_Toc2888325"/>
      <w:r>
        <w:rPr>
          <w:rFonts w:hint="eastAsia" w:ascii="宋体" w:hAnsi="宋体" w:eastAsia="宋体"/>
          <w:b/>
          <w:sz w:val="28"/>
          <w:szCs w:val="28"/>
        </w:rPr>
        <w:t>14.9 付款时间延误</w:t>
      </w:r>
      <w:bookmarkEnd w:id="629"/>
      <w:bookmarkEnd w:id="630"/>
      <w:bookmarkEnd w:id="631"/>
      <w:bookmarkEnd w:id="63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14.9.1 因发包人的原因未能按14.8.3款约定的时间向承包人支付工程进度款的，应从发包人收到付款申请报告后的第30日开始，以中国人民银行颁布的同期同类贷款利率向承包人支付延期付款的利息，作为延期付款的违约金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14.9.2 发包人延误付款15日以上，承包人有权向发包人发出要求付款的通知，发包人收到通知后仍不能付款的，承包人可暂停部分工作，视为发包人导致的暂停，并遵照4.6.1款发包人的暂停的约定执行。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双方协商签订延期付款协议书的，发包人应按延期付款协议书中约定的期数、时间、金额和利息；付款如双方未能达成延期付款协议，导致工程无法实施，承包人可停止部分或全部工程，发包人应承担违约责任，导致工程关键路径延误时，竣工日期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14.9.3 发包人的延误付款达60日以上，并影响到整个工程实施的，承包人有权根据18.2款的约定向发包人发出解除合同的通知，并有权就因此增加的相关费用向发包人提出索赔。</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33" w:name="_Toc28270323"/>
      <w:bookmarkStart w:id="634" w:name="_Toc520047167"/>
      <w:bookmarkStart w:id="635" w:name="_Toc2888326"/>
      <w:bookmarkStart w:id="636" w:name="_Toc29024"/>
      <w:r>
        <w:rPr>
          <w:rFonts w:hint="eastAsia" w:ascii="宋体" w:hAnsi="宋体" w:eastAsia="宋体"/>
          <w:b/>
          <w:sz w:val="28"/>
          <w:szCs w:val="28"/>
        </w:rPr>
        <w:t>14.10 税务与关税</w:t>
      </w:r>
      <w:bookmarkEnd w:id="633"/>
      <w:bookmarkEnd w:id="634"/>
      <w:bookmarkEnd w:id="635"/>
      <w:bookmarkEnd w:id="63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14.10.1 发包人与承包人按国家有关纳税规定，各自履行各自的纳税义务，含与进口工程物资相关的各项纳税义务。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14.10.2 合同一方享有本合同进口工程设备、材料、设备配件等进口增值税和关税减免时，另一方有义务就办理减免税手续给予协助和配合。</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37" w:name="_Toc2888327"/>
      <w:bookmarkStart w:id="638" w:name="_Toc6811"/>
      <w:bookmarkStart w:id="639" w:name="_Toc520047168"/>
      <w:bookmarkStart w:id="640" w:name="_Toc28270324"/>
      <w:r>
        <w:rPr>
          <w:rFonts w:hint="eastAsia" w:ascii="宋体" w:hAnsi="宋体" w:eastAsia="宋体"/>
          <w:b/>
          <w:sz w:val="28"/>
          <w:szCs w:val="28"/>
        </w:rPr>
        <w:t>14.11 索赔款项的支付</w:t>
      </w:r>
      <w:bookmarkEnd w:id="637"/>
      <w:bookmarkEnd w:id="638"/>
      <w:bookmarkEnd w:id="639"/>
      <w:bookmarkEnd w:id="64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14.11.1 经协商或调解确定的、或经仲裁裁决的、或法院判决的发包人应得的索赔款项，发包人可从应支付给承包人的当月工程进度款或当期付款计划表的付款中扣减该索赔款项。当支付给承包人的各期工程进度款中不足以抵扣发包人的索赔款项时，承包人应当另行支付。承包人未能支付，可协商支付协议，仍未支付时，发包人可从履约保函（如有）中抵扣。如履约保函不足以抵扣时，承包人须另行支付该索赔款项，或以双方协商一致的支付协议的期限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14.11.2 经协商或调解确定的、或经仲裁裁决的、或法院判决的承包人应得的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41" w:name="_Toc28270325"/>
      <w:bookmarkStart w:id="642" w:name="_Toc580"/>
      <w:bookmarkStart w:id="643" w:name="_Toc520047169"/>
      <w:bookmarkStart w:id="644" w:name="_Toc2888328"/>
      <w:r>
        <w:rPr>
          <w:rFonts w:hint="eastAsia" w:ascii="宋体" w:hAnsi="宋体" w:eastAsia="宋体"/>
          <w:b/>
          <w:sz w:val="28"/>
          <w:szCs w:val="28"/>
        </w:rPr>
        <w:t>14.12 竣工结算</w:t>
      </w:r>
      <w:bookmarkEnd w:id="641"/>
      <w:bookmarkEnd w:id="642"/>
      <w:bookmarkEnd w:id="643"/>
      <w:bookmarkEnd w:id="64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14.12.1 提交竣工结算资料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承包人应在根据12.1款的约定提交的竣工验收报告和完整的竣工资料被发包人确认后的30日内，向发包人递交竣工结算报告和完整的竣工结算资料。竣工结算资料的格式、内容和份数，在专用条款中约定。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14.12.2 最终竣工结算资料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收到承包人提交的竣工结算报告和完整的竣工结算资料后的30日内，进行审查并提出修改意见，双方就竣工结算报告和完整的竣工结算资料的修改达成一致意见后，由承包人自费进行修正，并提交最终的竣工结算报告和最终的结算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14.12.3 结清竣工结算的款项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收到承包人按14.12.2款的约定提交的最终竣工结算资料的30日内，结清竣工结算的款项。竣工款结清后5日内，发包人应将承包人按14.2.1款约定提交的履约保函返还给承包人；承包人应将发包人按14.2.2款约定提交的支付保函返还给发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14.12.4 未能答复竣工结算报告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在接到承包人根据14.12.1款约定提交的竣工结算报告和完整的竣工结算资料的30日内，未能提出修改意见，也未予答复的，视为发包人认可了该竣工结算资料作为最终竣工结算资料。发包人应根据14.12.3款的约定，结清竣工结算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14.12.5 发包人未能结清竣工结算的款项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（1）发包人未能按14.12.3款的约定，结清应付给承包人的竣工结算的款项余额的，承包人有权从发包人根据14.2.2款约定提交的支付保函中扣减该款项的余额。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未约定发包人按14.2.2款提交支付保函或支付保函不足以抵偿应向承包人支付的竣工结算款项时，发包人从承包人提交最终结算资料后的第31日起，支付拖欠的竣工结算款项的余额，并按中国人民银行同期同类贷款利率支付相应利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根据14.12.4款的约定，发包人未能在约定的30日内对竣工结算资料提出修改意见和答复，也未能向承包人支付竣工结算款项的余额的，应从承包人提交该报告后的第31日起，支付拖欠的竣工结算款项的余额，并按中国人民银行同期同类贷款利率支付相应利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发包人在承包人提交最终竣工结算资料的90日内，仍未结清竣工结贷款项的，承包人可依据第16.3款争议和裁决的约定解决。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14.12.6 未能按时提交竣工结算报告及完整的结算资料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工程竣工验收报告经发包人认可后的30日内，承包人未能向发包人提交竣工结算报告及完整的结算资料，造成工程竣工结算不能正常进行、或工程竣工结算不能按时结清，发包人要求承包人交付工程时，承包人应进行交付，发包人未要求交付工程时，承包人须承担保管、维护和保养的费用和责任，不包括根据第9条工程接收的约定已被发包人使用、接收的单项工程和工程的任何部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14.12.7 承包人未能支付竣工结算的款项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（1）承包人未能按14.12.3款的约定，结清应付给发包人的竣工结算中的款项余额时，发包人有权从承包人根据14.2.1款约定提交的履约保函中扣减该款项的余额。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履约保函的金额不足以抵偿时，承包人应从最终竣工结算资料提交之后的31日起，支付拖欠的竣工结算款项的余额，并按中国人民银行同期同类贷款利率支付相应利息。承包人在最终竣工结算资料提交后的90日内仍未支付时，发包人有权根据第16.3款争议和裁决的约定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合同未约定履约保函时，承包人应从最终竣工结算资料提交后的第31日起，支付拖欠的竣工结算款项的余额，并按中国人民银行同期同类贷款利率支付相应利息。如承包人在最终竣工结算资料提交后的90日内仍未支付时，发包人有权根据第16.3款争议和裁决的约定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14.12.8 竣工结算的争议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如在发包人收到承包人递交的竣工结算报告及完整的结算资料后的30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16.3款争议和裁决的约定解决。</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645" w:name="_Toc2888329"/>
      <w:bookmarkStart w:id="646" w:name="_Toc3694"/>
      <w:bookmarkStart w:id="647" w:name="_Toc28270326"/>
      <w:bookmarkStart w:id="648" w:name="_Toc520047170"/>
      <w:r>
        <w:rPr>
          <w:rFonts w:hint="eastAsia" w:ascii="宋体" w:hAnsi="宋体" w:eastAsia="宋体"/>
          <w:b/>
          <w:sz w:val="28"/>
          <w:szCs w:val="28"/>
        </w:rPr>
        <w:t>第15条 保险</w:t>
      </w:r>
      <w:bookmarkEnd w:id="645"/>
      <w:bookmarkEnd w:id="646"/>
      <w:bookmarkEnd w:id="647"/>
      <w:bookmarkEnd w:id="648"/>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49" w:name="_Toc520047171"/>
      <w:bookmarkStart w:id="650" w:name="_Toc28270327"/>
      <w:bookmarkStart w:id="651" w:name="_Toc6389"/>
      <w:bookmarkStart w:id="652" w:name="_Toc2888330"/>
      <w:r>
        <w:rPr>
          <w:rFonts w:hint="eastAsia" w:ascii="宋体" w:hAnsi="宋体" w:eastAsia="宋体"/>
          <w:b/>
          <w:sz w:val="28"/>
          <w:szCs w:val="28"/>
        </w:rPr>
        <w:t>15.1 承包人的投保</w:t>
      </w:r>
      <w:bookmarkEnd w:id="649"/>
      <w:bookmarkEnd w:id="650"/>
      <w:bookmarkEnd w:id="651"/>
      <w:bookmarkEnd w:id="65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15.1.1 按适用法律和专用条款约定的投保类别，由承包人投保的保险种类，其投保费用包含在合同价格中。由承包人投保的保险种类、保险范固、投保金额、保险期限和持续有效的时间等在专用条款中约定。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（1）适用法律规定及专用条款约定的，由承包人负责投保的，承包人应依据工程实施阶段的需要按期投保；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（2）在合同执行过程中，新颁布的适用法律规定由承包人投保的强制性保险，根据13条变更和合同价格调整的约定调整合同价格。</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15.1.2保险单对联合被保险人提供保险时，保险赔偿对每个联合被保险人分别施用。承包人应代表自己的被保险人，保证其被保险人遵守保险单约定的条件及其赔偿金额。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15.1.3承包人从保险人收到的理赔款项，应用于保单约定的损失、损害、伤害的修复、购置、重建和赔偿。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15.1.4承包人应在投保项目及其投保期限内，向发包人提供保险单副本、保费支付单据复印件和保险单生效的证明。</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承包人未提交上述证明文件的，视为未按合同约定投保，发包人可以自己名义投保相应保险，由此引起的费用及理赔损失，由承包人承担。</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53" w:name="_Toc2888331"/>
      <w:bookmarkStart w:id="654" w:name="_Toc28270328"/>
      <w:bookmarkStart w:id="655" w:name="_Toc17150"/>
      <w:bookmarkStart w:id="656" w:name="_Toc520047172"/>
      <w:r>
        <w:rPr>
          <w:rFonts w:hint="eastAsia" w:ascii="宋体" w:hAnsi="宋体" w:eastAsia="宋体"/>
          <w:b/>
          <w:sz w:val="28"/>
          <w:szCs w:val="28"/>
        </w:rPr>
        <w:t>15.2 一切险和第三方责任险</w:t>
      </w:r>
      <w:bookmarkEnd w:id="653"/>
      <w:bookmarkEnd w:id="654"/>
      <w:bookmarkEnd w:id="655"/>
      <w:bookmarkEnd w:id="65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对于建筑工程一切险、安装工程一切险和第三者责任险，无论应投保方是任何一方，其在投保时均应将本合同的另一方、本合同项下分包商、供货商、服务商同时列为保险合同项下的被保险人。具体的应投保方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57" w:name="_Toc520047173"/>
      <w:bookmarkStart w:id="658" w:name="_Toc9207"/>
      <w:bookmarkStart w:id="659" w:name="_Toc2888332"/>
      <w:bookmarkStart w:id="660" w:name="_Toc28270329"/>
      <w:r>
        <w:rPr>
          <w:rFonts w:hint="eastAsia" w:ascii="宋体" w:hAnsi="宋体" w:eastAsia="宋体"/>
          <w:b/>
          <w:sz w:val="28"/>
          <w:szCs w:val="28"/>
        </w:rPr>
        <w:t>15.3 保险的其它规定</w:t>
      </w:r>
      <w:bookmarkEnd w:id="657"/>
      <w:bookmarkEnd w:id="658"/>
      <w:bookmarkEnd w:id="659"/>
      <w:bookmarkEnd w:id="660"/>
    </w:p>
    <w:p>
      <w:pPr>
        <w:spacing w:line="500" w:lineRule="exact"/>
        <w:ind w:firstLine="56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sz w:val="28"/>
          <w:szCs w:val="28"/>
        </w:rPr>
        <w:t>1</w:t>
      </w:r>
      <w:r>
        <w:rPr>
          <w:rFonts w:hint="eastAsia" w:ascii="宋体" w:hAnsi="宋体" w:eastAsia="宋体" w:cs="Times New Roman"/>
          <w:b w:val="0"/>
          <w:bCs w:val="0"/>
          <w:kern w:val="0"/>
          <w:sz w:val="21"/>
          <w:szCs w:val="22"/>
          <w:lang w:val="en-US" w:eastAsia="zh-CN" w:bidi="ar-SA"/>
        </w:rPr>
        <w:t>5.3.1 由承包人负责采购运输的设备、材料、部件的运输险，由承包人投保.此项保险费用已包含在合同价格中，专用条款中另有约定时除外。</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15.3.2 保险事项的意外事件发生时，在场的各方均有责任努力采取必要措施，防止损失、损害的扩大。</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15.3.3 本合同约定以外的险种，根据各自的需要自行投保，保险费用由各自承担。</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661" w:name="_Toc28270330"/>
      <w:bookmarkStart w:id="662" w:name="_Toc28667"/>
      <w:bookmarkStart w:id="663" w:name="_Toc520047174"/>
      <w:bookmarkStart w:id="664" w:name="_Toc2888333"/>
      <w:r>
        <w:rPr>
          <w:rFonts w:hint="eastAsia" w:ascii="宋体" w:hAnsi="宋体" w:eastAsia="宋体"/>
          <w:b/>
          <w:sz w:val="28"/>
          <w:szCs w:val="28"/>
        </w:rPr>
        <w:t>第16条 违约、索赔和争议</w:t>
      </w:r>
      <w:bookmarkEnd w:id="661"/>
      <w:bookmarkEnd w:id="662"/>
      <w:bookmarkEnd w:id="663"/>
      <w:bookmarkEnd w:id="664"/>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65" w:name="_Toc520047175"/>
      <w:bookmarkStart w:id="666" w:name="_Toc28270331"/>
      <w:bookmarkStart w:id="667" w:name="_Toc23183"/>
      <w:bookmarkStart w:id="668" w:name="_Toc2888334"/>
      <w:r>
        <w:rPr>
          <w:rFonts w:hint="eastAsia" w:ascii="宋体" w:hAnsi="宋体" w:eastAsia="宋体"/>
          <w:b/>
          <w:sz w:val="28"/>
          <w:szCs w:val="28"/>
        </w:rPr>
        <w:t>16.1 违约责任</w:t>
      </w:r>
      <w:bookmarkEnd w:id="665"/>
      <w:bookmarkEnd w:id="666"/>
      <w:bookmarkEnd w:id="667"/>
      <w:bookmarkEnd w:id="66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16.1.1 发包人的违约责任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当发生下列情况时：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（1）发包人未能履行5.1.2款、5.2.1款第（1）、（2）项的约定，未能按时提供真实、准确、齐全的工艺技术和（或）建筑设计方案、项目基础资料和现场障碍资料；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（2）发包人未能按13条的约定调整合同价格，未能按14条有关预付款、工程进度款、竣工结算约定的款项类别、金额、承包人指定的账户和时间支付相应款项；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（3）发包人未能履行合同中约定的其它责任和义务。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16.1.2 承包人的违约责任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当发生下列情况时：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（1）承包人未能履行第6.2款对其提供的工程物资进行检验的约定、7.5款施工质量与检验的约定，未能修复缺陷；</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（2）承包人经三次试验仍未能通过竣工试验、或经三次试验仍未能通过竣工后试验，导致的工程任何主要部分或靠在个工程丧失了使用价值、生产价值、使用利益；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（3）承包人未经发包人同意、或未经必要的许可、或适用法律不允许分包的，将工程分包给他人；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（4）承包人未能履行合同约定的其它责任和义务。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承包人应采取补救措施，并赔偿因上述违约行为给发包人造成的损失。承包人承担违约责任，并不能减轻或免除合同中约定的由承包人继续履行的其它责任和义务。</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69" w:name="_Toc7333"/>
      <w:bookmarkStart w:id="670" w:name="_Toc2888335"/>
      <w:bookmarkStart w:id="671" w:name="_Toc520047176"/>
      <w:bookmarkStart w:id="672" w:name="_Toc28270332"/>
      <w:r>
        <w:rPr>
          <w:rFonts w:hint="eastAsia" w:ascii="宋体" w:hAnsi="宋体" w:eastAsia="宋体"/>
          <w:b/>
          <w:sz w:val="28"/>
          <w:szCs w:val="28"/>
        </w:rPr>
        <w:t>16.2 索赔</w:t>
      </w:r>
      <w:bookmarkEnd w:id="669"/>
      <w:bookmarkEnd w:id="670"/>
      <w:bookmarkEnd w:id="671"/>
      <w:bookmarkEnd w:id="67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16.2.1 发包人的索赔</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（1）发包人应在索赔事件发生后的30日内，向承包人送交索赔通知。未能在索赔事件发生后的30日内发出索赔通知，承包人不再承担任何责任，法律另有规定的除外；</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（2）发包人应在发出索赔通知后的30日内，以书面形式向承包人提供说明索赔事件的正当理由、条款根据、有效的可证实的证据和索赔估算等相关资料；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（3）承包人应在收到发包人送交的索赔资料后30日内与发包人协商解决，或给予答复，或要求发包人进一步补充提供索赔的理由和证据；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（4）承包人在收到发包人送交的索赔资料后30日内未与发包人协商、未于答复、或未向发包人提出进一步要求，视为该项索赔已被承包人认可。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当发包人提出的索赔事件持续影响时，发包人每周应向承包人发出索赔事件的延续影响情况，在该索赔事件延续影响停止后的30日内，发包人应向承包人送交最终索赔报告和最终索赔估算。索赔程序与本款第（1）项至第（4）项的约定相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16.2.2 承包人的索赔</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（1）承包人应在索赔事件发生后30日内，向发包人发出索赔通知。未在索赔事件发生后的30日内发出索赔通知，发包人不再承担任何责任，法律另有规定除外；</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（2）承包人应在发出索赔事件通知后的30日内，以书面形式向发包人提交说明索赔事件的正当理由、条款根据、有效的可证实的证据和索赔估算资料的报告；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（3）发包人应在收到承包人送交的有关索赔资料的报告后30日内与承包人协商解决，或给予答复，或要求承包人进一步补充索赔理由和证据；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（4）发包人在收到承包人按本款第（3）项提交的报告和补充资料后的30日内未与承包人协商、或未于答复、或未向承包人提出进一步补充要求，视为该项索赔已被发包人认可。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当承包人提出的索赔事件持续影响时，承包人每周应向发包人发出索赔事件的延续影响情况，在该索赔事件延续影响停止后的30日内，承包人向发包人送交最终索赔报告和最终索赔估算。索赔程序与本款第（1）项至第（4）项的约定相同。</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73" w:name="_Toc2888336"/>
      <w:bookmarkStart w:id="674" w:name="_Toc520047177"/>
      <w:bookmarkStart w:id="675" w:name="_Toc28270333"/>
      <w:bookmarkStart w:id="676" w:name="_Toc18402"/>
      <w:r>
        <w:rPr>
          <w:rFonts w:hint="eastAsia" w:ascii="宋体" w:hAnsi="宋体" w:eastAsia="宋体"/>
          <w:b/>
          <w:sz w:val="28"/>
          <w:szCs w:val="28"/>
        </w:rPr>
        <w:t>16.3 争议和裁决</w:t>
      </w:r>
      <w:bookmarkEnd w:id="673"/>
      <w:bookmarkEnd w:id="674"/>
      <w:bookmarkEnd w:id="675"/>
      <w:bookmarkEnd w:id="67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16.3.1 争议的解决程序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根据本合同或与本合同相关的事项所发生的任何索赔争议，合同双方首先应通过友好协商解决。争议的方，应以书面形式通知另方，说明争议的内容、细节及因由。在上述书面通知发出之日起的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顷。</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16.3.2 争议不应影响履约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发生争议后，须继续履行其合同约定的责任和义务，保持工程继续实施。除非出现下列情况，任何一方不得停止工程或部分工程的实施，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（1）当事人一方违约导致合同确已无法履行，经合同双方协议停止实施；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（2）仲裁机构或法院责令停止实施。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16.3.3 停止实施的工程保护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根据16.3.2款约定，停止实施工程或部分工程时，双方应按合同约定的职责、责任和义务，保护好与合同工程有关的各种文件、资料、图纸、已完工程，以及尚未使用的工程物资。</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677" w:name="_Toc19683"/>
      <w:bookmarkStart w:id="678" w:name="_Toc28270334"/>
      <w:bookmarkStart w:id="679" w:name="_Toc520047178"/>
      <w:bookmarkStart w:id="680" w:name="_Toc2888337"/>
      <w:r>
        <w:rPr>
          <w:rFonts w:hint="eastAsia" w:ascii="宋体" w:hAnsi="宋体" w:eastAsia="宋体"/>
          <w:b/>
          <w:sz w:val="28"/>
          <w:szCs w:val="28"/>
        </w:rPr>
        <w:t>第17条 不可抗力</w:t>
      </w:r>
      <w:bookmarkEnd w:id="677"/>
      <w:bookmarkEnd w:id="678"/>
      <w:bookmarkEnd w:id="679"/>
      <w:bookmarkEnd w:id="680"/>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81" w:name="_Toc28270335"/>
      <w:bookmarkStart w:id="682" w:name="_Toc22565"/>
      <w:bookmarkStart w:id="683" w:name="_Toc2888338"/>
      <w:bookmarkStart w:id="684" w:name="_Toc520047179"/>
      <w:r>
        <w:rPr>
          <w:rFonts w:hint="eastAsia" w:ascii="宋体" w:hAnsi="宋体" w:eastAsia="宋体"/>
          <w:b/>
          <w:sz w:val="28"/>
          <w:szCs w:val="28"/>
        </w:rPr>
        <w:t>17.1 不可抗力发生时的义务</w:t>
      </w:r>
      <w:bookmarkEnd w:id="681"/>
      <w:bookmarkEnd w:id="682"/>
      <w:bookmarkEnd w:id="683"/>
      <w:bookmarkEnd w:id="68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17.1.1 通知义务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17.1.2 通报义务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工程现场发生不可抗力时，在不可抗力事件结束后的48小时内，承包人（如为工程现场的照管方）须向发包人通报受害和损失情况。当不可抗力事件持续发生时，承包人每周应向发包人和工程总监报告受害情况。对报告周期另有约定时除外。</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85" w:name="_Toc7230"/>
      <w:bookmarkStart w:id="686" w:name="_Toc2888339"/>
      <w:bookmarkStart w:id="687" w:name="_Toc28270336"/>
      <w:bookmarkStart w:id="688" w:name="_Toc520047180"/>
      <w:r>
        <w:rPr>
          <w:rFonts w:hint="eastAsia" w:ascii="宋体" w:hAnsi="宋体" w:eastAsia="宋体"/>
          <w:b/>
          <w:sz w:val="28"/>
          <w:szCs w:val="28"/>
        </w:rPr>
        <w:t>17.2 不可抗力的后果</w:t>
      </w:r>
      <w:bookmarkEnd w:id="685"/>
      <w:bookmarkEnd w:id="686"/>
      <w:bookmarkEnd w:id="687"/>
      <w:bookmarkEnd w:id="68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bookmarkStart w:id="689" w:name="_Toc28270337"/>
      <w:bookmarkStart w:id="690" w:name="_Toc2888340"/>
      <w:bookmarkStart w:id="691" w:name="_Toc520047181"/>
      <w:bookmarkStart w:id="692" w:name="_Toc16451"/>
      <w:r>
        <w:rPr>
          <w:rFonts w:hint="eastAsia" w:ascii="宋体" w:hAnsi="宋体" w:eastAsia="宋体" w:cs="Times New Roman"/>
          <w:b w:val="0"/>
          <w:bCs w:val="0"/>
          <w:kern w:val="0"/>
          <w:sz w:val="21"/>
          <w:szCs w:val="22"/>
          <w:lang w:val="en-US" w:eastAsia="zh-CN" w:bidi="ar-SA"/>
        </w:rPr>
        <w:t>因不可抗力事件导致的损失、损害、伤害所发生的费用及延误的竣工日期，按如下约定处理：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（1）永久性工程和工程物资等的损失、损害，由发包人承担；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（2）受雇人员的伤害，分别按照各自的雇用合同关系负责处理；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（3）承包人的机具、设备、财产和临时工程的损失、损害，由承包人承担；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（4）承包人的停工损失，由承包人承担；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（5）不可抗力事件发生后，因一方迟延履行合同约定的保护义务导致的延续损失、损害，由迟延履行义务的一方承担相应责任及其损失；</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发包人通知恢复建设时，承包人应在接到通知后的20日内、或双方根据具体情况约定的时间内，提交清理、修复的方案及其估算，以及进度计划安排的资料和报告，经发包人确认后，所需的清理、修复费用由发包人承担。恢复建设的竣工日期合理顺延。</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第18条 合同解除</w:t>
      </w:r>
      <w:bookmarkEnd w:id="689"/>
      <w:bookmarkEnd w:id="690"/>
      <w:bookmarkEnd w:id="691"/>
      <w:bookmarkEnd w:id="692"/>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93" w:name="_Toc28270338"/>
      <w:bookmarkStart w:id="694" w:name="_Toc2888341"/>
      <w:bookmarkStart w:id="695" w:name="_Toc520047182"/>
      <w:bookmarkStart w:id="696" w:name="_Toc23923"/>
      <w:r>
        <w:rPr>
          <w:rFonts w:hint="eastAsia" w:ascii="宋体" w:hAnsi="宋体" w:eastAsia="宋体"/>
          <w:b/>
          <w:sz w:val="28"/>
          <w:szCs w:val="28"/>
        </w:rPr>
        <w:t>18.1 由发包人解除合同</w:t>
      </w:r>
      <w:bookmarkEnd w:id="693"/>
      <w:bookmarkEnd w:id="694"/>
      <w:bookmarkEnd w:id="695"/>
      <w:bookmarkEnd w:id="696"/>
    </w:p>
    <w:p>
      <w:pPr>
        <w:spacing w:line="500" w:lineRule="exact"/>
        <w:ind w:firstLine="56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sz w:val="28"/>
          <w:szCs w:val="28"/>
        </w:rPr>
        <w:t>1</w:t>
      </w:r>
      <w:r>
        <w:rPr>
          <w:rFonts w:hint="eastAsia" w:ascii="宋体" w:hAnsi="宋体" w:eastAsia="宋体" w:cs="Times New Roman"/>
          <w:b w:val="0"/>
          <w:bCs w:val="0"/>
          <w:kern w:val="0"/>
          <w:sz w:val="21"/>
          <w:szCs w:val="22"/>
          <w:lang w:val="en-US" w:eastAsia="zh-CN" w:bidi="ar-SA"/>
        </w:rPr>
        <w:t>8.1.1 通知改正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承包人未能按合同履行其职责、责任和义务，发包人可通知承包人，在合理的时间内纠正并补救其违约行为。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18.1.2 由发包人解除合同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发包人有权基于下列原因，以书面形式通知解除合同或解除合同的部分工作。发包人应在发出解除合同通知15日前告知承包人。发包人解除合同并不影响其根据合同约定享有的其它权利。</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（1）承包人未能遵守14.2.1款履约保函的约定；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（2）承包人未能执行18.1.1款通知改正的约定；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（3）承包人未能遵守3.8.1款至3.8.4款的有关分包和转包的约定；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（4）承包人实际进度明显落后于进度计划，发包人指令其采取措施并修正进度计划时，承包人无作为；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（5）工程质量有严重缺陷，承包人无正当理由使修复开始日期拖延达30日以上；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（6）承包人明确表示或以自己的行为明显表明不履行合同、或经发包人以书面形式通知其履约后仍未能依约履行合同、或以明显不适当的方式履行合同；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（7）根据8.6.2款第（5）项（或）和10.8款的约定，未能通过的竣工试验、未能通过的竣工后试验，使工程的任何部分和（或）按个工程丧失了主要使用功能、生产功能；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（8）承包人破产、停业清理或进入清算程序，或情况表明承包人将进入破产和（或）清算程序。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发包人不能为另行安排其他承包人实施工程而解除合同或解除合同的部分工作。发包人违反该约定时，承包人有权依据本项约定，提出仲裁或诉讼。</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18.1.3 解除合同后停止和进行的工作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承包人收到解除合同通知后的工作。承包人应在解除合同30日内或双方约定的时间内，完成以下工作：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（1）除了为保护生命、财产或工程安全、清理和必须执行的工作外，停止执行所有被通知解除的工作；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（2）将发包人提供的所有信息及承包人为本工程编制的设计文件、技术资料及其它文件移交给发包人。在承包人留有的资料文件中，销毁与发包人提供的所有信息相关的数据及资料的备份；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（3）移交已完成的永久性工程及负责已运抵现场的工程物资。在移交前，妥善做好已完工程和已运抵现场的工程物资的保管、维护和保养；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（4）移交相应实施阶段已经付款的并已完成的和尚待完成的设计文件、图纸、资料、操作维修手册、施工组织设计、质检资料、竣工资料等；</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向发包人提交全部分包含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（7）承包人应按照合同约定，继续履行其未被解除的合同部分工作，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（8）在解除合同的结算尚未结清之前，承包人不得将其机具、设备、设施、周转材料、措施材料撤离现场和（或）拆除，除非得到发包人同意。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18.1.4 解除日期的结算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依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18.1.5 解除合同后的结算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（2）如合同解除时仍有未被扣减完的预付款，发包人应根据14.3.3预付款抵扣的约定扣除，并在此后将约定提交的预付款保函返还给承包人。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（3）发包人尚有其它未能扣减完的应收款余额时，有权从14.2.1款约定的承包人提交的履约保函中相减，并在此后将履约保函返还给承包人。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18.1.6 承包人的撤离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（1）全部合同解除的撤离。承包人有权按18.1.5款第（4）项的约定，将未被因抵偿扣留的机具、设备、设施等自行撤离现场，并承担撤离和拆除临时设施的费用。发包人应为此提供必要条件。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部分合同解除的撤离。承包人应在接到发包人发出撤离现场的通知后，将其多余的机具、设备、设施等自费拆除并自费撤离现场（不包括根据18.1.5款第（4）项约定被抵偿的机具等）。发包人应为此提供必要条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18.1.7 解除合同后继续实施工程的权利。发包人可继续完成工程或委托其他承包人继续完成工程。发包人有权与其他承包人使用已移交的永久性工程的物资，及承包人为本工程编制的设计文件、实施文件及资料，以及使用根据18.1.5款第（4）项约定扣留抵偿的设施、机具和设备。</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97" w:name="_Toc7067"/>
      <w:bookmarkStart w:id="698" w:name="_Toc520047183"/>
      <w:bookmarkStart w:id="699" w:name="_Toc28270339"/>
      <w:bookmarkStart w:id="700" w:name="_Toc2888342"/>
      <w:r>
        <w:rPr>
          <w:rFonts w:hint="eastAsia" w:ascii="宋体" w:hAnsi="宋体" w:eastAsia="宋体"/>
          <w:b/>
          <w:sz w:val="28"/>
          <w:szCs w:val="28"/>
        </w:rPr>
        <w:t>18.2 由承包人解除合同</w:t>
      </w:r>
      <w:bookmarkEnd w:id="697"/>
      <w:bookmarkEnd w:id="698"/>
      <w:bookmarkEnd w:id="699"/>
      <w:bookmarkEnd w:id="70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18.2.1 由承包人解除合同。基于下列原因，承包人有权以书面形式通知发包人解除合同，但应在发出解除合同通知15日前告知发包人：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（1）发包人延误付款达60日以上，或根据4.6.4款承包人要求复工，但发包人在180日内仍未通知复工的；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（2）发包人实质上未能根据合同约定履行其义务，影响承包人实施工作停止30日以上；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（3）发包人未能按14.2.2款的约定提交支付保函；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（4）出现第17条约定的不可抗力事件，导致继续履行合同主要义务已成为不可能或不必要；</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（5）发包人破产、停业清理或进入清算程序、或情况表明发包人将进入破产或（和）清算程序，或发包人无力支付合同款项。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接到承包人根据本款第（1）项、（2）项、（3）项解除合同的通知后，发包人随后给予了付款，或同意复工、或继续履行其义务、或提供了支付保函时，承包人应尽快安排并恢复正常工作。因此造成关键路线延误时，竣工日期顺延：承包人因此增加的费用，由发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18.2.2 承包人发出解除合同的通知后，有权停止和必须进行的工作如下：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（1）除为保护生命、财产、工程安全、清理和必须执行的工作外，停止所有进一步的工作；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移交已完成的永久性工程及承包人提供的工程物资（包括现场保管的、已经订货的、正在加工制造的、正在运输途中的、现场尚未交接的）。在未移交之前，承包人有义务妥善做好已完工程和已购工程物资的保管、维护和保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移交已经付款并已经完成和尚待完成的设计文件、图纸、资料、操作维修手册、施工组织设计、质检资料、竣工资料等。应发包人的要求，对已经完成但尚未付款的相关设计文件、图纸和资料等，按商定的价格付款后，承包人按约定的时间提交给发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（4）向发包人提交全部分包合同及执行情况说明，由发包人承担其费用。</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（5）应发包人的要求，将分包合同转给发包人或（和）发包人指定方的名下，包括永久性工程及其物资，以及相关工作。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（6）在承包人自留文件资料中，销毁发包人提供的所有信息及其相关的数据及资料的备份。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18.2.3 解除合同日期的结算依据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根据18.2.1款的约定，发包人收到解除合同的通知后，应与承包人商定已发生的合同款项，包括14.3款预付款、14.4款工程进度款、13.7款合同价格调整的款项、14.5款保修金暂扣与支付的款项、16.2款索赔的款项、本合同补充协议的款项，及合同任何条款约定的增减款项，以及承包人拆除临时设施和机具、设品等撤离到承包人企业所在地的费用（当出现18.2.1款第（4）项不可抗力的情况，撤离费用由承包人承担）。经双方协商一致的合同款项，作为解除日期的结算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18.2.4 解除合同后的结算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（2）如合同解除时发包人仍有未被扣减完的预付款，发包人可根据14.3.3款预付款抵扣的约定扣除，此后，应将预付款保函返还给承包人。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（3）如合同解除时承包人尚有其它未能收回的应收款余额，承包人可从14.2.2款约定的发包人提交的支付保函中扣减，此后，应将支付保函返还给发包人。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如合同解除时承包人尚有其它未能收回的应收款余额，而合同未约定发包人按14.2.2款提交支付保函时，发包人应根据18.2.3款的约定，经协商一致的解除合同日期结算资料后的第l日起，按中国人民银行同期同类贷款利率，支付拖欠款项的利息.发包人在此后的60日内仍未支付的，承包人有权根据第16.3款争议和裁决的约定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（5）如合同解除时承包人尚有未能付给发包人的付款余额，发包人有权根据18.1.5款约定的解除合同后的结算中的第（2）项至第（4）项进行结算。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18.2.5 承包人的撤离。在合同解除后，承包人应将除为安全需要以外的所有其它物资、机具、设备和设施，全部撤离现场。</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701" w:name="_Toc28270340"/>
      <w:bookmarkStart w:id="702" w:name="_Toc19374"/>
      <w:bookmarkStart w:id="703" w:name="_Toc520047184"/>
      <w:bookmarkStart w:id="704" w:name="_Toc2888343"/>
      <w:r>
        <w:rPr>
          <w:rFonts w:hint="eastAsia" w:ascii="宋体" w:hAnsi="宋体" w:eastAsia="宋体"/>
          <w:b/>
          <w:sz w:val="28"/>
          <w:szCs w:val="28"/>
        </w:rPr>
        <w:t>18.3 合同解除后的事项</w:t>
      </w:r>
      <w:bookmarkEnd w:id="701"/>
      <w:bookmarkEnd w:id="702"/>
      <w:bookmarkEnd w:id="703"/>
      <w:bookmarkEnd w:id="70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18.3.1 付款约定仍然有效</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合同解除后，由发包人或由承包人解除合同的结算及结算后的付款约定仍然有效，直至解除合同的结算工作结束。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18.3.2 解除合同的争议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合同双方对解除合同或对解除日期的结算有争议的，应采取友好协商方式解决。经友好协商仍存在争议、或有方不接受友好协商时，根据16.3款争议和裁决的约定解决。</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705" w:name="_Toc2888344"/>
      <w:bookmarkStart w:id="706" w:name="_Toc14533"/>
      <w:bookmarkStart w:id="707" w:name="_Toc28270341"/>
      <w:bookmarkStart w:id="708" w:name="_Toc520047185"/>
      <w:r>
        <w:rPr>
          <w:rFonts w:hint="eastAsia" w:ascii="宋体" w:hAnsi="宋体" w:eastAsia="宋体"/>
          <w:b/>
          <w:sz w:val="28"/>
          <w:szCs w:val="28"/>
        </w:rPr>
        <w:t>第19条 合同生效与合同终止</w:t>
      </w:r>
      <w:bookmarkEnd w:id="705"/>
      <w:bookmarkEnd w:id="706"/>
      <w:bookmarkEnd w:id="707"/>
      <w:bookmarkEnd w:id="708"/>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709" w:name="_Toc702"/>
      <w:bookmarkStart w:id="710" w:name="_Toc28270342"/>
      <w:bookmarkStart w:id="711" w:name="_Toc520047186"/>
      <w:bookmarkStart w:id="712" w:name="_Toc2888345"/>
      <w:r>
        <w:rPr>
          <w:rFonts w:hint="eastAsia" w:ascii="宋体" w:hAnsi="宋体" w:eastAsia="宋体"/>
          <w:b/>
          <w:sz w:val="28"/>
          <w:szCs w:val="28"/>
        </w:rPr>
        <w:t>19.1 合同生效</w:t>
      </w:r>
      <w:bookmarkEnd w:id="709"/>
      <w:bookmarkEnd w:id="710"/>
      <w:bookmarkEnd w:id="711"/>
      <w:bookmarkEnd w:id="71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在合同协议书中约定的合同生效条件满足之日生效。</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713" w:name="_Toc5512"/>
      <w:bookmarkStart w:id="714" w:name="_Toc2888346"/>
      <w:bookmarkStart w:id="715" w:name="_Toc520047187"/>
      <w:bookmarkStart w:id="716" w:name="_Toc28270343"/>
      <w:r>
        <w:rPr>
          <w:rFonts w:hint="eastAsia" w:ascii="宋体" w:hAnsi="宋体" w:eastAsia="宋体"/>
          <w:b/>
          <w:sz w:val="28"/>
          <w:szCs w:val="28"/>
        </w:rPr>
        <w:t>19.2 合同份数</w:t>
      </w:r>
      <w:bookmarkEnd w:id="713"/>
      <w:bookmarkEnd w:id="714"/>
      <w:bookmarkEnd w:id="715"/>
      <w:bookmarkEnd w:id="716"/>
    </w:p>
    <w:p>
      <w:pPr>
        <w:spacing w:line="500" w:lineRule="exact"/>
        <w:ind w:firstLine="420" w:firstLineChars="200"/>
        <w:contextualSpacing/>
        <w:rPr>
          <w:rFonts w:ascii="宋体" w:hAnsi="宋体" w:eastAsia="宋体"/>
          <w:sz w:val="28"/>
          <w:szCs w:val="28"/>
        </w:rPr>
      </w:pPr>
      <w:r>
        <w:rPr>
          <w:rFonts w:hint="eastAsia" w:ascii="宋体" w:hAnsi="宋体" w:eastAsia="宋体" w:cs="Times New Roman"/>
          <w:b w:val="0"/>
          <w:bCs w:val="0"/>
          <w:kern w:val="0"/>
          <w:sz w:val="21"/>
          <w:szCs w:val="22"/>
          <w:lang w:val="en-US" w:eastAsia="zh-CN" w:bidi="ar-SA"/>
        </w:rPr>
        <w:t>合同正本、合同副本的份数，及合同双方应持的份数，在专用条款中约定。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717" w:name="_Toc2888347"/>
      <w:bookmarkStart w:id="718" w:name="_Toc28270344"/>
      <w:bookmarkStart w:id="719" w:name="_Toc520047188"/>
      <w:bookmarkStart w:id="720" w:name="_Toc23995"/>
      <w:r>
        <w:rPr>
          <w:rFonts w:hint="eastAsia" w:ascii="宋体" w:hAnsi="宋体" w:eastAsia="宋体"/>
          <w:b/>
          <w:sz w:val="28"/>
          <w:szCs w:val="28"/>
        </w:rPr>
        <w:t>19.3 后合同义务</w:t>
      </w:r>
      <w:bookmarkEnd w:id="717"/>
      <w:bookmarkEnd w:id="718"/>
      <w:bookmarkEnd w:id="719"/>
      <w:bookmarkEnd w:id="720"/>
    </w:p>
    <w:p>
      <w:pPr>
        <w:spacing w:line="500" w:lineRule="exact"/>
        <w:ind w:firstLine="420" w:firstLineChars="200"/>
        <w:contextualSpacing/>
        <w:rPr>
          <w:rFonts w:ascii="宋体" w:hAnsi="宋体" w:eastAsia="宋体"/>
          <w:sz w:val="28"/>
          <w:szCs w:val="28"/>
        </w:rPr>
      </w:pPr>
      <w:r>
        <w:rPr>
          <w:rFonts w:hint="eastAsia" w:ascii="宋体" w:hAnsi="宋体" w:eastAsia="宋体" w:cs="Times New Roman"/>
          <w:b w:val="0"/>
          <w:bCs w:val="0"/>
          <w:kern w:val="0"/>
          <w:sz w:val="21"/>
          <w:szCs w:val="22"/>
          <w:lang w:val="en-US" w:eastAsia="zh-CN" w:bidi="ar-SA"/>
        </w:rPr>
        <w:t>合同双方应在合同终止后，遵循诚实信用原则，履行通知、协助、保密等义务</w:t>
      </w:r>
      <w:r>
        <w:rPr>
          <w:rFonts w:hint="eastAsia" w:ascii="宋体" w:hAnsi="宋体" w:eastAsia="宋体"/>
          <w:sz w:val="28"/>
          <w:szCs w:val="28"/>
        </w:rPr>
        <w:t>。</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721" w:name="_Toc2888348"/>
      <w:bookmarkStart w:id="722" w:name="_Toc520047189"/>
      <w:bookmarkStart w:id="723" w:name="_Toc19294"/>
      <w:bookmarkStart w:id="724" w:name="_Toc28270345"/>
      <w:r>
        <w:rPr>
          <w:rFonts w:hint="eastAsia" w:ascii="宋体" w:hAnsi="宋体" w:eastAsia="宋体"/>
          <w:b/>
          <w:sz w:val="28"/>
          <w:szCs w:val="28"/>
        </w:rPr>
        <w:t>第20条 补充条款</w:t>
      </w:r>
      <w:bookmarkEnd w:id="721"/>
      <w:bookmarkEnd w:id="722"/>
      <w:bookmarkEnd w:id="723"/>
      <w:bookmarkEnd w:id="72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双方对本通用条款内容的具体约定、补充或修改在专用条款中约定。</w:t>
      </w:r>
    </w:p>
    <w:p>
      <w:pPr>
        <w:pStyle w:val="74"/>
      </w:pPr>
      <w:r>
        <w:br w:type="page"/>
      </w:r>
    </w:p>
    <w:p>
      <w:pPr>
        <w:spacing w:line="572" w:lineRule="exact"/>
        <w:ind w:firstLine="883" w:firstLineChars="200"/>
        <w:contextualSpacing/>
        <w:jc w:val="center"/>
        <w:outlineLvl w:val="0"/>
        <w:rPr>
          <w:rFonts w:ascii="方正小标宋简体" w:hAnsi="宋体" w:eastAsia="方正小标宋简体"/>
          <w:b/>
          <w:sz w:val="44"/>
          <w:szCs w:val="44"/>
        </w:rPr>
      </w:pPr>
      <w:bookmarkStart w:id="725" w:name="_Toc28270346"/>
      <w:bookmarkStart w:id="726" w:name="_Toc2888349"/>
      <w:bookmarkStart w:id="727" w:name="_Toc6127"/>
      <w:r>
        <w:rPr>
          <w:rFonts w:hint="eastAsia" w:ascii="方正小标宋简体" w:hAnsi="宋体" w:eastAsia="方正小标宋简体"/>
          <w:b/>
          <w:sz w:val="44"/>
          <w:szCs w:val="44"/>
        </w:rPr>
        <w:t>专用条款</w:t>
      </w:r>
      <w:bookmarkEnd w:id="725"/>
      <w:bookmarkEnd w:id="726"/>
      <w:bookmarkEnd w:id="727"/>
      <w:bookmarkStart w:id="728" w:name="_Toc390263179"/>
      <w:bookmarkStart w:id="729" w:name="_Toc397855915"/>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730" w:name="_Toc512326392"/>
      <w:bookmarkStart w:id="731" w:name="_Toc28270347"/>
      <w:bookmarkStart w:id="732" w:name="_Toc2888350"/>
      <w:bookmarkStart w:id="733" w:name="_Toc512327636"/>
      <w:bookmarkStart w:id="734" w:name="_Toc31036"/>
      <w:bookmarkStart w:id="735" w:name="_Toc512326289"/>
      <w:bookmarkStart w:id="736" w:name="_Toc520047191"/>
      <w:r>
        <w:rPr>
          <w:rFonts w:hint="eastAsia" w:ascii="宋体" w:hAnsi="宋体" w:eastAsia="宋体"/>
          <w:b/>
          <w:sz w:val="21"/>
          <w:szCs w:val="21"/>
        </w:rPr>
        <w:t>第1条 一般规定</w:t>
      </w:r>
      <w:bookmarkEnd w:id="730"/>
      <w:bookmarkEnd w:id="731"/>
      <w:bookmarkEnd w:id="732"/>
      <w:bookmarkEnd w:id="733"/>
      <w:bookmarkEnd w:id="734"/>
      <w:bookmarkEnd w:id="735"/>
      <w:bookmarkEnd w:id="736"/>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37" w:name="_Toc28270348"/>
      <w:bookmarkStart w:id="738" w:name="_Toc10760"/>
      <w:bookmarkStart w:id="739" w:name="_Toc520047192"/>
      <w:bookmarkStart w:id="740" w:name="_Toc2888351"/>
      <w:r>
        <w:rPr>
          <w:rFonts w:hint="eastAsia" w:ascii="宋体" w:hAnsi="宋体" w:eastAsia="宋体"/>
          <w:b/>
          <w:sz w:val="21"/>
          <w:szCs w:val="21"/>
        </w:rPr>
        <w:t>1.1 定义与解释</w:t>
      </w:r>
      <w:bookmarkEnd w:id="737"/>
      <w:bookmarkEnd w:id="738"/>
      <w:bookmarkEnd w:id="739"/>
      <w:bookmarkEnd w:id="740"/>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1.1.1 双方约定的视为不可抗力事件处理的其它情形如下：</w:t>
      </w:r>
      <w:r>
        <w:rPr>
          <w:rFonts w:hint="eastAsia" w:ascii="宋体" w:hAnsi="宋体" w:eastAsia="宋体"/>
          <w:sz w:val="21"/>
          <w:szCs w:val="21"/>
          <w:u w:val="single"/>
        </w:rPr>
        <w:t>地震、暴风雪</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1.1.2 双方根据本合同工程的特点，补充约定的其它定义：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价格清单：指构成合同文件组成部分的由承包人按规定的格式和要求填写并标明价格且经发包人确认的清单，仅用于进度款拨付依据。</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41" w:name="_Toc2888352"/>
      <w:bookmarkStart w:id="742" w:name="_Toc28270349"/>
      <w:bookmarkStart w:id="743" w:name="_Toc520047193"/>
      <w:bookmarkStart w:id="744" w:name="_Toc23672"/>
      <w:r>
        <w:rPr>
          <w:rFonts w:hint="eastAsia" w:ascii="宋体" w:hAnsi="宋体" w:eastAsia="宋体"/>
          <w:b/>
          <w:sz w:val="21"/>
          <w:szCs w:val="21"/>
        </w:rPr>
        <w:t>1.</w:t>
      </w:r>
      <w:r>
        <w:rPr>
          <w:rFonts w:ascii="宋体" w:hAnsi="宋体" w:eastAsia="宋体"/>
          <w:b/>
          <w:sz w:val="21"/>
          <w:szCs w:val="21"/>
        </w:rPr>
        <w:t>2</w:t>
      </w:r>
      <w:r>
        <w:rPr>
          <w:rFonts w:hint="eastAsia" w:ascii="宋体" w:hAnsi="宋体" w:eastAsia="宋体"/>
          <w:b/>
          <w:sz w:val="21"/>
          <w:szCs w:val="21"/>
        </w:rPr>
        <w:t xml:space="preserve"> 语言文字</w:t>
      </w:r>
      <w:bookmarkEnd w:id="741"/>
      <w:bookmarkEnd w:id="742"/>
      <w:bookmarkEnd w:id="743"/>
      <w:bookmarkEnd w:id="744"/>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本合同除使用汉语外，还使用</w:t>
      </w:r>
      <w:r>
        <w:rPr>
          <w:rFonts w:hint="eastAsia" w:ascii="宋体" w:hAnsi="宋体" w:eastAsia="宋体"/>
          <w:sz w:val="21"/>
          <w:szCs w:val="21"/>
          <w:u w:val="single"/>
        </w:rPr>
        <w:t xml:space="preserve">        /          </w:t>
      </w:r>
      <w:r>
        <w:rPr>
          <w:rFonts w:hint="eastAsia" w:ascii="宋体" w:hAnsi="宋体" w:eastAsia="宋体"/>
          <w:sz w:val="21"/>
          <w:szCs w:val="21"/>
        </w:rPr>
        <w:t>语言。</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45" w:name="_Toc2888353"/>
      <w:bookmarkStart w:id="746" w:name="_Toc520047194"/>
      <w:bookmarkStart w:id="747" w:name="_Toc28125"/>
      <w:bookmarkStart w:id="748" w:name="_Toc28270350"/>
      <w:r>
        <w:rPr>
          <w:rFonts w:hint="eastAsia" w:ascii="宋体" w:hAnsi="宋体" w:eastAsia="宋体"/>
          <w:b/>
          <w:sz w:val="21"/>
          <w:szCs w:val="21"/>
        </w:rPr>
        <w:t>1.</w:t>
      </w:r>
      <w:r>
        <w:rPr>
          <w:rFonts w:ascii="宋体" w:hAnsi="宋体" w:eastAsia="宋体"/>
          <w:b/>
          <w:sz w:val="21"/>
          <w:szCs w:val="21"/>
        </w:rPr>
        <w:t>3</w:t>
      </w:r>
      <w:r>
        <w:rPr>
          <w:rFonts w:hint="eastAsia" w:ascii="宋体" w:hAnsi="宋体" w:eastAsia="宋体"/>
          <w:b/>
          <w:sz w:val="21"/>
          <w:szCs w:val="21"/>
        </w:rPr>
        <w:t xml:space="preserve"> 适用法律</w:t>
      </w:r>
      <w:bookmarkEnd w:id="745"/>
      <w:bookmarkEnd w:id="746"/>
      <w:bookmarkEnd w:id="747"/>
      <w:bookmarkEnd w:id="748"/>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合同双方需要明示的法律、行政法规、地方性法规：</w:t>
      </w:r>
      <w:r>
        <w:rPr>
          <w:rFonts w:hint="eastAsia" w:ascii="宋体" w:hAnsi="宋体" w:eastAsia="宋体"/>
          <w:sz w:val="21"/>
          <w:szCs w:val="21"/>
          <w:u w:val="single"/>
        </w:rPr>
        <w:t xml:space="preserve">中华人民共和国法律、行政法规、部门规章及行业规范，以及军队相关规定。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49" w:name="_Toc2888354"/>
      <w:bookmarkStart w:id="750" w:name="_Toc6658"/>
      <w:bookmarkStart w:id="751" w:name="_Toc520047195"/>
      <w:bookmarkStart w:id="752" w:name="_Toc28270351"/>
      <w:r>
        <w:rPr>
          <w:rFonts w:hint="eastAsia" w:ascii="宋体" w:hAnsi="宋体" w:eastAsia="宋体"/>
          <w:b/>
          <w:sz w:val="21"/>
          <w:szCs w:val="21"/>
        </w:rPr>
        <w:t>1.</w:t>
      </w:r>
      <w:r>
        <w:rPr>
          <w:rFonts w:ascii="宋体" w:hAnsi="宋体" w:eastAsia="宋体"/>
          <w:b/>
          <w:sz w:val="21"/>
          <w:szCs w:val="21"/>
        </w:rPr>
        <w:t>4</w:t>
      </w:r>
      <w:r>
        <w:rPr>
          <w:rFonts w:hint="eastAsia" w:ascii="宋体" w:hAnsi="宋体" w:eastAsia="宋体"/>
          <w:b/>
          <w:sz w:val="21"/>
          <w:szCs w:val="21"/>
        </w:rPr>
        <w:t xml:space="preserve"> 标准、规范</w:t>
      </w:r>
      <w:bookmarkEnd w:id="749"/>
      <w:bookmarkEnd w:id="750"/>
      <w:bookmarkEnd w:id="751"/>
      <w:bookmarkEnd w:id="752"/>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r>
        <w:rPr>
          <w:rFonts w:hint="eastAsia" w:ascii="宋体" w:hAnsi="宋体" w:eastAsia="宋体"/>
          <w:sz w:val="21"/>
          <w:szCs w:val="21"/>
        </w:rPr>
        <w:t>.1本合同适用的标准、规范（名称、编号）：</w:t>
      </w:r>
      <w:r>
        <w:rPr>
          <w:rFonts w:hint="eastAsia" w:ascii="宋体" w:hAnsi="宋体" w:eastAsia="宋体"/>
          <w:sz w:val="21"/>
          <w:szCs w:val="21"/>
          <w:u w:val="single"/>
        </w:rPr>
        <w:t>国家、军队、行业、本工程所在地地方现行的工程设计、施工、验收、规范与标准等。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r>
        <w:rPr>
          <w:rFonts w:hint="eastAsia" w:ascii="宋体" w:hAnsi="宋体" w:eastAsia="宋体"/>
          <w:sz w:val="21"/>
          <w:szCs w:val="21"/>
        </w:rPr>
        <w:t>.2发包人提供的国外标准、规范的名称、份数和时间：</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r>
        <w:rPr>
          <w:rFonts w:hint="eastAsia" w:ascii="宋体" w:hAnsi="宋体" w:eastAsia="宋体"/>
          <w:sz w:val="21"/>
          <w:szCs w:val="21"/>
        </w:rPr>
        <w:t>.3没有成文规范、标准规定的约定：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发包人的技术要求及提交时间：</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承包人提交实施方法的时间：</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53" w:name="_Toc28270352"/>
      <w:bookmarkStart w:id="754" w:name="_Toc9543"/>
      <w:bookmarkStart w:id="755" w:name="_Toc2888355"/>
      <w:bookmarkStart w:id="756" w:name="_Toc520047196"/>
      <w:r>
        <w:rPr>
          <w:rFonts w:hint="eastAsia" w:ascii="宋体" w:hAnsi="宋体" w:eastAsia="宋体"/>
          <w:b/>
          <w:sz w:val="21"/>
          <w:szCs w:val="21"/>
        </w:rPr>
        <w:t>1.</w:t>
      </w:r>
      <w:r>
        <w:rPr>
          <w:rFonts w:ascii="宋体" w:hAnsi="宋体" w:eastAsia="宋体"/>
          <w:b/>
          <w:sz w:val="21"/>
          <w:szCs w:val="21"/>
        </w:rPr>
        <w:t xml:space="preserve">5 </w:t>
      </w:r>
      <w:r>
        <w:rPr>
          <w:rFonts w:hint="eastAsia" w:ascii="宋体" w:hAnsi="宋体" w:eastAsia="宋体"/>
          <w:b/>
          <w:sz w:val="21"/>
          <w:szCs w:val="21"/>
        </w:rPr>
        <w:t>保密事项</w:t>
      </w:r>
      <w:bookmarkEnd w:id="753"/>
      <w:bookmarkEnd w:id="754"/>
      <w:bookmarkEnd w:id="755"/>
      <w:bookmarkEnd w:id="756"/>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双方签订的保密协议（名称）：</w:t>
      </w:r>
      <w:r>
        <w:rPr>
          <w:rFonts w:hint="eastAsia" w:ascii="宋体" w:hAnsi="宋体" w:eastAsia="宋体"/>
          <w:sz w:val="21"/>
          <w:szCs w:val="21"/>
          <w:u w:val="single"/>
        </w:rPr>
        <w:t xml:space="preserve">   《保密协议书》   </w:t>
      </w:r>
      <w:r>
        <w:rPr>
          <w:rFonts w:hint="eastAsia" w:ascii="宋体" w:hAnsi="宋体" w:eastAsia="宋体"/>
          <w:sz w:val="21"/>
          <w:szCs w:val="21"/>
        </w:rPr>
        <w:t>作为本合同附件。</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757" w:name="_Toc28270353"/>
      <w:bookmarkStart w:id="758" w:name="_Toc2888356"/>
      <w:bookmarkStart w:id="759" w:name="_Toc512326393"/>
      <w:bookmarkStart w:id="760" w:name="_Toc591"/>
      <w:bookmarkStart w:id="761" w:name="_Toc512326290"/>
      <w:bookmarkStart w:id="762" w:name="_Toc520047197"/>
      <w:bookmarkStart w:id="763" w:name="_Toc512327637"/>
      <w:r>
        <w:rPr>
          <w:rFonts w:hint="eastAsia" w:ascii="宋体" w:hAnsi="宋体" w:eastAsia="宋体"/>
          <w:b/>
          <w:sz w:val="21"/>
          <w:szCs w:val="21"/>
        </w:rPr>
        <w:t>第2条 发包人</w:t>
      </w:r>
      <w:bookmarkEnd w:id="757"/>
      <w:bookmarkEnd w:id="758"/>
      <w:bookmarkEnd w:id="759"/>
      <w:bookmarkEnd w:id="760"/>
      <w:bookmarkEnd w:id="761"/>
      <w:bookmarkEnd w:id="762"/>
      <w:bookmarkEnd w:id="763"/>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64" w:name="_Toc28270355"/>
      <w:bookmarkStart w:id="765" w:name="_Toc2888358"/>
      <w:bookmarkStart w:id="766" w:name="_Toc11682"/>
      <w:bookmarkStart w:id="767" w:name="_Toc520047199"/>
      <w:r>
        <w:rPr>
          <w:rFonts w:hint="eastAsia" w:ascii="宋体" w:hAnsi="宋体" w:eastAsia="宋体"/>
          <w:b/>
          <w:sz w:val="21"/>
          <w:szCs w:val="21"/>
        </w:rPr>
        <w:t>2.1发包人代表</w:t>
      </w:r>
      <w:bookmarkEnd w:id="764"/>
      <w:bookmarkEnd w:id="765"/>
      <w:bookmarkEnd w:id="766"/>
      <w:bookmarkEnd w:id="767"/>
    </w:p>
    <w:p>
      <w:pPr>
        <w:spacing w:line="500" w:lineRule="exact"/>
        <w:ind w:firstLine="420" w:firstLineChars="200"/>
        <w:contextualSpacing/>
        <w:rPr>
          <w:sz w:val="21"/>
          <w:szCs w:val="21"/>
        </w:rPr>
      </w:pPr>
      <w:r>
        <w:rPr>
          <w:rFonts w:hint="eastAsia" w:ascii="宋体" w:hAnsi="宋体" w:eastAsia="宋体"/>
          <w:sz w:val="21"/>
          <w:szCs w:val="21"/>
        </w:rPr>
        <w:t>发包人在项目实施时指定以下人员为该项目负责人，该</w:t>
      </w:r>
      <w:r>
        <w:rPr>
          <w:rFonts w:ascii="宋体" w:hAnsi="宋体" w:eastAsia="宋体"/>
          <w:sz w:val="21"/>
          <w:szCs w:val="21"/>
        </w:rPr>
        <w:t>负责人为</w:t>
      </w:r>
      <w:r>
        <w:rPr>
          <w:rFonts w:hint="eastAsia" w:ascii="宋体" w:hAnsi="宋体" w:eastAsia="宋体"/>
          <w:sz w:val="21"/>
          <w:szCs w:val="21"/>
        </w:rPr>
        <w:t>发包人就本合同</w:t>
      </w:r>
      <w:r>
        <w:rPr>
          <w:rFonts w:ascii="宋体" w:hAnsi="宋体" w:eastAsia="宋体"/>
          <w:sz w:val="21"/>
          <w:szCs w:val="21"/>
        </w:rPr>
        <w:t>执行的联络人，负责</w:t>
      </w:r>
      <w:r>
        <w:rPr>
          <w:rFonts w:hint="eastAsia" w:ascii="宋体" w:hAnsi="宋体" w:eastAsia="宋体"/>
          <w:sz w:val="21"/>
          <w:szCs w:val="21"/>
        </w:rPr>
        <w:t>签收及</w:t>
      </w:r>
      <w:r>
        <w:rPr>
          <w:rFonts w:ascii="宋体" w:hAnsi="宋体" w:eastAsia="宋体"/>
          <w:sz w:val="21"/>
          <w:szCs w:val="21"/>
        </w:rPr>
        <w:t>发送与</w:t>
      </w:r>
      <w:r>
        <w:rPr>
          <w:rFonts w:hint="eastAsia" w:ascii="宋体" w:hAnsi="宋体" w:eastAsia="宋体"/>
          <w:sz w:val="21"/>
          <w:szCs w:val="21"/>
        </w:rPr>
        <w:t>承包人</w:t>
      </w:r>
      <w:r>
        <w:rPr>
          <w:rFonts w:ascii="宋体" w:hAnsi="宋体" w:eastAsia="宋体"/>
          <w:sz w:val="21"/>
          <w:szCs w:val="21"/>
        </w:rPr>
        <w:t>之间的往来文书，</w:t>
      </w:r>
      <w:r>
        <w:rPr>
          <w:rFonts w:hint="eastAsia" w:ascii="宋体" w:hAnsi="宋体" w:eastAsia="宋体"/>
          <w:sz w:val="21"/>
          <w:szCs w:val="21"/>
        </w:rPr>
        <w:t>传达</w:t>
      </w:r>
      <w:r>
        <w:rPr>
          <w:rFonts w:ascii="宋体" w:hAnsi="宋体" w:eastAsia="宋体"/>
          <w:sz w:val="21"/>
          <w:szCs w:val="21"/>
        </w:rPr>
        <w:t>双方口头</w:t>
      </w:r>
      <w:r>
        <w:rPr>
          <w:rFonts w:hint="eastAsia" w:ascii="宋体" w:hAnsi="宋体" w:eastAsia="宋体"/>
          <w:sz w:val="21"/>
          <w:szCs w:val="21"/>
        </w:rPr>
        <w:t>意见</w:t>
      </w:r>
      <w:r>
        <w:rPr>
          <w:rFonts w:ascii="宋体" w:hAnsi="宋体" w:eastAsia="宋体"/>
          <w:sz w:val="21"/>
          <w:szCs w:val="21"/>
        </w:rPr>
        <w:t>，同时负责监督</w:t>
      </w:r>
      <w:r>
        <w:rPr>
          <w:rFonts w:hint="eastAsia" w:ascii="宋体" w:hAnsi="宋体" w:eastAsia="宋体"/>
          <w:sz w:val="21"/>
          <w:szCs w:val="21"/>
        </w:rPr>
        <w:t>承包人</w:t>
      </w:r>
      <w:r>
        <w:rPr>
          <w:rFonts w:ascii="宋体" w:hAnsi="宋体" w:eastAsia="宋体"/>
          <w:sz w:val="21"/>
          <w:szCs w:val="21"/>
        </w:rPr>
        <w:t>执行本</w:t>
      </w:r>
      <w:r>
        <w:rPr>
          <w:rFonts w:hint="eastAsia" w:ascii="宋体" w:hAnsi="宋体" w:eastAsia="宋体"/>
          <w:sz w:val="21"/>
          <w:szCs w:val="21"/>
        </w:rPr>
        <w:t>合同。</w:t>
      </w:r>
      <w:r>
        <w:rPr>
          <w:rFonts w:ascii="宋体" w:hAnsi="宋体" w:eastAsia="宋体"/>
          <w:sz w:val="21"/>
          <w:szCs w:val="21"/>
        </w:rPr>
        <w:t>凡需要</w:t>
      </w:r>
      <w:r>
        <w:rPr>
          <w:rFonts w:hint="eastAsia" w:ascii="宋体" w:hAnsi="宋体" w:eastAsia="宋体"/>
          <w:sz w:val="21"/>
          <w:szCs w:val="21"/>
        </w:rPr>
        <w:t>双方</w:t>
      </w:r>
      <w:r>
        <w:rPr>
          <w:rFonts w:ascii="宋体" w:hAnsi="宋体" w:eastAsia="宋体"/>
          <w:sz w:val="21"/>
          <w:szCs w:val="21"/>
        </w:rPr>
        <w:t>确认的事宜，包括但不限于合同价款的</w:t>
      </w:r>
      <w:r>
        <w:rPr>
          <w:rFonts w:hint="eastAsia" w:ascii="宋体" w:hAnsi="宋体" w:eastAsia="宋体"/>
          <w:sz w:val="21"/>
          <w:szCs w:val="21"/>
        </w:rPr>
        <w:t>调整</w:t>
      </w:r>
      <w:r>
        <w:rPr>
          <w:rFonts w:ascii="宋体" w:hAnsi="宋体" w:eastAsia="宋体"/>
          <w:sz w:val="21"/>
          <w:szCs w:val="21"/>
        </w:rPr>
        <w:t>、工期</w:t>
      </w:r>
      <w:r>
        <w:rPr>
          <w:rFonts w:hint="eastAsia" w:ascii="宋体" w:hAnsi="宋体" w:eastAsia="宋体"/>
          <w:sz w:val="21"/>
          <w:szCs w:val="21"/>
        </w:rPr>
        <w:t>调整</w:t>
      </w:r>
      <w:r>
        <w:rPr>
          <w:rFonts w:ascii="宋体" w:hAnsi="宋体" w:eastAsia="宋体"/>
          <w:sz w:val="21"/>
          <w:szCs w:val="21"/>
        </w:rPr>
        <w:t>、</w:t>
      </w:r>
      <w:r>
        <w:rPr>
          <w:rFonts w:hint="eastAsia" w:ascii="宋体" w:hAnsi="宋体" w:eastAsia="宋体"/>
          <w:sz w:val="21"/>
          <w:szCs w:val="21"/>
        </w:rPr>
        <w:t>发包人</w:t>
      </w:r>
      <w:r>
        <w:rPr>
          <w:rFonts w:ascii="宋体" w:hAnsi="宋体" w:eastAsia="宋体"/>
          <w:sz w:val="21"/>
          <w:szCs w:val="21"/>
        </w:rPr>
        <w:t>对</w:t>
      </w:r>
      <w:r>
        <w:rPr>
          <w:rFonts w:hint="eastAsia" w:ascii="宋体" w:hAnsi="宋体" w:eastAsia="宋体"/>
          <w:sz w:val="21"/>
          <w:szCs w:val="21"/>
        </w:rPr>
        <w:t>承包人</w:t>
      </w:r>
      <w:r>
        <w:rPr>
          <w:rFonts w:ascii="宋体" w:hAnsi="宋体" w:eastAsia="宋体"/>
          <w:sz w:val="21"/>
          <w:szCs w:val="21"/>
        </w:rPr>
        <w:t>的</w:t>
      </w:r>
      <w:r>
        <w:rPr>
          <w:rFonts w:hint="eastAsia" w:ascii="宋体" w:hAnsi="宋体" w:eastAsia="宋体"/>
          <w:sz w:val="21"/>
          <w:szCs w:val="21"/>
        </w:rPr>
        <w:t>询问</w:t>
      </w:r>
      <w:r>
        <w:rPr>
          <w:rFonts w:ascii="宋体" w:hAnsi="宋体" w:eastAsia="宋体"/>
          <w:sz w:val="21"/>
          <w:szCs w:val="21"/>
        </w:rPr>
        <w:t>或咨询、</w:t>
      </w:r>
      <w:r>
        <w:rPr>
          <w:rFonts w:hint="eastAsia" w:ascii="宋体" w:hAnsi="宋体" w:eastAsia="宋体"/>
          <w:sz w:val="21"/>
          <w:szCs w:val="21"/>
        </w:rPr>
        <w:t>发包人</w:t>
      </w:r>
      <w:r>
        <w:rPr>
          <w:rFonts w:ascii="宋体" w:hAnsi="宋体" w:eastAsia="宋体"/>
          <w:sz w:val="21"/>
          <w:szCs w:val="21"/>
        </w:rPr>
        <w:t>对招标项目的</w:t>
      </w:r>
      <w:r>
        <w:rPr>
          <w:rFonts w:hint="eastAsia" w:ascii="宋体" w:hAnsi="宋体" w:eastAsia="宋体"/>
          <w:sz w:val="21"/>
          <w:szCs w:val="21"/>
        </w:rPr>
        <w:t>解释</w:t>
      </w:r>
      <w:r>
        <w:rPr>
          <w:rFonts w:ascii="宋体" w:hAnsi="宋体" w:eastAsia="宋体"/>
          <w:sz w:val="21"/>
          <w:szCs w:val="21"/>
        </w:rPr>
        <w:t>等，均</w:t>
      </w:r>
      <w:r>
        <w:rPr>
          <w:rFonts w:hint="eastAsia" w:ascii="宋体" w:hAnsi="宋体" w:eastAsia="宋体"/>
          <w:sz w:val="21"/>
          <w:szCs w:val="21"/>
        </w:rPr>
        <w:t>以发包人</w:t>
      </w:r>
      <w:r>
        <w:rPr>
          <w:rFonts w:ascii="宋体" w:hAnsi="宋体" w:eastAsia="宋体"/>
          <w:sz w:val="21"/>
          <w:szCs w:val="21"/>
        </w:rPr>
        <w:t>盖章的书面文书为准</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发包人代表的姓名：</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发包人代表的职务：</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发包人代表的职责：</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（1）负责协调项目施工现场承包、监理协作单位的工作关系，监督检查施工的安全生产、文明施工工作；</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（2）负责组织施工现场协调会议，传达贯彻落实部队对项目的进度、质量、工期等各项工作的意图，协调解决施工中出现的问题；</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（3）负责监督并落实项目承包合同、监理合同；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（4）对各专业的洽商、变更及项目现场的零星用工、机械台班等按审批程序决策和签认；</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（5）负责组织并配合监理公司对已完工程或阶段性工程量的验收、计量工作并确认；</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（6）检查督办现场的施工日志、变更洽商、设计变更等各种资料的收集、整理、保管工作；</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（7）配合监理审查并确认施工方案的可信性和合理性；</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（8）负责工程进度款的签认和组织工程进度款的审核工作，参与竣工结算；</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（9）完成部队赋予的其他职责</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68" w:name="_Toc520047200"/>
      <w:bookmarkStart w:id="769" w:name="_Toc10666"/>
      <w:bookmarkStart w:id="770" w:name="_Toc2888359"/>
      <w:bookmarkStart w:id="771" w:name="_Toc28270356"/>
      <w:r>
        <w:rPr>
          <w:rFonts w:hint="eastAsia" w:ascii="宋体" w:hAnsi="宋体" w:eastAsia="宋体"/>
          <w:b/>
          <w:sz w:val="21"/>
          <w:szCs w:val="21"/>
        </w:rPr>
        <w:t>2.2 监理人</w:t>
      </w:r>
      <w:bookmarkEnd w:id="768"/>
      <w:bookmarkEnd w:id="769"/>
      <w:bookmarkEnd w:id="770"/>
      <w:bookmarkEnd w:id="77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2.2.1监理单位名称：</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工程总监姓名：</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highlight w:val="yellow"/>
          <w:u w:val="single"/>
        </w:rPr>
      </w:pPr>
      <w:r>
        <w:rPr>
          <w:rFonts w:hint="eastAsia" w:ascii="宋体" w:hAnsi="宋体" w:eastAsia="宋体"/>
          <w:sz w:val="21"/>
          <w:szCs w:val="21"/>
        </w:rPr>
        <w:t>联系方式：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highlight w:val="yellow"/>
          <w:u w:val="single"/>
        </w:rPr>
      </w:pPr>
      <w:r>
        <w:rPr>
          <w:rFonts w:hint="eastAsia" w:ascii="宋体" w:hAnsi="宋体" w:eastAsia="宋体"/>
          <w:sz w:val="21"/>
          <w:szCs w:val="21"/>
        </w:rPr>
        <w:t>执业资格证书号：</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72" w:name="_Toc2888360"/>
      <w:bookmarkStart w:id="773" w:name="_Toc31642"/>
      <w:bookmarkStart w:id="774" w:name="_Toc28270357"/>
      <w:bookmarkStart w:id="775" w:name="_Toc520047201"/>
      <w:r>
        <w:rPr>
          <w:rFonts w:hint="eastAsia" w:ascii="宋体" w:hAnsi="宋体" w:eastAsia="宋体"/>
          <w:b/>
          <w:sz w:val="21"/>
          <w:szCs w:val="21"/>
        </w:rPr>
        <w:t>2.3 保安责任</w:t>
      </w:r>
      <w:bookmarkEnd w:id="772"/>
      <w:bookmarkEnd w:id="773"/>
      <w:bookmarkEnd w:id="774"/>
      <w:bookmarkEnd w:id="77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2.3.1 现场保安责任的约定。在以下两者中选择其一，作为合同双方对现场保安责任的约定。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口发包人负责保安的归口管理</w:t>
      </w:r>
    </w:p>
    <w:p>
      <w:pPr>
        <w:spacing w:line="500" w:lineRule="exact"/>
        <w:ind w:firstLine="420" w:firstLineChars="200"/>
        <w:contextualSpacing/>
        <w:rPr>
          <w:rFonts w:ascii="宋体" w:hAnsi="宋体" w:eastAsia="宋体"/>
          <w:sz w:val="21"/>
          <w:szCs w:val="21"/>
          <w:u w:val="single"/>
        </w:rPr>
      </w:pPr>
      <w:r>
        <w:rPr>
          <w:rFonts w:ascii="Segoe UI Symbol" w:hAnsi="Segoe UI Symbol" w:eastAsia="宋体" w:cs="Segoe UI Symbol"/>
          <w:sz w:val="21"/>
          <w:szCs w:val="21"/>
        </w:rPr>
        <w:t>☑</w:t>
      </w:r>
      <w:r>
        <w:rPr>
          <w:rFonts w:hint="eastAsia" w:ascii="宋体" w:hAnsi="宋体" w:eastAsia="宋体"/>
          <w:sz w:val="21"/>
          <w:szCs w:val="21"/>
          <w:u w:val="single"/>
        </w:rPr>
        <w:t>承包人负责现场的保安管理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2.3.2 保安区域责任划分及双方相关保安制度、责任制度和报告制度的约定：</w:t>
      </w:r>
      <w:r>
        <w:rPr>
          <w:rFonts w:hint="eastAsia" w:ascii="宋体" w:hAnsi="宋体" w:eastAsia="宋体"/>
          <w:sz w:val="21"/>
          <w:szCs w:val="21"/>
          <w:u w:val="single"/>
        </w:rPr>
        <w:t>红线以内的范围。</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776" w:name="_Toc28270358"/>
      <w:bookmarkStart w:id="777" w:name="_Toc2888361"/>
      <w:bookmarkStart w:id="778" w:name="_Toc22756"/>
      <w:bookmarkStart w:id="779" w:name="_Toc512327638"/>
      <w:bookmarkStart w:id="780" w:name="_Toc512326291"/>
      <w:bookmarkStart w:id="781" w:name="_Toc520047202"/>
      <w:bookmarkStart w:id="782" w:name="_Toc512326394"/>
      <w:r>
        <w:rPr>
          <w:rFonts w:hint="eastAsia" w:ascii="宋体" w:hAnsi="宋体" w:eastAsia="宋体"/>
          <w:b/>
          <w:sz w:val="21"/>
          <w:szCs w:val="21"/>
        </w:rPr>
        <w:t>第3条 承包人</w:t>
      </w:r>
      <w:bookmarkEnd w:id="776"/>
      <w:bookmarkEnd w:id="777"/>
      <w:bookmarkEnd w:id="778"/>
      <w:bookmarkEnd w:id="779"/>
      <w:bookmarkEnd w:id="780"/>
      <w:bookmarkEnd w:id="781"/>
      <w:bookmarkEnd w:id="782"/>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83" w:name="_Toc28270359"/>
      <w:bookmarkStart w:id="784" w:name="_Toc6186"/>
      <w:bookmarkStart w:id="785" w:name="_Toc2888362"/>
      <w:bookmarkStart w:id="786" w:name="_Toc520047203"/>
      <w:r>
        <w:rPr>
          <w:rFonts w:hint="eastAsia" w:ascii="宋体" w:hAnsi="宋体" w:eastAsia="宋体"/>
          <w:b/>
          <w:sz w:val="21"/>
          <w:szCs w:val="21"/>
        </w:rPr>
        <w:t>3.1 承包人的主要权利和义务</w:t>
      </w:r>
      <w:bookmarkEnd w:id="783"/>
      <w:bookmarkEnd w:id="784"/>
      <w:bookmarkEnd w:id="785"/>
      <w:bookmarkEnd w:id="786"/>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3.1.1 经合同双方商定，承包人应提交的报表类别、名称、内容、报告期、提交的时间和份数：</w:t>
      </w:r>
      <w:r>
        <w:rPr>
          <w:rFonts w:hint="eastAsia" w:ascii="宋体" w:hAnsi="宋体" w:eastAsia="宋体"/>
          <w:sz w:val="21"/>
          <w:szCs w:val="21"/>
          <w:u w:val="single"/>
        </w:rPr>
        <w:t xml:space="preserve">     见下表     </w:t>
      </w:r>
    </w:p>
    <w:tbl>
      <w:tblPr>
        <w:tblStyle w:val="46"/>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85"/>
        <w:gridCol w:w="226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序号</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名称</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提交时间</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1</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项目建设总体进度计划表</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项目建设总体进度网络图</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 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2</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项目建设资金使用计划表</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3</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主要材料设备清单</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4</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采购进度计划表</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随工程进度</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5</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施工进度计划表</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6</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关键单项工程和关键分部分项工程施工进度计划</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7</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施工人力资源计划一览表</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8</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主要施工机具资源计划</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9</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职业健康、安全、环境保护管理实施计划</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10</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每月提交月工程的进度报表</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11</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竣工试验方案</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随工程进度</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12</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竣工验收资料</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随工程进度</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bl>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3.1.2其他义务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承包人应履行合同约定的其他义务如下：</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承包人应严格遵守国家有关解决拖欠工程款和建筑工人工资的法律、法规，及时支付工程中的材料、设备货款及建筑工人工资等费用。承包人应在与分包人签订的合同中约定建筑工人工资保证条款。承包人和分包人不得以任何借口拖欠材料、设备货款及建筑工人工资等费用，如果出现此种现象，发包人有权代为支付其拖欠的建筑工人工资，并从应付给承包人的工程款中扣除相应款项。</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是建筑工人工资支付行为的主体和直接责任人。项目经理部要建立全体建筑工人花名册和工资支付表，确保将工资直接发放给建筑工人本人，或委托银行发放工资，严禁发放给“包工头”或其他不具备用工主体资格的组织和个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工资支付表应如实记录支付单位、支付时间、支付对象、支付数额、支付对象的身份证号和签字等信息。建筑工人花名册和工资支付表应报监理人备查。</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发包人将实行建筑工人工资保证金制度。承包人开具建筑工人工资保证金保函一份：金额为建安工程费的2%，承包人应按季度向发包人提供建筑工人工资全额支付证明，发包人审核确认。工程竣工验收后，7个工作日内退还承包人建筑工人工资保证金保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在发包人按本合同约定足额支付了承包人工程进度款的前提下，总承包单位应根据劳务分包单位申请，直接向劳务人员发放工资，并抵扣相应劳务工程款。若承包人未及时支付农民工工资，造成农民工阻工、上访事件，发包人有权处承包人5万元/次违约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（4）承办人需严格按图施工。</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承包人分包工程管理：除发包人书面同意和合同约定外，本工程严禁分包；经发包人书面同意的部分工程可以分包，但不能解除承包人任何责任和义务，承包人对分包商承担连带责任，分包合同不得与本合同发生抵触，承包人需在分包现场派驻监督管理人员，保证本合同履行；承包人的分包工程，承包人需在分包工程开工前30天提交分包商营业执照、税务登记证、施工资质、其他业绩、进退场时间等资料报监理审核，审核通过后方可实施；承包人应确保分包单位的劳动用工符合国家、地方政府、军队相关规定，对所属劳务人员的工资及国家规定的社会保险等劳动报酬承担连带责任。</w:t>
      </w:r>
    </w:p>
    <w:p>
      <w:pPr>
        <w:spacing w:line="500" w:lineRule="exact"/>
        <w:ind w:firstLine="420" w:firstLineChars="200"/>
        <w:contextualSpacing/>
        <w:rPr>
          <w:sz w:val="21"/>
          <w:szCs w:val="21"/>
        </w:rPr>
      </w:pPr>
      <w:r>
        <w:rPr>
          <w:rFonts w:hint="eastAsia" w:ascii="宋体" w:hAnsi="宋体" w:eastAsia="宋体"/>
          <w:sz w:val="21"/>
          <w:szCs w:val="21"/>
        </w:rPr>
        <w:t>（6）承包人转让工程管理：承包人</w:t>
      </w:r>
      <w:r>
        <w:rPr>
          <w:rFonts w:ascii="宋体" w:hAnsi="宋体" w:eastAsia="宋体"/>
          <w:sz w:val="21"/>
          <w:szCs w:val="21"/>
        </w:rPr>
        <w:t>未经</w:t>
      </w:r>
      <w:r>
        <w:rPr>
          <w:rFonts w:hint="eastAsia" w:ascii="宋体" w:hAnsi="宋体" w:eastAsia="宋体"/>
          <w:sz w:val="21"/>
          <w:szCs w:val="21"/>
        </w:rPr>
        <w:t>发包人同意</w:t>
      </w:r>
      <w:r>
        <w:rPr>
          <w:rFonts w:ascii="宋体" w:hAnsi="宋体" w:eastAsia="宋体"/>
          <w:sz w:val="21"/>
          <w:szCs w:val="21"/>
        </w:rPr>
        <w:t>，</w:t>
      </w:r>
      <w:r>
        <w:rPr>
          <w:rFonts w:hint="eastAsia" w:ascii="宋体" w:hAnsi="宋体" w:eastAsia="宋体"/>
          <w:sz w:val="21"/>
          <w:szCs w:val="21"/>
        </w:rPr>
        <w:t>不得将该工程全部或部分转让给他人。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7</w:t>
      </w:r>
      <w:r>
        <w:rPr>
          <w:rFonts w:hint="eastAsia" w:ascii="宋体" w:hAnsi="宋体" w:eastAsia="宋体"/>
          <w:sz w:val="21"/>
          <w:szCs w:val="21"/>
        </w:rPr>
        <w:t>）承包人项目派驻人员（项目经理、技术负责人、安全员、技术人员或工长、预算员等）需提供本单位一年以上社保证明；</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（8）承包人应履行合同条款约定的其他义务。</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787" w:name="_Toc9114"/>
      <w:bookmarkStart w:id="788" w:name="_Toc28270361"/>
      <w:bookmarkStart w:id="789" w:name="_Toc419364473"/>
      <w:bookmarkStart w:id="790" w:name="_Toc520047206"/>
      <w:bookmarkStart w:id="791" w:name="_Toc419321384"/>
      <w:bookmarkStart w:id="792" w:name="_Toc480208443"/>
      <w:bookmarkStart w:id="793" w:name="_Toc419363806"/>
      <w:bookmarkStart w:id="794" w:name="_Toc419320348"/>
      <w:bookmarkStart w:id="795" w:name="_Toc489982724"/>
      <w:r>
        <w:rPr>
          <w:rFonts w:hint="eastAsia" w:ascii="宋体" w:hAnsi="宋体" w:eastAsia="宋体"/>
          <w:b/>
          <w:sz w:val="21"/>
          <w:szCs w:val="21"/>
        </w:rPr>
        <w:t>3.2项目经理</w:t>
      </w:r>
      <w:bookmarkEnd w:id="787"/>
      <w:r>
        <w:rPr>
          <w:rFonts w:hint="eastAsia" w:ascii="宋体" w:hAnsi="宋体" w:eastAsia="宋体"/>
          <w:b/>
          <w:sz w:val="21"/>
          <w:szCs w:val="21"/>
        </w:rPr>
        <w:t>（项目总负责人）、项目技术负责人</w:t>
      </w:r>
      <w:bookmarkEnd w:id="788"/>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项目经理姓名：</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highlight w:val="yellow"/>
          <w:u w:val="single"/>
        </w:rPr>
      </w:pPr>
      <w:r>
        <w:rPr>
          <w:rFonts w:hint="eastAsia" w:ascii="宋体" w:hAnsi="宋体" w:eastAsia="宋体"/>
          <w:sz w:val="21"/>
          <w:szCs w:val="21"/>
        </w:rPr>
        <w:t>执业资格等级：</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highlight w:val="yellow"/>
          <w:u w:val="single"/>
        </w:rPr>
      </w:pPr>
      <w:r>
        <w:rPr>
          <w:rFonts w:hint="eastAsia" w:ascii="宋体" w:hAnsi="宋体" w:eastAsia="宋体"/>
          <w:sz w:val="21"/>
          <w:szCs w:val="21"/>
        </w:rPr>
        <w:t>执业资格证书号：</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注册证书号：</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执业印章号：</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联系方式：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项目经理职责：</w:t>
      </w:r>
      <w:r>
        <w:rPr>
          <w:rFonts w:hint="eastAsia" w:ascii="宋体" w:hAnsi="宋体" w:eastAsia="宋体"/>
          <w:sz w:val="21"/>
          <w:szCs w:val="21"/>
          <w:u w:val="single"/>
        </w:rPr>
        <w:t>项目经理为本项目总负责人，代表承包人全面履行合同义务的负责人。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项目经理职责：</w:t>
      </w:r>
      <w:r>
        <w:rPr>
          <w:rFonts w:hint="eastAsia" w:ascii="宋体" w:hAnsi="宋体" w:eastAsia="宋体"/>
          <w:sz w:val="21"/>
          <w:szCs w:val="21"/>
          <w:u w:val="single"/>
        </w:rPr>
        <w:t>代表承包人全面履行合同义务的负责人</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项目经理权限：</w:t>
      </w:r>
      <w:r>
        <w:rPr>
          <w:rFonts w:hint="eastAsia" w:ascii="宋体" w:hAnsi="宋体" w:eastAsia="宋体"/>
          <w:sz w:val="21"/>
          <w:szCs w:val="21"/>
          <w:u w:val="single"/>
        </w:rPr>
        <w:t>1）经授权组建总承包管理项目部，提出项目部的组织机构，选择、聘用项目部成员，确定项目部人员的职责；2）在授权范围内，行使相应的管理权；3）主持项目部的工作，组织制定项目的各项管理规定；4）根据企业法定代表人授权，协调和处理与项目有关的内、外部事项</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关于项目经理每月在施工所在地的要求：</w:t>
      </w:r>
      <w:r>
        <w:rPr>
          <w:rFonts w:hint="eastAsia" w:ascii="宋体" w:hAnsi="宋体" w:eastAsia="宋体"/>
          <w:sz w:val="21"/>
          <w:szCs w:val="21"/>
          <w:u w:val="single"/>
        </w:rPr>
        <w:t>在本工程现场工作，累计不少于22天，每天不少于</w:t>
      </w:r>
      <w:r>
        <w:rPr>
          <w:rFonts w:ascii="宋体" w:hAnsi="宋体" w:eastAsia="宋体"/>
          <w:sz w:val="21"/>
          <w:szCs w:val="21"/>
          <w:u w:val="single"/>
        </w:rPr>
        <w:t>8</w:t>
      </w:r>
      <w:r>
        <w:rPr>
          <w:rFonts w:hint="eastAsia" w:ascii="宋体" w:hAnsi="宋体" w:eastAsia="宋体"/>
          <w:sz w:val="21"/>
          <w:szCs w:val="21"/>
          <w:u w:val="single"/>
        </w:rPr>
        <w:t>小时。每月在施工所在地的时间累计少于22天的，承包人按</w:t>
      </w:r>
      <w:r>
        <w:rPr>
          <w:rFonts w:hint="eastAsia" w:ascii="宋体" w:hAnsi="宋体" w:eastAsia="宋体"/>
          <w:color w:val="FF0000"/>
          <w:sz w:val="21"/>
          <w:szCs w:val="21"/>
          <w:u w:val="single"/>
        </w:rPr>
        <w:t>1万元/天</w:t>
      </w:r>
      <w:r>
        <w:rPr>
          <w:rFonts w:hint="eastAsia" w:ascii="宋体" w:hAnsi="宋体" w:eastAsia="宋体"/>
          <w:sz w:val="21"/>
          <w:szCs w:val="21"/>
          <w:u w:val="single"/>
        </w:rPr>
        <w:t>支付违约金。必须参加每周召开的工程例会（有事须书面请假，需发包人书面认可），不参加例会承包人按</w:t>
      </w:r>
      <w:r>
        <w:rPr>
          <w:rFonts w:hint="eastAsia" w:ascii="宋体" w:hAnsi="宋体" w:eastAsia="宋体"/>
          <w:color w:val="FF0000"/>
          <w:sz w:val="21"/>
          <w:szCs w:val="21"/>
          <w:u w:val="single"/>
        </w:rPr>
        <w:t>1万元/次</w:t>
      </w:r>
      <w:r>
        <w:rPr>
          <w:rFonts w:hint="eastAsia" w:ascii="宋体" w:hAnsi="宋体" w:eastAsia="宋体"/>
          <w:sz w:val="21"/>
          <w:szCs w:val="21"/>
          <w:u w:val="single"/>
        </w:rPr>
        <w:t>支付违约金。如须离开施工所在地时，应提前1天书面报告监理人和发包人并制定相应制度、采取相应措施保证不影响工程质量、安全、进度，发包人有权根据项目施工的实际情况，决定是否同意项目经理离开施工所在地，对于发包人的决定，承包人及项目经理必须遵守。项目经理未经发包人书面批准，擅自离开施工所在地的违约责任，向发包人支付违约金</w:t>
      </w:r>
      <w:r>
        <w:rPr>
          <w:rFonts w:hint="eastAsia" w:ascii="宋体" w:hAnsi="宋体" w:eastAsia="宋体"/>
          <w:color w:val="FF0000"/>
          <w:sz w:val="21"/>
          <w:szCs w:val="21"/>
          <w:u w:val="single"/>
        </w:rPr>
        <w:t>5万元/人·次</w:t>
      </w:r>
      <w:r>
        <w:rPr>
          <w:rFonts w:hint="eastAsia" w:ascii="宋体" w:hAnsi="宋体" w:eastAsia="宋体"/>
          <w:sz w:val="21"/>
          <w:szCs w:val="21"/>
          <w:u w:val="single"/>
        </w:rPr>
        <w:t>，累计达到三次的，发包人有权要求更换项目经理或解除合同、追究承包人的违约责任。</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未经发包人同意，承包人不能擅自更换项目经理，否则每次应向发包人支付</w:t>
      </w:r>
      <w:r>
        <w:rPr>
          <w:rFonts w:hint="eastAsia" w:ascii="宋体" w:hAnsi="宋体" w:eastAsia="宋体"/>
          <w:color w:val="FF0000"/>
          <w:sz w:val="21"/>
          <w:szCs w:val="21"/>
          <w:u w:val="single"/>
        </w:rPr>
        <w:t>100万元/次</w:t>
      </w:r>
      <w:r>
        <w:rPr>
          <w:rFonts w:hint="eastAsia" w:ascii="宋体" w:hAnsi="宋体" w:eastAsia="宋体"/>
          <w:sz w:val="21"/>
          <w:szCs w:val="21"/>
          <w:u w:val="single"/>
        </w:rPr>
        <w:t>违约金。发包人有权不同意更换项目经理，承包人坚持更换的，发包人有权解除合同、追究承包人的违约责任，并承担上述违约给发包人造成的一切损失。</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承包人需更换项目经理的，需经发包人书面同意，并提供2人以上具有同等资历的备选人员供发包人选择，且每次向发包人支付</w:t>
      </w:r>
      <w:r>
        <w:rPr>
          <w:rFonts w:hint="eastAsia" w:ascii="宋体" w:hAnsi="宋体" w:eastAsia="宋体"/>
          <w:color w:val="FF0000"/>
          <w:sz w:val="21"/>
          <w:szCs w:val="21"/>
          <w:u w:val="single"/>
        </w:rPr>
        <w:t>承包合同总价款仟分之二的违约金</w:t>
      </w:r>
      <w:r>
        <w:rPr>
          <w:rFonts w:hint="eastAsia" w:ascii="宋体" w:hAnsi="宋体" w:eastAsia="宋体"/>
          <w:sz w:val="21"/>
          <w:szCs w:val="21"/>
          <w:u w:val="single"/>
        </w:rPr>
        <w:t>。因重大疾病、死亡情况等丧失劳动能力需更换的，需经发包人书面同意，并提供2人以上具有同等资历的备选人员供发包人选择。</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承包人无正当理由拒绝按发包人的要求更换项目经理的违约责任：</w:t>
      </w:r>
      <w:r>
        <w:rPr>
          <w:rFonts w:hint="eastAsia" w:ascii="宋体" w:hAnsi="宋体" w:eastAsia="宋体"/>
          <w:sz w:val="21"/>
          <w:szCs w:val="21"/>
          <w:u w:val="single"/>
        </w:rPr>
        <w:t xml:space="preserve">发包人有权要求更换不称职的项目经理，并停止支付工程进度款直至承包人按发包人要求更换合格项目经理为止，如承包人收到发包人要求更换项目经理的书面通知书后超过7日拒不更换或更换不合格的，发包人除了追究承包人违约责任外还有权解除合同。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承包人项目经理不按时到位（发布开工令3日内）或不按合同要求委派项目经理的违约责任：</w:t>
      </w:r>
      <w:r>
        <w:rPr>
          <w:rFonts w:hint="eastAsia" w:ascii="宋体" w:hAnsi="宋体" w:eastAsia="宋体"/>
          <w:sz w:val="21"/>
          <w:szCs w:val="21"/>
          <w:u w:val="single"/>
        </w:rPr>
        <w:t>发包人有权扣除</w:t>
      </w:r>
      <w:r>
        <w:rPr>
          <w:rFonts w:hint="eastAsia" w:ascii="宋体" w:hAnsi="宋体" w:eastAsia="宋体"/>
          <w:color w:val="FF0000"/>
          <w:sz w:val="21"/>
          <w:szCs w:val="21"/>
          <w:u w:val="single"/>
        </w:rPr>
        <w:t>100万元/次</w:t>
      </w:r>
      <w:r>
        <w:rPr>
          <w:rFonts w:hint="eastAsia" w:ascii="宋体" w:hAnsi="宋体" w:eastAsia="宋体"/>
          <w:sz w:val="21"/>
          <w:szCs w:val="21"/>
          <w:u w:val="single"/>
        </w:rPr>
        <w:t>违约金并报工程业务主管部门备案。承包人应在7日内向工程委派令发包人满意的项目经理，如承包人逾期拒不委派或委派人不合格的，发包人有权解除合同、追究承包人的违约责任。（以上涉及违约金额，可根据项目规模确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上述违约金可累加。</w:t>
      </w:r>
    </w:p>
    <w:bookmarkEnd w:id="789"/>
    <w:bookmarkEnd w:id="790"/>
    <w:bookmarkEnd w:id="791"/>
    <w:bookmarkEnd w:id="792"/>
    <w:bookmarkEnd w:id="793"/>
    <w:bookmarkEnd w:id="794"/>
    <w:bookmarkEnd w:id="795"/>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项目技术负责人姓名：</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任职资格：</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证书编号：</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联系方式：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项目技术负责人职责：</w:t>
      </w:r>
      <w:r>
        <w:rPr>
          <w:rFonts w:hint="eastAsia" w:ascii="宋体" w:hAnsi="宋体" w:eastAsia="宋体"/>
          <w:sz w:val="21"/>
          <w:szCs w:val="21"/>
          <w:u w:val="single"/>
        </w:rPr>
        <w:t xml:space="preserve"> 负责施工技术工艺的审核、签署承包人的施工技术文件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关于项目技术负责人每月在施工所在地的要求：</w:t>
      </w:r>
      <w:r>
        <w:rPr>
          <w:rFonts w:hint="eastAsia" w:ascii="宋体" w:hAnsi="宋体" w:eastAsia="宋体"/>
          <w:sz w:val="21"/>
          <w:szCs w:val="21"/>
          <w:u w:val="single"/>
        </w:rPr>
        <w:t>在本工程现场工作，不少于22天，每天不少于</w:t>
      </w:r>
      <w:r>
        <w:rPr>
          <w:rFonts w:ascii="宋体" w:hAnsi="宋体" w:eastAsia="宋体"/>
          <w:sz w:val="21"/>
          <w:szCs w:val="21"/>
          <w:u w:val="single"/>
        </w:rPr>
        <w:t>8</w:t>
      </w:r>
      <w:r>
        <w:rPr>
          <w:rFonts w:hint="eastAsia" w:ascii="宋体" w:hAnsi="宋体" w:eastAsia="宋体"/>
          <w:sz w:val="21"/>
          <w:szCs w:val="21"/>
          <w:u w:val="single"/>
        </w:rPr>
        <w:t>小时，且每次离开施工所在地累计不得超过3天。项目技术负责人每月在施工所在地的时间少于22天的，承包人按</w:t>
      </w:r>
      <w:r>
        <w:rPr>
          <w:rFonts w:hint="eastAsia" w:ascii="宋体" w:hAnsi="宋体" w:eastAsia="宋体"/>
          <w:color w:val="FF0000"/>
          <w:sz w:val="21"/>
          <w:szCs w:val="21"/>
          <w:u w:val="single"/>
        </w:rPr>
        <w:t>1万元/天</w:t>
      </w:r>
      <w:r>
        <w:rPr>
          <w:rFonts w:hint="eastAsia" w:ascii="宋体" w:hAnsi="宋体" w:eastAsia="宋体"/>
          <w:sz w:val="21"/>
          <w:szCs w:val="21"/>
          <w:u w:val="single"/>
        </w:rPr>
        <w:t>支付违约金。必须参加每周召开的工程例会（有事须书面请假，需发包人书面认可），不参加例会承包人按</w:t>
      </w:r>
      <w:r>
        <w:rPr>
          <w:rFonts w:hint="eastAsia" w:ascii="宋体" w:hAnsi="宋体" w:eastAsia="宋体"/>
          <w:color w:val="FF0000"/>
          <w:sz w:val="21"/>
          <w:szCs w:val="21"/>
          <w:u w:val="single"/>
        </w:rPr>
        <w:t>1万元/次</w:t>
      </w:r>
      <w:r>
        <w:rPr>
          <w:rFonts w:hint="eastAsia" w:ascii="宋体" w:hAnsi="宋体" w:eastAsia="宋体"/>
          <w:sz w:val="21"/>
          <w:szCs w:val="21"/>
          <w:u w:val="single"/>
        </w:rPr>
        <w:t>支付违约金。如须离开施工所在地时，应提前书面报告监理人和发包人并制定相应制度、采取相应措施保证不影响工程质量、安全、进度，发包人有权根据项目施工的实际情况，决定是否同意项目技术负责人离开施工所在地，对于发包人的决定，承包人及项目技术负责人必须遵守。</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项目技术负责人未经发包人书面批准，擅自离开施工所在地的违约责任，向发包人支付违约金</w:t>
      </w:r>
      <w:r>
        <w:rPr>
          <w:rFonts w:hint="eastAsia" w:ascii="宋体" w:hAnsi="宋体" w:eastAsia="宋体"/>
          <w:color w:val="FF0000"/>
          <w:sz w:val="21"/>
          <w:szCs w:val="21"/>
          <w:u w:val="single"/>
        </w:rPr>
        <w:t>2万元/人·次</w:t>
      </w:r>
      <w:r>
        <w:rPr>
          <w:rFonts w:hint="eastAsia" w:ascii="宋体" w:hAnsi="宋体" w:eastAsia="宋体"/>
          <w:sz w:val="21"/>
          <w:szCs w:val="21"/>
          <w:u w:val="single"/>
        </w:rPr>
        <w:t>，累计达到三次的，或工作期内连续</w:t>
      </w:r>
      <w:r>
        <w:rPr>
          <w:rFonts w:ascii="宋体" w:hAnsi="宋体" w:eastAsia="宋体"/>
          <w:sz w:val="21"/>
          <w:szCs w:val="21"/>
          <w:u w:val="single"/>
        </w:rPr>
        <w:t>5</w:t>
      </w:r>
      <w:r>
        <w:rPr>
          <w:rFonts w:hint="eastAsia" w:ascii="宋体" w:hAnsi="宋体" w:eastAsia="宋体"/>
          <w:sz w:val="21"/>
          <w:szCs w:val="21"/>
          <w:u w:val="single"/>
        </w:rPr>
        <w:t>天不在现场，发包人有权要求更换项目技术负责人或解除合同、追究承包人的违约责任。</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承包人未经发包人书面同意擅自更换项目技术负责人的违约责任：</w:t>
      </w:r>
      <w:r>
        <w:rPr>
          <w:rFonts w:hint="eastAsia" w:ascii="宋体" w:hAnsi="宋体" w:eastAsia="宋体"/>
          <w:sz w:val="21"/>
          <w:szCs w:val="21"/>
          <w:u w:val="single"/>
        </w:rPr>
        <w:t>承包人应当向发包人支付违约金</w:t>
      </w:r>
      <w:r>
        <w:rPr>
          <w:rFonts w:hint="eastAsia" w:ascii="宋体" w:hAnsi="宋体" w:eastAsia="宋体"/>
          <w:color w:val="FF0000"/>
          <w:sz w:val="21"/>
          <w:szCs w:val="21"/>
          <w:u w:val="single"/>
        </w:rPr>
        <w:t>100万元/人·次</w:t>
      </w:r>
      <w:r>
        <w:rPr>
          <w:rFonts w:hint="eastAsia" w:ascii="宋体" w:hAnsi="宋体" w:eastAsia="宋体"/>
          <w:sz w:val="21"/>
          <w:szCs w:val="21"/>
          <w:u w:val="single"/>
        </w:rPr>
        <w:t>，发包人有权不同意更换项目技术负责人，承包人坚持更换的，发包人有权解除合同、追究承包人的违约责任，并承担上述违约给发包人造成的一切损失。</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承包人需更换项目技术负责人的，需经发包人书面同意，并提供2人以上具有同等资历的备选人员供发包人选择，且每次向发包人支付</w:t>
      </w:r>
      <w:r>
        <w:rPr>
          <w:rFonts w:hint="eastAsia" w:ascii="宋体" w:hAnsi="宋体" w:eastAsia="宋体"/>
          <w:color w:val="FF0000"/>
          <w:sz w:val="21"/>
          <w:szCs w:val="21"/>
          <w:u w:val="single"/>
        </w:rPr>
        <w:t>总承包合同总价款千分之二的违约金</w:t>
      </w:r>
      <w:r>
        <w:rPr>
          <w:rFonts w:hint="eastAsia" w:ascii="宋体" w:hAnsi="宋体" w:eastAsia="宋体"/>
          <w:sz w:val="21"/>
          <w:szCs w:val="21"/>
          <w:u w:val="single"/>
        </w:rPr>
        <w:t>。因重大疾病、死亡情况等丧失劳动能力需更换的，需经发包人书面同意，并提供2人以上具有同等资历的备选人员供发包人选择</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承包人无正当理由拒绝按发包人的要求更换项目技术负责人的违约责任：</w:t>
      </w:r>
      <w:r>
        <w:rPr>
          <w:rFonts w:hint="eastAsia" w:ascii="宋体" w:hAnsi="宋体" w:eastAsia="宋体"/>
          <w:sz w:val="21"/>
          <w:szCs w:val="21"/>
          <w:u w:val="single"/>
        </w:rPr>
        <w:t xml:space="preserve">发包人有权要求更换不称职的项目技术负责人，并停止支付工程进度款直至承包人按发包人要求更换合格项目技术负责人为止，如承包人收到发包人要求更换项目技术负责人的书面通知书后超过7日拒不更换或更换不合格的，发包人除了追究承包人违约责任外还有权解除合同。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承包人项目技术负责人不按时到位（发布开工令后3日内）或不按合同要求委派项目技术负责人的违约责任：</w:t>
      </w:r>
      <w:r>
        <w:rPr>
          <w:rFonts w:hint="eastAsia" w:ascii="宋体" w:hAnsi="宋体" w:eastAsia="宋体"/>
          <w:sz w:val="21"/>
          <w:szCs w:val="21"/>
          <w:u w:val="single"/>
        </w:rPr>
        <w:t>发包人有权扣除</w:t>
      </w:r>
      <w:r>
        <w:rPr>
          <w:rFonts w:hint="eastAsia" w:ascii="宋体" w:hAnsi="宋体" w:eastAsia="宋体"/>
          <w:color w:val="FF0000"/>
          <w:sz w:val="21"/>
          <w:szCs w:val="21"/>
          <w:u w:val="single"/>
        </w:rPr>
        <w:t>100万元/次</w:t>
      </w:r>
      <w:r>
        <w:rPr>
          <w:rFonts w:hint="eastAsia" w:ascii="宋体" w:hAnsi="宋体" w:eastAsia="宋体"/>
          <w:sz w:val="21"/>
          <w:szCs w:val="21"/>
          <w:u w:val="single"/>
        </w:rPr>
        <w:t>违约金并报工程业务主管部门备案。承包人应在7日内向工程委派令发包人满意的项目技术负责人，如承包人逾期拒不委派之或委派人不合格的，发包人有权解除合同、追究承包人的违约责任。（以上涉及违约金额，可根据项目规模确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上述违约金可累加。</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96" w:name="_Toc28270362"/>
      <w:bookmarkStart w:id="797" w:name="_Toc9454"/>
      <w:bookmarkStart w:id="798" w:name="_Toc480208444"/>
      <w:bookmarkStart w:id="799" w:name="_Toc489982726"/>
      <w:bookmarkStart w:id="800" w:name="_Toc2888367"/>
      <w:bookmarkStart w:id="801" w:name="_Toc520047208"/>
      <w:r>
        <w:rPr>
          <w:rFonts w:ascii="宋体" w:hAnsi="宋体" w:eastAsia="宋体"/>
          <w:b/>
          <w:sz w:val="21"/>
          <w:szCs w:val="21"/>
        </w:rPr>
        <w:t>3.</w:t>
      </w:r>
      <w:r>
        <w:rPr>
          <w:rFonts w:hint="eastAsia" w:ascii="宋体" w:hAnsi="宋体" w:eastAsia="宋体"/>
          <w:b/>
          <w:sz w:val="21"/>
          <w:szCs w:val="21"/>
        </w:rPr>
        <w:t>3 项目专职安全员</w:t>
      </w:r>
      <w:bookmarkEnd w:id="796"/>
      <w:bookmarkEnd w:id="797"/>
      <w:bookmarkEnd w:id="798"/>
      <w:bookmarkEnd w:id="799"/>
      <w:bookmarkEnd w:id="800"/>
      <w:bookmarkEnd w:id="80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3.3.1项目专职安全员1</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姓名：</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安全员C证证书号：</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3.3.2项目专职安全员2</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姓名：</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安全员C证证书号：</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3.3.3项目专职安全员3</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姓名：</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安全员C证证书号：</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未经发包人同意，承包人不能擅自更换项目专职安全员，否则每次应向发包人支付总承包合同总价款</w:t>
      </w:r>
      <w:r>
        <w:rPr>
          <w:rFonts w:hint="eastAsia" w:ascii="宋体" w:hAnsi="宋体" w:eastAsia="宋体"/>
          <w:color w:val="FF0000"/>
          <w:sz w:val="21"/>
          <w:szCs w:val="21"/>
          <w:u w:val="single"/>
        </w:rPr>
        <w:t>万分之三</w:t>
      </w:r>
      <w:r>
        <w:rPr>
          <w:rFonts w:hint="eastAsia" w:ascii="宋体" w:hAnsi="宋体" w:eastAsia="宋体"/>
          <w:sz w:val="21"/>
          <w:szCs w:val="21"/>
          <w:u w:val="single"/>
        </w:rPr>
        <w:t>的违约金。</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承包人确需更换项目专职安全员的，需经发包人书面同意，且每次应向发包人支付总承包合同总价款</w:t>
      </w:r>
      <w:r>
        <w:rPr>
          <w:rFonts w:hint="eastAsia" w:ascii="宋体" w:hAnsi="宋体" w:eastAsia="宋体"/>
          <w:color w:val="FF0000"/>
          <w:sz w:val="21"/>
          <w:szCs w:val="21"/>
          <w:u w:val="single"/>
        </w:rPr>
        <w:t>万分之一</w:t>
      </w:r>
      <w:r>
        <w:rPr>
          <w:rFonts w:hint="eastAsia" w:ascii="宋体" w:hAnsi="宋体" w:eastAsia="宋体"/>
          <w:sz w:val="21"/>
          <w:szCs w:val="21"/>
          <w:u w:val="single"/>
        </w:rPr>
        <w:t>的违约金。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如发包人或监理人检查发现专职安全员缺勤的，每缺1人/次，支付合同总价款</w:t>
      </w:r>
      <w:r>
        <w:rPr>
          <w:rFonts w:hint="eastAsia" w:ascii="宋体" w:hAnsi="宋体" w:eastAsia="宋体"/>
          <w:color w:val="FF0000"/>
          <w:sz w:val="21"/>
          <w:szCs w:val="21"/>
          <w:u w:val="single"/>
        </w:rPr>
        <w:t>万分之一</w:t>
      </w:r>
      <w:r>
        <w:rPr>
          <w:rFonts w:hint="eastAsia" w:ascii="宋体" w:hAnsi="宋体" w:eastAsia="宋体"/>
          <w:sz w:val="21"/>
          <w:szCs w:val="21"/>
          <w:u w:val="single"/>
        </w:rPr>
        <w:t>作为违约金。</w:t>
      </w:r>
    </w:p>
    <w:p>
      <w:pPr>
        <w:spacing w:before="120" w:beforeLines="50" w:after="120" w:afterLines="50" w:line="500" w:lineRule="exact"/>
        <w:ind w:firstLine="422" w:firstLineChars="200"/>
        <w:contextualSpacing/>
        <w:outlineLvl w:val="2"/>
        <w:rPr>
          <w:rFonts w:ascii="宋体" w:hAnsi="宋体" w:eastAsia="宋体"/>
          <w:b/>
          <w:sz w:val="21"/>
          <w:szCs w:val="21"/>
        </w:rPr>
      </w:pPr>
      <w:r>
        <w:rPr>
          <w:rFonts w:hint="eastAsia" w:ascii="宋体" w:hAnsi="宋体" w:eastAsia="宋体"/>
          <w:b/>
          <w:sz w:val="21"/>
          <w:szCs w:val="21"/>
        </w:rPr>
        <w:t>3.4 现场管理人员及主要施工人员</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3.4.1承包人提交项目管理机构及施工现场管理人员安排报告的期限：</w:t>
      </w:r>
      <w:r>
        <w:rPr>
          <w:rFonts w:hint="eastAsia" w:ascii="宋体" w:hAnsi="宋体" w:eastAsia="宋体"/>
          <w:sz w:val="21"/>
          <w:szCs w:val="21"/>
          <w:u w:val="single"/>
        </w:rPr>
        <w:t>接到开工通知后2天内</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3.4.2承包人无正当理由拒绝撤换主要施工管理人员的违约责任：</w:t>
      </w:r>
      <w:r>
        <w:rPr>
          <w:rFonts w:hint="eastAsia" w:ascii="宋体" w:hAnsi="宋体" w:eastAsia="宋体"/>
          <w:sz w:val="21"/>
          <w:szCs w:val="21"/>
          <w:u w:val="single"/>
        </w:rPr>
        <w:t>处以</w:t>
      </w:r>
      <w:r>
        <w:rPr>
          <w:rFonts w:hint="eastAsia" w:ascii="宋体" w:hAnsi="宋体" w:eastAsia="宋体"/>
          <w:color w:val="FF0000"/>
          <w:sz w:val="21"/>
          <w:szCs w:val="21"/>
          <w:u w:val="single"/>
        </w:rPr>
        <w:t>3万元</w:t>
      </w:r>
      <w:r>
        <w:rPr>
          <w:rFonts w:hint="eastAsia" w:ascii="宋体" w:hAnsi="宋体" w:eastAsia="宋体"/>
          <w:sz w:val="21"/>
          <w:szCs w:val="21"/>
          <w:u w:val="single"/>
        </w:rPr>
        <w:t>罚款，承包人承担上述违约给发包人造成的一切损失</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3.4.3承包人擅自更换主要施工人员的违约责任：</w:t>
      </w:r>
      <w:r>
        <w:rPr>
          <w:rFonts w:hint="eastAsia" w:ascii="宋体" w:hAnsi="宋体" w:eastAsia="宋体"/>
          <w:sz w:val="21"/>
          <w:szCs w:val="21"/>
          <w:u w:val="single"/>
        </w:rPr>
        <w:t>处以</w:t>
      </w:r>
      <w:r>
        <w:rPr>
          <w:rFonts w:hint="eastAsia" w:ascii="宋体" w:hAnsi="宋体" w:eastAsia="宋体"/>
          <w:color w:val="FF0000"/>
          <w:sz w:val="21"/>
          <w:szCs w:val="21"/>
          <w:u w:val="single"/>
        </w:rPr>
        <w:t>3万元</w:t>
      </w:r>
      <w:r>
        <w:rPr>
          <w:rFonts w:hint="eastAsia" w:ascii="宋体" w:hAnsi="宋体" w:eastAsia="宋体"/>
          <w:sz w:val="21"/>
          <w:szCs w:val="21"/>
          <w:u w:val="single"/>
        </w:rPr>
        <w:t>罚款，承包人承担上述违约给发包人造成的一切损失</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3.4.4承包人主要施工管理人员离开施工现场的批准要求：</w:t>
      </w:r>
      <w:r>
        <w:rPr>
          <w:rFonts w:hint="eastAsia" w:ascii="宋体" w:hAnsi="宋体" w:eastAsia="宋体"/>
          <w:sz w:val="21"/>
          <w:szCs w:val="21"/>
          <w:u w:val="single"/>
        </w:rPr>
        <w:t>由总监理工程师批准，发包人认可后方可离开</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3.4.5承包人主要施工管理人员擅自离开施工现场的违约责任：</w:t>
      </w:r>
      <w:r>
        <w:rPr>
          <w:rFonts w:hint="eastAsia" w:ascii="宋体" w:hAnsi="宋体" w:eastAsia="宋体"/>
          <w:sz w:val="21"/>
          <w:szCs w:val="21"/>
          <w:u w:val="single"/>
        </w:rPr>
        <w:t>处以</w:t>
      </w:r>
      <w:r>
        <w:rPr>
          <w:rFonts w:hint="eastAsia" w:ascii="宋体" w:hAnsi="宋体" w:eastAsia="宋体"/>
          <w:color w:val="FF0000"/>
          <w:sz w:val="21"/>
          <w:szCs w:val="21"/>
          <w:u w:val="single"/>
        </w:rPr>
        <w:t>1万元</w:t>
      </w:r>
      <w:r>
        <w:rPr>
          <w:rFonts w:hint="eastAsia" w:ascii="宋体" w:hAnsi="宋体" w:eastAsia="宋体"/>
          <w:sz w:val="21"/>
          <w:szCs w:val="21"/>
          <w:u w:val="single"/>
        </w:rPr>
        <w:t>罚款，承包人承担上述违约给发包人造成的一切损失</w:t>
      </w:r>
      <w:r>
        <w:rPr>
          <w:rFonts w:hint="eastAsia" w:ascii="宋体" w:hAnsi="宋体" w:eastAsia="宋体"/>
          <w:sz w:val="21"/>
          <w:szCs w:val="21"/>
        </w:rPr>
        <w:t>。</w:t>
      </w:r>
      <w:r>
        <w:rPr>
          <w:rFonts w:hint="eastAsia" w:ascii="宋体" w:hAnsi="宋体" w:eastAsia="宋体"/>
          <w:sz w:val="21"/>
          <w:szCs w:val="21"/>
          <w:u w:val="single"/>
        </w:rPr>
        <w:t>（以上涉及违约金额，可根据项目规模确定）</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02" w:name="_Toc520047209"/>
      <w:bookmarkStart w:id="803" w:name="_Toc28270363"/>
      <w:bookmarkStart w:id="804" w:name="_Toc2888368"/>
      <w:bookmarkStart w:id="805" w:name="_Toc30380"/>
      <w:r>
        <w:rPr>
          <w:rFonts w:hint="eastAsia" w:ascii="宋体" w:hAnsi="宋体" w:eastAsia="宋体"/>
          <w:b/>
          <w:sz w:val="21"/>
          <w:szCs w:val="21"/>
        </w:rPr>
        <w:t>3.5 工程质量保证</w:t>
      </w:r>
      <w:bookmarkEnd w:id="802"/>
      <w:bookmarkEnd w:id="803"/>
      <w:bookmarkEnd w:id="804"/>
      <w:bookmarkEnd w:id="80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3.5.1发包人应与监理人、承包人共同制定本项目《工程安全质量违约责任书》（以下称“安全质量违约责任书”）等质量管理文件。凡监理人、承包人有不符合国家规范、设计等相关要求的，按《安全质量违约责任书》要求进行处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3.5.2本项目严格执行质量责任追究制度。质量事故处理实行“四不放过”原则：事故原因调查不清不放过；事故责任者没有受到教育不放过；没有防范措施不放过；相关责任人没受到处理不放过。</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806" w:name="_Toc512326292"/>
      <w:bookmarkStart w:id="807" w:name="_Toc14776"/>
      <w:bookmarkStart w:id="808" w:name="_Toc2888370"/>
      <w:bookmarkStart w:id="809" w:name="_Toc520047211"/>
      <w:bookmarkStart w:id="810" w:name="_Toc512327639"/>
      <w:bookmarkStart w:id="811" w:name="_Toc512326395"/>
      <w:bookmarkStart w:id="812" w:name="_Toc28270365"/>
      <w:r>
        <w:rPr>
          <w:rFonts w:hint="eastAsia" w:ascii="宋体" w:hAnsi="宋体" w:eastAsia="宋体"/>
          <w:b/>
          <w:sz w:val="21"/>
          <w:szCs w:val="21"/>
        </w:rPr>
        <w:t>第4条 进度计划、延误和暂停</w:t>
      </w:r>
      <w:bookmarkEnd w:id="806"/>
      <w:bookmarkEnd w:id="807"/>
      <w:bookmarkEnd w:id="808"/>
      <w:bookmarkEnd w:id="809"/>
      <w:bookmarkEnd w:id="810"/>
      <w:bookmarkEnd w:id="811"/>
      <w:bookmarkEnd w:id="812"/>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13" w:name="_Toc2888371"/>
      <w:bookmarkStart w:id="814" w:name="_Toc28270366"/>
      <w:bookmarkStart w:id="815" w:name="_Toc520047212"/>
      <w:bookmarkStart w:id="816" w:name="_Toc20686"/>
      <w:r>
        <w:rPr>
          <w:rFonts w:hint="eastAsia" w:ascii="宋体" w:hAnsi="宋体" w:eastAsia="宋体"/>
          <w:b/>
          <w:sz w:val="21"/>
          <w:szCs w:val="21"/>
        </w:rPr>
        <w:t>4.1 项目进度计划</w:t>
      </w:r>
      <w:bookmarkEnd w:id="813"/>
      <w:bookmarkEnd w:id="814"/>
      <w:bookmarkEnd w:id="815"/>
      <w:bookmarkEnd w:id="816"/>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4.1.1 项目进度计划中的关键路径及关键路径变化的确定原则：</w:t>
      </w:r>
      <w:r>
        <w:rPr>
          <w:rFonts w:hint="eastAsia" w:ascii="宋体" w:hAnsi="宋体" w:eastAsia="宋体"/>
          <w:sz w:val="21"/>
          <w:szCs w:val="21"/>
          <w:u w:val="single"/>
        </w:rPr>
        <w:t>由承包人拟定，经发包人认可。</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承包人提交项目进度计划的份数和时间：</w:t>
      </w:r>
      <w:r>
        <w:rPr>
          <w:rFonts w:hint="eastAsia" w:ascii="宋体" w:hAnsi="宋体" w:eastAsia="宋体"/>
          <w:sz w:val="21"/>
          <w:szCs w:val="21"/>
          <w:u w:val="single"/>
        </w:rPr>
        <w:t>签订合同后5日内提供3份。</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17" w:name="_Toc28270367"/>
      <w:bookmarkStart w:id="818" w:name="_Toc2888372"/>
      <w:bookmarkStart w:id="819" w:name="_Toc11985"/>
      <w:bookmarkStart w:id="820" w:name="_Toc520047213"/>
      <w:r>
        <w:rPr>
          <w:rFonts w:hint="eastAsia" w:ascii="宋体" w:hAnsi="宋体" w:eastAsia="宋体"/>
          <w:b/>
          <w:sz w:val="21"/>
          <w:szCs w:val="21"/>
        </w:rPr>
        <w:t>4.2 采购进度计划</w:t>
      </w:r>
      <w:bookmarkEnd w:id="817"/>
      <w:bookmarkEnd w:id="818"/>
      <w:bookmarkEnd w:id="819"/>
      <w:bookmarkEnd w:id="820"/>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4.2.1 采购进度计划提交的份数和日期：</w:t>
      </w:r>
      <w:r>
        <w:rPr>
          <w:rFonts w:hint="eastAsia" w:ascii="宋体" w:hAnsi="宋体" w:eastAsia="宋体"/>
          <w:sz w:val="21"/>
          <w:szCs w:val="21"/>
          <w:u w:val="single"/>
        </w:rPr>
        <w:t>签订合同后5日内提供3份。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w:t>
      </w:r>
      <w:r>
        <w:rPr>
          <w:rFonts w:hint="eastAsia" w:ascii="宋体" w:hAnsi="宋体" w:eastAsia="宋体"/>
          <w:sz w:val="21"/>
          <w:szCs w:val="21"/>
        </w:rPr>
        <w:t>.2采购开始日期：</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21" w:name="_Toc520047214"/>
      <w:bookmarkStart w:id="822" w:name="_Toc25831"/>
      <w:bookmarkStart w:id="823" w:name="_Toc28270368"/>
      <w:bookmarkStart w:id="824" w:name="_Toc2888373"/>
      <w:r>
        <w:rPr>
          <w:rFonts w:hint="eastAsia" w:ascii="宋体" w:hAnsi="宋体" w:eastAsia="宋体"/>
          <w:b/>
          <w:sz w:val="21"/>
          <w:szCs w:val="21"/>
        </w:rPr>
        <w:t>4.3 施工进度计划</w:t>
      </w:r>
      <w:bookmarkEnd w:id="821"/>
      <w:bookmarkEnd w:id="822"/>
      <w:bookmarkEnd w:id="823"/>
      <w:bookmarkEnd w:id="824"/>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4.3.1 施工进度计划（以表格或文字表述）</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提交关键单项工程施工计划的名称、份数和时间：</w:t>
      </w:r>
      <w:r>
        <w:rPr>
          <w:rFonts w:hint="eastAsia" w:ascii="宋体" w:hAnsi="宋体" w:eastAsia="宋体"/>
          <w:sz w:val="21"/>
          <w:szCs w:val="21"/>
          <w:u w:val="single"/>
        </w:rPr>
        <w:t>按双方约定。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提交关键分部分项工程施工计划的名称、份数和时间：</w:t>
      </w:r>
      <w:r>
        <w:rPr>
          <w:rFonts w:hint="eastAsia" w:ascii="宋体" w:hAnsi="宋体" w:eastAsia="宋体"/>
          <w:sz w:val="21"/>
          <w:szCs w:val="21"/>
          <w:u w:val="single"/>
        </w:rPr>
        <w:t>按双方约定。</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25" w:name="_Toc520047215"/>
      <w:bookmarkStart w:id="826" w:name="_Toc2888374"/>
      <w:bookmarkStart w:id="827" w:name="_Toc28270369"/>
      <w:bookmarkStart w:id="828" w:name="_Toc25721"/>
      <w:r>
        <w:rPr>
          <w:rFonts w:hint="eastAsia" w:ascii="宋体" w:hAnsi="宋体" w:eastAsia="宋体"/>
          <w:b/>
          <w:sz w:val="21"/>
          <w:szCs w:val="21"/>
        </w:rPr>
        <w:t>4.4误期损害赔偿</w:t>
      </w:r>
      <w:bookmarkEnd w:id="825"/>
      <w:bookmarkEnd w:id="826"/>
      <w:bookmarkEnd w:id="827"/>
      <w:bookmarkEnd w:id="828"/>
    </w:p>
    <w:p>
      <w:pPr>
        <w:spacing w:line="500" w:lineRule="exact"/>
        <w:ind w:firstLine="420" w:firstLineChars="200"/>
        <w:contextualSpacing/>
        <w:rPr>
          <w:rFonts w:ascii="宋体" w:hAnsi="宋体" w:eastAsia="宋体"/>
          <w:sz w:val="21"/>
          <w:szCs w:val="21"/>
          <w:highlight w:val="yellow"/>
        </w:rPr>
      </w:pPr>
      <w:bookmarkStart w:id="829" w:name="_Toc512326293"/>
      <w:bookmarkStart w:id="830" w:name="_Toc28270370"/>
      <w:bookmarkStart w:id="831" w:name="_Toc520047216"/>
      <w:bookmarkStart w:id="832" w:name="_Toc512327640"/>
      <w:bookmarkStart w:id="833" w:name="_Toc2487"/>
      <w:bookmarkStart w:id="834" w:name="_Toc2888375"/>
      <w:bookmarkStart w:id="835" w:name="_Toc512326396"/>
      <w:r>
        <w:rPr>
          <w:rFonts w:hint="eastAsia" w:ascii="宋体" w:hAnsi="宋体" w:eastAsia="宋体"/>
          <w:sz w:val="21"/>
          <w:szCs w:val="21"/>
        </w:rPr>
        <w:t>因承包人原因导致竣工日期延误，每延误l天的误期赔偿金额为合同协议书的合同价格的0.</w:t>
      </w:r>
      <w:r>
        <w:rPr>
          <w:rFonts w:ascii="宋体" w:hAnsi="宋体" w:eastAsia="宋体"/>
          <w:sz w:val="21"/>
          <w:szCs w:val="21"/>
        </w:rPr>
        <w:t>1</w:t>
      </w:r>
      <w:r>
        <w:rPr>
          <w:rFonts w:hint="eastAsia" w:ascii="宋体" w:hAnsi="宋体" w:eastAsia="宋体"/>
          <w:sz w:val="21"/>
          <w:szCs w:val="21"/>
        </w:rPr>
        <w:t>%或人民币金额为：</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因发包人重大设计变更、政策性停建缓建等原因致使竣工日期延误，工期相应顺延，不再计算经济赔偿。</w:t>
      </w:r>
    </w:p>
    <w:bookmarkEnd w:id="829"/>
    <w:bookmarkEnd w:id="830"/>
    <w:bookmarkEnd w:id="831"/>
    <w:bookmarkEnd w:id="832"/>
    <w:bookmarkEnd w:id="833"/>
    <w:bookmarkEnd w:id="834"/>
    <w:bookmarkEnd w:id="835"/>
    <w:p>
      <w:pPr>
        <w:spacing w:before="120" w:beforeLines="50" w:after="120" w:afterLines="50" w:line="500" w:lineRule="exact"/>
        <w:ind w:firstLine="422" w:firstLineChars="200"/>
        <w:contextualSpacing/>
        <w:outlineLvl w:val="1"/>
        <w:rPr>
          <w:rFonts w:ascii="宋体" w:hAnsi="宋体" w:eastAsia="宋体"/>
          <w:b/>
          <w:sz w:val="21"/>
          <w:szCs w:val="21"/>
        </w:rPr>
      </w:pPr>
      <w:bookmarkStart w:id="836" w:name="_Toc512326294"/>
      <w:bookmarkStart w:id="837" w:name="_Toc1901"/>
      <w:bookmarkStart w:id="838" w:name="_Toc512326397"/>
      <w:bookmarkStart w:id="839" w:name="_Toc520047221"/>
      <w:bookmarkStart w:id="840" w:name="_Toc2888381"/>
      <w:bookmarkStart w:id="841" w:name="_Toc28270374"/>
      <w:bookmarkStart w:id="842" w:name="_Toc512327641"/>
      <w:r>
        <w:rPr>
          <w:rFonts w:hint="eastAsia" w:ascii="宋体" w:hAnsi="宋体" w:eastAsia="宋体"/>
          <w:b/>
          <w:sz w:val="21"/>
          <w:szCs w:val="21"/>
        </w:rPr>
        <w:t>第5条 工程物资</w:t>
      </w:r>
      <w:bookmarkEnd w:id="836"/>
      <w:bookmarkEnd w:id="837"/>
      <w:bookmarkEnd w:id="838"/>
      <w:bookmarkEnd w:id="839"/>
      <w:bookmarkEnd w:id="840"/>
      <w:bookmarkEnd w:id="841"/>
      <w:bookmarkEnd w:id="842"/>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43" w:name="_Toc25834"/>
      <w:bookmarkStart w:id="844" w:name="_Toc28270375"/>
      <w:bookmarkStart w:id="845" w:name="_Toc2888382"/>
      <w:bookmarkStart w:id="846" w:name="_Toc520047222"/>
      <w:r>
        <w:rPr>
          <w:rFonts w:hint="eastAsia" w:ascii="宋体" w:hAnsi="宋体" w:eastAsia="宋体"/>
          <w:b/>
          <w:sz w:val="21"/>
          <w:szCs w:val="21"/>
        </w:rPr>
        <w:t>5.1 工程物资的提供</w:t>
      </w:r>
      <w:bookmarkEnd w:id="843"/>
      <w:bookmarkEnd w:id="844"/>
      <w:bookmarkEnd w:id="845"/>
      <w:bookmarkEnd w:id="846"/>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5.1.1 发包人提供的工程物资</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（1）工程物资的类别、估算数量：</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5.1.2 承包人提供的工程物资</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（1）工程物资的类别、估算数量：</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（2）竣工后试验的生产性材料的类别或（和）清单：</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属于用于永久性工程建设的大宗材料和设备，应按符合法律法规和市场化原则采购。承包人在采购上述材料和设备的全部过程，须接受发包人监管，承包人对材料厂家考察或审核过程应邀请发包人和监理共同参与。</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（4）总承包人须制定“材料及设备采购管理办法”，并将其报发包人批准。发包人有权对其采购的程序，采购的材料及设备的质量、进度进行监督，承包人应将采购结果报发包人核备。</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（5）发包人对承包人用于永久性工程的材料及设备采购的监督，并不减轻或解除合同规定的总承包人的任何责任或义务；发包人对总承包人与供货方之间的法律与经济纠纷不承担任何责任和义务。</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（6）承包人为永久性工程保管的材料和工程设备且所有权归发包人的，在竣工验收完成后，剩余的材料和工程设备无偿移交给发包人。</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47" w:name="_Toc520047223"/>
      <w:bookmarkStart w:id="848" w:name="_Toc28270376"/>
      <w:bookmarkStart w:id="849" w:name="_Toc12604"/>
      <w:bookmarkStart w:id="850" w:name="_Toc2888383"/>
      <w:r>
        <w:rPr>
          <w:rFonts w:hint="eastAsia" w:ascii="宋体" w:hAnsi="宋体" w:eastAsia="宋体"/>
          <w:b/>
          <w:sz w:val="21"/>
          <w:szCs w:val="21"/>
        </w:rPr>
        <w:t>5.2 检验</w:t>
      </w:r>
      <w:bookmarkEnd w:id="847"/>
      <w:bookmarkEnd w:id="848"/>
      <w:bookmarkEnd w:id="849"/>
      <w:bookmarkEnd w:id="850"/>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5.2.1 工厂检验与报告</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（1）承包人应遵守相关法律规定，负责全部工程设备、材料、部件和备品备件等物资的强制性检查、检验、监测和试验，并向发包人提供相关报告。报告提交份数为</w:t>
      </w:r>
      <w:r>
        <w:rPr>
          <w:rFonts w:hint="eastAsia" w:ascii="宋体" w:hAnsi="宋体" w:eastAsia="宋体"/>
          <w:sz w:val="21"/>
          <w:szCs w:val="21"/>
          <w:u w:val="single"/>
        </w:rPr>
        <w:t xml:space="preserve">  3 </w:t>
      </w:r>
      <w:r>
        <w:rPr>
          <w:rFonts w:ascii="宋体" w:hAnsi="宋体" w:eastAsia="宋体"/>
          <w:sz w:val="21"/>
          <w:szCs w:val="21"/>
          <w:u w:val="single"/>
        </w:rPr>
        <w:t xml:space="preserve"> </w:t>
      </w:r>
      <w:r>
        <w:rPr>
          <w:rFonts w:hint="eastAsia" w:ascii="宋体" w:hAnsi="宋体" w:eastAsia="宋体"/>
          <w:sz w:val="21"/>
          <w:szCs w:val="21"/>
        </w:rPr>
        <w:t>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（2）发包人有权随时进行抽检，承包人也可邀请发包人参检。</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承包人邀请发包人参检时，在进行相关加工制造阶段的检查、检验、监测和试验之前，以书面形式通知发包人参检的内容、地点和时间。发包人在收到邀请后的7日内，以书面形式通知承包人参检或不参检。发包人参检时，在收到本款（1）项承包人发出的报告后7日内通知承包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（4）发包人承担其参检人员在参检期间的工资、补贴、差旅费和住宿费等，承包人负责办理进入相关厂家的许可，并提供方便。</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（5）发包人委托有资格、有经验的第三方代表发包人自费参检的，在收到承包人邀请函或报告后的7日内，以书面形式通知承包人，并写明受托单位及受托人员的名称、姓名及授予的职权。</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（6）发包人及其委托人的参检，并不能解除承包人对其采购的工程设备、材料和部件的质量责任。</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851" w:name="_Toc28270379"/>
      <w:bookmarkStart w:id="852" w:name="_Toc31469"/>
      <w:bookmarkStart w:id="853" w:name="_Toc512327642"/>
      <w:bookmarkStart w:id="854" w:name="_Toc2888386"/>
      <w:bookmarkStart w:id="855" w:name="_Toc512326398"/>
      <w:bookmarkStart w:id="856" w:name="_Toc512326295"/>
      <w:bookmarkStart w:id="857" w:name="_Toc520047226"/>
      <w:r>
        <w:rPr>
          <w:rFonts w:hint="eastAsia" w:ascii="宋体" w:hAnsi="宋体" w:eastAsia="宋体"/>
          <w:b/>
          <w:sz w:val="21"/>
          <w:szCs w:val="21"/>
        </w:rPr>
        <w:t>第6条 施工</w:t>
      </w:r>
      <w:bookmarkEnd w:id="851"/>
      <w:bookmarkEnd w:id="852"/>
      <w:bookmarkEnd w:id="853"/>
      <w:bookmarkEnd w:id="854"/>
      <w:bookmarkEnd w:id="855"/>
      <w:bookmarkEnd w:id="856"/>
      <w:bookmarkEnd w:id="857"/>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58" w:name="_Toc28270380"/>
      <w:bookmarkStart w:id="859" w:name="_Toc2888387"/>
      <w:bookmarkStart w:id="860" w:name="_Toc15997"/>
      <w:bookmarkStart w:id="861" w:name="_Toc520047227"/>
      <w:r>
        <w:rPr>
          <w:rFonts w:hint="eastAsia" w:ascii="宋体" w:hAnsi="宋体" w:eastAsia="宋体"/>
          <w:b/>
          <w:sz w:val="21"/>
          <w:szCs w:val="21"/>
        </w:rPr>
        <w:t>6.1 发包人的义务</w:t>
      </w:r>
      <w:bookmarkEnd w:id="858"/>
      <w:bookmarkEnd w:id="859"/>
      <w:bookmarkEnd w:id="860"/>
      <w:bookmarkEnd w:id="86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6.1.1 由发包人履行的义务：</w:t>
      </w:r>
    </w:p>
    <w:p>
      <w:pPr>
        <w:pStyle w:val="16"/>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（1）工程地下管线资料的提供时间：</w:t>
      </w:r>
      <w:r>
        <w:rPr>
          <w:rFonts w:hint="eastAsia" w:ascii="宋体" w:hAnsi="宋体" w:eastAsia="宋体"/>
          <w:sz w:val="21"/>
          <w:szCs w:val="21"/>
          <w:u w:val="single"/>
        </w:rPr>
        <w:t xml:space="preserve">   开工前7天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（2）由发包人办理的施工所需证件、批件的名称和完成时间：</w:t>
      </w:r>
      <w:r>
        <w:rPr>
          <w:rFonts w:hint="eastAsia" w:ascii="宋体" w:hAnsi="宋体" w:eastAsia="宋体"/>
          <w:sz w:val="21"/>
          <w:szCs w:val="21"/>
          <w:u w:val="single"/>
        </w:rPr>
        <w:t>按专用合同条款7.2.13执行。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（3）协调处理施工场地周围地下管线和邻近建筑物、构筑物（含文物保护建筑）、古树名木的保护工作，以及地上附着物处理。</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62" w:name="_Toc520047228"/>
      <w:bookmarkStart w:id="863" w:name="_Toc28270381"/>
      <w:bookmarkStart w:id="864" w:name="_Toc2888388"/>
      <w:bookmarkStart w:id="865" w:name="_Toc13239"/>
      <w:r>
        <w:rPr>
          <w:rFonts w:hint="eastAsia" w:ascii="宋体" w:hAnsi="宋体" w:eastAsia="宋体"/>
          <w:b/>
          <w:sz w:val="21"/>
          <w:szCs w:val="21"/>
        </w:rPr>
        <w:t>6.2 承包人的义务</w:t>
      </w:r>
      <w:bookmarkEnd w:id="862"/>
      <w:bookmarkEnd w:id="863"/>
      <w:bookmarkEnd w:id="864"/>
      <w:bookmarkEnd w:id="86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6.2.1 施工组织设计</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提交工程总体施工组织设计的份数和时间：</w:t>
      </w:r>
      <w:r>
        <w:rPr>
          <w:rFonts w:hint="eastAsia" w:ascii="宋体" w:hAnsi="宋体" w:eastAsia="宋体"/>
          <w:sz w:val="21"/>
          <w:szCs w:val="21"/>
          <w:u w:val="single"/>
        </w:rPr>
        <w:t>承包人进场之日起7日内；份数：3份。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6.2.2 提交临时占地资料</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提交临时占地资料的份数和时间：</w:t>
      </w:r>
      <w:r>
        <w:rPr>
          <w:rFonts w:hint="eastAsia" w:ascii="宋体" w:hAnsi="宋体" w:eastAsia="宋体"/>
          <w:sz w:val="21"/>
          <w:szCs w:val="21"/>
          <w:u w:val="single"/>
        </w:rPr>
        <w:t>按照施工需求提出。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6.2.3 提供临时用水电等资料</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承包人需要用水电等品质、正常用量、高峰用量和使用时间：</w:t>
      </w:r>
      <w:r>
        <w:rPr>
          <w:rFonts w:hint="eastAsia" w:ascii="宋体" w:hAnsi="宋体" w:eastAsia="宋体"/>
          <w:sz w:val="21"/>
          <w:szCs w:val="21"/>
          <w:u w:val="single"/>
        </w:rPr>
        <w:t>按工程进度。</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发包人能够满足施工临时用水、电等类别和数量：</w:t>
      </w:r>
      <w:r>
        <w:rPr>
          <w:rFonts w:hint="eastAsia" w:ascii="宋体" w:hAnsi="宋体" w:eastAsia="宋体"/>
          <w:sz w:val="21"/>
          <w:szCs w:val="21"/>
          <w:u w:val="single"/>
        </w:rPr>
        <w:t>按工程进度。</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水电等节点位置资料的提交时间：</w:t>
      </w:r>
      <w:r>
        <w:rPr>
          <w:rFonts w:hint="eastAsia" w:ascii="宋体" w:hAnsi="宋体" w:eastAsia="宋体"/>
          <w:sz w:val="21"/>
          <w:szCs w:val="21"/>
          <w:u w:val="single"/>
        </w:rPr>
        <w:t>按工程进度。</w:t>
      </w:r>
    </w:p>
    <w:p>
      <w:pPr>
        <w:pStyle w:val="74"/>
        <w:spacing w:line="500" w:lineRule="exact"/>
        <w:ind w:firstLine="420" w:firstLineChars="200"/>
        <w:contextualSpacing/>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工程施工临时用电费用由承包人承担，按表计量，包含临时用水抽水所需用电。</w:t>
      </w:r>
    </w:p>
    <w:p>
      <w:pPr>
        <w:pStyle w:val="74"/>
        <w:spacing w:line="500" w:lineRule="exact"/>
        <w:ind w:firstLine="420" w:firstLineChars="200"/>
        <w:contextualSpacing/>
        <w:rPr>
          <w:rFonts w:ascii="宋体" w:hAnsi="宋体" w:eastAsia="宋体"/>
          <w:sz w:val="21"/>
          <w:szCs w:val="21"/>
        </w:rPr>
      </w:pPr>
      <w:r>
        <w:rPr>
          <w:rFonts w:hint="eastAsia" w:ascii="宋体" w:hAnsi="宋体" w:eastAsia="宋体" w:cs="Times New Roman"/>
          <w:color w:val="auto"/>
          <w:kern w:val="2"/>
          <w:sz w:val="21"/>
          <w:szCs w:val="21"/>
        </w:rPr>
        <w:t>工程施工临时用水费用由承包人承担。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6.2.4 清理现场的费用：</w:t>
      </w:r>
      <w:r>
        <w:rPr>
          <w:rFonts w:hint="eastAsia" w:ascii="宋体" w:hAnsi="宋体" w:eastAsia="宋体"/>
          <w:sz w:val="21"/>
          <w:szCs w:val="21"/>
          <w:u w:val="single"/>
        </w:rPr>
        <w:t>由承包人承担。</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6.2.5 由承包人履行的其它义务：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（1）承包人应自行承担修建临时设施的费用。需要临时占地的，报发包人批准，由承包人办理申请手续并承担相应费用。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（2）承包人须按发包人要求为监理和发包人提供办公场所及办公设施等，费用已含在投标报价中。</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（3）取土场、弃土场及土方运输道路由承包人自行解决，但不得违反相关管理规定，并承担相关责任和费用。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施工场地周围地下管线和邻近建筑物、构筑物（含文物保护建筑）、古树名木的保护要求及费用承担：承包人施工时应探明并负责保护且承包费用，施工时如损坏地下管线、邻近建筑物、构筑物，所发生费用由承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（5）承包人接受并配合第三方进行实测实量监管，承担结果的强制约束性。</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66" w:name="_Toc2888389"/>
      <w:bookmarkStart w:id="867" w:name="_Toc18107"/>
      <w:bookmarkStart w:id="868" w:name="_Toc28270382"/>
      <w:bookmarkStart w:id="869" w:name="_Toc520047229"/>
      <w:r>
        <w:rPr>
          <w:rFonts w:hint="eastAsia" w:ascii="宋体" w:hAnsi="宋体" w:eastAsia="宋体"/>
          <w:b/>
          <w:sz w:val="21"/>
          <w:szCs w:val="21"/>
        </w:rPr>
        <w:t>6.3 人力和机具资源</w:t>
      </w:r>
      <w:bookmarkEnd w:id="866"/>
      <w:bookmarkEnd w:id="867"/>
      <w:bookmarkEnd w:id="868"/>
      <w:bookmarkEnd w:id="869"/>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6.3.1 人力资源计划一览表的格式、内容、份数和提交时间：</w:t>
      </w:r>
      <w:r>
        <w:rPr>
          <w:rFonts w:hint="eastAsia" w:ascii="宋体" w:hAnsi="宋体" w:eastAsia="宋体"/>
          <w:sz w:val="21"/>
          <w:szCs w:val="21"/>
          <w:u w:val="single"/>
        </w:rPr>
        <w:t>进场后一周内。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人力资源实际进场的报表格式、份数和报告期：</w:t>
      </w:r>
      <w:r>
        <w:rPr>
          <w:rFonts w:hint="eastAsia" w:ascii="宋体" w:hAnsi="宋体" w:eastAsia="宋体"/>
          <w:sz w:val="21"/>
          <w:szCs w:val="21"/>
          <w:u w:val="single"/>
        </w:rPr>
        <w:t>进场后一周内。</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6.3.2 提交主要机具计划一览表的格式、内容、份数和时间：</w:t>
      </w:r>
      <w:r>
        <w:rPr>
          <w:rFonts w:hint="eastAsia" w:ascii="宋体" w:hAnsi="宋体" w:eastAsia="宋体"/>
          <w:sz w:val="21"/>
          <w:szCs w:val="21"/>
          <w:u w:val="single"/>
        </w:rPr>
        <w:t>进场后一周内。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主要机具实际进场的报表格式、份数和报告期：</w:t>
      </w:r>
      <w:r>
        <w:rPr>
          <w:rFonts w:hint="eastAsia" w:ascii="宋体" w:hAnsi="宋体" w:eastAsia="宋体"/>
          <w:sz w:val="21"/>
          <w:szCs w:val="21"/>
          <w:u w:val="single"/>
        </w:rPr>
        <w:t>进场后一周内。</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70" w:name="_Toc520047230"/>
      <w:bookmarkStart w:id="871" w:name="_Toc28270383"/>
      <w:bookmarkStart w:id="872" w:name="_Toc2888390"/>
      <w:bookmarkStart w:id="873" w:name="_Toc24137"/>
      <w:r>
        <w:rPr>
          <w:rFonts w:hint="eastAsia" w:ascii="宋体" w:hAnsi="宋体" w:eastAsia="宋体"/>
          <w:b/>
          <w:sz w:val="21"/>
          <w:szCs w:val="21"/>
        </w:rPr>
        <w:t>6.4 质量与检验</w:t>
      </w:r>
      <w:bookmarkEnd w:id="870"/>
      <w:bookmarkEnd w:id="871"/>
      <w:bookmarkEnd w:id="872"/>
      <w:bookmarkEnd w:id="873"/>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6.4.1 质检部位与参检方</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三方参检的部位、标准及表格形式：</w:t>
      </w:r>
      <w:r>
        <w:rPr>
          <w:rFonts w:hint="eastAsia" w:ascii="宋体" w:hAnsi="宋体" w:eastAsia="宋体"/>
          <w:sz w:val="21"/>
          <w:szCs w:val="21"/>
          <w:u w:val="single"/>
        </w:rPr>
        <w:t>按发包人要求的具体规范要求。</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两方参检的部位、标准及表格形式：</w:t>
      </w:r>
      <w:r>
        <w:rPr>
          <w:rFonts w:hint="eastAsia" w:ascii="宋体" w:hAnsi="宋体" w:eastAsia="宋体"/>
          <w:sz w:val="21"/>
          <w:szCs w:val="21"/>
          <w:u w:val="single"/>
        </w:rPr>
        <w:t>按发包人要求的具体规范要求。</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第三方检查的部位、标准及表格形式：</w:t>
      </w:r>
      <w:r>
        <w:rPr>
          <w:rFonts w:hint="eastAsia" w:ascii="宋体" w:hAnsi="宋体" w:eastAsia="宋体"/>
          <w:sz w:val="21"/>
          <w:szCs w:val="21"/>
          <w:u w:val="single"/>
        </w:rPr>
        <w:t>按发包人要求的具体规范要求。</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承包人自检的部位、标准及表格形式：</w:t>
      </w:r>
      <w:r>
        <w:rPr>
          <w:rFonts w:hint="eastAsia" w:ascii="宋体" w:hAnsi="宋体" w:eastAsia="宋体"/>
          <w:sz w:val="21"/>
          <w:szCs w:val="21"/>
          <w:u w:val="single"/>
        </w:rPr>
        <w:t>按发包人要求的具体规范要求。</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根据有关规定进行的专项检测和见证取样等由发包人委托有检测资质的第三方检测机构进行，其发生的费用由发包人承担；如检测不合格，发生的费用由责任方承担。</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74" w:name="_Toc27588"/>
      <w:bookmarkStart w:id="875" w:name="_Toc2888391"/>
      <w:bookmarkStart w:id="876" w:name="_Toc28270384"/>
      <w:bookmarkStart w:id="877" w:name="_Toc520047231"/>
      <w:r>
        <w:rPr>
          <w:rFonts w:hint="eastAsia" w:ascii="宋体" w:hAnsi="宋体" w:eastAsia="宋体"/>
          <w:b/>
          <w:sz w:val="21"/>
          <w:szCs w:val="21"/>
        </w:rPr>
        <w:t>6.5 隐蔽工程和中间验收</w:t>
      </w:r>
      <w:bookmarkEnd w:id="874"/>
      <w:bookmarkEnd w:id="875"/>
      <w:bookmarkEnd w:id="876"/>
      <w:bookmarkEnd w:id="87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6.5.1 隐蔽工程和中间验收</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需要质检的隐蔽工程和中间验收部位的分类、部位、质检内容、标准、表格和参检方的约定：</w:t>
      </w:r>
      <w:r>
        <w:rPr>
          <w:rFonts w:hint="eastAsia" w:ascii="宋体" w:hAnsi="宋体" w:eastAsia="宋体"/>
          <w:bCs/>
          <w:sz w:val="21"/>
          <w:szCs w:val="21"/>
          <w:u w:val="single"/>
        </w:rPr>
        <w:t>工程隐蔽或中间验收前48小时以书面形式通知发包人和监理工程师验收的内容、时间、地点，承包人准备验收记录单（印制的表格）由双方签证。验收合格，承包人可进行隐蔽和继续施工；</w:t>
      </w:r>
      <w:r>
        <w:rPr>
          <w:rFonts w:hint="eastAsia" w:ascii="宋体" w:hAnsi="宋体" w:eastAsia="宋体"/>
          <w:sz w:val="21"/>
          <w:szCs w:val="21"/>
          <w:u w:val="single"/>
        </w:rPr>
        <w:t>验收不合格，承包人须按照发包人或发包人委托的监理人要求限期整改后按上述程序重新报验，因此造成的工期和费用损失由承包人自行承担，并视隐蔽工程或中间验收的关键部位和重要性，依据《安全文明协议书》、《施工现场违规行为管理实施细则》等相关条款接受处罚；发包人和监理人不能及时到场验收应提前12小时通知承包人推迟且推迟时间不能超过24小时，不通知承包人延迟或延迟超过48小时时视为已通过发包人和监理人验收通过，承包人可进行下一步施工。</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78" w:name="_Toc520047232"/>
      <w:bookmarkStart w:id="879" w:name="_Toc13586"/>
      <w:bookmarkStart w:id="880" w:name="_Toc28270385"/>
      <w:bookmarkStart w:id="881" w:name="_Toc2888392"/>
      <w:r>
        <w:rPr>
          <w:rFonts w:hint="eastAsia" w:ascii="宋体" w:hAnsi="宋体" w:eastAsia="宋体"/>
          <w:b/>
          <w:sz w:val="21"/>
          <w:szCs w:val="21"/>
        </w:rPr>
        <w:t>6.6 职业健康、安全、环境保护</w:t>
      </w:r>
      <w:bookmarkEnd w:id="878"/>
      <w:bookmarkEnd w:id="879"/>
      <w:bookmarkEnd w:id="880"/>
      <w:bookmarkEnd w:id="88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提交职业健康、安全、环境保护管理实施计划的份数和时间：</w:t>
      </w:r>
      <w:r>
        <w:rPr>
          <w:rFonts w:hint="eastAsia" w:ascii="宋体" w:hAnsi="宋体" w:eastAsia="宋体"/>
          <w:sz w:val="21"/>
          <w:szCs w:val="21"/>
          <w:u w:val="single"/>
        </w:rPr>
        <w:t>开工前5日内。</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882" w:name="_Toc512326301"/>
      <w:bookmarkStart w:id="883" w:name="_Toc512326404"/>
      <w:bookmarkStart w:id="884" w:name="_Toc10207"/>
      <w:bookmarkStart w:id="885" w:name="_Toc512327648"/>
      <w:bookmarkStart w:id="886" w:name="_Toc520047247"/>
      <w:bookmarkStart w:id="887" w:name="_Toc2888407"/>
      <w:bookmarkStart w:id="888" w:name="_Toc28270400"/>
      <w:bookmarkStart w:id="889" w:name="_Toc512326399"/>
      <w:bookmarkStart w:id="890" w:name="_Toc512326296"/>
      <w:bookmarkStart w:id="891" w:name="_Toc512327643"/>
      <w:bookmarkStart w:id="892" w:name="_Toc520047233"/>
      <w:bookmarkStart w:id="893" w:name="_Toc2888393"/>
      <w:bookmarkStart w:id="894" w:name="_Toc31067"/>
      <w:bookmarkStart w:id="895" w:name="_Toc28270386"/>
      <w:r>
        <w:rPr>
          <w:rFonts w:hint="eastAsia" w:ascii="宋体" w:hAnsi="宋体" w:eastAsia="宋体"/>
          <w:b/>
          <w:sz w:val="21"/>
          <w:szCs w:val="21"/>
        </w:rPr>
        <w:t>第7条 变更</w:t>
      </w:r>
      <w:bookmarkEnd w:id="882"/>
      <w:bookmarkEnd w:id="883"/>
      <w:bookmarkEnd w:id="884"/>
      <w:bookmarkEnd w:id="885"/>
      <w:bookmarkEnd w:id="886"/>
      <w:bookmarkEnd w:id="887"/>
      <w:bookmarkEnd w:id="888"/>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96" w:name="_Toc2888408"/>
      <w:bookmarkStart w:id="897" w:name="_Toc28270401"/>
      <w:bookmarkStart w:id="898" w:name="_Toc1984"/>
      <w:bookmarkStart w:id="899" w:name="_Toc520047248"/>
      <w:r>
        <w:rPr>
          <w:rFonts w:hint="eastAsia" w:ascii="宋体" w:hAnsi="宋体" w:eastAsia="宋体"/>
          <w:b/>
          <w:sz w:val="21"/>
          <w:szCs w:val="21"/>
        </w:rPr>
        <w:t>7.1变更范围</w:t>
      </w:r>
      <w:bookmarkEnd w:id="896"/>
      <w:bookmarkEnd w:id="897"/>
      <w:bookmarkEnd w:id="898"/>
      <w:bookmarkEnd w:id="899"/>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7.1.1 变更双方根据本工程特点，商定的变更范围：</w:t>
      </w:r>
      <w:r>
        <w:rPr>
          <w:rFonts w:hint="eastAsia" w:ascii="宋体" w:hAnsi="宋体" w:eastAsia="宋体"/>
          <w:sz w:val="21"/>
          <w:szCs w:val="21"/>
          <w:u w:val="single"/>
        </w:rPr>
        <w:t>因国家政策变化</w:t>
      </w:r>
      <w:r>
        <w:rPr>
          <w:rFonts w:hint="eastAsia" w:ascii="宋体" w:hAnsi="宋体" w:eastAsia="宋体" w:cs="Calibri"/>
          <w:sz w:val="21"/>
          <w:szCs w:val="21"/>
          <w:u w:val="single"/>
        </w:rPr>
        <w:t>、</w:t>
      </w:r>
      <w:r>
        <w:rPr>
          <w:rFonts w:hint="eastAsia" w:ascii="宋体" w:hAnsi="宋体" w:eastAsia="宋体"/>
          <w:sz w:val="21"/>
          <w:szCs w:val="21"/>
          <w:u w:val="single"/>
        </w:rPr>
        <w:t>不可抗力因素</w:t>
      </w:r>
      <w:r>
        <w:rPr>
          <w:rFonts w:hint="eastAsia" w:ascii="宋体" w:hAnsi="宋体" w:eastAsia="宋体" w:cs="Calibri"/>
          <w:sz w:val="21"/>
          <w:szCs w:val="21"/>
          <w:u w:val="single"/>
        </w:rPr>
        <w:t>、发包人指令。</w:t>
      </w:r>
      <w:r>
        <w:rPr>
          <w:rFonts w:hint="eastAsia" w:ascii="宋体" w:hAnsi="宋体" w:eastAsia="宋体"/>
          <w:sz w:val="21"/>
          <w:szCs w:val="21"/>
          <w:u w:val="single"/>
        </w:rPr>
        <w:t>变更范围除通用条款约定外，本工程变更为图纸未包含或发包人要求增加或减少的工程内容，不含承包人在投标时因自身原因而漏报、少报、错报部分的工程内容。</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00" w:name="_Toc28270402"/>
      <w:bookmarkStart w:id="901" w:name="_Toc520047249"/>
      <w:bookmarkStart w:id="902" w:name="_Toc15695"/>
      <w:bookmarkStart w:id="903" w:name="_Toc2888409"/>
      <w:r>
        <w:rPr>
          <w:rFonts w:hint="eastAsia" w:ascii="宋体" w:hAnsi="宋体" w:eastAsia="宋体"/>
          <w:b/>
          <w:sz w:val="21"/>
          <w:szCs w:val="21"/>
        </w:rPr>
        <w:t>7.2 变更价款确定</w:t>
      </w:r>
      <w:bookmarkEnd w:id="900"/>
      <w:bookmarkEnd w:id="901"/>
      <w:bookmarkEnd w:id="902"/>
      <w:bookmarkEnd w:id="903"/>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7.2.1 变更价款约定的方法：</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（1）所有变更签证必须严格执行报批程序，经批准确认后的变更签证部分，据实列入承包人工程结算。变更价款按以下执行：①已标价工程量清单或预算书有相同项目的，按照相同项目单价认定；</w:t>
      </w:r>
      <w:r>
        <w:rPr>
          <w:rFonts w:ascii="宋体" w:hAnsi="宋体" w:eastAsia="宋体"/>
          <w:sz w:val="21"/>
          <w:szCs w:val="21"/>
        </w:rPr>
        <w:t>②</w:t>
      </w:r>
      <w:r>
        <w:rPr>
          <w:rFonts w:hint="eastAsia" w:ascii="宋体" w:hAnsi="宋体" w:eastAsia="宋体"/>
          <w:sz w:val="21"/>
          <w:szCs w:val="21"/>
        </w:rPr>
        <w:t>已标价工程量清单或预算书中无相同项目，但有类似项目的，参照类似项目的单价认定；</w:t>
      </w:r>
      <w:r>
        <w:rPr>
          <w:rFonts w:ascii="宋体" w:hAnsi="宋体" w:eastAsia="宋体"/>
          <w:sz w:val="21"/>
          <w:szCs w:val="21"/>
        </w:rPr>
        <w:t>③</w:t>
      </w:r>
      <w:r>
        <w:rPr>
          <w:rFonts w:hint="eastAsia" w:ascii="宋体" w:hAnsi="宋体" w:eastAsia="宋体"/>
          <w:sz w:val="21"/>
          <w:szCs w:val="21"/>
        </w:rPr>
        <w:t>已标价工程量清单或预算书中无相同项目，也无类似项目的，均根据施工地现行计价标准及相关规范、施工当月政府主管部门发布的材料信息价、中标优惠率等确定；④最终变更价款以第三方结算审价为准。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（2）所有发生的计日工费用均包含在承包人的投标报价中，本合同不再另行计取计日工费用。承包人因上级检查等活动，发生的计日工视为已列入安全文明施工费，不再另行计算。</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（3）除变更工程及税金外，合同执行期间，即使法律、法规、政策、计价标准等发生调整或市场发生变化，但均不用于本项目，即综合单价（如是固定总价合同则为合同总价）、人工及材料价格均不随之调整。</w:t>
      </w:r>
    </w:p>
    <w:p>
      <w:pPr>
        <w:spacing w:before="120" w:beforeLines="50" w:after="120" w:afterLines="50" w:line="500" w:lineRule="exact"/>
        <w:ind w:firstLine="422" w:firstLineChars="200"/>
        <w:contextualSpacing/>
        <w:outlineLvl w:val="1"/>
        <w:rPr>
          <w:rFonts w:ascii="宋体" w:hAnsi="宋体" w:eastAsia="宋体"/>
          <w:b/>
          <w:sz w:val="21"/>
          <w:szCs w:val="21"/>
        </w:rPr>
      </w:pPr>
      <w:r>
        <w:rPr>
          <w:rFonts w:hint="eastAsia" w:ascii="宋体" w:hAnsi="宋体" w:eastAsia="宋体"/>
          <w:b/>
          <w:sz w:val="21"/>
          <w:szCs w:val="21"/>
        </w:rPr>
        <w:t>第8条 暂估价和暂列金</w:t>
      </w:r>
    </w:p>
    <w:p>
      <w:pPr>
        <w:pStyle w:val="74"/>
        <w:spacing w:line="500" w:lineRule="exact"/>
        <w:ind w:firstLine="420" w:firstLineChars="200"/>
        <w:contextualSpacing/>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暂估价结算方式：合同价款中的暂估价项目，如是招标采购的，按中标价进行调整；如是非招标采购的，按第三方结算审价时审定金额调整。调整方法：按其与合同载明的暂定价的价差部分进行调增或调减，价差部分除税金外不再计取其他任何费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合同当事人关于暂列金额使用的约定：按照监理人或发包人的指示使用，暂列金不计入工程款付款的基数。</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因施工需要确需动用暂列金，应由承包人出具联系单，详细说明情况，注明使用事项，后附工程量清单及造价，经监理人签字同意后报发包人审核，经发包人逐级审核同意后，签订联系单后组织实施，最终价款以第三方结算审价机构出具的结算书为准。</w:t>
      </w:r>
    </w:p>
    <w:p>
      <w:pPr>
        <w:spacing w:before="120" w:beforeLines="50" w:after="120" w:afterLines="50" w:line="500" w:lineRule="exact"/>
        <w:ind w:firstLine="422" w:firstLineChars="200"/>
        <w:contextualSpacing/>
        <w:outlineLvl w:val="1"/>
        <w:rPr>
          <w:rFonts w:ascii="宋体" w:hAnsi="宋体" w:eastAsia="宋体"/>
          <w:b/>
          <w:sz w:val="21"/>
          <w:szCs w:val="21"/>
        </w:rPr>
      </w:pPr>
      <w:r>
        <w:rPr>
          <w:rFonts w:hint="eastAsia" w:ascii="宋体" w:hAnsi="宋体" w:eastAsia="宋体"/>
          <w:b/>
          <w:sz w:val="21"/>
          <w:szCs w:val="21"/>
        </w:rPr>
        <w:t>第9条 竣工试验</w:t>
      </w:r>
      <w:bookmarkEnd w:id="889"/>
      <w:bookmarkEnd w:id="890"/>
      <w:bookmarkEnd w:id="891"/>
      <w:bookmarkEnd w:id="892"/>
      <w:bookmarkEnd w:id="893"/>
      <w:bookmarkEnd w:id="894"/>
      <w:bookmarkEnd w:id="89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本合同工程，</w:t>
      </w:r>
      <w:r>
        <w:rPr>
          <w:rFonts w:ascii="Segoe UI Symbol" w:hAnsi="Segoe UI Symbol" w:eastAsia="宋体" w:cs="Segoe UI Symbol"/>
          <w:sz w:val="21"/>
          <w:szCs w:val="21"/>
        </w:rPr>
        <w:t>☑</w:t>
      </w:r>
      <w:r>
        <w:rPr>
          <w:rFonts w:hint="eastAsia" w:ascii="宋体" w:hAnsi="宋体" w:eastAsia="宋体"/>
          <w:sz w:val="21"/>
          <w:szCs w:val="21"/>
        </w:rPr>
        <w:t>包含竣工试验阶段/□不包含竣工试验阶段。保留其一，作为双方约定。</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04" w:name="_Toc11155"/>
      <w:bookmarkStart w:id="905" w:name="_Toc28270387"/>
      <w:bookmarkStart w:id="906" w:name="_Toc520047234"/>
      <w:bookmarkStart w:id="907" w:name="_Toc2888394"/>
      <w:r>
        <w:rPr>
          <w:rFonts w:hint="eastAsia" w:ascii="宋体" w:hAnsi="宋体" w:eastAsia="宋体"/>
          <w:b/>
          <w:sz w:val="21"/>
          <w:szCs w:val="21"/>
        </w:rPr>
        <w:t>9.1 竣工试验的义务</w:t>
      </w:r>
      <w:bookmarkEnd w:id="904"/>
      <w:bookmarkEnd w:id="905"/>
      <w:bookmarkEnd w:id="906"/>
      <w:bookmarkEnd w:id="90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9.1.1 承包人的一般义务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（1）竣工试验方案</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提交竣工试验方案的份数和时间：</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908" w:name="_Toc512326297"/>
      <w:bookmarkStart w:id="909" w:name="_Toc2888395"/>
      <w:bookmarkStart w:id="910" w:name="_Toc520047235"/>
      <w:bookmarkStart w:id="911" w:name="_Toc512326400"/>
      <w:bookmarkStart w:id="912" w:name="_Toc512327644"/>
      <w:bookmarkStart w:id="913" w:name="_Toc28270388"/>
      <w:bookmarkStart w:id="914" w:name="_Toc14498"/>
      <w:r>
        <w:rPr>
          <w:rFonts w:hint="eastAsia" w:ascii="宋体" w:hAnsi="宋体" w:eastAsia="宋体"/>
          <w:b/>
          <w:sz w:val="21"/>
          <w:szCs w:val="21"/>
        </w:rPr>
        <w:t>第10条 工程接收</w:t>
      </w:r>
      <w:bookmarkEnd w:id="908"/>
      <w:bookmarkEnd w:id="909"/>
      <w:bookmarkEnd w:id="910"/>
      <w:bookmarkEnd w:id="911"/>
      <w:bookmarkEnd w:id="912"/>
      <w:bookmarkEnd w:id="913"/>
      <w:bookmarkEnd w:id="914"/>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15" w:name="_Toc900"/>
      <w:bookmarkStart w:id="916" w:name="_Toc2888396"/>
      <w:bookmarkStart w:id="917" w:name="_Toc520047236"/>
      <w:bookmarkStart w:id="918" w:name="_Toc28270389"/>
      <w:r>
        <w:rPr>
          <w:rFonts w:hint="eastAsia" w:ascii="宋体" w:hAnsi="宋体" w:eastAsia="宋体"/>
          <w:b/>
          <w:sz w:val="21"/>
          <w:szCs w:val="21"/>
        </w:rPr>
        <w:t>10.1 工程接收</w:t>
      </w:r>
      <w:bookmarkEnd w:id="915"/>
      <w:bookmarkEnd w:id="916"/>
      <w:bookmarkEnd w:id="917"/>
      <w:bookmarkEnd w:id="918"/>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10.1.1 按单项工程或（和）按工程接收在以下两种情况中选择其一，作为双方对工程接收的约定。</w:t>
      </w:r>
    </w:p>
    <w:p>
      <w:pPr>
        <w:spacing w:line="500" w:lineRule="exact"/>
        <w:ind w:firstLine="420" w:firstLineChars="200"/>
        <w:contextualSpacing/>
        <w:rPr>
          <w:rFonts w:ascii="宋体" w:hAnsi="宋体" w:eastAsia="宋体"/>
          <w:sz w:val="21"/>
          <w:szCs w:val="21"/>
        </w:rPr>
      </w:pPr>
      <w:r>
        <w:rPr>
          <w:rFonts w:ascii="Segoe UI Symbol" w:hAnsi="Segoe UI Symbol" w:eastAsia="宋体" w:cs="Segoe UI Symbol"/>
          <w:sz w:val="21"/>
          <w:szCs w:val="21"/>
        </w:rPr>
        <w:t>☑</w:t>
      </w:r>
      <w:r>
        <w:rPr>
          <w:rFonts w:hint="eastAsia" w:ascii="宋体" w:hAnsi="宋体" w:eastAsia="宋体"/>
          <w:sz w:val="21"/>
          <w:szCs w:val="21"/>
        </w:rPr>
        <w:t>由承包人负责指导发包人进行单项工程或（和）工程竣工后试验，并承担试运行考核责任的，接收单项工程的先后顺序及时间安排，或接收工程的时间安排如下：</w:t>
      </w:r>
      <w:r>
        <w:rPr>
          <w:rFonts w:hint="eastAsia" w:ascii="宋体" w:hAnsi="宋体" w:eastAsia="宋体"/>
          <w:sz w:val="21"/>
          <w:szCs w:val="21"/>
          <w:u w:val="single"/>
        </w:rPr>
        <w:t>协商确定。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口 由发包人负责单项工程或（和）工程竣工后试验及其试运行考核责任的，接收单项工程的先后顺序及时间安排，或接收工程的时间安排如下：</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10.1.2 接收工程提交的资料</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提交竣工试验资料的类别、内容、份数和时间：</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919" w:name="_Toc28270390"/>
      <w:bookmarkStart w:id="920" w:name="_Toc29984"/>
      <w:bookmarkStart w:id="921" w:name="_Toc520047237"/>
      <w:bookmarkStart w:id="922" w:name="_Toc2888397"/>
      <w:bookmarkStart w:id="923" w:name="_Toc512326298"/>
      <w:bookmarkStart w:id="924" w:name="_Toc512327645"/>
      <w:bookmarkStart w:id="925" w:name="_Toc512326401"/>
      <w:r>
        <w:rPr>
          <w:rFonts w:hint="eastAsia" w:ascii="宋体" w:hAnsi="宋体" w:eastAsia="宋体"/>
          <w:b/>
          <w:sz w:val="21"/>
          <w:szCs w:val="21"/>
        </w:rPr>
        <w:t>第11条 竣工后试验</w:t>
      </w:r>
      <w:bookmarkEnd w:id="919"/>
      <w:bookmarkEnd w:id="920"/>
      <w:bookmarkEnd w:id="921"/>
      <w:bookmarkEnd w:id="922"/>
      <w:bookmarkEnd w:id="923"/>
      <w:bookmarkEnd w:id="924"/>
      <w:bookmarkEnd w:id="92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本合同包含承包人指导</w:t>
      </w:r>
      <w:r>
        <w:rPr>
          <w:rFonts w:ascii="Segoe UI Symbol" w:hAnsi="Segoe UI Symbol" w:eastAsia="宋体" w:cs="Segoe UI Symbol"/>
          <w:sz w:val="21"/>
          <w:szCs w:val="21"/>
        </w:rPr>
        <w:t>☑</w:t>
      </w:r>
      <w:r>
        <w:rPr>
          <w:rFonts w:hint="eastAsia" w:ascii="宋体" w:hAnsi="宋体" w:eastAsia="宋体"/>
          <w:sz w:val="21"/>
          <w:szCs w:val="21"/>
        </w:rPr>
        <w:t>竣工后试验/□不含承包人指导竣工后试验。保留其一，作为双方约定。</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26" w:name="_Toc28726"/>
      <w:bookmarkStart w:id="927" w:name="_Toc520047238"/>
      <w:bookmarkStart w:id="928" w:name="_Toc28270391"/>
      <w:bookmarkStart w:id="929" w:name="_Toc2888398"/>
      <w:r>
        <w:rPr>
          <w:rFonts w:hint="eastAsia" w:ascii="宋体" w:hAnsi="宋体" w:eastAsia="宋体"/>
          <w:b/>
          <w:sz w:val="21"/>
          <w:szCs w:val="21"/>
        </w:rPr>
        <w:t>11.1 权利和义务</w:t>
      </w:r>
      <w:bookmarkEnd w:id="926"/>
      <w:bookmarkEnd w:id="927"/>
      <w:bookmarkEnd w:id="928"/>
      <w:bookmarkEnd w:id="929"/>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11.1.1 发包人的权利和义务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（1）其它义务和工作：</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11.1.2 承包人的责任和义务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（1）竣工后试验方案的份数和完成时间：</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（2）其它义务和工作：</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30" w:name="_Toc31525"/>
      <w:bookmarkStart w:id="931" w:name="_Toc520047239"/>
      <w:bookmarkStart w:id="932" w:name="_Toc28270392"/>
      <w:bookmarkStart w:id="933" w:name="_Toc2888399"/>
      <w:r>
        <w:rPr>
          <w:rFonts w:hint="eastAsia" w:ascii="宋体" w:hAnsi="宋体" w:eastAsia="宋体"/>
          <w:b/>
          <w:sz w:val="21"/>
          <w:szCs w:val="21"/>
        </w:rPr>
        <w:t>11.2 竣工后试验程序</w:t>
      </w:r>
      <w:bookmarkEnd w:id="930"/>
      <w:bookmarkEnd w:id="931"/>
      <w:bookmarkEnd w:id="932"/>
      <w:bookmarkEnd w:id="933"/>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11.2.1 竣工后试验日期的通知</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单项工程或（和）工程竣工后试验开始日期的约定：</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34" w:name="_Toc25075"/>
      <w:bookmarkStart w:id="935" w:name="_Toc520047240"/>
      <w:bookmarkStart w:id="936" w:name="_Toc28270393"/>
      <w:bookmarkStart w:id="937" w:name="_Toc2888400"/>
      <w:r>
        <w:rPr>
          <w:rFonts w:hint="eastAsia" w:ascii="宋体" w:hAnsi="宋体" w:eastAsia="宋体"/>
          <w:b/>
          <w:sz w:val="21"/>
          <w:szCs w:val="21"/>
        </w:rPr>
        <w:t>11.3 竣工后试验及试运行考核</w:t>
      </w:r>
      <w:bookmarkEnd w:id="934"/>
      <w:bookmarkEnd w:id="935"/>
      <w:bookmarkEnd w:id="936"/>
      <w:bookmarkEnd w:id="93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11.3.1 试运行考核</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（1）试运行考核周期：</w:t>
      </w:r>
      <w:r>
        <w:rPr>
          <w:rFonts w:hint="eastAsia" w:ascii="宋体" w:hAnsi="宋体" w:eastAsia="宋体"/>
          <w:sz w:val="21"/>
          <w:szCs w:val="21"/>
          <w:u w:val="single"/>
        </w:rPr>
        <w:t xml:space="preserve">    /    </w:t>
      </w:r>
      <w:r>
        <w:rPr>
          <w:rFonts w:hint="eastAsia" w:ascii="宋体" w:hAnsi="宋体" w:eastAsia="宋体"/>
          <w:sz w:val="21"/>
          <w:szCs w:val="21"/>
        </w:rPr>
        <w:t>（或日、周、月、年）</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38" w:name="_Toc2888401"/>
      <w:bookmarkStart w:id="939" w:name="_Toc520047241"/>
      <w:bookmarkStart w:id="940" w:name="_Toc28270394"/>
      <w:bookmarkStart w:id="941" w:name="_Toc25127"/>
      <w:r>
        <w:rPr>
          <w:rFonts w:hint="eastAsia" w:ascii="宋体" w:hAnsi="宋体" w:eastAsia="宋体"/>
          <w:b/>
          <w:sz w:val="21"/>
          <w:szCs w:val="21"/>
        </w:rPr>
        <w:t>11.4 未能通过考核</w:t>
      </w:r>
      <w:bookmarkEnd w:id="938"/>
      <w:bookmarkEnd w:id="939"/>
      <w:bookmarkEnd w:id="940"/>
      <w:bookmarkEnd w:id="94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（1）未能通过试运行考核的赔偿</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承包人提供的生产工艺技术或建筑设计方案未能通过试运行考核的赔偿</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根据工程情况，在以下方式中选择一项，作为双方的考核赔偿约定，</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口 各单项工程的赔偿金额（或赔偿公式）分别为：</w:t>
      </w:r>
    </w:p>
    <w:p>
      <w:pPr>
        <w:spacing w:line="500" w:lineRule="exact"/>
        <w:ind w:firstLine="420" w:firstLineChars="200"/>
        <w:contextualSpacing/>
        <w:rPr>
          <w:rFonts w:ascii="宋体" w:hAnsi="宋体" w:eastAsia="宋体"/>
          <w:sz w:val="21"/>
          <w:szCs w:val="21"/>
          <w:u w:val="single"/>
        </w:rPr>
      </w:pPr>
      <w:r>
        <w:rPr>
          <w:rFonts w:ascii="Segoe UI Symbol" w:hAnsi="Segoe UI Symbol" w:eastAsia="宋体" w:cs="Segoe UI Symbol"/>
          <w:sz w:val="21"/>
          <w:szCs w:val="21"/>
        </w:rPr>
        <w:t>☑</w:t>
      </w:r>
      <w:r>
        <w:rPr>
          <w:rFonts w:hint="eastAsia" w:ascii="宋体" w:hAnsi="宋体" w:eastAsia="宋体"/>
          <w:sz w:val="21"/>
          <w:szCs w:val="21"/>
        </w:rPr>
        <w:t>工程的赔偿金额（或赔偿公式）为：</w:t>
      </w:r>
      <w:r>
        <w:rPr>
          <w:rFonts w:hint="eastAsia" w:ascii="宋体" w:hAnsi="宋体" w:eastAsia="宋体"/>
          <w:sz w:val="21"/>
          <w:szCs w:val="21"/>
          <w:u w:val="single"/>
        </w:rPr>
        <w:t>按直接造成发包人损失的100%赔偿。</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42" w:name="_Toc8552"/>
      <w:bookmarkStart w:id="943" w:name="_Toc2888402"/>
      <w:bookmarkStart w:id="944" w:name="_Toc28270395"/>
      <w:bookmarkStart w:id="945" w:name="_Toc520047242"/>
      <w:r>
        <w:rPr>
          <w:rFonts w:hint="eastAsia" w:ascii="宋体" w:hAnsi="宋体" w:eastAsia="宋体"/>
          <w:b/>
          <w:sz w:val="21"/>
          <w:szCs w:val="21"/>
        </w:rPr>
        <w:t>11.5 考核验收证书</w:t>
      </w:r>
      <w:bookmarkEnd w:id="942"/>
      <w:bookmarkEnd w:id="943"/>
      <w:bookmarkEnd w:id="944"/>
      <w:bookmarkEnd w:id="94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11.5.1 在以下方式中选择其一，作为颁发竣工后试验及考核验收证书的约定。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口 按工程颁发竣工后试验及考核验收证书</w:t>
      </w:r>
    </w:p>
    <w:p>
      <w:pPr>
        <w:spacing w:line="500" w:lineRule="exact"/>
        <w:ind w:firstLine="420" w:firstLineChars="200"/>
        <w:contextualSpacing/>
        <w:rPr>
          <w:rFonts w:ascii="宋体" w:hAnsi="宋体" w:eastAsia="宋体"/>
          <w:sz w:val="21"/>
          <w:szCs w:val="21"/>
        </w:rPr>
      </w:pPr>
      <w:r>
        <w:rPr>
          <w:rFonts w:ascii="Segoe UI Symbol" w:hAnsi="Segoe UI Symbol" w:eastAsia="宋体" w:cs="Segoe UI Symbol"/>
          <w:sz w:val="21"/>
          <w:szCs w:val="21"/>
        </w:rPr>
        <w:t>☑</w:t>
      </w:r>
      <w:r>
        <w:rPr>
          <w:rFonts w:hint="eastAsia" w:ascii="宋体" w:hAnsi="宋体" w:eastAsia="宋体"/>
          <w:sz w:val="21"/>
          <w:szCs w:val="21"/>
        </w:rPr>
        <w:t>按单项工程和工程颁发竣工后试验及考核验收证书</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946" w:name="_Toc2888403"/>
      <w:bookmarkStart w:id="947" w:name="_Toc520047243"/>
      <w:bookmarkStart w:id="948" w:name="_Toc28270396"/>
      <w:bookmarkStart w:id="949" w:name="_Toc512326299"/>
      <w:bookmarkStart w:id="950" w:name="_Toc19198"/>
      <w:bookmarkStart w:id="951" w:name="_Toc512327646"/>
      <w:bookmarkStart w:id="952" w:name="_Toc512326402"/>
      <w:r>
        <w:rPr>
          <w:rFonts w:hint="eastAsia" w:ascii="宋体" w:hAnsi="宋体" w:eastAsia="宋体"/>
          <w:b/>
          <w:sz w:val="21"/>
          <w:szCs w:val="21"/>
        </w:rPr>
        <w:t>第12条 质量保修责任</w:t>
      </w:r>
      <w:bookmarkEnd w:id="946"/>
      <w:bookmarkEnd w:id="947"/>
      <w:bookmarkEnd w:id="948"/>
      <w:bookmarkEnd w:id="949"/>
      <w:bookmarkEnd w:id="950"/>
      <w:bookmarkEnd w:id="951"/>
      <w:bookmarkEnd w:id="952"/>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53" w:name="_Toc28270397"/>
      <w:bookmarkStart w:id="954" w:name="_Toc25441"/>
      <w:bookmarkStart w:id="955" w:name="_Toc2888404"/>
      <w:bookmarkStart w:id="956" w:name="_Toc520047244"/>
      <w:r>
        <w:rPr>
          <w:rFonts w:hint="eastAsia" w:ascii="宋体" w:hAnsi="宋体" w:eastAsia="宋体"/>
          <w:b/>
          <w:sz w:val="21"/>
          <w:szCs w:val="21"/>
        </w:rPr>
        <w:t>12.1 缺陷责任保修金</w:t>
      </w:r>
      <w:bookmarkEnd w:id="953"/>
      <w:bookmarkEnd w:id="954"/>
      <w:bookmarkEnd w:id="955"/>
      <w:bookmarkEnd w:id="956"/>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12.1.1缺陷责任保修金金额</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保修金采用以下第</w:t>
      </w:r>
      <w:r>
        <w:rPr>
          <w:rFonts w:hint="eastAsia" w:ascii="宋体" w:hAnsi="宋体" w:eastAsia="宋体"/>
          <w:sz w:val="21"/>
          <w:szCs w:val="21"/>
          <w:u w:val="single"/>
        </w:rPr>
        <w:t>2</w:t>
      </w:r>
      <w:r>
        <w:rPr>
          <w:rFonts w:hint="eastAsia" w:ascii="宋体" w:hAnsi="宋体" w:eastAsia="宋体"/>
          <w:sz w:val="21"/>
          <w:szCs w:val="21"/>
        </w:rPr>
        <w:t>种方式：</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）质量保证金保函，保证金额为：</w:t>
      </w:r>
      <w:r>
        <w:rPr>
          <w:rFonts w:ascii="宋体" w:hAnsi="宋体" w:eastAsia="宋体"/>
          <w:sz w:val="21"/>
          <w:szCs w:val="21"/>
          <w:u w:val="single"/>
        </w:rPr>
        <w:t xml:space="preserve">     /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）经审计的竣工结算价的：</w:t>
      </w:r>
      <w:r>
        <w:rPr>
          <w:rFonts w:hint="eastAsia" w:ascii="宋体" w:hAnsi="宋体" w:eastAsia="宋体"/>
          <w:sz w:val="21"/>
          <w:szCs w:val="21"/>
          <w:u w:val="single"/>
        </w:rPr>
        <w:t xml:space="preserve">     3%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）其他方式：</w:t>
      </w:r>
      <w:r>
        <w:rPr>
          <w:rFonts w:ascii="宋体" w:hAnsi="宋体" w:eastAsia="宋体"/>
          <w:sz w:val="21"/>
          <w:szCs w:val="21"/>
          <w:u w:val="single"/>
        </w:rPr>
        <w:t xml:space="preserve">     /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2</w:t>
      </w:r>
      <w:r>
        <w:rPr>
          <w:rFonts w:hint="eastAsia" w:ascii="宋体" w:hAnsi="宋体" w:eastAsia="宋体"/>
          <w:sz w:val="21"/>
          <w:szCs w:val="21"/>
        </w:rPr>
        <w:t>.1.2 缺陷责任保修金金额的暂扣</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保修金的扣留采取以下第</w:t>
      </w:r>
      <w:r>
        <w:rPr>
          <w:rFonts w:hint="eastAsia" w:ascii="宋体" w:hAnsi="宋体" w:eastAsia="宋体"/>
          <w:sz w:val="21"/>
          <w:szCs w:val="21"/>
          <w:u w:val="single"/>
        </w:rPr>
        <w:t>2</w:t>
      </w:r>
      <w:r>
        <w:rPr>
          <w:rFonts w:hint="eastAsia" w:ascii="宋体" w:hAnsi="宋体" w:eastAsia="宋体"/>
          <w:sz w:val="21"/>
          <w:szCs w:val="21"/>
        </w:rPr>
        <w:t>种方式：</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）在支付工程进度款时逐次扣留，在此情形下，质量保证金的计算基数不包括预付款的支付、扣回以及价格调整的金额；</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）工程竣工结算时一次性扣留质量保证金；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）其他扣留方式：承包人账户开户行（符合国家有关规定，具备履约担保能力）开具质量保证金保函，有效期同责任缺陷期。</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957" w:name="_Toc520047245"/>
      <w:bookmarkStart w:id="958" w:name="_Toc14649"/>
      <w:bookmarkStart w:id="959" w:name="_Toc512326300"/>
      <w:bookmarkStart w:id="960" w:name="_Toc2888405"/>
      <w:bookmarkStart w:id="961" w:name="_Toc512326403"/>
      <w:bookmarkStart w:id="962" w:name="_Toc512327647"/>
      <w:bookmarkStart w:id="963" w:name="_Toc28270398"/>
      <w:r>
        <w:rPr>
          <w:rFonts w:hint="eastAsia" w:ascii="宋体" w:hAnsi="宋体" w:eastAsia="宋体"/>
          <w:b/>
          <w:sz w:val="21"/>
          <w:szCs w:val="21"/>
        </w:rPr>
        <w:t>第13条 工程竣工验收</w:t>
      </w:r>
      <w:bookmarkEnd w:id="957"/>
      <w:bookmarkEnd w:id="958"/>
      <w:bookmarkEnd w:id="959"/>
      <w:bookmarkEnd w:id="960"/>
      <w:bookmarkEnd w:id="961"/>
      <w:bookmarkEnd w:id="962"/>
      <w:bookmarkEnd w:id="963"/>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64" w:name="_Toc2888406"/>
      <w:bookmarkStart w:id="965" w:name="_Toc32604"/>
      <w:bookmarkStart w:id="966" w:name="_Toc520047246"/>
      <w:bookmarkStart w:id="967" w:name="_Toc28270399"/>
      <w:r>
        <w:rPr>
          <w:rFonts w:hint="eastAsia" w:ascii="宋体" w:hAnsi="宋体" w:eastAsia="宋体"/>
          <w:b/>
          <w:sz w:val="21"/>
          <w:szCs w:val="21"/>
        </w:rPr>
        <w:t>13.1 竣工验收报告及完整的竣工资料</w:t>
      </w:r>
      <w:bookmarkEnd w:id="964"/>
      <w:bookmarkEnd w:id="965"/>
      <w:bookmarkEnd w:id="966"/>
      <w:bookmarkEnd w:id="96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13.1.1 竣工资料和竣工验收报告</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竣工验收报告的格式、份数和提交时间：</w:t>
      </w:r>
      <w:r>
        <w:rPr>
          <w:rFonts w:hint="eastAsia" w:ascii="宋体" w:hAnsi="宋体" w:eastAsia="宋体"/>
          <w:sz w:val="21"/>
          <w:szCs w:val="21"/>
          <w:u w:val="single"/>
        </w:rPr>
        <w:t xml:space="preserve">按发包人提供的格式及相应要求。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完整的竣工资料的格式、份数和提交时间：</w:t>
      </w:r>
      <w:r>
        <w:rPr>
          <w:rFonts w:hint="eastAsia" w:ascii="宋体" w:hAnsi="宋体" w:eastAsia="宋体"/>
          <w:sz w:val="21"/>
          <w:szCs w:val="21"/>
          <w:u w:val="single"/>
        </w:rPr>
        <w:t xml:space="preserve">按发包人提供的竣工资料格式，提交竣工验收报告时，向发包人提供竣工资料一式四份。 </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968" w:name="_Toc520047250"/>
      <w:bookmarkStart w:id="969" w:name="_Toc512326405"/>
      <w:bookmarkStart w:id="970" w:name="_Toc512327649"/>
      <w:bookmarkStart w:id="971" w:name="_Toc512326302"/>
      <w:bookmarkStart w:id="972" w:name="_Toc2888411"/>
      <w:bookmarkStart w:id="973" w:name="_Toc24359"/>
      <w:bookmarkStart w:id="974" w:name="_Toc28270404"/>
      <w:r>
        <w:rPr>
          <w:rFonts w:hint="eastAsia" w:ascii="宋体" w:hAnsi="宋体" w:eastAsia="宋体"/>
          <w:b/>
          <w:sz w:val="21"/>
          <w:szCs w:val="21"/>
        </w:rPr>
        <w:t>第14条 合同总价和付款</w:t>
      </w:r>
      <w:bookmarkEnd w:id="968"/>
      <w:bookmarkEnd w:id="969"/>
      <w:bookmarkEnd w:id="970"/>
      <w:bookmarkEnd w:id="971"/>
      <w:bookmarkEnd w:id="972"/>
      <w:bookmarkEnd w:id="973"/>
      <w:bookmarkEnd w:id="974"/>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75" w:name="_Toc6920"/>
      <w:bookmarkStart w:id="976" w:name="_Toc28270405"/>
      <w:bookmarkStart w:id="977" w:name="_Toc2888412"/>
      <w:bookmarkStart w:id="978" w:name="_Toc520047251"/>
      <w:r>
        <w:rPr>
          <w:rFonts w:hint="eastAsia" w:ascii="宋体" w:hAnsi="宋体" w:eastAsia="宋体"/>
          <w:b/>
          <w:sz w:val="21"/>
          <w:szCs w:val="21"/>
        </w:rPr>
        <w:t>14.1 合同总价和付款</w:t>
      </w:r>
      <w:bookmarkEnd w:id="975"/>
      <w:bookmarkEnd w:id="976"/>
      <w:bookmarkEnd w:id="977"/>
      <w:bookmarkEnd w:id="978"/>
    </w:p>
    <w:p>
      <w:pPr>
        <w:spacing w:line="500" w:lineRule="exact"/>
        <w:ind w:firstLine="420" w:firstLineChars="200"/>
        <w:contextualSpacing/>
        <w:rPr>
          <w:rFonts w:ascii="宋体" w:hAnsi="宋体" w:eastAsia="宋体"/>
          <w:sz w:val="21"/>
          <w:szCs w:val="21"/>
        </w:rPr>
      </w:pPr>
      <w:bookmarkStart w:id="979" w:name="_Toc2888413"/>
      <w:bookmarkStart w:id="980" w:name="_Toc15979"/>
      <w:bookmarkStart w:id="981" w:name="_Toc11861"/>
      <w:bookmarkStart w:id="982" w:name="_Toc28270406"/>
      <w:r>
        <w:rPr>
          <w:rFonts w:hint="eastAsia" w:ascii="宋体" w:hAnsi="宋体" w:eastAsia="宋体"/>
          <w:sz w:val="21"/>
          <w:szCs w:val="21"/>
        </w:rPr>
        <w:t>14.1.1合同价格形式：</w:t>
      </w:r>
      <w:bookmarkEnd w:id="979"/>
      <w:bookmarkEnd w:id="980"/>
      <w:bookmarkEnd w:id="981"/>
      <w:bookmarkEnd w:id="982"/>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固定综合单价合同</w:t>
      </w:r>
      <w:r>
        <w:rPr>
          <w:rFonts w:ascii="宋体" w:hAnsi="宋体" w:eastAsia="宋体"/>
          <w:sz w:val="21"/>
          <w:szCs w:val="21"/>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固定总价合同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（1）合同价格</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1）合同价格为中标价。</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2）本合同费用由工程建安费和材料、设备费用两部分组成。</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3）合同价格包括承包人依据合同约定或法律规定应支付的所有费用。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（2）计量</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1）施工合同价款（含材料、设备、设施等）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①计量单位</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计量采用国家法定的计量单位</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②计量方法</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施工合同总价及分项价格清单（含材料、设备、设施等）作为计量支付的依据，人工、材料价格不因政策及市场变化调整。监理人按照分项清单价格和核实后分项工程量实际完成情况，并经发包人批准后对承包人进行计量。在价格清单中列出的任何工作量和价格数据应仅限用于支付进度款的参考资料，而不能用于其他目的。未经监理人、发包人确认验收合格的工程量，在进度款中不予计量；因承包人原因造成的返工新增工作量，也不予计量。</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③计量周期</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按月计量，总价子目的计量周期按批准的支付分解报告确定</w:t>
      </w:r>
      <w:r>
        <w:rPr>
          <w:rFonts w:hint="eastAsia" w:ascii="宋体" w:hAnsi="宋体" w:eastAsia="宋体"/>
          <w:sz w:val="21"/>
          <w:szCs w:val="21"/>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14.1.2 付款</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（1）承包单位应当主动接受军队监督检查和银行资金监管，承诺专款专用，对合同协议以外的单位和个人不得划转任何建设资金。</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（2）承包人指定的开户银行及银行账户：</w:t>
      </w:r>
      <w:r>
        <w:rPr>
          <w:rFonts w:hint="eastAsia" w:ascii="宋体" w:hAnsi="宋体" w:eastAsia="宋体"/>
          <w:sz w:val="21"/>
          <w:szCs w:val="21"/>
          <w:u w:val="single"/>
        </w:rPr>
        <w:t>承包人必须在</w:t>
      </w:r>
      <w:r>
        <w:rPr>
          <w:rFonts w:hint="eastAsia" w:ascii="宋体" w:hAnsi="宋体" w:eastAsia="宋体"/>
          <w:color w:val="FF0000"/>
          <w:sz w:val="21"/>
          <w:szCs w:val="21"/>
          <w:u w:val="single"/>
        </w:rPr>
        <w:t>建设银行海西州分行营业部</w:t>
      </w:r>
      <w:r>
        <w:rPr>
          <w:rFonts w:hint="eastAsia" w:ascii="宋体" w:hAnsi="宋体" w:eastAsia="宋体"/>
          <w:sz w:val="21"/>
          <w:szCs w:val="21"/>
          <w:u w:val="single"/>
        </w:rPr>
        <w:t>（发包人指定的银行）开设专用账户，用于支付本项目工程款，接受发包人、开户银行及承包人共同监管；承包人必须在</w:t>
      </w:r>
      <w:r>
        <w:rPr>
          <w:rFonts w:hint="eastAsia" w:ascii="宋体" w:hAnsi="宋体" w:eastAsia="宋体"/>
          <w:color w:val="FF0000"/>
          <w:sz w:val="21"/>
          <w:szCs w:val="21"/>
          <w:u w:val="single"/>
        </w:rPr>
        <w:t>建设银行海西州分行营业部</w:t>
      </w:r>
      <w:r>
        <w:rPr>
          <w:rFonts w:hint="eastAsia" w:ascii="宋体" w:hAnsi="宋体" w:eastAsia="宋体"/>
          <w:sz w:val="21"/>
          <w:szCs w:val="21"/>
          <w:u w:val="single"/>
        </w:rPr>
        <w:t>开设农民工工资专用账户，用于专项支付本项目农民工工资。</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83" w:name="_Toc25164"/>
      <w:bookmarkStart w:id="984" w:name="_Toc2888414"/>
      <w:bookmarkStart w:id="985" w:name="_Toc28270407"/>
      <w:bookmarkStart w:id="986" w:name="_Toc520047252"/>
      <w:r>
        <w:rPr>
          <w:rFonts w:hint="eastAsia" w:ascii="宋体" w:hAnsi="宋体" w:eastAsia="宋体"/>
          <w:b/>
          <w:sz w:val="21"/>
          <w:szCs w:val="21"/>
        </w:rPr>
        <w:t>14.2 担保</w:t>
      </w:r>
      <w:bookmarkEnd w:id="983"/>
      <w:bookmarkEnd w:id="984"/>
      <w:bookmarkEnd w:id="985"/>
      <w:bookmarkEnd w:id="986"/>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14.2.1 履约保证金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在以下方式中选择其一，作为双方对履约保证金的约定。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口承包人不提交履约保函。</w:t>
      </w:r>
    </w:p>
    <w:p>
      <w:pPr>
        <w:spacing w:line="500" w:lineRule="exact"/>
        <w:ind w:firstLine="420" w:firstLineChars="200"/>
        <w:contextualSpacing/>
        <w:rPr>
          <w:rFonts w:ascii="宋体" w:hAnsi="宋体" w:eastAsia="宋体"/>
          <w:sz w:val="21"/>
          <w:szCs w:val="21"/>
          <w:u w:val="single"/>
        </w:rPr>
      </w:pPr>
      <w:r>
        <w:rPr>
          <w:rFonts w:ascii="Segoe UI Symbol" w:hAnsi="Segoe UI Symbol" w:eastAsia="宋体" w:cs="Segoe UI Symbol"/>
          <w:sz w:val="21"/>
          <w:szCs w:val="21"/>
        </w:rPr>
        <w:t>☑</w:t>
      </w:r>
      <w:r>
        <w:rPr>
          <w:rFonts w:hint="eastAsia" w:ascii="宋体" w:hAnsi="宋体" w:eastAsia="宋体"/>
          <w:sz w:val="21"/>
          <w:szCs w:val="21"/>
        </w:rPr>
        <w:t>承包人提交履约保证金和保函：</w:t>
      </w:r>
      <w:r>
        <w:rPr>
          <w:rFonts w:hint="eastAsia" w:ascii="宋体" w:hAnsi="宋体" w:eastAsia="宋体"/>
          <w:sz w:val="21"/>
          <w:szCs w:val="21"/>
          <w:u w:val="single"/>
        </w:rPr>
        <w:t>承包人提交履约保证金一份为履约保证金（中标合同金额的5%），另一份为保密保证金保函（中标合同金额的5%）。工程竣工验收合格后，20个工作日内退还履约保证金；6个月内完成保密核查，经核查无泄密问题后15个工作日内退还保密保证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14.2.2 支付保函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在以下方式中选择其一，作为双方对支付保函的约定。</w:t>
      </w:r>
    </w:p>
    <w:p>
      <w:pPr>
        <w:spacing w:line="500" w:lineRule="exact"/>
        <w:ind w:firstLine="420" w:firstLineChars="200"/>
        <w:contextualSpacing/>
        <w:rPr>
          <w:rFonts w:ascii="宋体" w:hAnsi="宋体" w:eastAsia="宋体"/>
          <w:sz w:val="21"/>
          <w:szCs w:val="21"/>
        </w:rPr>
      </w:pPr>
      <w:r>
        <w:rPr>
          <w:rFonts w:ascii="Segoe UI Symbol" w:hAnsi="Segoe UI Symbol" w:eastAsia="宋体" w:cs="Segoe UI Symbol"/>
          <w:sz w:val="21"/>
          <w:szCs w:val="21"/>
        </w:rPr>
        <w:t>☑</w:t>
      </w:r>
      <w:r>
        <w:rPr>
          <w:rFonts w:hint="eastAsia" w:ascii="宋体" w:hAnsi="宋体" w:eastAsia="宋体"/>
          <w:sz w:val="21"/>
          <w:szCs w:val="21"/>
        </w:rPr>
        <w:t>发包人不提交支付保函。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口发包人提交支付保函的格式、金额和时间：</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14.2.3 预付款保函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在以下方式中选择其一，作为双方对预付款保函的约定。</w:t>
      </w:r>
    </w:p>
    <w:p>
      <w:pPr>
        <w:spacing w:line="500" w:lineRule="exact"/>
        <w:ind w:firstLine="420" w:firstLineChars="200"/>
        <w:contextualSpacing/>
        <w:rPr>
          <w:rFonts w:ascii="宋体" w:hAnsi="宋体" w:eastAsia="宋体"/>
          <w:sz w:val="21"/>
          <w:szCs w:val="21"/>
        </w:rPr>
      </w:pPr>
      <w:r>
        <w:rPr>
          <w:rFonts w:hint="eastAsia" w:ascii="宋体" w:hAnsi="宋体" w:eastAsia="宋体" w:cs="MS Mincho"/>
          <w:sz w:val="21"/>
          <w:szCs w:val="21"/>
        </w:rPr>
        <w:t>□</w:t>
      </w:r>
      <w:r>
        <w:rPr>
          <w:rFonts w:hint="eastAsia" w:ascii="宋体" w:hAnsi="宋体" w:eastAsia="宋体"/>
          <w:sz w:val="21"/>
          <w:szCs w:val="21"/>
        </w:rPr>
        <w:t>承包人不提交预付款保函。</w:t>
      </w:r>
    </w:p>
    <w:p>
      <w:pPr>
        <w:spacing w:line="500" w:lineRule="exact"/>
        <w:ind w:firstLine="420" w:firstLineChars="200"/>
        <w:contextualSpacing/>
        <w:rPr>
          <w:rFonts w:ascii="宋体" w:hAnsi="宋体" w:eastAsia="宋体"/>
          <w:sz w:val="21"/>
          <w:szCs w:val="21"/>
          <w:u w:val="single"/>
        </w:rPr>
      </w:pPr>
      <w:r>
        <w:rPr>
          <w:rFonts w:ascii="Segoe UI Symbol" w:hAnsi="Segoe UI Symbol" w:eastAsia="宋体" w:cs="Segoe UI Symbol"/>
          <w:sz w:val="21"/>
          <w:szCs w:val="21"/>
        </w:rPr>
        <w:t>☑</w:t>
      </w:r>
      <w:r>
        <w:rPr>
          <w:rFonts w:hint="eastAsia" w:ascii="宋体" w:hAnsi="宋体" w:eastAsia="宋体"/>
          <w:sz w:val="21"/>
          <w:szCs w:val="21"/>
        </w:rPr>
        <w:t>承包人提交预付款保函的格式、金额和时间：</w:t>
      </w:r>
      <w:r>
        <w:rPr>
          <w:rFonts w:hint="eastAsia" w:ascii="宋体" w:hAnsi="宋体" w:eastAsia="宋体"/>
          <w:sz w:val="21"/>
          <w:szCs w:val="21"/>
          <w:u w:val="single"/>
        </w:rPr>
        <w:t>金额同预付款金额，签订合同后15天内。</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87" w:name="_Toc520047253"/>
      <w:bookmarkStart w:id="988" w:name="_Toc2888415"/>
      <w:bookmarkStart w:id="989" w:name="_Toc29889"/>
      <w:bookmarkStart w:id="990" w:name="_Toc28270408"/>
      <w:r>
        <w:rPr>
          <w:rFonts w:hint="eastAsia" w:ascii="宋体" w:hAnsi="宋体" w:eastAsia="宋体"/>
          <w:b/>
          <w:sz w:val="21"/>
          <w:szCs w:val="21"/>
        </w:rPr>
        <w:t>14.3 预付款</w:t>
      </w:r>
      <w:bookmarkEnd w:id="987"/>
      <w:bookmarkEnd w:id="988"/>
      <w:bookmarkEnd w:id="989"/>
      <w:bookmarkEnd w:id="990"/>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14.3.1 预付款金额</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预付款的金额为：</w:t>
      </w:r>
      <w:r>
        <w:rPr>
          <w:rFonts w:hint="eastAsia" w:ascii="宋体" w:hAnsi="宋体" w:eastAsia="宋体"/>
          <w:sz w:val="21"/>
          <w:szCs w:val="21"/>
          <w:u w:val="single"/>
        </w:rPr>
        <w:t>签约合同价的20%（需施工单位提供预付款履约银行保函）。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14.3.2  预付款抵扣</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（1）预付款的抵扣方式、抵扣比例和抵扣时间安排：</w:t>
      </w:r>
      <w:bookmarkStart w:id="991" w:name="_Toc520047254"/>
      <w:bookmarkStart w:id="992" w:name="_Toc2696"/>
      <w:bookmarkStart w:id="993" w:name="_Toc2888416"/>
      <w:r>
        <w:rPr>
          <w:rFonts w:hint="eastAsia" w:ascii="宋体" w:hAnsi="宋体" w:eastAsia="宋体"/>
          <w:sz w:val="21"/>
          <w:szCs w:val="21"/>
          <w:u w:val="single"/>
        </w:rPr>
        <w:t>发包人从第一次付款开始起扣，四次扣回（每次扣回预付款的25%）。承包人当月应付工程款不足以扣回相应预付款时，发包人当月不付款，转入下月进行支付。预付款抵扣完毕后，7个工作日内退回预付款履约保函。</w:t>
      </w:r>
    </w:p>
    <w:p>
      <w:pPr>
        <w:spacing w:line="500" w:lineRule="exact"/>
        <w:ind w:firstLine="422" w:firstLineChars="200"/>
        <w:contextualSpacing/>
        <w:rPr>
          <w:rFonts w:ascii="宋体" w:hAnsi="宋体" w:eastAsia="宋体"/>
          <w:b/>
          <w:sz w:val="21"/>
          <w:szCs w:val="21"/>
        </w:rPr>
      </w:pPr>
      <w:r>
        <w:rPr>
          <w:rFonts w:hint="eastAsia" w:ascii="宋体" w:hAnsi="宋体" w:eastAsia="宋体"/>
          <w:b/>
          <w:sz w:val="21"/>
          <w:szCs w:val="21"/>
        </w:rPr>
        <w:t>14.4 工程进度款</w:t>
      </w:r>
      <w:bookmarkEnd w:id="991"/>
      <w:bookmarkEnd w:id="992"/>
      <w:bookmarkEnd w:id="993"/>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14.4.1工程进度款</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工程进度款的支付方式、支付条件和支付时间：</w:t>
      </w:r>
      <w:r>
        <w:rPr>
          <w:rFonts w:hint="eastAsia" w:ascii="宋体" w:hAnsi="宋体" w:eastAsia="宋体"/>
          <w:sz w:val="21"/>
          <w:szCs w:val="21"/>
          <w:u w:val="single"/>
        </w:rPr>
        <w:t>承包人每月</w:t>
      </w:r>
      <w:r>
        <w:rPr>
          <w:rFonts w:ascii="宋体" w:hAnsi="宋体" w:eastAsia="宋体"/>
          <w:sz w:val="21"/>
          <w:szCs w:val="21"/>
          <w:u w:val="single"/>
        </w:rPr>
        <w:t>25</w:t>
      </w:r>
      <w:r>
        <w:rPr>
          <w:rFonts w:hint="eastAsia" w:ascii="宋体" w:hAnsi="宋体" w:eastAsia="宋体"/>
          <w:sz w:val="21"/>
          <w:szCs w:val="21"/>
          <w:u w:val="single"/>
        </w:rPr>
        <w:t>日向监理人书面提交进度付款申请单一式四份，并附已完成工程量报表和有关资料，其中</w:t>
      </w:r>
      <w:r>
        <w:rPr>
          <w:rFonts w:hint="eastAsia" w:ascii="宋体" w:hAnsi="宋体" w:eastAsia="宋体"/>
          <w:b/>
          <w:bCs/>
          <w:sz w:val="21"/>
          <w:szCs w:val="21"/>
          <w:u w:val="single"/>
        </w:rPr>
        <w:t>人工费必须单独列出，并提供前期足额支付农民工工资证明材料，</w:t>
      </w:r>
      <w:r>
        <w:rPr>
          <w:rFonts w:hint="eastAsia" w:ascii="宋体" w:hAnsi="宋体" w:eastAsia="宋体"/>
          <w:sz w:val="21"/>
          <w:szCs w:val="21"/>
          <w:u w:val="single"/>
        </w:rPr>
        <w:t>发包人在次月25日前完成核定审批付款手续。支付核定工程款的80%，及当月已确认发生变更价款的80%。进度款总支付金额不超过合同金额的80％。</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工程完工，竣工验收合格后，支付至合同总价的80%；待第三方社会审价机构对竣工结算进行审核后，付至审核金额的90%；待军队竣工决算批复后，30日内支付至审定总价的97%，扣留3%质保金，待质保期满且无属于承包人责任的遗留问题后一次性付清。施工单位无条件配合工程建设发包单位，接受上级单位抽查复审项目竣工结算；项目竣工结算审减率超过8%以上部分计取的审核绩效费用，由编报项目竣工结算的施工单位自行负担。</w:t>
      </w:r>
    </w:p>
    <w:p>
      <w:pPr>
        <w:spacing w:line="500" w:lineRule="exact"/>
        <w:ind w:firstLine="420" w:firstLineChars="200"/>
        <w:contextualSpacing/>
        <w:rPr>
          <w:rFonts w:ascii="宋体" w:hAnsi="宋体" w:eastAsia="宋体"/>
          <w:b/>
          <w:bCs/>
          <w:sz w:val="21"/>
          <w:szCs w:val="21"/>
          <w:u w:val="single"/>
        </w:rPr>
      </w:pPr>
      <w:r>
        <w:rPr>
          <w:rFonts w:hint="eastAsia" w:ascii="宋体" w:hAnsi="宋体" w:eastAsia="宋体"/>
          <w:sz w:val="21"/>
          <w:szCs w:val="21"/>
          <w:u w:val="single"/>
        </w:rPr>
        <w:t>进度款支付时，承包人应向发包人提供农民工工资支付凭证，如无法提供，发包人有权暂缓支付应支付额度的30%。</w:t>
      </w:r>
      <w:r>
        <w:rPr>
          <w:rFonts w:hint="eastAsia" w:ascii="宋体" w:hAnsi="宋体" w:eastAsia="宋体"/>
          <w:b/>
          <w:bCs/>
          <w:sz w:val="21"/>
          <w:szCs w:val="21"/>
          <w:u w:val="single"/>
        </w:rPr>
        <w:t>发包人有权将应付工程款中的人工费，按期拨付到承包人开设的农民工工资专用账户。</w:t>
      </w:r>
    </w:p>
    <w:p>
      <w:pPr>
        <w:spacing w:line="500" w:lineRule="exact"/>
        <w:ind w:firstLine="420" w:firstLineChars="200"/>
        <w:contextualSpacing/>
        <w:rPr>
          <w:rFonts w:ascii="宋体" w:hAnsi="宋体" w:eastAsia="宋体"/>
          <w:color w:val="FF0000"/>
          <w:sz w:val="21"/>
          <w:szCs w:val="21"/>
        </w:rPr>
      </w:pPr>
      <w:r>
        <w:rPr>
          <w:rFonts w:hint="eastAsia" w:ascii="宋体" w:hAnsi="宋体" w:eastAsia="宋体"/>
          <w:sz w:val="21"/>
          <w:szCs w:val="21"/>
          <w:u w:val="single"/>
        </w:rPr>
        <w:t>发生纠纷时，依据军队有关法规相关条款处理。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 xml:space="preserve"> 14.4.2 其它进度款</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（1）安全文明施工费：</w:t>
      </w:r>
      <w:r>
        <w:rPr>
          <w:rFonts w:hint="eastAsia" w:ascii="宋体" w:hAnsi="宋体" w:eastAsia="宋体"/>
          <w:sz w:val="21"/>
          <w:szCs w:val="21"/>
          <w:u w:val="single"/>
        </w:rPr>
        <w:t>随工程进度款支付</w:t>
      </w:r>
      <w:r>
        <w:rPr>
          <w:rFonts w:hint="eastAsia" w:ascii="宋体" w:hAnsi="宋体" w:eastAsia="宋体"/>
          <w:sz w:val="21"/>
          <w:szCs w:val="21"/>
        </w:rPr>
        <w:t>。</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94" w:name="_Toc2888417"/>
      <w:bookmarkStart w:id="995" w:name="_Toc28270409"/>
      <w:bookmarkStart w:id="996" w:name="_Toc6447"/>
      <w:bookmarkStart w:id="997" w:name="_Toc520047255"/>
      <w:r>
        <w:rPr>
          <w:rFonts w:hint="eastAsia" w:ascii="宋体" w:hAnsi="宋体" w:eastAsia="宋体"/>
          <w:b/>
          <w:sz w:val="21"/>
          <w:szCs w:val="21"/>
        </w:rPr>
        <w:t>14.5 缺陷责任保修金的暂扣与支付</w:t>
      </w:r>
      <w:bookmarkEnd w:id="994"/>
      <w:bookmarkEnd w:id="995"/>
      <w:bookmarkEnd w:id="996"/>
      <w:bookmarkEnd w:id="99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14.5.1 缺陷责任保修金的支付</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（1）缺陷责任保修金保函的格式、金额和时间：</w:t>
      </w:r>
      <w:r>
        <w:rPr>
          <w:rFonts w:hint="eastAsia" w:ascii="宋体" w:hAnsi="宋体" w:eastAsia="宋体"/>
          <w:sz w:val="21"/>
          <w:szCs w:val="21"/>
          <w:u w:val="single"/>
        </w:rPr>
        <w:t xml:space="preserve">发包人按结算总价的3%预留保修金，待工程缺陷责任期满后14个工作日内以转账方式无息退还剩余保修金。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98" w:name="_Toc5881"/>
      <w:bookmarkStart w:id="999" w:name="_Toc520047256"/>
      <w:bookmarkStart w:id="1000" w:name="_Toc2888418"/>
      <w:bookmarkStart w:id="1001" w:name="_Toc28270410"/>
      <w:r>
        <w:rPr>
          <w:rFonts w:hint="eastAsia" w:ascii="宋体" w:hAnsi="宋体" w:eastAsia="宋体"/>
          <w:b/>
          <w:sz w:val="21"/>
          <w:szCs w:val="21"/>
        </w:rPr>
        <w:t>14.6 按月工程进度申请付款</w:t>
      </w:r>
      <w:bookmarkEnd w:id="998"/>
      <w:bookmarkEnd w:id="999"/>
      <w:bookmarkEnd w:id="1000"/>
      <w:bookmarkEnd w:id="100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按月付款申请报告的格式、内容、份数和提交时间：</w:t>
      </w:r>
      <w:r>
        <w:rPr>
          <w:rFonts w:hint="eastAsia" w:ascii="宋体" w:hAnsi="宋体" w:eastAsia="宋体"/>
          <w:sz w:val="21"/>
          <w:szCs w:val="21"/>
          <w:u w:val="single"/>
        </w:rPr>
        <w:t>承包人每月</w:t>
      </w:r>
      <w:r>
        <w:rPr>
          <w:rFonts w:ascii="宋体" w:hAnsi="宋体" w:eastAsia="宋体"/>
          <w:sz w:val="21"/>
          <w:szCs w:val="21"/>
          <w:u w:val="single"/>
        </w:rPr>
        <w:t>25</w:t>
      </w:r>
      <w:r>
        <w:rPr>
          <w:rFonts w:hint="eastAsia" w:ascii="宋体" w:hAnsi="宋体" w:eastAsia="宋体"/>
          <w:sz w:val="21"/>
          <w:szCs w:val="21"/>
          <w:u w:val="single"/>
        </w:rPr>
        <w:t>日向监理人书面提交进度付款申请单一式四份，并附已完成工程量报表和有关资料，发包人在次月25日前完成核定审批付款手续。</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1002" w:name="_Toc2888419"/>
      <w:bookmarkStart w:id="1003" w:name="_Toc28270411"/>
      <w:bookmarkStart w:id="1004" w:name="_Toc520047257"/>
      <w:bookmarkStart w:id="1005" w:name="_Toc4937"/>
      <w:r>
        <w:rPr>
          <w:rFonts w:hint="eastAsia" w:ascii="宋体" w:hAnsi="宋体" w:eastAsia="宋体"/>
          <w:b/>
          <w:sz w:val="21"/>
          <w:szCs w:val="21"/>
        </w:rPr>
        <w:t>14.7 按付款计划表申请付款</w:t>
      </w:r>
      <w:bookmarkEnd w:id="1002"/>
      <w:bookmarkEnd w:id="1003"/>
      <w:bookmarkEnd w:id="1004"/>
      <w:bookmarkEnd w:id="100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付款期数、每期付款金额、每期需达到的主要计划形象进度和主要计划工程量进度：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付款申请报告的格式、内容、份数和提交时间：</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1"/>
        <w:rPr>
          <w:rFonts w:ascii="宋体" w:hAnsi="宋体" w:eastAsia="宋体"/>
          <w:b/>
          <w:sz w:val="21"/>
          <w:szCs w:val="21"/>
        </w:rPr>
      </w:pPr>
      <w:r>
        <w:rPr>
          <w:rFonts w:hint="eastAsia" w:ascii="宋体" w:hAnsi="宋体" w:eastAsia="宋体"/>
          <w:b/>
          <w:sz w:val="21"/>
          <w:szCs w:val="21"/>
        </w:rPr>
        <w:t>第15条 竣工结算和结算后审计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15.1 提交竣工结算资料</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竣工结算资料的格式、内容和份数：</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在本工程竣工验收获得通过之日</w:t>
      </w:r>
      <w:r>
        <w:rPr>
          <w:rFonts w:ascii="宋体" w:hAnsi="宋体" w:eastAsia="宋体"/>
          <w:sz w:val="21"/>
          <w:szCs w:val="21"/>
          <w:u w:val="single"/>
        </w:rPr>
        <w:t>60</w:t>
      </w:r>
      <w:r>
        <w:rPr>
          <w:rFonts w:hint="eastAsia" w:ascii="宋体" w:hAnsi="宋体" w:eastAsia="宋体"/>
          <w:sz w:val="21"/>
          <w:szCs w:val="21"/>
          <w:u w:val="single"/>
        </w:rPr>
        <w:t>日内，承包人应一次性向发包人提交完整的竣工结算资料，在上述结算资料提交后，发包人不再接收任何补充资料，监理人和发包人审核过程中提出需要承包人补充的资料除外。</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竣工结算申请单应包括的内容：（1）竣工结算合同总价；（</w:t>
      </w:r>
      <w:r>
        <w:rPr>
          <w:rFonts w:ascii="宋体" w:hAnsi="宋体" w:eastAsia="宋体"/>
          <w:sz w:val="21"/>
          <w:szCs w:val="21"/>
          <w:u w:val="single"/>
        </w:rPr>
        <w:t>2</w:t>
      </w:r>
      <w:r>
        <w:rPr>
          <w:rFonts w:hint="eastAsia" w:ascii="宋体" w:hAnsi="宋体" w:eastAsia="宋体"/>
          <w:sz w:val="21"/>
          <w:szCs w:val="21"/>
          <w:u w:val="single"/>
        </w:rPr>
        <w:t>）工程变更结算价款；（</w:t>
      </w:r>
      <w:r>
        <w:rPr>
          <w:rFonts w:ascii="宋体" w:hAnsi="宋体" w:eastAsia="宋体"/>
          <w:sz w:val="21"/>
          <w:szCs w:val="21"/>
          <w:u w:val="single"/>
        </w:rPr>
        <w:t>3</w:t>
      </w:r>
      <w:r>
        <w:rPr>
          <w:rFonts w:hint="eastAsia" w:ascii="宋体" w:hAnsi="宋体" w:eastAsia="宋体"/>
          <w:sz w:val="21"/>
          <w:szCs w:val="21"/>
          <w:u w:val="single"/>
        </w:rPr>
        <w:t>）发包人已支付的工程价款；（4）应扣留的质量保证金；（5）应支付的竣工付款金额。</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15.2 承包人无条件配合项目发包人，接受上级单位抽查复审项目竣工结算。</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15.3 竣工结算审核必须在军队工程审价中介机构名录管理平台中由发包人随机抽取，并按军后财〔20</w:t>
      </w:r>
      <w:r>
        <w:rPr>
          <w:rFonts w:ascii="宋体" w:hAnsi="宋体" w:eastAsia="宋体"/>
          <w:sz w:val="21"/>
          <w:szCs w:val="21"/>
        </w:rPr>
        <w:t>22</w:t>
      </w:r>
      <w:r>
        <w:rPr>
          <w:rFonts w:hint="eastAsia" w:ascii="宋体" w:hAnsi="宋体" w:eastAsia="宋体"/>
          <w:sz w:val="21"/>
          <w:szCs w:val="21"/>
        </w:rPr>
        <w:t>〕</w:t>
      </w:r>
      <w:r>
        <w:rPr>
          <w:rFonts w:ascii="宋体" w:hAnsi="宋体" w:eastAsia="宋体"/>
          <w:sz w:val="21"/>
          <w:szCs w:val="21"/>
        </w:rPr>
        <w:t>222</w:t>
      </w:r>
      <w:r>
        <w:rPr>
          <w:rFonts w:hint="eastAsia" w:ascii="宋体" w:hAnsi="宋体" w:eastAsia="宋体"/>
          <w:sz w:val="21"/>
          <w:szCs w:val="21"/>
        </w:rPr>
        <w:t>号文件执行，结算金额以审价机构最终提报结果为准。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15.4 结算后审计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承包人知晓并自愿同意：</w:t>
      </w:r>
      <w:r>
        <w:rPr>
          <w:rFonts w:hint="eastAsia" w:ascii="宋体" w:hAnsi="宋体" w:eastAsia="宋体"/>
          <w:sz w:val="21"/>
          <w:szCs w:val="21"/>
          <w:u w:val="single"/>
        </w:rPr>
        <w:t>因发包人工程项目的特殊性，在竣工结算完毕后无论何时，均可接受发包人上级单位的巡视审计，承包人应无条件配合第三方对该项目的竣工结算审计及发包人上级单位的巡视审计。无论竣工结算审计或发包人上级单位巡视审计发现该项目工程进度款超额支付（包括但不限于工程进度款超额支付，工程竣工结算金额超出巡视审计复查结果等），承包人应在发包人书面通知后2</w:t>
      </w:r>
      <w:r>
        <w:rPr>
          <w:rFonts w:ascii="宋体" w:hAnsi="宋体" w:eastAsia="宋体"/>
          <w:sz w:val="21"/>
          <w:szCs w:val="21"/>
          <w:u w:val="single"/>
        </w:rPr>
        <w:t>2个工作日内向发包人退回超额支付部分</w:t>
      </w:r>
      <w:r>
        <w:rPr>
          <w:rFonts w:hint="eastAsia" w:ascii="宋体" w:hAnsi="宋体" w:eastAsia="宋体"/>
          <w:sz w:val="21"/>
          <w:szCs w:val="21"/>
          <w:u w:val="single"/>
        </w:rPr>
        <w:t>。</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1006" w:name="_Toc512327650"/>
      <w:bookmarkStart w:id="1007" w:name="_Toc520047259"/>
      <w:bookmarkStart w:id="1008" w:name="_Toc512326303"/>
      <w:bookmarkStart w:id="1009" w:name="_Toc512326406"/>
      <w:bookmarkStart w:id="1010" w:name="_Toc28270413"/>
      <w:bookmarkStart w:id="1011" w:name="_Toc26874"/>
      <w:bookmarkStart w:id="1012" w:name="_Toc2888421"/>
      <w:r>
        <w:rPr>
          <w:rFonts w:hint="eastAsia" w:ascii="宋体" w:hAnsi="宋体" w:eastAsia="宋体"/>
          <w:b/>
          <w:sz w:val="21"/>
          <w:szCs w:val="21"/>
        </w:rPr>
        <w:t>第16条 保险</w:t>
      </w:r>
      <w:bookmarkEnd w:id="1006"/>
      <w:bookmarkEnd w:id="1007"/>
      <w:bookmarkEnd w:id="1008"/>
      <w:bookmarkEnd w:id="1009"/>
      <w:bookmarkEnd w:id="1010"/>
      <w:bookmarkEnd w:id="1011"/>
      <w:bookmarkEnd w:id="1012"/>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1013" w:name="_Toc28270414"/>
      <w:bookmarkStart w:id="1014" w:name="_Toc2888422"/>
      <w:bookmarkStart w:id="1015" w:name="_Toc520047260"/>
      <w:bookmarkStart w:id="1016" w:name="_Toc21496"/>
      <w:r>
        <w:rPr>
          <w:rFonts w:hint="eastAsia" w:ascii="宋体" w:hAnsi="宋体" w:eastAsia="宋体"/>
          <w:b/>
          <w:sz w:val="21"/>
          <w:szCs w:val="21"/>
        </w:rPr>
        <w:t>16.1 承包人的投保</w:t>
      </w:r>
      <w:bookmarkEnd w:id="1013"/>
      <w:bookmarkEnd w:id="1014"/>
      <w:bookmarkEnd w:id="1015"/>
      <w:bookmarkEnd w:id="1016"/>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16.1.1合同双方商定，由承包人负责投保的保险种类、保险范围、投保金额、保险期限和持续有效的时间：</w:t>
      </w:r>
      <w:r>
        <w:rPr>
          <w:rFonts w:hint="eastAsia" w:ascii="宋体" w:hAnsi="宋体" w:eastAsia="宋体"/>
          <w:sz w:val="21"/>
          <w:szCs w:val="21"/>
          <w:u w:val="single"/>
        </w:rPr>
        <w:t>承包人应投保建筑工程一切险或安装工程一切险；保险金额不低于签约合同价金额；由发包人承担，该费用已经包含在合同总价款中，不再另行支付；开始工作日期起直至本合同工程竣工验收合格日。</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1017" w:name="_Toc2888423"/>
      <w:bookmarkStart w:id="1018" w:name="_Toc28270415"/>
      <w:bookmarkStart w:id="1019" w:name="_Toc520047261"/>
      <w:bookmarkStart w:id="1020" w:name="_Toc18289"/>
      <w:r>
        <w:rPr>
          <w:rFonts w:hint="eastAsia" w:ascii="宋体" w:hAnsi="宋体" w:eastAsia="宋体"/>
          <w:b/>
          <w:sz w:val="21"/>
          <w:szCs w:val="21"/>
        </w:rPr>
        <w:t>16.2 一切险和第三方责任</w:t>
      </w:r>
      <w:bookmarkEnd w:id="1017"/>
      <w:bookmarkEnd w:id="1018"/>
      <w:bookmarkEnd w:id="1019"/>
      <w:bookmarkEnd w:id="1020"/>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土建工程一切险的投保方及对投保的相关要求：</w:t>
      </w:r>
      <w:r>
        <w:rPr>
          <w:rFonts w:hint="eastAsia" w:ascii="宋体" w:hAnsi="宋体" w:eastAsia="宋体"/>
          <w:sz w:val="21"/>
          <w:szCs w:val="21"/>
          <w:u w:val="single"/>
        </w:rPr>
        <w:t>由承包人投保并承担费用，该部分费用已包含在工程价款中。</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安装工程及竣工试验一切险的投保方及对投保的相关要求：</w:t>
      </w:r>
      <w:r>
        <w:rPr>
          <w:rFonts w:hint="eastAsia" w:ascii="宋体" w:hAnsi="宋体" w:eastAsia="宋体"/>
          <w:sz w:val="21"/>
          <w:szCs w:val="21"/>
          <w:u w:val="single"/>
        </w:rPr>
        <w:t>由承包人投保并承担费用，该部分费用已包含在工程价款中。</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第三者责任险的应投保方及对投保的相关要求：</w:t>
      </w:r>
      <w:r>
        <w:rPr>
          <w:rFonts w:hint="eastAsia" w:ascii="宋体" w:hAnsi="宋体" w:eastAsia="宋体"/>
          <w:sz w:val="21"/>
          <w:szCs w:val="21"/>
          <w:u w:val="single"/>
        </w:rPr>
        <w:t>由承包人投保并承担费用，保额不低于</w:t>
      </w:r>
      <w:r>
        <w:rPr>
          <w:rFonts w:hint="eastAsia" w:ascii="宋体" w:hAnsi="宋体" w:eastAsia="宋体"/>
          <w:color w:val="FF0000"/>
          <w:sz w:val="21"/>
          <w:szCs w:val="21"/>
          <w:u w:val="single"/>
        </w:rPr>
        <w:t>1000万元</w:t>
      </w:r>
      <w:r>
        <w:rPr>
          <w:rFonts w:hint="eastAsia" w:ascii="宋体" w:hAnsi="宋体" w:eastAsia="宋体"/>
          <w:sz w:val="21"/>
          <w:szCs w:val="21"/>
          <w:u w:val="single"/>
        </w:rPr>
        <w:t xml:space="preserve">，事故次数不限。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1021" w:name="_Toc520047262"/>
      <w:bookmarkStart w:id="1022" w:name="_Toc2888424"/>
      <w:bookmarkStart w:id="1023" w:name="_Toc30169"/>
      <w:bookmarkStart w:id="1024" w:name="_Toc28270416"/>
      <w:r>
        <w:rPr>
          <w:rFonts w:hint="eastAsia" w:ascii="宋体" w:hAnsi="宋体" w:eastAsia="宋体"/>
          <w:b/>
          <w:sz w:val="21"/>
          <w:szCs w:val="21"/>
        </w:rPr>
        <w:t>16.3保险的其他规定</w:t>
      </w:r>
      <w:bookmarkEnd w:id="1021"/>
      <w:bookmarkEnd w:id="1022"/>
      <w:bookmarkEnd w:id="1023"/>
      <w:bookmarkEnd w:id="1024"/>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16.3.1承包人向发包人提交各项保险生效的证据和保险单副本的期限约定为：开始工作日期之前14日之内。</w:t>
      </w:r>
    </w:p>
    <w:p>
      <w:pPr>
        <w:pStyle w:val="16"/>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16.3.2保险金不足的补偿：</w:t>
      </w:r>
      <w:r>
        <w:rPr>
          <w:rFonts w:hint="eastAsia" w:ascii="宋体" w:hAnsi="宋体" w:eastAsia="宋体"/>
          <w:sz w:val="21"/>
          <w:szCs w:val="21"/>
          <w:u w:val="single"/>
        </w:rPr>
        <w:t>保险金不足以补偿损失的（包括免赔额和超过赔偿限额的部分），由发包人引起的，由发包人承担损失；由承包人及第三者原因引起的，由承包人进行补偿。</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1025" w:name="_Toc512326304"/>
      <w:bookmarkStart w:id="1026" w:name="_Toc512327651"/>
      <w:bookmarkStart w:id="1027" w:name="_Toc2888425"/>
      <w:bookmarkStart w:id="1028" w:name="_Toc512326407"/>
      <w:bookmarkStart w:id="1029" w:name="_Toc28270417"/>
      <w:bookmarkStart w:id="1030" w:name="_Toc7572"/>
      <w:bookmarkStart w:id="1031" w:name="_Toc520047263"/>
      <w:r>
        <w:rPr>
          <w:rFonts w:hint="eastAsia" w:ascii="宋体" w:hAnsi="宋体" w:eastAsia="宋体"/>
          <w:b/>
          <w:sz w:val="21"/>
          <w:szCs w:val="21"/>
        </w:rPr>
        <w:t>第17条 违约、索赔和争议</w:t>
      </w:r>
      <w:bookmarkEnd w:id="1025"/>
      <w:bookmarkEnd w:id="1026"/>
      <w:bookmarkEnd w:id="1027"/>
      <w:bookmarkEnd w:id="1028"/>
      <w:bookmarkEnd w:id="1029"/>
      <w:bookmarkEnd w:id="1030"/>
      <w:bookmarkEnd w:id="103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双方任何一方未能履行合同相关条款，均属违约行为。违约行为所造成的损失概由违约方承担。除非双方协商终止本合同，守约方要求违约方继续履行合同的，违约方承担违约责任后仍必须履行合同。</w:t>
      </w:r>
    </w:p>
    <w:p>
      <w:pPr>
        <w:spacing w:line="500" w:lineRule="exact"/>
        <w:ind w:firstLine="420" w:firstLineChars="200"/>
        <w:contextualSpacing/>
        <w:rPr>
          <w:rFonts w:ascii="宋体" w:hAnsi="宋体" w:eastAsia="宋体"/>
          <w:sz w:val="21"/>
          <w:szCs w:val="21"/>
        </w:rPr>
      </w:pPr>
      <w:bookmarkStart w:id="1032" w:name="_Toc516010021"/>
      <w:bookmarkStart w:id="1033" w:name="_Toc516013401"/>
      <w:bookmarkStart w:id="1034" w:name="_Toc531309291"/>
      <w:r>
        <w:rPr>
          <w:rFonts w:hint="eastAsia" w:ascii="宋体" w:hAnsi="宋体" w:eastAsia="宋体"/>
          <w:sz w:val="21"/>
          <w:szCs w:val="21"/>
        </w:rPr>
        <w:t>17.1 发包人违约</w:t>
      </w:r>
      <w:bookmarkEnd w:id="1032"/>
      <w:bookmarkEnd w:id="1033"/>
      <w:bookmarkEnd w:id="1034"/>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17.1.1发包人违约的情形</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发包人违约的其他情形：</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17.1.2 发包人违约的责任</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发包人违约责任的承担方式和计算方法：</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（1）因发包人原因未能在计划开工日期前7天内下达开工通知的违约责任：</w:t>
      </w:r>
      <w:r>
        <w:rPr>
          <w:rFonts w:hint="eastAsia" w:ascii="宋体" w:hAnsi="宋体" w:eastAsia="宋体"/>
          <w:sz w:val="21"/>
          <w:szCs w:val="21"/>
          <w:u w:val="single"/>
        </w:rPr>
        <w:t xml:space="preserve">工期相应顺延，发包人不另行承担费用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（2）因发包人原因未能按合同约定支付合同价款的违约责任：</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（3）发包人提供的材料、工程设备的规格、数量或质量不符合合同约定，或因发包人原因导致交货日期延误或交货地点变更等情况的违约责任：</w:t>
      </w:r>
      <w:r>
        <w:rPr>
          <w:rFonts w:hint="eastAsia" w:ascii="宋体" w:hAnsi="宋体" w:eastAsia="宋体"/>
          <w:sz w:val="21"/>
          <w:szCs w:val="21"/>
          <w:u w:val="single"/>
        </w:rPr>
        <w:t xml:space="preserve"> 因发包人原因导致交货日期延误的该项工程工期相应顺延，交货地点变更引起的运费增加由发包人承担</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（4）因发包人违反合同约定造成暂停施工的违约责任：</w:t>
      </w:r>
      <w:r>
        <w:rPr>
          <w:rFonts w:hint="eastAsia" w:ascii="宋体" w:hAnsi="宋体" w:eastAsia="宋体"/>
          <w:sz w:val="21"/>
          <w:szCs w:val="21"/>
          <w:u w:val="single"/>
        </w:rPr>
        <w:t>工期相应顺延，工程款不做任何调整</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（5）发包人无正当理由没有在约定期限内发出复工指示，导致承包人无法复工的违约责任：</w:t>
      </w:r>
      <w:r>
        <w:rPr>
          <w:rFonts w:hint="eastAsia" w:ascii="宋体" w:hAnsi="宋体" w:eastAsia="宋体"/>
          <w:sz w:val="21"/>
          <w:szCs w:val="21"/>
          <w:u w:val="single"/>
        </w:rPr>
        <w:t>工期相应顺延，工程款不做任何调整</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（6）其他：</w:t>
      </w:r>
      <w:r>
        <w:rPr>
          <w:rFonts w:hint="eastAsia" w:ascii="宋体" w:hAnsi="宋体" w:eastAsia="宋体"/>
          <w:sz w:val="21"/>
          <w:szCs w:val="21"/>
          <w:u w:val="single"/>
        </w:rPr>
        <w:t>因发包人原因推迟开工或延误工期，工期相应顺延，工程款不做任何调整</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17.1.3 因发包人违约解除合同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承包人按17.1.1项〔发包人违约的情形〕约定暂停施工满90天后，发包人仍不纠正其违约行为并致使合同目的不能实现的，承包人有权解除合同。</w:t>
      </w:r>
    </w:p>
    <w:p>
      <w:pPr>
        <w:spacing w:line="500" w:lineRule="exact"/>
        <w:ind w:firstLine="420" w:firstLineChars="200"/>
        <w:contextualSpacing/>
        <w:rPr>
          <w:rFonts w:ascii="宋体" w:hAnsi="宋体" w:eastAsia="宋体"/>
          <w:sz w:val="21"/>
          <w:szCs w:val="21"/>
        </w:rPr>
      </w:pPr>
      <w:bookmarkStart w:id="1035" w:name="_Toc531309292"/>
      <w:bookmarkStart w:id="1036" w:name="_Toc516010022"/>
      <w:bookmarkStart w:id="1037" w:name="_Toc516013402"/>
      <w:r>
        <w:rPr>
          <w:rFonts w:hint="eastAsia" w:ascii="宋体" w:hAnsi="宋体" w:eastAsia="宋体"/>
          <w:sz w:val="21"/>
          <w:szCs w:val="21"/>
        </w:rPr>
        <w:t>17.2 承包人违约</w:t>
      </w:r>
      <w:bookmarkEnd w:id="1035"/>
      <w:bookmarkEnd w:id="1036"/>
      <w:bookmarkEnd w:id="103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17.2.1 承包人违约的情形</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在施工过程中以及保修期内，由于承包人责任出现质量问题、劳资纠纷、拖欠工人工资或者其他原因，受到报纸、电视等媒体的曝光或政府有关主管部门的通报批评，给发包人及建设单位的形象和声誉造成损失的，每次由承包人承担人民币5万元违约金，并从承包人当期工程款项中扣除。</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）若承包人的施工质量经监理及建设单位或相关部门验收达不到验收规范要求，承包人须立即无条件整改并积极采取补救措施。如承包人出现下列行为，发包人有权罚款1</w:t>
      </w:r>
      <w:r>
        <w:rPr>
          <w:rFonts w:ascii="宋体" w:hAnsi="宋体" w:eastAsia="宋体"/>
          <w:sz w:val="21"/>
          <w:szCs w:val="21"/>
        </w:rPr>
        <w:t>0000—100000元</w:t>
      </w:r>
      <w:r>
        <w:rPr>
          <w:rFonts w:hint="eastAsia" w:ascii="宋体" w:hAnsi="宋体" w:eastAsia="宋体"/>
          <w:sz w:val="21"/>
          <w:szCs w:val="21"/>
        </w:rPr>
        <w:t>，</w:t>
      </w:r>
      <w:r>
        <w:rPr>
          <w:rFonts w:ascii="宋体" w:hAnsi="宋体" w:eastAsia="宋体"/>
          <w:sz w:val="21"/>
          <w:szCs w:val="21"/>
        </w:rPr>
        <w:t>停止拨付工程款</w:t>
      </w:r>
      <w:r>
        <w:rPr>
          <w:rFonts w:hint="eastAsia" w:ascii="宋体" w:hAnsi="宋体" w:eastAsia="宋体"/>
          <w:sz w:val="21"/>
          <w:szCs w:val="21"/>
        </w:rPr>
        <w:t>，</w:t>
      </w:r>
      <w:r>
        <w:rPr>
          <w:rFonts w:ascii="宋体" w:hAnsi="宋体" w:eastAsia="宋体"/>
          <w:sz w:val="21"/>
          <w:szCs w:val="21"/>
        </w:rPr>
        <w:t>并追究承包人工期延误责任</w:t>
      </w:r>
      <w:r>
        <w:rPr>
          <w:rFonts w:hint="eastAsia" w:ascii="宋体" w:hAnsi="宋体" w:eastAsia="宋体"/>
          <w:sz w:val="21"/>
          <w:szCs w:val="21"/>
        </w:rPr>
        <w:t>。</w:t>
      </w:r>
      <w:r>
        <w:rPr>
          <w:rFonts w:ascii="宋体" w:hAnsi="宋体" w:eastAsia="宋体"/>
          <w:sz w:val="21"/>
          <w:szCs w:val="21"/>
        </w:rPr>
        <w:t>情节严重且承包人拒不改正时</w:t>
      </w:r>
      <w:r>
        <w:rPr>
          <w:rFonts w:hint="eastAsia" w:ascii="宋体" w:hAnsi="宋体" w:eastAsia="宋体"/>
          <w:sz w:val="21"/>
          <w:szCs w:val="21"/>
        </w:rPr>
        <w:t>，</w:t>
      </w:r>
      <w:r>
        <w:rPr>
          <w:rFonts w:ascii="宋体" w:hAnsi="宋体" w:eastAsia="宋体"/>
          <w:sz w:val="21"/>
          <w:szCs w:val="21"/>
        </w:rPr>
        <w:t>发包人有权勒令承包人退场</w:t>
      </w:r>
      <w:r>
        <w:rPr>
          <w:rFonts w:hint="eastAsia" w:ascii="宋体" w:hAnsi="宋体" w:eastAsia="宋体"/>
          <w:sz w:val="21"/>
          <w:szCs w:val="21"/>
        </w:rPr>
        <w:t>，</w:t>
      </w:r>
      <w:r>
        <w:rPr>
          <w:rFonts w:ascii="宋体" w:hAnsi="宋体" w:eastAsia="宋体"/>
          <w:sz w:val="21"/>
          <w:szCs w:val="21"/>
        </w:rPr>
        <w:t>并按照已完合格工程量的</w:t>
      </w:r>
      <w:r>
        <w:rPr>
          <w:rFonts w:hint="eastAsia" w:ascii="宋体" w:hAnsi="宋体" w:eastAsia="宋体"/>
          <w:sz w:val="21"/>
          <w:szCs w:val="21"/>
        </w:rPr>
        <w:t>6</w:t>
      </w:r>
      <w:r>
        <w:rPr>
          <w:rFonts w:ascii="宋体" w:hAnsi="宋体" w:eastAsia="宋体"/>
          <w:sz w:val="21"/>
          <w:szCs w:val="21"/>
        </w:rPr>
        <w:t>0</w:t>
      </w:r>
      <w:r>
        <w:rPr>
          <w:rFonts w:hint="eastAsia" w:ascii="宋体" w:hAnsi="宋体" w:eastAsia="宋体"/>
          <w:sz w:val="21"/>
          <w:szCs w:val="21"/>
        </w:rPr>
        <w:t>%</w:t>
      </w:r>
      <w:r>
        <w:rPr>
          <w:rFonts w:ascii="宋体" w:hAnsi="宋体" w:eastAsia="宋体"/>
          <w:sz w:val="21"/>
          <w:szCs w:val="21"/>
        </w:rPr>
        <w:t>办理结算</w:t>
      </w:r>
      <w:r>
        <w:rPr>
          <w:rFonts w:hint="eastAsia" w:ascii="宋体" w:hAnsi="宋体" w:eastAsia="宋体"/>
          <w:sz w:val="21"/>
          <w:szCs w:val="21"/>
        </w:rPr>
        <w:t>，</w:t>
      </w:r>
      <w:r>
        <w:rPr>
          <w:rFonts w:ascii="宋体" w:hAnsi="宋体" w:eastAsia="宋体"/>
          <w:sz w:val="21"/>
          <w:szCs w:val="21"/>
        </w:rPr>
        <w:t>承包人不得有异议</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①未按建设单位封样样品质量采购材料；</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②违反正常施工程序及工艺、规范进行野蛮施工。</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（3）工期每延后一天</w:t>
      </w:r>
      <w:r>
        <w:rPr>
          <w:rFonts w:ascii="宋体" w:hAnsi="宋体" w:eastAsia="宋体"/>
          <w:sz w:val="21"/>
          <w:szCs w:val="21"/>
        </w:rPr>
        <w:t>承包人</w:t>
      </w:r>
      <w:r>
        <w:rPr>
          <w:rFonts w:hint="eastAsia" w:ascii="宋体" w:hAnsi="宋体" w:eastAsia="宋体"/>
          <w:sz w:val="21"/>
          <w:szCs w:val="21"/>
        </w:rPr>
        <w:t>按合同价款的</w:t>
      </w:r>
      <w:r>
        <w:rPr>
          <w:rFonts w:hint="eastAsia" w:ascii="宋体" w:hAnsi="宋体" w:eastAsia="宋体"/>
          <w:color w:val="000000"/>
          <w:sz w:val="21"/>
          <w:szCs w:val="21"/>
        </w:rPr>
        <w:t>0.1%向发包人支付违约金</w:t>
      </w:r>
      <w:r>
        <w:rPr>
          <w:rFonts w:hint="eastAsia" w:ascii="宋体" w:hAnsi="宋体" w:eastAsia="宋体"/>
          <w:sz w:val="21"/>
          <w:szCs w:val="21"/>
        </w:rPr>
        <w:t>。工期延误超过30日的，发包人有权解除合同并委托第三方进行施工，后续工程建设费用及相应经济损失由承包人承担，发包人保留进一步追偿的权利。质量达不到约定标准的，承包人自费修补缺陷，使其达到双方约定的质量标准，修补后仍达不到合格标准，不予交工，拆除重建，直至达到双方约定的质量标准，发包人保留进一步追偿的权利。</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4</w:t>
      </w:r>
      <w:r>
        <w:rPr>
          <w:rFonts w:hint="eastAsia" w:ascii="宋体" w:hAnsi="宋体" w:eastAsia="宋体"/>
          <w:sz w:val="21"/>
          <w:szCs w:val="21"/>
        </w:rPr>
        <w:t>）承包人不按要求参加工程建设相关会议，发包人处罚承包人人民币5</w:t>
      </w:r>
      <w:r>
        <w:rPr>
          <w:rFonts w:ascii="宋体" w:hAnsi="宋体" w:eastAsia="宋体"/>
          <w:sz w:val="21"/>
          <w:szCs w:val="21"/>
        </w:rPr>
        <w:t>00元</w:t>
      </w:r>
      <w:r>
        <w:rPr>
          <w:rFonts w:hint="eastAsia" w:ascii="宋体" w:hAnsi="宋体" w:eastAsia="宋体"/>
          <w:sz w:val="21"/>
          <w:szCs w:val="21"/>
        </w:rPr>
        <w:t>/人·次的违约金。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5</w:t>
      </w:r>
      <w:r>
        <w:rPr>
          <w:rFonts w:hint="eastAsia" w:ascii="宋体" w:hAnsi="宋体" w:eastAsia="宋体"/>
          <w:sz w:val="21"/>
          <w:szCs w:val="21"/>
        </w:rPr>
        <w:t>）承包人延迟申报完整竣工结算资料及核对不配合，发包人处罚承包人人民币5</w:t>
      </w:r>
      <w:r>
        <w:rPr>
          <w:rFonts w:ascii="宋体" w:hAnsi="宋体" w:eastAsia="宋体"/>
          <w:sz w:val="21"/>
          <w:szCs w:val="21"/>
        </w:rPr>
        <w:t>00元</w:t>
      </w:r>
      <w:r>
        <w:rPr>
          <w:rFonts w:hint="eastAsia" w:ascii="宋体" w:hAnsi="宋体" w:eastAsia="宋体"/>
          <w:sz w:val="21"/>
          <w:szCs w:val="21"/>
        </w:rPr>
        <w:t>/天的违约金。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6</w:t>
      </w:r>
      <w:r>
        <w:rPr>
          <w:rFonts w:hint="eastAsia" w:ascii="宋体" w:hAnsi="宋体" w:eastAsia="宋体"/>
          <w:sz w:val="21"/>
          <w:szCs w:val="21"/>
        </w:rPr>
        <w:t>）承包人施工过程中，违反安全文明施工管理规定，发包人处罚承包人人民币5</w:t>
      </w:r>
      <w:r>
        <w:rPr>
          <w:rFonts w:ascii="宋体" w:hAnsi="宋体" w:eastAsia="宋体"/>
          <w:sz w:val="21"/>
          <w:szCs w:val="21"/>
        </w:rPr>
        <w:t>000元</w:t>
      </w:r>
      <w:r>
        <w:rPr>
          <w:rFonts w:hint="eastAsia" w:ascii="宋体" w:hAnsi="宋体" w:eastAsia="宋体"/>
          <w:sz w:val="21"/>
          <w:szCs w:val="21"/>
        </w:rPr>
        <w:t>/次的违约金，同时由于承包人此项违约造成的一切后果，由承包人自行承担，发包人不承担连带责任。</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7</w:t>
      </w:r>
      <w:r>
        <w:rPr>
          <w:rFonts w:hint="eastAsia" w:ascii="宋体" w:hAnsi="宋体" w:eastAsia="宋体"/>
          <w:sz w:val="21"/>
          <w:szCs w:val="21"/>
        </w:rPr>
        <w:t>）承包人拟派驻工程现场项目经理、技术负责人、安全员、预算员等管理人员需具备本公司1年以上社保证明，确需更换管理人员的，需经发包人书面同意，并提供2人以上具有同等资历的备选人员供发包人选择。承包人需按《专用条款》3</w:t>
      </w:r>
      <w:r>
        <w:rPr>
          <w:rFonts w:ascii="宋体" w:hAnsi="宋体" w:eastAsia="宋体"/>
          <w:sz w:val="21"/>
          <w:szCs w:val="21"/>
        </w:rPr>
        <w:t>.2的约定支付违约金</w:t>
      </w:r>
      <w:r>
        <w:rPr>
          <w:rFonts w:hint="eastAsia" w:ascii="宋体" w:hAnsi="宋体" w:eastAsia="宋体"/>
          <w:sz w:val="21"/>
          <w:szCs w:val="21"/>
        </w:rPr>
        <w:t>。严禁出现挂靠公司等情况，若在施工过程中发现存在挂靠行为，发包人有权终止合同，由此造成的一切损失，由承包人自行承担，同时发包人保留进一步追偿的权利。</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8</w:t>
      </w:r>
      <w:r>
        <w:rPr>
          <w:rFonts w:hint="eastAsia" w:ascii="宋体" w:hAnsi="宋体" w:eastAsia="宋体"/>
          <w:sz w:val="21"/>
          <w:szCs w:val="21"/>
        </w:rPr>
        <w:t>）承包人未执行国家法律法规规定，将违法分包、转包的建设项目分包、转包，承包人需承担由此造成的严重后果，任何时候均应无条件接受发包人调查，发包人保留进一步追偿的权利。</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9）承包人未经发包人同意将工程分包，发包人有权采取勒令停工、驱逐出场或解除合同等行动，因此造成的一切损失均由承包人承担；发包人未解除合同的，承包人需按合同约定完成全部合同义务。一旦发现承包人违法分包或转包情况的，发包人对承包人履行本合同全部工程款按8</w:t>
      </w:r>
      <w:r>
        <w:rPr>
          <w:rFonts w:ascii="宋体" w:hAnsi="宋体" w:eastAsia="宋体"/>
          <w:sz w:val="21"/>
          <w:szCs w:val="21"/>
        </w:rPr>
        <w:t>0</w:t>
      </w:r>
      <w:r>
        <w:rPr>
          <w:rFonts w:hint="eastAsia" w:ascii="宋体" w:hAnsi="宋体" w:eastAsia="宋体"/>
          <w:sz w:val="21"/>
          <w:szCs w:val="21"/>
        </w:rPr>
        <w:t>%</w:t>
      </w:r>
      <w:r>
        <w:rPr>
          <w:rFonts w:ascii="宋体" w:hAnsi="宋体" w:eastAsia="宋体"/>
          <w:sz w:val="21"/>
          <w:szCs w:val="21"/>
        </w:rPr>
        <w:t>进行结算</w:t>
      </w:r>
      <w:r>
        <w:rPr>
          <w:rFonts w:hint="eastAsia" w:ascii="宋体" w:hAnsi="宋体" w:eastAsia="宋体"/>
          <w:sz w:val="21"/>
          <w:szCs w:val="21"/>
        </w:rPr>
        <w:t>，</w:t>
      </w:r>
      <w:r>
        <w:rPr>
          <w:rFonts w:ascii="宋体" w:hAnsi="宋体" w:eastAsia="宋体"/>
          <w:sz w:val="21"/>
          <w:szCs w:val="21"/>
        </w:rPr>
        <w:t>承包人不得以此为由怠于履行本合同义务</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（10）承包人对承包人分包商承担连带责任，分包商的任何违约责任，均视为承包人违约。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1）承包人未按约定及时支付农民工工资的违约责任：</w:t>
      </w:r>
      <w:r>
        <w:rPr>
          <w:rFonts w:hint="eastAsia" w:ascii="宋体" w:hAnsi="宋体" w:eastAsia="宋体"/>
          <w:sz w:val="21"/>
          <w:szCs w:val="21"/>
          <w:u w:val="single"/>
        </w:rPr>
        <w:t>执行《专用条款</w:t>
      </w:r>
      <w:r>
        <w:rPr>
          <w:rFonts w:ascii="宋体" w:hAnsi="宋体" w:eastAsia="宋体"/>
          <w:sz w:val="21"/>
          <w:szCs w:val="21"/>
          <w:u w:val="single"/>
        </w:rPr>
        <w:t>14.1</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12</w:t>
      </w:r>
      <w:r>
        <w:rPr>
          <w:rFonts w:hint="eastAsia" w:ascii="宋体" w:hAnsi="宋体" w:eastAsia="宋体"/>
          <w:sz w:val="21"/>
          <w:szCs w:val="21"/>
        </w:rPr>
        <w:t>）承包人派驻的项目管理人员无本单位一年以上社保证明的违约责任：</w:t>
      </w:r>
      <w:r>
        <w:rPr>
          <w:rFonts w:hint="eastAsia" w:ascii="宋体" w:hAnsi="宋体" w:eastAsia="宋体"/>
          <w:sz w:val="21"/>
          <w:szCs w:val="21"/>
          <w:u w:val="single"/>
        </w:rPr>
        <w:t>执行《专用条款</w:t>
      </w:r>
      <w:r>
        <w:rPr>
          <w:rFonts w:ascii="宋体" w:hAnsi="宋体" w:eastAsia="宋体"/>
          <w:sz w:val="21"/>
          <w:szCs w:val="21"/>
          <w:u w:val="single"/>
        </w:rPr>
        <w:t>3.2</w:t>
      </w:r>
      <w:r>
        <w:rPr>
          <w:rFonts w:hint="eastAsia" w:ascii="宋体" w:hAnsi="宋体" w:eastAsia="宋体"/>
          <w:sz w:val="21"/>
          <w:szCs w:val="21"/>
          <w:u w:val="single"/>
        </w:rPr>
        <w:t>,3</w:t>
      </w:r>
      <w:r>
        <w:rPr>
          <w:rFonts w:ascii="宋体" w:hAnsi="宋体" w:eastAsia="宋体"/>
          <w:sz w:val="21"/>
          <w:szCs w:val="21"/>
          <w:u w:val="single"/>
        </w:rPr>
        <w:t>.3</w:t>
      </w:r>
      <w:r>
        <w:rPr>
          <w:rFonts w:hint="eastAsia" w:ascii="宋体" w:hAnsi="宋体" w:eastAsia="宋体"/>
          <w:sz w:val="21"/>
          <w:szCs w:val="21"/>
          <w:u w:val="single"/>
        </w:rPr>
        <w:t>,3</w:t>
      </w:r>
      <w:r>
        <w:rPr>
          <w:rFonts w:ascii="宋体" w:hAnsi="宋体" w:eastAsia="宋体"/>
          <w:sz w:val="21"/>
          <w:szCs w:val="21"/>
          <w:u w:val="single"/>
        </w:rPr>
        <w:t>.4</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3</w:t>
      </w:r>
      <w:r>
        <w:rPr>
          <w:rFonts w:hint="eastAsia" w:ascii="宋体" w:hAnsi="宋体" w:eastAsia="宋体"/>
          <w:sz w:val="21"/>
          <w:szCs w:val="21"/>
        </w:rPr>
        <w:t>）承包人违约的其他情形：</w:t>
      </w:r>
      <w:r>
        <w:rPr>
          <w:rFonts w:hint="eastAsia" w:ascii="宋体" w:hAnsi="宋体" w:eastAsia="宋体"/>
          <w:sz w:val="21"/>
          <w:szCs w:val="21"/>
          <w:u w:val="single"/>
        </w:rPr>
        <w:t>执行《通用条款1</w:t>
      </w:r>
      <w:r>
        <w:rPr>
          <w:rFonts w:ascii="宋体" w:hAnsi="宋体" w:eastAsia="宋体"/>
          <w:sz w:val="21"/>
          <w:szCs w:val="21"/>
          <w:u w:val="single"/>
        </w:rPr>
        <w:t>6.2</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17.2.2 因承包人违约解除合同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关于承包人违约解除合同的特别约定：执行《通用条款》的同时，如承包人出现拖欠农民工工资、机械费、材料款等问题，发包人在书面督促承包人支付相应款项15日内无效，发包人有权解除合同并委托第三方施工，后续工程建设费用及一切经济损失由承包人承担，</w:t>
      </w:r>
      <w:r>
        <w:rPr>
          <w:rFonts w:hint="eastAsia" w:ascii="宋体" w:hAnsi="宋体" w:eastAsia="宋体"/>
          <w:color w:val="000000"/>
          <w:sz w:val="21"/>
          <w:szCs w:val="21"/>
        </w:rPr>
        <w:t>并承担合同总价款10%的违约金</w:t>
      </w:r>
      <w:r>
        <w:rPr>
          <w:rFonts w:hint="eastAsia" w:ascii="宋体" w:hAnsi="宋体" w:eastAsia="宋体"/>
          <w:sz w:val="21"/>
          <w:szCs w:val="21"/>
        </w:rPr>
        <w:t>；发包人保留追究承包人相关法律责任的权利；发包人不承担由承包人违约引起的任何法律连带责任。</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继续使用承包人在施工现场的材料、设备、临时工程、承包人文件和由承包人或以其名义编制的其他文件的费用承担方式：承包人在施工现场的材料、设备、临时工程、承包人文件和由承包人或以其名义编制的其他文件无条件供发包人使用。</w:t>
      </w:r>
      <w:bookmarkStart w:id="1038" w:name="_Toc520047264"/>
      <w:bookmarkStart w:id="1039" w:name="_Toc25918"/>
      <w:bookmarkStart w:id="1040" w:name="_Toc2888426"/>
      <w:bookmarkStart w:id="1041" w:name="_Toc28270418"/>
    </w:p>
    <w:p>
      <w:pPr>
        <w:spacing w:line="500" w:lineRule="exact"/>
        <w:ind w:firstLine="422" w:firstLineChars="200"/>
        <w:contextualSpacing/>
        <w:rPr>
          <w:rFonts w:ascii="宋体" w:hAnsi="宋体" w:eastAsia="宋体"/>
          <w:b/>
          <w:sz w:val="21"/>
          <w:szCs w:val="21"/>
        </w:rPr>
      </w:pPr>
      <w:r>
        <w:rPr>
          <w:rFonts w:hint="eastAsia" w:ascii="宋体" w:hAnsi="宋体" w:eastAsia="宋体"/>
          <w:b/>
          <w:sz w:val="21"/>
          <w:szCs w:val="21"/>
        </w:rPr>
        <w:t>17.3 争议和裁决</w:t>
      </w:r>
      <w:bookmarkEnd w:id="1038"/>
      <w:bookmarkEnd w:id="1039"/>
      <w:bookmarkEnd w:id="1040"/>
      <w:bookmarkEnd w:id="1041"/>
    </w:p>
    <w:p>
      <w:pPr>
        <w:autoSpaceDE w:val="0"/>
        <w:autoSpaceDN w:val="0"/>
        <w:adjustRightInd w:val="0"/>
        <w:spacing w:line="500" w:lineRule="exact"/>
        <w:ind w:firstLine="420" w:firstLineChars="200"/>
        <w:rPr>
          <w:rFonts w:ascii="宋体" w:hAnsi="宋体" w:eastAsia="宋体"/>
          <w:sz w:val="21"/>
          <w:szCs w:val="21"/>
        </w:rPr>
      </w:pPr>
      <w:r>
        <w:rPr>
          <w:rFonts w:hint="eastAsia" w:ascii="宋体" w:hAnsi="宋体" w:cs="宋体"/>
          <w:sz w:val="21"/>
          <w:szCs w:val="21"/>
          <w:lang w:val="zh-CN"/>
        </w:rPr>
        <w:t>凡因执行本协议所发生的与本协议有关的一切争议，当和解或调解不成时，依法向甲方所在地人民法院提起诉讼。</w:t>
      </w:r>
      <w:r>
        <w:rPr>
          <w:rFonts w:ascii="宋体" w:hAnsi="宋体" w:cs="宋体"/>
          <w:sz w:val="21"/>
          <w:szCs w:val="21"/>
          <w:lang w:val="zh-CN"/>
        </w:rPr>
        <w:t>守约方向违约方追偿的一切费用</w:t>
      </w:r>
      <w:r>
        <w:rPr>
          <w:rFonts w:hint="eastAsia" w:ascii="宋体" w:hAnsi="宋体" w:cs="宋体"/>
          <w:sz w:val="21"/>
          <w:szCs w:val="21"/>
          <w:lang w:val="zh-CN"/>
        </w:rPr>
        <w:t>，</w:t>
      </w:r>
      <w:r>
        <w:rPr>
          <w:rFonts w:ascii="宋体" w:hAnsi="宋体" w:cs="宋体"/>
          <w:sz w:val="21"/>
          <w:szCs w:val="21"/>
          <w:lang w:val="zh-CN"/>
        </w:rPr>
        <w:t>包括但不限于诉讼费</w:t>
      </w:r>
      <w:r>
        <w:rPr>
          <w:rFonts w:hint="eastAsia" w:ascii="宋体" w:hAnsi="宋体" w:cs="宋体"/>
          <w:sz w:val="21"/>
          <w:szCs w:val="21"/>
          <w:lang w:val="zh-CN"/>
        </w:rPr>
        <w:t>、</w:t>
      </w:r>
      <w:r>
        <w:rPr>
          <w:rFonts w:ascii="宋体" w:hAnsi="宋体" w:cs="宋体"/>
          <w:sz w:val="21"/>
          <w:szCs w:val="21"/>
          <w:lang w:val="zh-CN"/>
        </w:rPr>
        <w:t>保全费</w:t>
      </w:r>
      <w:r>
        <w:rPr>
          <w:rFonts w:hint="eastAsia" w:ascii="宋体" w:hAnsi="宋体" w:cs="宋体"/>
          <w:sz w:val="21"/>
          <w:szCs w:val="21"/>
          <w:lang w:val="zh-CN"/>
        </w:rPr>
        <w:t>、</w:t>
      </w:r>
      <w:r>
        <w:rPr>
          <w:rFonts w:ascii="宋体" w:hAnsi="宋体" w:cs="宋体"/>
          <w:sz w:val="21"/>
          <w:szCs w:val="21"/>
          <w:lang w:val="zh-CN"/>
        </w:rPr>
        <w:t>保全担保费</w:t>
      </w:r>
      <w:r>
        <w:rPr>
          <w:rFonts w:hint="eastAsia" w:ascii="宋体" w:hAnsi="宋体" w:cs="宋体"/>
          <w:sz w:val="21"/>
          <w:szCs w:val="21"/>
          <w:lang w:val="zh-CN"/>
        </w:rPr>
        <w:t>、</w:t>
      </w:r>
      <w:r>
        <w:rPr>
          <w:rFonts w:ascii="宋体" w:hAnsi="宋体" w:cs="宋体"/>
          <w:sz w:val="21"/>
          <w:szCs w:val="21"/>
          <w:lang w:val="zh-CN"/>
        </w:rPr>
        <w:t>律师费</w:t>
      </w:r>
      <w:r>
        <w:rPr>
          <w:rFonts w:hint="eastAsia" w:ascii="宋体" w:hAnsi="宋体" w:cs="宋体"/>
          <w:sz w:val="21"/>
          <w:szCs w:val="21"/>
          <w:lang w:val="zh-CN"/>
        </w:rPr>
        <w:t>、</w:t>
      </w:r>
      <w:r>
        <w:rPr>
          <w:rFonts w:ascii="宋体" w:hAnsi="宋体" w:cs="宋体"/>
          <w:sz w:val="21"/>
          <w:szCs w:val="21"/>
          <w:lang w:val="zh-CN"/>
        </w:rPr>
        <w:t>鉴定费</w:t>
      </w:r>
      <w:r>
        <w:rPr>
          <w:rFonts w:hint="eastAsia" w:ascii="宋体" w:hAnsi="宋体" w:cs="宋体"/>
          <w:sz w:val="21"/>
          <w:szCs w:val="21"/>
          <w:lang w:val="zh-CN"/>
        </w:rPr>
        <w:t>、</w:t>
      </w:r>
      <w:r>
        <w:rPr>
          <w:rFonts w:ascii="宋体" w:hAnsi="宋体" w:cs="宋体"/>
          <w:sz w:val="21"/>
          <w:szCs w:val="21"/>
          <w:lang w:val="zh-CN"/>
        </w:rPr>
        <w:t>差旅费等均由违约方承担</w:t>
      </w:r>
      <w:r>
        <w:rPr>
          <w:rFonts w:hint="eastAsia" w:ascii="宋体" w:hAnsi="宋体" w:cs="宋体"/>
          <w:sz w:val="21"/>
          <w:szCs w:val="21"/>
          <w:lang w:val="zh-CN"/>
        </w:rPr>
        <w:t>。</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1042" w:name="_Toc512327652"/>
      <w:bookmarkStart w:id="1043" w:name="_Toc512326305"/>
      <w:bookmarkStart w:id="1044" w:name="_Toc520047265"/>
      <w:bookmarkStart w:id="1045" w:name="_Toc512326408"/>
      <w:bookmarkStart w:id="1046" w:name="_Toc2888427"/>
      <w:bookmarkStart w:id="1047" w:name="_Toc2724"/>
      <w:bookmarkStart w:id="1048" w:name="_Toc28270419"/>
      <w:r>
        <w:rPr>
          <w:rFonts w:hint="eastAsia" w:ascii="宋体" w:hAnsi="宋体" w:eastAsia="宋体"/>
          <w:b/>
          <w:sz w:val="21"/>
          <w:szCs w:val="21"/>
        </w:rPr>
        <w:t>第18条 合同生效与合同终止</w:t>
      </w:r>
      <w:bookmarkEnd w:id="1042"/>
      <w:bookmarkEnd w:id="1043"/>
      <w:bookmarkEnd w:id="1044"/>
      <w:bookmarkEnd w:id="1045"/>
      <w:bookmarkEnd w:id="1046"/>
      <w:bookmarkEnd w:id="1047"/>
      <w:bookmarkEnd w:id="1048"/>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本合同一式：</w:t>
      </w:r>
      <w:r>
        <w:rPr>
          <w:rFonts w:hint="eastAsia" w:ascii="宋体" w:hAnsi="宋体" w:eastAsia="宋体"/>
          <w:sz w:val="21"/>
          <w:szCs w:val="21"/>
          <w:u w:val="single"/>
        </w:rPr>
        <w:t xml:space="preserve">  壹拾  </w:t>
      </w:r>
      <w:r>
        <w:rPr>
          <w:rFonts w:hint="eastAsia" w:ascii="宋体" w:hAnsi="宋体" w:eastAsia="宋体"/>
          <w:sz w:val="21"/>
          <w:szCs w:val="21"/>
        </w:rPr>
        <w:t>份。</w:t>
      </w:r>
      <w:r>
        <w:rPr>
          <w:rFonts w:hint="eastAsia" w:ascii="宋体" w:hAnsi="宋体" w:eastAsia="宋体"/>
          <w:sz w:val="21"/>
          <w:szCs w:val="21"/>
          <w:u w:val="single"/>
        </w:rPr>
        <w:t>其中：发包人执伍份，承包人执伍份，均具同等法律效力</w:t>
      </w:r>
      <w:r>
        <w:rPr>
          <w:rFonts w:hint="eastAsia" w:ascii="宋体" w:hAnsi="宋体" w:eastAsia="宋体"/>
          <w:sz w:val="21"/>
          <w:szCs w:val="21"/>
        </w:rPr>
        <w:t>。</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1049" w:name="_Toc512327653"/>
      <w:bookmarkStart w:id="1050" w:name="_Toc28270421"/>
      <w:bookmarkStart w:id="1051" w:name="_Toc520047267"/>
      <w:bookmarkStart w:id="1052" w:name="_Toc30264"/>
      <w:bookmarkStart w:id="1053" w:name="_Toc512326409"/>
      <w:bookmarkStart w:id="1054" w:name="_Toc2888429"/>
      <w:bookmarkStart w:id="1055" w:name="_Toc512326306"/>
      <w:r>
        <w:rPr>
          <w:rFonts w:hint="eastAsia" w:ascii="宋体" w:hAnsi="宋体" w:eastAsia="宋体"/>
          <w:b/>
          <w:sz w:val="21"/>
          <w:szCs w:val="21"/>
        </w:rPr>
        <w:t>第19条 补充条款</w:t>
      </w:r>
      <w:bookmarkEnd w:id="1049"/>
      <w:bookmarkEnd w:id="1050"/>
      <w:bookmarkEnd w:id="1051"/>
      <w:bookmarkEnd w:id="1052"/>
      <w:bookmarkEnd w:id="1053"/>
      <w:bookmarkEnd w:id="1054"/>
      <w:bookmarkEnd w:id="1055"/>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19.1承包合同工程的内容及合同工作范围划分：</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19.2发包人与承包人的风险分担：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19.2.1 发包人承担的风险包括：</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（1）发包人提出的工期或建设规模、标准调整、设计变更、主要工艺标准、使用功能或者工程规模的调整；</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（2）因国家政策、法律法规、规范变化引起的工程税费变化；</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（3）保护周边建筑物、构筑物及地下设施等费用由发包人承担；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（4）其他不可抗力所造成的工程费的增加。</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19.2.2  承包人承担的风险包括：</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（1）因承包人编制的价格清单缺项漏项（如有），所造成的损失由承包人承担；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（2）项目管理能力风险。因承包人组织、管理不当造成损失的，由承包人承担所造成的损失。</w:t>
      </w:r>
    </w:p>
    <w:p>
      <w:pPr>
        <w:spacing w:line="500" w:lineRule="exact"/>
        <w:ind w:firstLine="420" w:firstLineChars="200"/>
        <w:contextualSpacing/>
        <w:rPr>
          <w:rFonts w:ascii="宋体" w:hAnsi="宋体" w:eastAsia="宋体"/>
          <w:b/>
          <w:sz w:val="21"/>
          <w:szCs w:val="21"/>
        </w:rPr>
      </w:pPr>
      <w:r>
        <w:rPr>
          <w:rFonts w:hint="eastAsia" w:ascii="宋体" w:hAnsi="宋体" w:eastAsia="宋体"/>
          <w:sz w:val="21"/>
          <w:szCs w:val="21"/>
        </w:rPr>
        <w:t>（3）如遇到难以预见的地质自然灾害、不可预知的地下溶洞、采空区或障碍物、有毒气体等重大地质变化，因承包人施工组织、措施不当等造成的损失，其损失和处置费由承包人承担。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（4）该项目如因行政主管部门要求或其它政策、市场等原因影响，招标人有权对建设规模进行缩减，或终止合同，费用依实际实施情况进行结算，承包人的相关损失双方协商解决，协商未果按争议处理。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19.3不可抗力的约定：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19.3.1不可抗力是指合同当事人在签订合同时不可预见，在合同履行过程中不可避免且不能克服的自然灾害和社会性突发事件，如台风、地震、海啸、瘟疫、骚乱、戒严、暴动、战争等情形。</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19.3.2不可抗力的争议解决：在双方协定下，履行合同的期限按事故所影响的时间相应延长。</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19.3.3因不可抗力事件导致的损失、损害、伤害所发生的费用，按如下约定处理：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（1）经验收合格的或者经发包人和监理确认已完工的永久性工程的损失、损害，由发包人承担；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（2）受雇人员的伤害，分别按照各自的雇用合同关系负责处理；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（3）承包人的机具、设备、财产和临时工程的损失、损害，由承包人承担；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19.4 承包合同的单项工程一览表：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19.5 合同价格清单分项表：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19.6在履行本合同过程中，合同各方应当严格按照部队的相关规定执行。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 xml:space="preserve">19.7其它合同附件：                                    </w:t>
      </w:r>
    </w:p>
    <w:p>
      <w:pPr>
        <w:spacing w:line="500" w:lineRule="exact"/>
        <w:ind w:firstLine="420" w:firstLineChars="200"/>
        <w:contextualSpacing/>
        <w:rPr>
          <w:rFonts w:ascii="宋体" w:hAnsi="宋体" w:eastAsia="宋体"/>
          <w:sz w:val="21"/>
          <w:szCs w:val="21"/>
        </w:rPr>
      </w:pPr>
    </w:p>
    <w:p>
      <w:pPr>
        <w:spacing w:line="500" w:lineRule="exact"/>
        <w:ind w:firstLine="420" w:firstLineChars="200"/>
        <w:contextualSpacing/>
        <w:rPr>
          <w:rFonts w:ascii="宋体" w:hAnsi="宋体" w:eastAsia="宋体"/>
          <w:sz w:val="21"/>
          <w:szCs w:val="21"/>
        </w:rPr>
        <w:sectPr>
          <w:type w:val="continuous"/>
          <w:pgSz w:w="11905" w:h="16838"/>
          <w:pgMar w:top="2098" w:right="1474" w:bottom="1418" w:left="1588" w:header="850" w:footer="850" w:gutter="0"/>
          <w:cols w:space="720" w:num="1"/>
          <w:docGrid w:linePitch="286" w:charSpace="0"/>
        </w:sectPr>
      </w:pP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w:t>
      </w:r>
      <w:r>
        <w:rPr>
          <w:rFonts w:ascii="宋体" w:hAnsi="宋体" w:eastAsia="宋体"/>
          <w:sz w:val="21"/>
          <w:szCs w:val="21"/>
        </w:rPr>
        <w:t>1</w:t>
      </w:r>
      <w:r>
        <w:rPr>
          <w:rFonts w:hint="eastAsia" w:ascii="宋体" w:hAnsi="宋体" w:eastAsia="宋体"/>
          <w:sz w:val="21"/>
          <w:szCs w:val="21"/>
        </w:rPr>
        <w:t>：承包人承揽工程项目一览表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附件2：工程质量保修书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附件3：承包人用于本工程施工的机械设备表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附件4：履约担保书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附件5：暂估价一览表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附件6：保密协议书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附件7：安全承诺书</w:t>
      </w:r>
    </w:p>
    <w:p>
      <w:pPr>
        <w:spacing w:line="500" w:lineRule="exact"/>
        <w:ind w:firstLine="420" w:firstLineChars="200"/>
        <w:contextualSpacing/>
        <w:rPr>
          <w:rFonts w:ascii="宋体" w:hAnsi="宋体" w:eastAsia="宋体" w:cs="宋体"/>
          <w:bCs/>
          <w:sz w:val="21"/>
          <w:szCs w:val="21"/>
        </w:rPr>
      </w:pPr>
      <w:r>
        <w:rPr>
          <w:rFonts w:hint="eastAsia" w:ascii="宋体" w:hAnsi="宋体" w:eastAsia="宋体"/>
          <w:sz w:val="21"/>
          <w:szCs w:val="21"/>
        </w:rPr>
        <w:t>附件8：建设工程廉政责任书</w:t>
      </w:r>
    </w:p>
    <w:bookmarkEnd w:id="728"/>
    <w:bookmarkEnd w:id="729"/>
    <w:p>
      <w:pPr>
        <w:pStyle w:val="199"/>
        <w:spacing w:line="572" w:lineRule="exact"/>
        <w:ind w:firstLine="422" w:firstLineChars="200"/>
        <w:contextualSpacing/>
        <w:jc w:val="both"/>
        <w:rPr>
          <w:rFonts w:ascii="宋体" w:hAnsi="宋体" w:eastAsia="宋体" w:cs="黑体"/>
          <w:b/>
          <w:color w:val="auto"/>
          <w:kern w:val="0"/>
          <w:sz w:val="21"/>
          <w:szCs w:val="21"/>
        </w:rPr>
        <w:sectPr>
          <w:type w:val="continuous"/>
          <w:pgSz w:w="11905" w:h="16838"/>
          <w:pgMar w:top="2098" w:right="1474" w:bottom="1418" w:left="1588" w:header="850" w:footer="850" w:gutter="0"/>
          <w:cols w:space="720" w:num="1"/>
          <w:docGrid w:linePitch="286" w:charSpace="0"/>
        </w:sectPr>
      </w:pPr>
    </w:p>
    <w:p>
      <w:pPr>
        <w:pStyle w:val="199"/>
        <w:spacing w:line="572" w:lineRule="exact"/>
        <w:ind w:firstLine="560" w:firstLineChars="200"/>
        <w:contextualSpacing/>
        <w:jc w:val="both"/>
        <w:outlineLvl w:val="3"/>
        <w:rPr>
          <w:rFonts w:ascii="宋体" w:hAnsi="宋体" w:eastAsia="宋体"/>
          <w:color w:val="auto"/>
          <w:sz w:val="28"/>
        </w:rPr>
      </w:pPr>
      <w:r>
        <w:rPr>
          <w:rFonts w:hint="eastAsia" w:ascii="宋体" w:hAnsi="宋体" w:eastAsia="宋体"/>
          <w:color w:val="auto"/>
          <w:sz w:val="28"/>
        </w:rPr>
        <w:t>附件1：</w:t>
      </w:r>
    </w:p>
    <w:p>
      <w:pPr>
        <w:pStyle w:val="199"/>
        <w:spacing w:line="572" w:lineRule="exact"/>
        <w:ind w:firstLine="880" w:firstLineChars="200"/>
        <w:contextualSpacing/>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承包人承揽工程项目一览表</w:t>
      </w:r>
    </w:p>
    <w:tbl>
      <w:tblPr>
        <w:tblStyle w:val="46"/>
        <w:tblW w:w="140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8"/>
        <w:gridCol w:w="1109"/>
        <w:gridCol w:w="1850"/>
        <w:gridCol w:w="1467"/>
        <w:gridCol w:w="1000"/>
        <w:gridCol w:w="1133"/>
        <w:gridCol w:w="1383"/>
        <w:gridCol w:w="1950"/>
        <w:gridCol w:w="1467"/>
        <w:gridCol w:w="1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单位工程名称</w:t>
            </w: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建设规模</w:t>
            </w: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建筑面积</w:t>
            </w:r>
            <w:r>
              <w:rPr>
                <w:rFonts w:ascii="宋体" w:hAnsi="宋体" w:eastAsia="宋体"/>
                <w:color w:val="auto"/>
                <w:sz w:val="28"/>
              </w:rPr>
              <w:t>（</w:t>
            </w:r>
            <w:r>
              <w:rPr>
                <w:rFonts w:hint="eastAsia" w:ascii="宋体" w:hAnsi="宋体" w:eastAsia="宋体"/>
                <w:color w:val="auto"/>
                <w:sz w:val="28"/>
              </w:rPr>
              <w:t>平方米</w:t>
            </w:r>
            <w:r>
              <w:rPr>
                <w:rFonts w:ascii="宋体" w:hAnsi="宋体" w:eastAsia="宋体"/>
                <w:color w:val="auto"/>
                <w:sz w:val="28"/>
              </w:rPr>
              <w:t>）</w:t>
            </w: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结构形式</w:t>
            </w: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层数</w:t>
            </w: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生产能力</w:t>
            </w: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设备安装内容</w:t>
            </w: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合同价格（元）</w:t>
            </w: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开工日期</w:t>
            </w: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r>
    </w:tbl>
    <w:p>
      <w:pPr>
        <w:pStyle w:val="3"/>
        <w:spacing w:line="572" w:lineRule="exact"/>
        <w:ind w:firstLine="562" w:firstLineChars="200"/>
        <w:contextualSpacing/>
        <w:rPr>
          <w:rFonts w:ascii="宋体" w:hAnsi="宋体" w:eastAsia="宋体"/>
          <w:sz w:val="28"/>
          <w:szCs w:val="28"/>
        </w:rPr>
        <w:sectPr>
          <w:type w:val="continuous"/>
          <w:pgSz w:w="16838" w:h="11905" w:orient="landscape"/>
          <w:pgMar w:top="2098" w:right="1474" w:bottom="1418" w:left="1588" w:header="850" w:footer="850" w:gutter="0"/>
          <w:cols w:space="720" w:num="1"/>
          <w:docGrid w:linePitch="286" w:charSpace="0"/>
        </w:sectPr>
      </w:pPr>
    </w:p>
    <w:p>
      <w:pPr>
        <w:pStyle w:val="199"/>
        <w:spacing w:line="572" w:lineRule="exact"/>
        <w:ind w:firstLineChars="150"/>
        <w:contextualSpacing/>
        <w:jc w:val="both"/>
        <w:outlineLvl w:val="3"/>
        <w:rPr>
          <w:rFonts w:ascii="宋体" w:hAnsi="宋体" w:eastAsia="宋体"/>
          <w:color w:val="auto"/>
          <w:sz w:val="28"/>
        </w:rPr>
      </w:pPr>
      <w:r>
        <w:rPr>
          <w:rFonts w:hint="eastAsia" w:ascii="宋体" w:hAnsi="宋体" w:eastAsia="宋体"/>
          <w:color w:val="auto"/>
          <w:sz w:val="28"/>
        </w:rPr>
        <w:t>附</w:t>
      </w:r>
      <w:bookmarkStart w:id="1056" w:name="_Toc296944565"/>
      <w:bookmarkStart w:id="1057" w:name="_Toc296346727"/>
      <w:bookmarkStart w:id="1058" w:name="_Toc267261693"/>
      <w:bookmarkStart w:id="1059" w:name="_Toc296891266"/>
      <w:bookmarkStart w:id="1060" w:name="_Toc296503226"/>
      <w:bookmarkStart w:id="1061" w:name="_Toc296891054"/>
      <w:bookmarkStart w:id="1062" w:name="_Toc296347225"/>
      <w:r>
        <w:rPr>
          <w:rFonts w:hint="eastAsia" w:ascii="宋体" w:hAnsi="宋体" w:eastAsia="宋体"/>
          <w:color w:val="auto"/>
          <w:sz w:val="28"/>
        </w:rPr>
        <w:t>件2：</w:t>
      </w:r>
      <w:bookmarkEnd w:id="1056"/>
      <w:bookmarkEnd w:id="1057"/>
      <w:bookmarkEnd w:id="1058"/>
      <w:bookmarkEnd w:id="1059"/>
      <w:bookmarkEnd w:id="1060"/>
      <w:bookmarkEnd w:id="1061"/>
      <w:bookmarkEnd w:id="1062"/>
    </w:p>
    <w:p>
      <w:pPr>
        <w:spacing w:before="120" w:beforeLines="50" w:after="120" w:afterLines="50" w:line="572" w:lineRule="exact"/>
        <w:ind w:firstLine="880" w:firstLineChars="200"/>
        <w:contextualSpacing/>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工程质量保修书</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发包人（全称）：</w:t>
      </w:r>
      <w:r>
        <w:rPr>
          <w:rFonts w:hint="eastAsia" w:ascii="宋体" w:hAnsi="宋体" w:eastAsia="宋体"/>
          <w:sz w:val="28"/>
          <w:szCs w:val="28"/>
          <w:u w:val="single"/>
        </w:rPr>
        <w:t xml:space="preserve"> </w:t>
      </w:r>
      <w:r>
        <w:rPr>
          <w:rFonts w:ascii="宋体" w:hAnsi="宋体" w:eastAsia="宋体"/>
          <w:sz w:val="28"/>
          <w:szCs w:val="28"/>
          <w:u w:val="single"/>
        </w:rPr>
        <w:t xml:space="preserve">                                     </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承包人（全称）：</w:t>
      </w:r>
      <w:r>
        <w:rPr>
          <w:rFonts w:hint="eastAsia" w:ascii="宋体" w:hAnsi="宋体" w:eastAsia="宋体"/>
          <w:sz w:val="28"/>
          <w:szCs w:val="28"/>
          <w:u w:val="single"/>
        </w:rPr>
        <w:t xml:space="preserve"> </w:t>
      </w:r>
      <w:r>
        <w:rPr>
          <w:rFonts w:ascii="宋体" w:hAnsi="宋体" w:eastAsia="宋体"/>
          <w:sz w:val="28"/>
          <w:szCs w:val="28"/>
          <w:u w:val="single"/>
        </w:rPr>
        <w:t xml:space="preserve">                                     </w:t>
      </w: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发包人和承包人根据《中华人民共和国建筑法》 和 《建设工程质量管理条例》，经协商一致就</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签订工程质量保修书。</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一、工程质量保修范围和内容</w:t>
      </w:r>
    </w:p>
    <w:p>
      <w:pPr>
        <w:spacing w:line="500" w:lineRule="exact"/>
        <w:ind w:firstLine="560" w:firstLineChars="200"/>
        <w:contextualSpacing/>
        <w:rPr>
          <w:rFonts w:ascii="宋体" w:hAnsi="宋体" w:eastAsia="宋体"/>
          <w:kern w:val="0"/>
          <w:sz w:val="28"/>
          <w:szCs w:val="28"/>
        </w:rPr>
      </w:pPr>
      <w:r>
        <w:rPr>
          <w:rFonts w:hint="eastAsia" w:ascii="宋体" w:hAnsi="宋体" w:eastAsia="宋体"/>
          <w:kern w:val="0"/>
          <w:sz w:val="28"/>
          <w:szCs w:val="28"/>
        </w:rPr>
        <w:t>承包人在质量保修期内，按照有关法律规定和合同约定，承担工程质量保修责任。</w:t>
      </w:r>
    </w:p>
    <w:p>
      <w:pPr>
        <w:spacing w:line="500" w:lineRule="exact"/>
        <w:ind w:firstLine="560" w:firstLineChars="200"/>
        <w:contextualSpacing/>
        <w:rPr>
          <w:rFonts w:ascii="宋体" w:hAnsi="宋体" w:eastAsia="宋体"/>
          <w:kern w:val="0"/>
          <w:sz w:val="28"/>
          <w:szCs w:val="28"/>
        </w:rPr>
      </w:pPr>
      <w:r>
        <w:rPr>
          <w:rFonts w:hint="eastAsia" w:ascii="宋体" w:hAnsi="宋体" w:eastAsia="宋体"/>
          <w:kern w:val="0"/>
          <w:sz w:val="28"/>
          <w:szCs w:val="28"/>
        </w:rPr>
        <w:t>质量保修范围包括钢结构工程、防水工程、有防水要求的卫生间、房间和外墙面的防渗漏，供热与供冷系统，电气管线、给排水管道、设备安装和装修工程</w:t>
      </w:r>
      <w:r>
        <w:rPr>
          <w:rFonts w:hint="eastAsia" w:ascii="宋体" w:hAnsi="宋体" w:eastAsia="宋体"/>
          <w:sz w:val="28"/>
          <w:szCs w:val="28"/>
        </w:rPr>
        <w:t>等合同及施工图纸所包括的工程，以及双方约定的其他项目</w:t>
      </w:r>
      <w:r>
        <w:rPr>
          <w:rFonts w:hint="eastAsia" w:ascii="宋体" w:hAnsi="宋体" w:eastAsia="宋体"/>
          <w:kern w:val="0"/>
          <w:sz w:val="28"/>
          <w:szCs w:val="28"/>
        </w:rPr>
        <w:t>。具体保修的内容，双方约定如下：</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二、质量保修期</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根据《建设工程质量管理条例》及有关规定，工程的质量保修期如下：</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1.钢结构工程为设计文件规定的工程合理使用年限；</w:t>
      </w:r>
    </w:p>
    <w:p>
      <w:pPr>
        <w:spacing w:line="500" w:lineRule="exact"/>
        <w:ind w:firstLine="560" w:firstLineChars="200"/>
        <w:contextualSpacing/>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.屋面防水工程、有防水要求的卫生间、房间和外墙面的防渗、外墙保温为</w:t>
      </w:r>
      <w:r>
        <w:rPr>
          <w:rFonts w:ascii="宋体" w:hAnsi="宋体" w:eastAsia="宋体"/>
          <w:sz w:val="28"/>
          <w:szCs w:val="28"/>
          <w:u w:val="single"/>
        </w:rPr>
        <w:t xml:space="preserve">  5  </w:t>
      </w:r>
      <w:r>
        <w:rPr>
          <w:rFonts w:hint="eastAsia" w:ascii="宋体" w:hAnsi="宋体" w:eastAsia="宋体"/>
          <w:sz w:val="28"/>
          <w:szCs w:val="28"/>
        </w:rPr>
        <w:t>年；</w:t>
      </w:r>
    </w:p>
    <w:p>
      <w:pPr>
        <w:spacing w:line="500" w:lineRule="exact"/>
        <w:ind w:firstLine="560" w:firstLineChars="200"/>
        <w:contextualSpacing/>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.装修工程为</w:t>
      </w:r>
      <w:r>
        <w:rPr>
          <w:rFonts w:ascii="宋体" w:hAnsi="宋体" w:eastAsia="宋体"/>
          <w:sz w:val="28"/>
          <w:szCs w:val="28"/>
          <w:u w:val="single"/>
        </w:rPr>
        <w:t xml:space="preserve">  2  </w:t>
      </w:r>
      <w:r>
        <w:rPr>
          <w:rFonts w:hint="eastAsia" w:ascii="宋体" w:hAnsi="宋体" w:eastAsia="宋体"/>
          <w:sz w:val="28"/>
          <w:szCs w:val="28"/>
        </w:rPr>
        <w:t>年；</w:t>
      </w:r>
    </w:p>
    <w:p>
      <w:pPr>
        <w:spacing w:line="500" w:lineRule="exact"/>
        <w:ind w:firstLine="560" w:firstLineChars="200"/>
        <w:contextualSpacing/>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.电气管线、给排水管道、设备安装工程为</w:t>
      </w:r>
      <w:r>
        <w:rPr>
          <w:rFonts w:ascii="宋体" w:hAnsi="宋体" w:eastAsia="宋体"/>
          <w:sz w:val="28"/>
          <w:szCs w:val="28"/>
          <w:u w:val="single"/>
        </w:rPr>
        <w:t xml:space="preserve">  2  </w:t>
      </w:r>
      <w:r>
        <w:rPr>
          <w:rFonts w:hint="eastAsia" w:ascii="宋体" w:hAnsi="宋体" w:eastAsia="宋体"/>
          <w:sz w:val="28"/>
          <w:szCs w:val="28"/>
        </w:rPr>
        <w:t>年；</w:t>
      </w:r>
    </w:p>
    <w:p>
      <w:pPr>
        <w:spacing w:line="500" w:lineRule="exact"/>
        <w:ind w:firstLine="560" w:firstLineChars="200"/>
        <w:contextualSpacing/>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.供热与供冷系统为</w:t>
      </w:r>
      <w:r>
        <w:rPr>
          <w:rFonts w:ascii="宋体" w:hAnsi="宋体" w:eastAsia="宋体"/>
          <w:sz w:val="28"/>
          <w:szCs w:val="28"/>
          <w:u w:val="single"/>
        </w:rPr>
        <w:t xml:space="preserve">  2  </w:t>
      </w:r>
      <w:r>
        <w:rPr>
          <w:rFonts w:hint="eastAsia" w:ascii="宋体" w:hAnsi="宋体" w:eastAsia="宋体"/>
          <w:sz w:val="28"/>
          <w:szCs w:val="28"/>
        </w:rPr>
        <w:t>个采暖期、供冷期；</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6.排水（雨水）工程为</w:t>
      </w:r>
      <w:r>
        <w:rPr>
          <w:rFonts w:hint="eastAsia" w:ascii="宋体" w:hAnsi="宋体" w:eastAsia="宋体"/>
          <w:sz w:val="28"/>
          <w:szCs w:val="28"/>
          <w:u w:val="single"/>
        </w:rPr>
        <w:t xml:space="preserve">  3  </w:t>
      </w:r>
      <w:r>
        <w:rPr>
          <w:rFonts w:hint="eastAsia" w:ascii="宋体" w:hAnsi="宋体" w:eastAsia="宋体"/>
          <w:sz w:val="28"/>
          <w:szCs w:val="28"/>
        </w:rPr>
        <w:t>年；</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7.其他附属工程为</w:t>
      </w:r>
      <w:r>
        <w:rPr>
          <w:rFonts w:hint="eastAsia" w:ascii="宋体" w:hAnsi="宋体" w:eastAsia="宋体"/>
          <w:sz w:val="28"/>
          <w:szCs w:val="28"/>
          <w:u w:val="single"/>
        </w:rPr>
        <w:t xml:space="preserve">  2  </w:t>
      </w:r>
      <w:r>
        <w:rPr>
          <w:rFonts w:hint="eastAsia" w:ascii="宋体" w:hAnsi="宋体" w:eastAsia="宋体"/>
          <w:sz w:val="28"/>
          <w:szCs w:val="28"/>
        </w:rPr>
        <w:t>年；</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质量保修期自工程竣工验收合格之日起计算。</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三、缺陷责任期</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工程缺陷责任期为</w:t>
      </w:r>
      <w:r>
        <w:rPr>
          <w:rFonts w:ascii="宋体" w:hAnsi="宋体" w:eastAsia="宋体"/>
          <w:sz w:val="28"/>
          <w:szCs w:val="28"/>
          <w:u w:val="single"/>
        </w:rPr>
        <w:t xml:space="preserve"> 24 </w:t>
      </w:r>
      <w:r>
        <w:rPr>
          <w:rFonts w:hint="eastAsia" w:ascii="宋体" w:hAnsi="宋体" w:eastAsia="宋体"/>
          <w:sz w:val="28"/>
          <w:szCs w:val="28"/>
        </w:rPr>
        <w:t>个月，缺陷责任期自工程通过竣工验收之日起计算。单位工程先于全部工程进行验收，单位工程缺陷责任期自单位工程验收合格之日起算。</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缺陷责任期终止后，发包人应退还剩余的质量保证金。</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四、质量保修责任和保修费用</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1.属于保修范围、内容的项目，承包人应当在接到保修通知之日起3天内派人保修。承包人不在约定期限内派人保修的，发包人可以委托他人修理，修理费用从质量保修金内扣除。</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2.发生紧急事故需抢修的，承包人在接到事故通知后，应当立即到达事故现场抢修。</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3.对于设计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4.质量保修完成后，有发包人组织验收。</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5.保修费用由造成质量缺陷的责任方承担。</w:t>
      </w:r>
    </w:p>
    <w:p>
      <w:pPr>
        <w:spacing w:line="500" w:lineRule="exact"/>
        <w:ind w:firstLine="560" w:firstLineChars="200"/>
        <w:contextualSpacing/>
        <w:jc w:val="left"/>
        <w:rPr>
          <w:rFonts w:ascii="宋体" w:hAnsi="宋体" w:eastAsia="宋体"/>
          <w:sz w:val="28"/>
          <w:szCs w:val="28"/>
        </w:rPr>
      </w:pPr>
      <w:r>
        <w:rPr>
          <w:rFonts w:hint="eastAsia" w:ascii="宋体" w:hAnsi="宋体" w:eastAsia="宋体"/>
          <w:sz w:val="28"/>
          <w:szCs w:val="28"/>
        </w:rPr>
        <w:t>五、双方约定的其他工程质量保修事项：</w:t>
      </w:r>
      <w:r>
        <w:rPr>
          <w:rFonts w:ascii="宋体" w:hAnsi="宋体" w:eastAsia="宋体"/>
          <w:sz w:val="28"/>
          <w:szCs w:val="28"/>
          <w:u w:val="single"/>
        </w:rPr>
        <w:t xml:space="preserve">   /    </w:t>
      </w:r>
      <w:r>
        <w:rPr>
          <w:rFonts w:hint="eastAsia" w:ascii="宋体" w:hAnsi="宋体" w:eastAsia="宋体"/>
          <w:sz w:val="28"/>
          <w:szCs w:val="28"/>
        </w:rPr>
        <w:t>。</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工程质量保修书由发包人、承包人在工程竣工验收前共同签署，作为施工合同附件，其有效期限至保修期满。</w:t>
      </w:r>
    </w:p>
    <w:tbl>
      <w:tblPr>
        <w:tblStyle w:val="46"/>
        <w:tblW w:w="9039" w:type="dxa"/>
        <w:tblInd w:w="0" w:type="dxa"/>
        <w:tblLayout w:type="fixed"/>
        <w:tblCellMar>
          <w:top w:w="0" w:type="dxa"/>
          <w:left w:w="108" w:type="dxa"/>
          <w:bottom w:w="0" w:type="dxa"/>
          <w:right w:w="108" w:type="dxa"/>
        </w:tblCellMar>
      </w:tblPr>
      <w:tblGrid>
        <w:gridCol w:w="4395"/>
        <w:gridCol w:w="4644"/>
      </w:tblGrid>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发包人：</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承包人：</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（公章）</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（公章）</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法定代表人或其授权代表：</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法定代表人或其授权代表：</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（签字）</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（签字）</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 xml:space="preserve">       年    月    日</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 xml:space="preserve">       年    月    日</w:t>
            </w:r>
          </w:p>
        </w:tc>
      </w:tr>
    </w:tbl>
    <w:p>
      <w:pPr>
        <w:spacing w:line="572" w:lineRule="exact"/>
        <w:ind w:firstLine="560" w:firstLineChars="200"/>
        <w:contextualSpacing/>
        <w:rPr>
          <w:rFonts w:ascii="宋体" w:hAnsi="宋体" w:eastAsia="宋体"/>
          <w:sz w:val="28"/>
          <w:szCs w:val="28"/>
        </w:rPr>
      </w:pPr>
    </w:p>
    <w:p>
      <w:pPr>
        <w:pStyle w:val="199"/>
        <w:spacing w:line="572" w:lineRule="exact"/>
        <w:ind w:firstLine="560" w:firstLineChars="200"/>
        <w:contextualSpacing/>
        <w:jc w:val="both"/>
        <w:outlineLvl w:val="3"/>
        <w:rPr>
          <w:rFonts w:ascii="宋体" w:hAnsi="宋体" w:eastAsia="宋体"/>
          <w:color w:val="auto"/>
          <w:sz w:val="28"/>
        </w:rPr>
        <w:sectPr>
          <w:type w:val="continuous"/>
          <w:pgSz w:w="11905" w:h="16838"/>
          <w:pgMar w:top="2098" w:right="1474" w:bottom="1418" w:left="1588" w:header="850" w:footer="850" w:gutter="0"/>
          <w:cols w:space="720" w:num="1"/>
          <w:docGrid w:linePitch="286" w:charSpace="0"/>
        </w:sectPr>
      </w:pPr>
    </w:p>
    <w:p>
      <w:pPr>
        <w:pStyle w:val="199"/>
        <w:spacing w:line="572" w:lineRule="exact"/>
        <w:ind w:firstLine="0"/>
        <w:contextualSpacing/>
        <w:jc w:val="both"/>
        <w:outlineLvl w:val="3"/>
        <w:rPr>
          <w:rFonts w:ascii="宋体" w:hAnsi="宋体" w:eastAsia="宋体"/>
          <w:color w:val="auto"/>
          <w:sz w:val="28"/>
        </w:rPr>
      </w:pPr>
      <w:r>
        <w:rPr>
          <w:rFonts w:hint="eastAsia" w:ascii="宋体" w:hAnsi="宋体" w:eastAsia="宋体"/>
          <w:color w:val="auto"/>
          <w:sz w:val="28"/>
        </w:rPr>
        <w:t>附</w:t>
      </w:r>
      <w:bookmarkStart w:id="1063" w:name="_Toc267261698"/>
      <w:bookmarkStart w:id="1064" w:name="_Toc296891055"/>
      <w:bookmarkStart w:id="1065" w:name="_Toc296944566"/>
      <w:bookmarkStart w:id="1066" w:name="_Toc296347226"/>
      <w:bookmarkStart w:id="1067" w:name="_Toc296891267"/>
      <w:bookmarkStart w:id="1068" w:name="_Toc296503227"/>
      <w:bookmarkStart w:id="1069" w:name="_Toc296346728"/>
      <w:r>
        <w:rPr>
          <w:rFonts w:hint="eastAsia" w:ascii="宋体" w:hAnsi="宋体" w:eastAsia="宋体"/>
          <w:color w:val="auto"/>
          <w:sz w:val="28"/>
        </w:rPr>
        <w:t>件3：</w:t>
      </w:r>
    </w:p>
    <w:bookmarkEnd w:id="1063"/>
    <w:bookmarkEnd w:id="1064"/>
    <w:bookmarkEnd w:id="1065"/>
    <w:bookmarkEnd w:id="1066"/>
    <w:bookmarkEnd w:id="1067"/>
    <w:bookmarkEnd w:id="1068"/>
    <w:bookmarkEnd w:id="1069"/>
    <w:p>
      <w:pPr>
        <w:spacing w:before="120" w:beforeLines="50" w:after="120" w:afterLines="50" w:line="572" w:lineRule="exact"/>
        <w:ind w:firstLine="880" w:firstLineChars="200"/>
        <w:contextualSpacing/>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承包人用于本工程施工的机械设备表</w:t>
      </w:r>
    </w:p>
    <w:tbl>
      <w:tblPr>
        <w:tblStyle w:val="46"/>
        <w:tblW w:w="90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2"/>
        <w:gridCol w:w="1603"/>
        <w:gridCol w:w="938"/>
        <w:gridCol w:w="785"/>
        <w:gridCol w:w="795"/>
        <w:gridCol w:w="921"/>
        <w:gridCol w:w="1579"/>
        <w:gridCol w:w="921"/>
        <w:gridCol w:w="8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序号</w:t>
            </w:r>
          </w:p>
        </w:tc>
        <w:tc>
          <w:tcPr>
            <w:tcW w:w="1603"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机械或设备名称</w:t>
            </w:r>
          </w:p>
        </w:tc>
        <w:tc>
          <w:tcPr>
            <w:tcW w:w="938"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规格型号</w:t>
            </w:r>
          </w:p>
        </w:tc>
        <w:tc>
          <w:tcPr>
            <w:tcW w:w="785"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数量</w:t>
            </w:r>
          </w:p>
        </w:tc>
        <w:tc>
          <w:tcPr>
            <w:tcW w:w="795"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产地</w:t>
            </w:r>
          </w:p>
        </w:tc>
        <w:tc>
          <w:tcPr>
            <w:tcW w:w="921"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制造年份</w:t>
            </w:r>
          </w:p>
        </w:tc>
        <w:tc>
          <w:tcPr>
            <w:tcW w:w="1579"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额定功率（kW）</w:t>
            </w:r>
          </w:p>
        </w:tc>
        <w:tc>
          <w:tcPr>
            <w:tcW w:w="921"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生产能力</w:t>
            </w:r>
          </w:p>
        </w:tc>
        <w:tc>
          <w:tcPr>
            <w:tcW w:w="832"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例如</w:t>
            </w:r>
          </w:p>
        </w:tc>
        <w:tc>
          <w:tcPr>
            <w:tcW w:w="1603" w:type="dxa"/>
            <w:noWrap w:val="0"/>
            <w:vAlign w:val="center"/>
          </w:tcPr>
          <w:p>
            <w:pPr>
              <w:pStyle w:val="18"/>
              <w:keepNext/>
              <w:spacing w:after="0"/>
              <w:contextualSpacing/>
              <w:jc w:val="center"/>
              <w:rPr>
                <w:rFonts w:ascii="宋体" w:hAnsi="宋体" w:eastAsia="宋体"/>
                <w:sz w:val="28"/>
                <w:szCs w:val="28"/>
              </w:rPr>
            </w:pPr>
          </w:p>
        </w:tc>
        <w:tc>
          <w:tcPr>
            <w:tcW w:w="938" w:type="dxa"/>
            <w:noWrap w:val="0"/>
            <w:vAlign w:val="center"/>
          </w:tcPr>
          <w:p>
            <w:pPr>
              <w:pStyle w:val="18"/>
              <w:keepNext/>
              <w:spacing w:after="0"/>
              <w:contextualSpacing/>
              <w:jc w:val="center"/>
              <w:rPr>
                <w:rFonts w:ascii="宋体" w:hAnsi="宋体" w:eastAsia="宋体"/>
                <w:sz w:val="28"/>
                <w:szCs w:val="28"/>
              </w:rPr>
            </w:pPr>
          </w:p>
        </w:tc>
        <w:tc>
          <w:tcPr>
            <w:tcW w:w="785" w:type="dxa"/>
            <w:noWrap w:val="0"/>
            <w:vAlign w:val="center"/>
          </w:tcPr>
          <w:p>
            <w:pPr>
              <w:pStyle w:val="18"/>
              <w:keepNext/>
              <w:spacing w:after="0"/>
              <w:contextualSpacing/>
              <w:jc w:val="center"/>
              <w:rPr>
                <w:rFonts w:ascii="宋体" w:hAnsi="宋体" w:eastAsia="宋体"/>
                <w:sz w:val="28"/>
                <w:szCs w:val="28"/>
              </w:rPr>
            </w:pPr>
          </w:p>
        </w:tc>
        <w:tc>
          <w:tcPr>
            <w:tcW w:w="795"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1579"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1</w:t>
            </w:r>
          </w:p>
        </w:tc>
        <w:tc>
          <w:tcPr>
            <w:tcW w:w="1603" w:type="dxa"/>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塔吊</w:t>
            </w:r>
          </w:p>
        </w:tc>
        <w:tc>
          <w:tcPr>
            <w:tcW w:w="938" w:type="dxa"/>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6012</w:t>
            </w:r>
          </w:p>
        </w:tc>
        <w:tc>
          <w:tcPr>
            <w:tcW w:w="785" w:type="dxa"/>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3</w:t>
            </w:r>
          </w:p>
        </w:tc>
        <w:tc>
          <w:tcPr>
            <w:tcW w:w="795" w:type="dxa"/>
            <w:noWrap w:val="0"/>
            <w:vAlign w:val="center"/>
          </w:tcPr>
          <w:p>
            <w:pPr>
              <w:pStyle w:val="201"/>
              <w:contextualSpacing/>
              <w:rPr>
                <w:rFonts w:ascii="宋体" w:hAnsi="宋体" w:eastAsia="宋体"/>
                <w:sz w:val="28"/>
                <w:szCs w:val="28"/>
              </w:rPr>
            </w:pPr>
            <w:r>
              <w:rPr>
                <w:rFonts w:hint="eastAsia" w:ascii="宋体" w:hAnsi="宋体" w:eastAsia="宋体"/>
                <w:sz w:val="28"/>
                <w:szCs w:val="28"/>
              </w:rPr>
              <w:t>/</w:t>
            </w:r>
          </w:p>
        </w:tc>
        <w:tc>
          <w:tcPr>
            <w:tcW w:w="921" w:type="dxa"/>
            <w:noWrap w:val="0"/>
            <w:vAlign w:val="center"/>
          </w:tcPr>
          <w:p>
            <w:pPr>
              <w:pStyle w:val="201"/>
              <w:contextualSpacing/>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p>
        </w:tc>
        <w:tc>
          <w:tcPr>
            <w:tcW w:w="1579" w:type="dxa"/>
            <w:noWrap w:val="0"/>
            <w:vAlign w:val="center"/>
          </w:tcPr>
          <w:p>
            <w:pPr>
              <w:pStyle w:val="201"/>
              <w:contextualSpacing/>
              <w:rPr>
                <w:rFonts w:ascii="宋体" w:hAnsi="宋体" w:eastAsia="宋体"/>
                <w:sz w:val="28"/>
                <w:szCs w:val="28"/>
              </w:rPr>
            </w:pPr>
            <w:r>
              <w:rPr>
                <w:rFonts w:hint="eastAsia" w:ascii="宋体" w:hAnsi="宋体" w:eastAsia="宋体"/>
                <w:sz w:val="28"/>
                <w:szCs w:val="28"/>
              </w:rPr>
              <w:t>53.5</w:t>
            </w:r>
          </w:p>
        </w:tc>
        <w:tc>
          <w:tcPr>
            <w:tcW w:w="921" w:type="dxa"/>
            <w:noWrap w:val="0"/>
            <w:vAlign w:val="center"/>
          </w:tcPr>
          <w:p>
            <w:pPr>
              <w:pStyle w:val="201"/>
              <w:contextualSpacing/>
              <w:rPr>
                <w:rFonts w:ascii="宋体" w:hAnsi="宋体" w:eastAsia="宋体"/>
                <w:sz w:val="28"/>
                <w:szCs w:val="28"/>
              </w:rPr>
            </w:pPr>
            <w:r>
              <w:rPr>
                <w:rFonts w:hint="eastAsia" w:ascii="宋体" w:hAnsi="宋体" w:eastAsia="宋体"/>
                <w:sz w:val="28"/>
                <w:szCs w:val="28"/>
              </w:rPr>
              <w:t>良好</w:t>
            </w: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201"/>
              <w:contextualSpacing/>
              <w:rPr>
                <w:rFonts w:ascii="宋体" w:hAnsi="宋体" w:eastAsia="宋体"/>
                <w:sz w:val="28"/>
                <w:szCs w:val="28"/>
              </w:rPr>
            </w:pPr>
          </w:p>
        </w:tc>
        <w:tc>
          <w:tcPr>
            <w:tcW w:w="938" w:type="dxa"/>
            <w:noWrap w:val="0"/>
            <w:vAlign w:val="center"/>
          </w:tcPr>
          <w:p>
            <w:pPr>
              <w:pStyle w:val="201"/>
              <w:contextualSpacing/>
              <w:rPr>
                <w:rFonts w:ascii="宋体" w:hAnsi="宋体" w:eastAsia="宋体"/>
                <w:sz w:val="28"/>
                <w:szCs w:val="28"/>
              </w:rPr>
            </w:pPr>
          </w:p>
        </w:tc>
        <w:tc>
          <w:tcPr>
            <w:tcW w:w="785" w:type="dxa"/>
            <w:noWrap w:val="0"/>
            <w:vAlign w:val="center"/>
          </w:tcPr>
          <w:p>
            <w:pPr>
              <w:pStyle w:val="201"/>
              <w:contextualSpacing/>
              <w:rPr>
                <w:rFonts w:ascii="宋体" w:hAnsi="宋体" w:eastAsia="宋体"/>
                <w:sz w:val="28"/>
                <w:szCs w:val="28"/>
              </w:rPr>
            </w:pPr>
          </w:p>
        </w:tc>
        <w:tc>
          <w:tcPr>
            <w:tcW w:w="795"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1579"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201"/>
              <w:contextualSpacing/>
              <w:rPr>
                <w:rFonts w:ascii="宋体" w:hAnsi="宋体" w:eastAsia="宋体"/>
                <w:sz w:val="28"/>
                <w:szCs w:val="28"/>
              </w:rPr>
            </w:pPr>
          </w:p>
        </w:tc>
        <w:tc>
          <w:tcPr>
            <w:tcW w:w="938" w:type="dxa"/>
            <w:noWrap w:val="0"/>
            <w:vAlign w:val="center"/>
          </w:tcPr>
          <w:p>
            <w:pPr>
              <w:pStyle w:val="201"/>
              <w:contextualSpacing/>
              <w:rPr>
                <w:rFonts w:ascii="宋体" w:hAnsi="宋体" w:eastAsia="宋体"/>
                <w:sz w:val="28"/>
                <w:szCs w:val="28"/>
              </w:rPr>
            </w:pPr>
          </w:p>
        </w:tc>
        <w:tc>
          <w:tcPr>
            <w:tcW w:w="785" w:type="dxa"/>
            <w:noWrap w:val="0"/>
            <w:vAlign w:val="center"/>
          </w:tcPr>
          <w:p>
            <w:pPr>
              <w:pStyle w:val="201"/>
              <w:contextualSpacing/>
              <w:rPr>
                <w:rFonts w:ascii="宋体" w:hAnsi="宋体" w:eastAsia="宋体"/>
                <w:sz w:val="28"/>
                <w:szCs w:val="28"/>
              </w:rPr>
            </w:pPr>
          </w:p>
        </w:tc>
        <w:tc>
          <w:tcPr>
            <w:tcW w:w="795"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1579"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201"/>
              <w:contextualSpacing/>
              <w:rPr>
                <w:rFonts w:ascii="宋体" w:hAnsi="宋体" w:eastAsia="宋体"/>
                <w:sz w:val="28"/>
                <w:szCs w:val="28"/>
              </w:rPr>
            </w:pPr>
          </w:p>
        </w:tc>
        <w:tc>
          <w:tcPr>
            <w:tcW w:w="938" w:type="dxa"/>
            <w:noWrap w:val="0"/>
            <w:vAlign w:val="center"/>
          </w:tcPr>
          <w:p>
            <w:pPr>
              <w:pStyle w:val="201"/>
              <w:contextualSpacing/>
              <w:rPr>
                <w:rFonts w:ascii="宋体" w:hAnsi="宋体" w:eastAsia="宋体"/>
                <w:sz w:val="28"/>
                <w:szCs w:val="28"/>
              </w:rPr>
            </w:pPr>
          </w:p>
        </w:tc>
        <w:tc>
          <w:tcPr>
            <w:tcW w:w="785" w:type="dxa"/>
            <w:noWrap w:val="0"/>
            <w:vAlign w:val="center"/>
          </w:tcPr>
          <w:p>
            <w:pPr>
              <w:pStyle w:val="201"/>
              <w:contextualSpacing/>
              <w:rPr>
                <w:rFonts w:ascii="宋体" w:hAnsi="宋体" w:eastAsia="宋体"/>
                <w:sz w:val="28"/>
                <w:szCs w:val="28"/>
              </w:rPr>
            </w:pPr>
          </w:p>
        </w:tc>
        <w:tc>
          <w:tcPr>
            <w:tcW w:w="795"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1579"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201"/>
              <w:contextualSpacing/>
              <w:rPr>
                <w:rFonts w:ascii="宋体" w:hAnsi="宋体" w:eastAsia="宋体"/>
                <w:sz w:val="28"/>
                <w:szCs w:val="28"/>
              </w:rPr>
            </w:pPr>
          </w:p>
        </w:tc>
        <w:tc>
          <w:tcPr>
            <w:tcW w:w="938" w:type="dxa"/>
            <w:noWrap w:val="0"/>
            <w:vAlign w:val="center"/>
          </w:tcPr>
          <w:p>
            <w:pPr>
              <w:pStyle w:val="201"/>
              <w:contextualSpacing/>
              <w:rPr>
                <w:rFonts w:ascii="宋体" w:hAnsi="宋体" w:eastAsia="宋体"/>
                <w:sz w:val="28"/>
                <w:szCs w:val="28"/>
              </w:rPr>
            </w:pPr>
          </w:p>
        </w:tc>
        <w:tc>
          <w:tcPr>
            <w:tcW w:w="785" w:type="dxa"/>
            <w:noWrap w:val="0"/>
            <w:vAlign w:val="center"/>
          </w:tcPr>
          <w:p>
            <w:pPr>
              <w:pStyle w:val="201"/>
              <w:contextualSpacing/>
              <w:rPr>
                <w:rFonts w:ascii="宋体" w:hAnsi="宋体" w:eastAsia="宋体"/>
                <w:sz w:val="28"/>
                <w:szCs w:val="28"/>
              </w:rPr>
            </w:pPr>
          </w:p>
        </w:tc>
        <w:tc>
          <w:tcPr>
            <w:tcW w:w="795"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1579"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18"/>
              <w:keepNext/>
              <w:spacing w:after="0"/>
              <w:contextualSpacing/>
              <w:jc w:val="center"/>
              <w:rPr>
                <w:rFonts w:ascii="宋体" w:hAnsi="宋体" w:eastAsia="宋体"/>
                <w:sz w:val="28"/>
                <w:szCs w:val="28"/>
              </w:rPr>
            </w:pPr>
          </w:p>
        </w:tc>
        <w:tc>
          <w:tcPr>
            <w:tcW w:w="938" w:type="dxa"/>
            <w:noWrap w:val="0"/>
            <w:vAlign w:val="center"/>
          </w:tcPr>
          <w:p>
            <w:pPr>
              <w:pStyle w:val="18"/>
              <w:keepNext/>
              <w:spacing w:after="0"/>
              <w:contextualSpacing/>
              <w:jc w:val="center"/>
              <w:rPr>
                <w:rFonts w:ascii="宋体" w:hAnsi="宋体" w:eastAsia="宋体"/>
                <w:sz w:val="28"/>
                <w:szCs w:val="28"/>
              </w:rPr>
            </w:pPr>
          </w:p>
        </w:tc>
        <w:tc>
          <w:tcPr>
            <w:tcW w:w="785" w:type="dxa"/>
            <w:noWrap w:val="0"/>
            <w:vAlign w:val="center"/>
          </w:tcPr>
          <w:p>
            <w:pPr>
              <w:pStyle w:val="18"/>
              <w:keepNext/>
              <w:spacing w:after="0"/>
              <w:contextualSpacing/>
              <w:jc w:val="center"/>
              <w:rPr>
                <w:rFonts w:ascii="宋体" w:hAnsi="宋体" w:eastAsia="宋体"/>
                <w:sz w:val="28"/>
                <w:szCs w:val="28"/>
              </w:rPr>
            </w:pPr>
          </w:p>
        </w:tc>
        <w:tc>
          <w:tcPr>
            <w:tcW w:w="795"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1579"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18"/>
              <w:keepNext/>
              <w:spacing w:after="0"/>
              <w:contextualSpacing/>
              <w:jc w:val="center"/>
              <w:rPr>
                <w:rFonts w:ascii="宋体" w:hAnsi="宋体" w:eastAsia="宋体"/>
                <w:sz w:val="28"/>
                <w:szCs w:val="28"/>
              </w:rPr>
            </w:pPr>
          </w:p>
        </w:tc>
        <w:tc>
          <w:tcPr>
            <w:tcW w:w="938" w:type="dxa"/>
            <w:noWrap w:val="0"/>
            <w:vAlign w:val="center"/>
          </w:tcPr>
          <w:p>
            <w:pPr>
              <w:pStyle w:val="18"/>
              <w:keepNext/>
              <w:spacing w:after="0"/>
              <w:contextualSpacing/>
              <w:jc w:val="center"/>
              <w:rPr>
                <w:rFonts w:ascii="宋体" w:hAnsi="宋体" w:eastAsia="宋体"/>
                <w:sz w:val="28"/>
                <w:szCs w:val="28"/>
              </w:rPr>
            </w:pPr>
          </w:p>
        </w:tc>
        <w:tc>
          <w:tcPr>
            <w:tcW w:w="785" w:type="dxa"/>
            <w:noWrap w:val="0"/>
            <w:vAlign w:val="center"/>
          </w:tcPr>
          <w:p>
            <w:pPr>
              <w:pStyle w:val="18"/>
              <w:keepNext/>
              <w:spacing w:after="0"/>
              <w:contextualSpacing/>
              <w:jc w:val="center"/>
              <w:rPr>
                <w:rFonts w:ascii="宋体" w:hAnsi="宋体" w:eastAsia="宋体"/>
                <w:sz w:val="28"/>
                <w:szCs w:val="28"/>
              </w:rPr>
            </w:pPr>
          </w:p>
        </w:tc>
        <w:tc>
          <w:tcPr>
            <w:tcW w:w="795"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1579"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18"/>
              <w:keepNext/>
              <w:spacing w:after="0"/>
              <w:contextualSpacing/>
              <w:jc w:val="center"/>
              <w:rPr>
                <w:rFonts w:ascii="宋体" w:hAnsi="宋体" w:eastAsia="宋体"/>
                <w:sz w:val="28"/>
                <w:szCs w:val="28"/>
              </w:rPr>
            </w:pPr>
          </w:p>
        </w:tc>
        <w:tc>
          <w:tcPr>
            <w:tcW w:w="938" w:type="dxa"/>
            <w:noWrap w:val="0"/>
            <w:vAlign w:val="center"/>
          </w:tcPr>
          <w:p>
            <w:pPr>
              <w:pStyle w:val="18"/>
              <w:keepNext/>
              <w:spacing w:after="0"/>
              <w:contextualSpacing/>
              <w:jc w:val="center"/>
              <w:rPr>
                <w:rFonts w:ascii="宋体" w:hAnsi="宋体" w:eastAsia="宋体"/>
                <w:sz w:val="28"/>
                <w:szCs w:val="28"/>
              </w:rPr>
            </w:pPr>
          </w:p>
        </w:tc>
        <w:tc>
          <w:tcPr>
            <w:tcW w:w="785" w:type="dxa"/>
            <w:noWrap w:val="0"/>
            <w:vAlign w:val="center"/>
          </w:tcPr>
          <w:p>
            <w:pPr>
              <w:pStyle w:val="18"/>
              <w:keepNext/>
              <w:spacing w:after="0"/>
              <w:contextualSpacing/>
              <w:jc w:val="center"/>
              <w:rPr>
                <w:rFonts w:ascii="宋体" w:hAnsi="宋体" w:eastAsia="宋体"/>
                <w:sz w:val="28"/>
                <w:szCs w:val="28"/>
              </w:rPr>
            </w:pPr>
          </w:p>
        </w:tc>
        <w:tc>
          <w:tcPr>
            <w:tcW w:w="795"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1579"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bl>
    <w:p>
      <w:pPr>
        <w:pStyle w:val="199"/>
        <w:spacing w:line="572" w:lineRule="exact"/>
        <w:ind w:firstLine="0"/>
        <w:contextualSpacing/>
        <w:jc w:val="both"/>
        <w:outlineLvl w:val="3"/>
        <w:rPr>
          <w:rFonts w:ascii="宋体" w:hAnsi="宋体" w:eastAsia="宋体"/>
          <w:color w:val="auto"/>
          <w:sz w:val="28"/>
        </w:rPr>
        <w:sectPr>
          <w:type w:val="continuous"/>
          <w:pgSz w:w="11905" w:h="16838"/>
          <w:pgMar w:top="2098" w:right="1474" w:bottom="1418" w:left="1588" w:header="850" w:footer="850" w:gutter="0"/>
          <w:cols w:space="720" w:num="1"/>
          <w:docGrid w:linePitch="286" w:charSpace="0"/>
        </w:sectPr>
      </w:pPr>
    </w:p>
    <w:p>
      <w:pPr>
        <w:pStyle w:val="199"/>
        <w:spacing w:line="572" w:lineRule="exact"/>
        <w:ind w:firstLine="0"/>
        <w:contextualSpacing/>
        <w:jc w:val="both"/>
        <w:outlineLvl w:val="3"/>
        <w:rPr>
          <w:rFonts w:ascii="宋体" w:hAnsi="宋体" w:eastAsia="宋体"/>
          <w:color w:val="auto"/>
          <w:sz w:val="28"/>
        </w:rPr>
      </w:pPr>
      <w:bookmarkStart w:id="1070" w:name="_Toc267261701"/>
      <w:r>
        <w:rPr>
          <w:rFonts w:hint="eastAsia" w:ascii="宋体" w:hAnsi="宋体" w:eastAsia="宋体"/>
          <w:color w:val="auto"/>
          <w:sz w:val="28"/>
        </w:rPr>
        <w:t>附</w:t>
      </w:r>
      <w:bookmarkStart w:id="1071" w:name="_Toc296891059"/>
      <w:bookmarkStart w:id="1072" w:name="_Toc296503231"/>
      <w:bookmarkStart w:id="1073" w:name="_Toc296891271"/>
      <w:bookmarkStart w:id="1074" w:name="_Toc296944570"/>
      <w:bookmarkStart w:id="1075" w:name="_Toc296346732"/>
      <w:bookmarkStart w:id="1076" w:name="_Toc296347230"/>
      <w:r>
        <w:rPr>
          <w:rFonts w:hint="eastAsia" w:ascii="宋体" w:hAnsi="宋体" w:eastAsia="宋体"/>
          <w:color w:val="auto"/>
          <w:sz w:val="28"/>
        </w:rPr>
        <w:t>件4：</w:t>
      </w:r>
    </w:p>
    <w:bookmarkEnd w:id="1070"/>
    <w:bookmarkEnd w:id="1071"/>
    <w:bookmarkEnd w:id="1072"/>
    <w:bookmarkEnd w:id="1073"/>
    <w:bookmarkEnd w:id="1074"/>
    <w:bookmarkEnd w:id="1075"/>
    <w:bookmarkEnd w:id="1076"/>
    <w:p>
      <w:pPr>
        <w:spacing w:before="120" w:beforeLines="50" w:after="120" w:afterLines="50" w:line="500" w:lineRule="exact"/>
        <w:ind w:firstLine="880" w:firstLineChars="200"/>
        <w:contextualSpacing/>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履约担保书</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（发包人名称）：</w:t>
      </w:r>
    </w:p>
    <w:p>
      <w:pPr>
        <w:spacing w:before="240" w:beforeLines="100" w:line="500" w:lineRule="exact"/>
        <w:ind w:firstLine="560" w:firstLineChars="200"/>
        <w:contextualSpacing/>
        <w:rPr>
          <w:rFonts w:ascii="宋体" w:hAnsi="宋体" w:eastAsia="宋体"/>
          <w:sz w:val="28"/>
          <w:szCs w:val="28"/>
        </w:rPr>
      </w:pPr>
      <w:r>
        <w:rPr>
          <w:rFonts w:hint="eastAsia" w:ascii="宋体" w:hAnsi="宋体" w:eastAsia="宋体"/>
          <w:sz w:val="28"/>
          <w:szCs w:val="28"/>
        </w:rPr>
        <w:t>鉴于</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（发包人名称，以下简称</w:t>
      </w:r>
      <w:r>
        <w:rPr>
          <w:rFonts w:ascii="宋体" w:hAnsi="宋体" w:eastAsia="宋体"/>
          <w:sz w:val="28"/>
          <w:szCs w:val="28"/>
        </w:rPr>
        <w:t>“</w:t>
      </w:r>
      <w:r>
        <w:rPr>
          <w:rFonts w:hint="eastAsia" w:ascii="宋体" w:hAnsi="宋体" w:eastAsia="宋体"/>
          <w:sz w:val="28"/>
          <w:szCs w:val="28"/>
        </w:rPr>
        <w:t>发包人</w:t>
      </w:r>
      <w:r>
        <w:rPr>
          <w:rFonts w:ascii="宋体" w:hAnsi="宋体" w:eastAsia="宋体"/>
          <w:sz w:val="28"/>
          <w:szCs w:val="28"/>
        </w:rPr>
        <w:t>”</w:t>
      </w:r>
      <w:r>
        <w:rPr>
          <w:rFonts w:hint="eastAsia" w:ascii="宋体" w:hAnsi="宋体" w:eastAsia="宋体"/>
          <w:sz w:val="28"/>
          <w:szCs w:val="28"/>
        </w:rPr>
        <w:t>）与</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（承包人名称,以下称</w:t>
      </w:r>
      <w:r>
        <w:rPr>
          <w:rFonts w:ascii="宋体" w:hAnsi="宋体" w:eastAsia="宋体"/>
          <w:sz w:val="28"/>
          <w:szCs w:val="28"/>
        </w:rPr>
        <w:t>“</w:t>
      </w:r>
      <w:r>
        <w:rPr>
          <w:rFonts w:hint="eastAsia" w:ascii="宋体" w:hAnsi="宋体" w:eastAsia="宋体"/>
          <w:sz w:val="28"/>
          <w:szCs w:val="28"/>
        </w:rPr>
        <w:t>承包人</w:t>
      </w:r>
      <w:r>
        <w:rPr>
          <w:rFonts w:ascii="宋体" w:hAnsi="宋体" w:eastAsia="宋体"/>
          <w:sz w:val="28"/>
          <w:szCs w:val="28"/>
        </w:rPr>
        <w:t>”</w:t>
      </w:r>
      <w:r>
        <w:rPr>
          <w:rFonts w:hint="eastAsia" w:ascii="宋体" w:hAnsi="宋体" w:eastAsia="宋体"/>
          <w:sz w:val="28"/>
          <w:szCs w:val="28"/>
        </w:rPr>
        <w:t>）于</w:t>
      </w:r>
      <w:r>
        <w:rPr>
          <w:rFonts w:ascii="宋体" w:hAnsi="宋体" w:eastAsia="宋体"/>
          <w:sz w:val="28"/>
          <w:szCs w:val="28"/>
          <w:u w:val="single"/>
        </w:rPr>
        <w:t xml:space="preserve">      </w:t>
      </w:r>
      <w:r>
        <w:rPr>
          <w:rFonts w:hint="eastAsia" w:ascii="宋体" w:hAnsi="宋体" w:eastAsia="宋体"/>
          <w:sz w:val="28"/>
          <w:szCs w:val="28"/>
        </w:rPr>
        <w:t>年</w:t>
      </w:r>
      <w:r>
        <w:rPr>
          <w:rFonts w:ascii="宋体" w:hAnsi="宋体" w:eastAsia="宋体"/>
          <w:sz w:val="28"/>
          <w:szCs w:val="28"/>
          <w:u w:val="single"/>
        </w:rPr>
        <w:t xml:space="preserve">    </w:t>
      </w:r>
      <w:r>
        <w:rPr>
          <w:rFonts w:hint="eastAsia" w:ascii="宋体" w:hAnsi="宋体" w:eastAsia="宋体"/>
          <w:sz w:val="28"/>
          <w:szCs w:val="28"/>
        </w:rPr>
        <w:t>月</w:t>
      </w:r>
      <w:r>
        <w:rPr>
          <w:rFonts w:ascii="宋体" w:hAnsi="宋体" w:eastAsia="宋体"/>
          <w:sz w:val="28"/>
          <w:szCs w:val="28"/>
          <w:u w:val="single"/>
        </w:rPr>
        <w:t xml:space="preserve">    </w:t>
      </w:r>
      <w:r>
        <w:rPr>
          <w:rFonts w:hint="eastAsia" w:ascii="宋体" w:hAnsi="宋体" w:eastAsia="宋体"/>
          <w:sz w:val="28"/>
          <w:szCs w:val="28"/>
        </w:rPr>
        <w:t>日就</w:t>
      </w:r>
      <w:r>
        <w:rPr>
          <w:rFonts w:ascii="宋体" w:hAnsi="宋体" w:eastAsia="宋体"/>
          <w:sz w:val="28"/>
          <w:szCs w:val="28"/>
          <w:u w:val="single"/>
        </w:rPr>
        <w:t xml:space="preserve">                  </w:t>
      </w:r>
      <w:r>
        <w:rPr>
          <w:rFonts w:hint="eastAsia" w:ascii="宋体" w:hAnsi="宋体" w:eastAsia="宋体"/>
          <w:sz w:val="28"/>
          <w:szCs w:val="28"/>
        </w:rPr>
        <w:t>工程承包及有关事项协商一致共同签订《建设工程施工合同》。我方愿意无条件地、不可撤销地就承包人履行与你方签订的合同，向你方提供连带责任担保。</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1.担保金额人民币（大写）</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w:t>
      </w:r>
      <w:r>
        <w:rPr>
          <w:rFonts w:ascii="宋体" w:hAnsi="宋体" w:eastAsia="宋体"/>
          <w:sz w:val="28"/>
          <w:szCs w:val="28"/>
        </w:rPr>
        <w:t>¥</w:t>
      </w:r>
      <w:r>
        <w:rPr>
          <w:rFonts w:ascii="宋体" w:hAnsi="宋体" w:eastAsia="宋体"/>
          <w:sz w:val="28"/>
          <w:szCs w:val="28"/>
          <w:u w:val="single"/>
        </w:rPr>
        <w:t xml:space="preserve">          </w:t>
      </w:r>
      <w:r>
        <w:rPr>
          <w:rFonts w:hint="eastAsia" w:ascii="宋体" w:hAnsi="宋体" w:eastAsia="宋体"/>
          <w:sz w:val="28"/>
          <w:szCs w:val="28"/>
        </w:rPr>
        <w:t>）（银行保函担保）。</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2.担保有效期自你方与承包人签订的合同生效之日起至你方签发或应签发工程接收证书之日止。</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3.在本担保有效期内，因承包人违反合同约定的义务给你方造成经济损失时，我方在收到你方以书面形式提出的在担保金额内的赔偿要求后，在7日内无条件支付。</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4.你方和承包人按合同约定变更合同时，我方承担本担保规定的义务不变。</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5.因本保函发生的纠纷，可由双方协商解决，协商不成的，任何一方均可提请</w:t>
      </w:r>
      <w:r>
        <w:rPr>
          <w:rFonts w:hint="eastAsia" w:ascii="宋体" w:hAnsi="宋体" w:eastAsia="宋体"/>
          <w:sz w:val="28"/>
          <w:szCs w:val="28"/>
          <w:u w:val="single"/>
        </w:rPr>
        <w:t xml:space="preserve">德令哈市       </w:t>
      </w:r>
      <w:r>
        <w:rPr>
          <w:rFonts w:hint="eastAsia" w:ascii="宋体" w:hAnsi="宋体" w:eastAsia="宋体"/>
          <w:sz w:val="28"/>
          <w:szCs w:val="28"/>
        </w:rPr>
        <w:t>仲裁委员会仲裁。</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6.本保函自我方法定代表人（或其授权代理人）签字并加盖公章之日起生效。</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担保人：（盖单位章）</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法定代表人或其委托代理人：（签字）</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地址：</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电话：</w:t>
      </w:r>
    </w:p>
    <w:p>
      <w:pPr>
        <w:spacing w:line="500" w:lineRule="exact"/>
        <w:ind w:firstLine="560" w:firstLineChars="200"/>
        <w:contextualSpacing/>
        <w:jc w:val="right"/>
        <w:rPr>
          <w:rFonts w:ascii="宋体" w:hAnsi="宋体" w:eastAsia="宋体"/>
          <w:sz w:val="28"/>
          <w:szCs w:val="28"/>
        </w:rPr>
      </w:pPr>
      <w:r>
        <w:rPr>
          <w:rFonts w:hint="eastAsia" w:ascii="宋体" w:hAnsi="宋体" w:eastAsia="宋体"/>
          <w:sz w:val="28"/>
          <w:szCs w:val="28"/>
        </w:rPr>
        <w:t>年   月    日</w:t>
      </w:r>
    </w:p>
    <w:p>
      <w:pPr>
        <w:widowControl/>
        <w:jc w:val="left"/>
        <w:rPr>
          <w:rFonts w:ascii="宋体" w:hAnsi="宋体" w:eastAsia="宋体"/>
          <w:sz w:val="28"/>
        </w:rPr>
      </w:pPr>
      <w:r>
        <w:rPr>
          <w:rFonts w:ascii="宋体" w:hAnsi="宋体" w:eastAsia="宋体"/>
          <w:sz w:val="28"/>
        </w:rPr>
        <w:br w:type="page"/>
      </w:r>
      <w:r>
        <w:rPr>
          <w:rFonts w:hint="eastAsia" w:ascii="宋体" w:hAnsi="宋体" w:eastAsia="宋体"/>
          <w:sz w:val="28"/>
        </w:rPr>
        <w:t>附件5：</w:t>
      </w:r>
    </w:p>
    <w:p>
      <w:pPr>
        <w:pStyle w:val="199"/>
        <w:spacing w:line="572" w:lineRule="exact"/>
        <w:ind w:firstLine="880" w:firstLineChars="200"/>
        <w:contextualSpacing/>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专业工程暂估价表</w:t>
      </w:r>
    </w:p>
    <w:tbl>
      <w:tblPr>
        <w:tblStyle w:val="46"/>
        <w:tblW w:w="910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2126"/>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rPr>
            </w:pPr>
            <w:r>
              <w:rPr>
                <w:rFonts w:hint="eastAsia" w:ascii="宋体" w:hAnsi="宋体" w:eastAsia="宋体"/>
                <w:sz w:val="28"/>
                <w:szCs w:val="28"/>
              </w:rPr>
              <w:t>序号</w:t>
            </w:r>
          </w:p>
        </w:tc>
        <w:tc>
          <w:tcPr>
            <w:tcW w:w="2126" w:type="dxa"/>
            <w:noWrap w:val="0"/>
            <w:vAlign w:val="center"/>
          </w:tcPr>
          <w:p>
            <w:pPr>
              <w:pStyle w:val="87"/>
              <w:contextualSpacing/>
              <w:rPr>
                <w:rFonts w:ascii="宋体" w:hAnsi="宋体" w:eastAsia="宋体"/>
                <w:sz w:val="28"/>
                <w:szCs w:val="28"/>
              </w:rPr>
            </w:pPr>
            <w:r>
              <w:rPr>
                <w:rFonts w:hint="eastAsia" w:ascii="宋体" w:hAnsi="宋体" w:eastAsia="宋体"/>
                <w:sz w:val="28"/>
                <w:szCs w:val="28"/>
              </w:rPr>
              <w:t>专业工程名称</w:t>
            </w:r>
          </w:p>
        </w:tc>
        <w:tc>
          <w:tcPr>
            <w:tcW w:w="4678" w:type="dxa"/>
            <w:noWrap w:val="0"/>
            <w:vAlign w:val="center"/>
          </w:tcPr>
          <w:p>
            <w:pPr>
              <w:pStyle w:val="87"/>
              <w:contextualSpacing/>
              <w:rPr>
                <w:rFonts w:ascii="宋体" w:hAnsi="宋体" w:eastAsia="宋体"/>
                <w:sz w:val="28"/>
                <w:szCs w:val="28"/>
              </w:rPr>
            </w:pPr>
            <w:r>
              <w:rPr>
                <w:rFonts w:hint="eastAsia" w:ascii="宋体" w:hAnsi="宋体" w:eastAsia="宋体"/>
                <w:sz w:val="28"/>
                <w:szCs w:val="28"/>
              </w:rPr>
              <w:t>工程内容</w:t>
            </w:r>
          </w:p>
        </w:tc>
        <w:tc>
          <w:tcPr>
            <w:tcW w:w="1276" w:type="dxa"/>
            <w:noWrap w:val="0"/>
            <w:vAlign w:val="center"/>
          </w:tcPr>
          <w:p>
            <w:pPr>
              <w:pStyle w:val="87"/>
              <w:contextualSpacing/>
              <w:rPr>
                <w:rFonts w:ascii="宋体" w:hAnsi="宋体" w:eastAsia="宋体"/>
                <w:sz w:val="28"/>
                <w:szCs w:val="28"/>
              </w:rPr>
            </w:pPr>
            <w:r>
              <w:rPr>
                <w:rFonts w:hint="eastAsia" w:ascii="宋体" w:hAnsi="宋体" w:eastAsia="宋体"/>
                <w:sz w:val="28"/>
                <w:szCs w:val="28"/>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pStyle w:val="87"/>
              <w:contextualSpacing/>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pStyle w:val="87"/>
              <w:contextualSpacing/>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pStyle w:val="87"/>
              <w:contextualSpacing/>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pStyle w:val="87"/>
              <w:contextualSpacing/>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contextualSpacing/>
              <w:jc w:val="center"/>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contextualSpacing/>
              <w:jc w:val="center"/>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contextualSpacing/>
              <w:jc w:val="center"/>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rPr>
            </w:pPr>
          </w:p>
        </w:tc>
        <w:tc>
          <w:tcPr>
            <w:tcW w:w="2126" w:type="dxa"/>
            <w:noWrap w:val="0"/>
            <w:vAlign w:val="center"/>
          </w:tcPr>
          <w:p>
            <w:pPr>
              <w:pStyle w:val="87"/>
              <w:contextualSpacing/>
              <w:rPr>
                <w:rFonts w:ascii="宋体" w:hAnsi="宋体" w:eastAsia="宋体"/>
                <w:sz w:val="28"/>
                <w:szCs w:val="28"/>
              </w:rPr>
            </w:pPr>
          </w:p>
        </w:tc>
        <w:tc>
          <w:tcPr>
            <w:tcW w:w="4678" w:type="dxa"/>
            <w:noWrap w:val="0"/>
            <w:vAlign w:val="center"/>
          </w:tcPr>
          <w:p>
            <w:pPr>
              <w:pStyle w:val="87"/>
              <w:contextualSpacing/>
              <w:rPr>
                <w:rFonts w:ascii="宋体" w:hAnsi="宋体" w:eastAsia="宋体"/>
                <w:sz w:val="28"/>
                <w:szCs w:val="28"/>
              </w:rPr>
            </w:pPr>
          </w:p>
        </w:tc>
        <w:tc>
          <w:tcPr>
            <w:tcW w:w="1276" w:type="dxa"/>
            <w:noWrap w:val="0"/>
            <w:vAlign w:val="center"/>
          </w:tcPr>
          <w:p>
            <w:pPr>
              <w:pStyle w:val="87"/>
              <w:contextualSpacing/>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18"/>
              <w:keepNext/>
              <w:spacing w:after="0"/>
              <w:contextualSpacing/>
              <w:jc w:val="center"/>
              <w:rPr>
                <w:rFonts w:ascii="宋体" w:hAnsi="宋体" w:eastAsia="宋体"/>
                <w:sz w:val="28"/>
                <w:szCs w:val="28"/>
              </w:rPr>
            </w:pPr>
          </w:p>
        </w:tc>
        <w:tc>
          <w:tcPr>
            <w:tcW w:w="2126" w:type="dxa"/>
            <w:noWrap w:val="0"/>
            <w:vAlign w:val="center"/>
          </w:tcPr>
          <w:p>
            <w:pPr>
              <w:pStyle w:val="18"/>
              <w:keepNext/>
              <w:spacing w:after="0"/>
              <w:contextualSpacing/>
              <w:jc w:val="center"/>
              <w:rPr>
                <w:rFonts w:ascii="宋体" w:hAnsi="宋体" w:eastAsia="宋体"/>
                <w:sz w:val="28"/>
                <w:szCs w:val="28"/>
              </w:rPr>
            </w:pPr>
          </w:p>
        </w:tc>
        <w:tc>
          <w:tcPr>
            <w:tcW w:w="4678" w:type="dxa"/>
            <w:noWrap w:val="0"/>
            <w:vAlign w:val="center"/>
          </w:tcPr>
          <w:p>
            <w:pPr>
              <w:pStyle w:val="18"/>
              <w:keepNext/>
              <w:spacing w:after="0"/>
              <w:contextualSpacing/>
              <w:jc w:val="center"/>
              <w:rPr>
                <w:rFonts w:ascii="宋体" w:hAnsi="宋体" w:eastAsia="宋体"/>
                <w:sz w:val="28"/>
                <w:szCs w:val="28"/>
              </w:rPr>
            </w:pPr>
          </w:p>
        </w:tc>
        <w:tc>
          <w:tcPr>
            <w:tcW w:w="1276"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18"/>
              <w:keepNext/>
              <w:spacing w:after="0"/>
              <w:contextualSpacing/>
              <w:jc w:val="center"/>
              <w:rPr>
                <w:rFonts w:ascii="宋体" w:hAnsi="宋体" w:eastAsia="宋体"/>
                <w:sz w:val="28"/>
                <w:szCs w:val="28"/>
              </w:rPr>
            </w:pPr>
          </w:p>
        </w:tc>
        <w:tc>
          <w:tcPr>
            <w:tcW w:w="2126" w:type="dxa"/>
            <w:noWrap w:val="0"/>
            <w:vAlign w:val="center"/>
          </w:tcPr>
          <w:p>
            <w:pPr>
              <w:pStyle w:val="18"/>
              <w:keepNext/>
              <w:spacing w:after="0"/>
              <w:contextualSpacing/>
              <w:jc w:val="center"/>
              <w:rPr>
                <w:rFonts w:ascii="宋体" w:hAnsi="宋体" w:eastAsia="宋体"/>
                <w:sz w:val="28"/>
                <w:szCs w:val="28"/>
              </w:rPr>
            </w:pPr>
          </w:p>
        </w:tc>
        <w:tc>
          <w:tcPr>
            <w:tcW w:w="4678" w:type="dxa"/>
            <w:noWrap w:val="0"/>
            <w:vAlign w:val="center"/>
          </w:tcPr>
          <w:p>
            <w:pPr>
              <w:pStyle w:val="18"/>
              <w:keepNext/>
              <w:spacing w:after="0"/>
              <w:contextualSpacing/>
              <w:jc w:val="center"/>
              <w:rPr>
                <w:rFonts w:ascii="宋体" w:hAnsi="宋体" w:eastAsia="宋体"/>
                <w:sz w:val="28"/>
                <w:szCs w:val="28"/>
              </w:rPr>
            </w:pPr>
          </w:p>
        </w:tc>
        <w:tc>
          <w:tcPr>
            <w:tcW w:w="1276"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18"/>
              <w:keepNext/>
              <w:spacing w:after="0"/>
              <w:contextualSpacing/>
              <w:jc w:val="center"/>
              <w:rPr>
                <w:rFonts w:ascii="宋体" w:hAnsi="宋体" w:eastAsia="宋体"/>
                <w:sz w:val="28"/>
                <w:szCs w:val="28"/>
              </w:rPr>
            </w:pPr>
          </w:p>
        </w:tc>
        <w:tc>
          <w:tcPr>
            <w:tcW w:w="2126" w:type="dxa"/>
            <w:noWrap w:val="0"/>
            <w:vAlign w:val="center"/>
          </w:tcPr>
          <w:p>
            <w:pPr>
              <w:pStyle w:val="18"/>
              <w:keepNext/>
              <w:spacing w:after="0"/>
              <w:contextualSpacing/>
              <w:jc w:val="center"/>
              <w:rPr>
                <w:rFonts w:ascii="宋体" w:hAnsi="宋体" w:eastAsia="宋体"/>
                <w:sz w:val="28"/>
                <w:szCs w:val="28"/>
              </w:rPr>
            </w:pPr>
          </w:p>
        </w:tc>
        <w:tc>
          <w:tcPr>
            <w:tcW w:w="4678" w:type="dxa"/>
            <w:noWrap w:val="0"/>
            <w:vAlign w:val="center"/>
          </w:tcPr>
          <w:p>
            <w:pPr>
              <w:pStyle w:val="18"/>
              <w:keepNext/>
              <w:spacing w:after="0"/>
              <w:contextualSpacing/>
              <w:jc w:val="center"/>
              <w:rPr>
                <w:rFonts w:ascii="宋体" w:hAnsi="宋体" w:eastAsia="宋体"/>
                <w:sz w:val="28"/>
                <w:szCs w:val="28"/>
              </w:rPr>
            </w:pPr>
          </w:p>
        </w:tc>
        <w:tc>
          <w:tcPr>
            <w:tcW w:w="1276"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18"/>
              <w:keepNext/>
              <w:spacing w:after="0"/>
              <w:contextualSpacing/>
              <w:jc w:val="center"/>
              <w:rPr>
                <w:rFonts w:ascii="宋体" w:hAnsi="宋体" w:eastAsia="宋体"/>
                <w:sz w:val="28"/>
                <w:szCs w:val="28"/>
              </w:rPr>
            </w:pPr>
          </w:p>
        </w:tc>
        <w:tc>
          <w:tcPr>
            <w:tcW w:w="2126" w:type="dxa"/>
            <w:noWrap w:val="0"/>
            <w:vAlign w:val="center"/>
          </w:tcPr>
          <w:p>
            <w:pPr>
              <w:pStyle w:val="18"/>
              <w:keepNext/>
              <w:spacing w:after="0"/>
              <w:contextualSpacing/>
              <w:jc w:val="center"/>
              <w:rPr>
                <w:rFonts w:ascii="宋体" w:hAnsi="宋体" w:eastAsia="宋体"/>
                <w:sz w:val="28"/>
                <w:szCs w:val="28"/>
              </w:rPr>
            </w:pPr>
          </w:p>
        </w:tc>
        <w:tc>
          <w:tcPr>
            <w:tcW w:w="4678" w:type="dxa"/>
            <w:noWrap w:val="0"/>
            <w:vAlign w:val="center"/>
          </w:tcPr>
          <w:p>
            <w:pPr>
              <w:pStyle w:val="18"/>
              <w:keepNext/>
              <w:spacing w:after="0"/>
              <w:contextualSpacing/>
              <w:jc w:val="center"/>
              <w:rPr>
                <w:rFonts w:ascii="宋体" w:hAnsi="宋体" w:eastAsia="宋体"/>
                <w:sz w:val="28"/>
                <w:szCs w:val="28"/>
              </w:rPr>
            </w:pPr>
          </w:p>
        </w:tc>
        <w:tc>
          <w:tcPr>
            <w:tcW w:w="1276"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18"/>
              <w:keepNext/>
              <w:spacing w:after="0"/>
              <w:contextualSpacing/>
              <w:jc w:val="center"/>
              <w:rPr>
                <w:rFonts w:ascii="宋体" w:hAnsi="宋体" w:eastAsia="宋体"/>
                <w:sz w:val="28"/>
                <w:szCs w:val="28"/>
              </w:rPr>
            </w:pPr>
          </w:p>
        </w:tc>
        <w:tc>
          <w:tcPr>
            <w:tcW w:w="2126" w:type="dxa"/>
            <w:noWrap w:val="0"/>
            <w:vAlign w:val="center"/>
          </w:tcPr>
          <w:p>
            <w:pPr>
              <w:pStyle w:val="18"/>
              <w:keepNext/>
              <w:spacing w:after="0"/>
              <w:contextualSpacing/>
              <w:jc w:val="center"/>
              <w:rPr>
                <w:rFonts w:ascii="宋体" w:hAnsi="宋体" w:eastAsia="宋体"/>
                <w:sz w:val="28"/>
                <w:szCs w:val="28"/>
              </w:rPr>
            </w:pPr>
          </w:p>
        </w:tc>
        <w:tc>
          <w:tcPr>
            <w:tcW w:w="4678" w:type="dxa"/>
            <w:noWrap w:val="0"/>
            <w:vAlign w:val="center"/>
          </w:tcPr>
          <w:p>
            <w:pPr>
              <w:pStyle w:val="18"/>
              <w:keepNext/>
              <w:spacing w:after="0"/>
              <w:contextualSpacing/>
              <w:jc w:val="center"/>
              <w:rPr>
                <w:rFonts w:ascii="宋体" w:hAnsi="宋体" w:eastAsia="宋体"/>
                <w:sz w:val="28"/>
                <w:szCs w:val="28"/>
              </w:rPr>
            </w:pPr>
          </w:p>
        </w:tc>
        <w:tc>
          <w:tcPr>
            <w:tcW w:w="1276"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101" w:type="dxa"/>
            <w:gridSpan w:val="4"/>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小计：</w:t>
            </w:r>
          </w:p>
        </w:tc>
      </w:tr>
    </w:tbl>
    <w:p>
      <w:pPr>
        <w:widowControl/>
        <w:spacing w:line="572" w:lineRule="exact"/>
        <w:ind w:firstLine="560" w:firstLineChars="200"/>
        <w:contextualSpacing/>
        <w:jc w:val="left"/>
        <w:rPr>
          <w:rFonts w:ascii="宋体" w:hAnsi="宋体" w:eastAsia="宋体" w:cs="宋体"/>
          <w:kern w:val="0"/>
          <w:sz w:val="28"/>
          <w:szCs w:val="28"/>
        </w:rPr>
      </w:pPr>
    </w:p>
    <w:p>
      <w:pPr>
        <w:pStyle w:val="199"/>
        <w:spacing w:line="572" w:lineRule="exact"/>
        <w:ind w:firstLine="560" w:firstLineChars="200"/>
        <w:contextualSpacing/>
        <w:jc w:val="both"/>
        <w:outlineLvl w:val="3"/>
        <w:rPr>
          <w:rFonts w:ascii="宋体" w:hAnsi="宋体" w:eastAsia="宋体"/>
          <w:color w:val="auto"/>
          <w:sz w:val="28"/>
        </w:rPr>
        <w:sectPr>
          <w:type w:val="continuous"/>
          <w:pgSz w:w="11905" w:h="16838"/>
          <w:pgMar w:top="2098" w:right="1474" w:bottom="1418" w:left="1588" w:header="850" w:footer="850" w:gutter="0"/>
          <w:cols w:space="720" w:num="1"/>
          <w:docGrid w:linePitch="286" w:charSpace="0"/>
        </w:sectPr>
      </w:pPr>
    </w:p>
    <w:p>
      <w:pPr>
        <w:widowControl/>
        <w:jc w:val="left"/>
        <w:rPr>
          <w:rFonts w:ascii="宋体" w:hAnsi="宋体" w:eastAsia="宋体"/>
          <w:sz w:val="28"/>
          <w:szCs w:val="28"/>
        </w:rPr>
      </w:pPr>
    </w:p>
    <w:p>
      <w:pPr>
        <w:pStyle w:val="199"/>
        <w:spacing w:line="572" w:lineRule="exact"/>
        <w:ind w:firstLine="0"/>
        <w:contextualSpacing/>
        <w:jc w:val="both"/>
        <w:outlineLvl w:val="3"/>
        <w:rPr>
          <w:rFonts w:ascii="宋体" w:hAnsi="宋体" w:eastAsia="宋体"/>
          <w:color w:val="auto"/>
          <w:sz w:val="28"/>
        </w:rPr>
      </w:pPr>
      <w:r>
        <w:rPr>
          <w:rFonts w:hint="eastAsia" w:ascii="宋体" w:hAnsi="宋体" w:eastAsia="宋体"/>
          <w:color w:val="auto"/>
          <w:sz w:val="28"/>
        </w:rPr>
        <w:t>附件6：</w:t>
      </w:r>
    </w:p>
    <w:p>
      <w:pPr>
        <w:spacing w:before="120" w:beforeLines="50" w:after="120" w:afterLines="50" w:line="572" w:lineRule="exact"/>
        <w:ind w:firstLine="880" w:firstLineChars="200"/>
        <w:contextualSpacing/>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保密协议书</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发包人：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承包人：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为保护国防工程的军事秘密，防止发生失泄密，根据国家和军队根据有关法律规定，本着平等、自愿、公平和诚实信用的原则，签订保密协议如下：</w:t>
      </w:r>
    </w:p>
    <w:p>
      <w:pPr>
        <w:spacing w:line="500" w:lineRule="exact"/>
        <w:ind w:firstLine="562" w:firstLineChars="200"/>
        <w:contextualSpacing/>
        <w:rPr>
          <w:rFonts w:ascii="宋体" w:hAnsi="宋体" w:eastAsia="宋体"/>
          <w:b/>
          <w:sz w:val="28"/>
          <w:szCs w:val="28"/>
        </w:rPr>
      </w:pPr>
      <w:r>
        <w:rPr>
          <w:rFonts w:hint="eastAsia" w:ascii="宋体" w:hAnsi="宋体" w:eastAsia="宋体"/>
          <w:b/>
          <w:sz w:val="28"/>
          <w:szCs w:val="28"/>
        </w:rPr>
        <w:t>一、发包人责任权利</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1.1发包人对施工现场进行划区管理，负责建立完善警戒防护设施和施工期间的安全警戒工作。</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1.2发包人组织对承包人所有施工人员进行政治审查，对承包人进口机械设备或者带有外资背景企业生产的机械车辆、仪器设备等进行技术安全保密检查，拆除GPS等境外定位系统。对审查合格人员和检查合格的机械设备核发通行证件，凭证进出相应保密区域。</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1.3 发包人有权对承包人进行安全保密检查，责令整改发现的问题。</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1.4 如承包人发生重大失泄密事件，发包人有权中止合同，并依法追究相应责任。</w:t>
      </w:r>
    </w:p>
    <w:p>
      <w:pPr>
        <w:spacing w:line="500" w:lineRule="exact"/>
        <w:ind w:firstLine="562" w:firstLineChars="200"/>
        <w:contextualSpacing/>
        <w:rPr>
          <w:rFonts w:ascii="宋体" w:hAnsi="宋体" w:eastAsia="宋体"/>
          <w:b/>
          <w:sz w:val="28"/>
          <w:szCs w:val="28"/>
        </w:rPr>
      </w:pPr>
      <w:r>
        <w:rPr>
          <w:rFonts w:hint="eastAsia" w:ascii="宋体" w:hAnsi="宋体" w:eastAsia="宋体"/>
          <w:b/>
          <w:sz w:val="28"/>
          <w:szCs w:val="28"/>
        </w:rPr>
        <w:t>二、承包人责任权利</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2.1承包人应严格遵守国家和军队保密法规，建立健全保密管理组织机构，严格落实保密管理制度，不向无关人员透露军队工程建设项目情况。</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2.2承包人应配合协助发包人对施工人员和进场机械设备进行政审和技术检查，提供相关情况，并在人员和机械设备发生变动时，及时向发包人申报并办理相关手续。</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2.3承包人应开展经常性安全保密教育活动，定期组织内部保密工作检查，及时发现和整改问题。</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2.4承包人建立专用保密场所和设施，指定专职保密员负责保密工作，对涉密资料和载体要进行登记造册并专室专柜存放，借阅使用要严格履行签字交接手续。</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2.5承包人不得擅自复制、扩散军队工程建设项目涉密信息。</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2.6承包人不得在连接互联网计算机中处理或者存储军队工程建设项目的涉密信息，不得通过普通电话、传真、邮政、快递和互联网等渠道传递军队工程建设项目的涉密信息。</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2.7未发包人批准，承包人不得在施工区域摄影、照相和录音，工程现场不得携带具有摄像、录音和卫星定位功能的设备。</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2.8承包人不得将承建的涉密军队工程建设项目作为企业业绩进行宣传。</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2.9服务关系结束后，承包人应当及时将军队工程建设项目有关的所有施工图纸、技术资料等交还发包人，并继续承担保密义务。</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2.10如承包人因过失导致失泄露军事秘密，应采取有效措施防止泄密进一步扩大，及时向发包人报告，并承担相应的责任。</w:t>
      </w:r>
    </w:p>
    <w:p>
      <w:pPr>
        <w:spacing w:line="500" w:lineRule="exact"/>
        <w:ind w:firstLine="562" w:firstLineChars="200"/>
        <w:contextualSpacing/>
        <w:rPr>
          <w:rFonts w:ascii="宋体" w:hAnsi="宋体" w:eastAsia="宋体"/>
          <w:b/>
          <w:sz w:val="28"/>
          <w:szCs w:val="28"/>
        </w:rPr>
      </w:pPr>
      <w:r>
        <w:rPr>
          <w:rFonts w:hint="eastAsia" w:ascii="宋体" w:hAnsi="宋体" w:eastAsia="宋体"/>
          <w:b/>
          <w:sz w:val="28"/>
          <w:szCs w:val="28"/>
        </w:rPr>
        <w:t>三、保密保证金</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承包人向发包人交纳合同数额3%的保密保函，在工程竣工结算后，经招标人工程主管部门和保密、保卫部门认定保密工作合格后将保密保函退还给承包人。如承包人违反本协议，发包人有权将该保密保函将予以扣除，并依法追究相应责任。</w:t>
      </w:r>
    </w:p>
    <w:p>
      <w:pPr>
        <w:spacing w:line="500" w:lineRule="exact"/>
        <w:ind w:firstLine="562" w:firstLineChars="200"/>
        <w:contextualSpacing/>
        <w:rPr>
          <w:rFonts w:ascii="宋体" w:hAnsi="宋体" w:eastAsia="宋体"/>
          <w:b/>
          <w:sz w:val="28"/>
          <w:szCs w:val="28"/>
        </w:rPr>
      </w:pPr>
      <w:r>
        <w:rPr>
          <w:rFonts w:hint="eastAsia" w:ascii="宋体" w:hAnsi="宋体" w:eastAsia="宋体"/>
          <w:b/>
          <w:sz w:val="28"/>
          <w:szCs w:val="28"/>
        </w:rPr>
        <w:t>四、协议书有效期</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本协议书的有效期为双方签署之日起至该工程项目竣工验收合格时止。</w:t>
      </w:r>
    </w:p>
    <w:p>
      <w:pPr>
        <w:spacing w:line="500" w:lineRule="exact"/>
        <w:ind w:firstLine="562" w:firstLineChars="200"/>
        <w:contextualSpacing/>
        <w:rPr>
          <w:rFonts w:ascii="宋体" w:hAnsi="宋体" w:eastAsia="宋体"/>
          <w:b/>
          <w:sz w:val="28"/>
          <w:szCs w:val="28"/>
        </w:rPr>
      </w:pPr>
      <w:r>
        <w:rPr>
          <w:rFonts w:hint="eastAsia" w:ascii="宋体" w:hAnsi="宋体" w:eastAsia="宋体"/>
          <w:b/>
          <w:sz w:val="28"/>
          <w:szCs w:val="28"/>
        </w:rPr>
        <w:t>五、协议书份数</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本协议书一式壹拾陆份，随合同协议书份数执存，具有同等效力。</w:t>
      </w:r>
    </w:p>
    <w:p>
      <w:pPr>
        <w:pStyle w:val="74"/>
        <w:rPr>
          <w:rFonts w:hint="eastAsia"/>
        </w:rPr>
      </w:pPr>
    </w:p>
    <w:tbl>
      <w:tblPr>
        <w:tblStyle w:val="46"/>
        <w:tblW w:w="9039" w:type="dxa"/>
        <w:tblInd w:w="0" w:type="dxa"/>
        <w:tblLayout w:type="fixed"/>
        <w:tblCellMar>
          <w:top w:w="0" w:type="dxa"/>
          <w:left w:w="108" w:type="dxa"/>
          <w:bottom w:w="0" w:type="dxa"/>
          <w:right w:w="108" w:type="dxa"/>
        </w:tblCellMar>
      </w:tblPr>
      <w:tblGrid>
        <w:gridCol w:w="4395"/>
        <w:gridCol w:w="4644"/>
      </w:tblGrid>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发包人：</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承包人：</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（公章）</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（公章）</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hint="eastAsia" w:ascii="宋体" w:hAnsi="宋体" w:eastAsia="宋体" w:cs="宋体"/>
                <w:kern w:val="0"/>
                <w:sz w:val="28"/>
                <w:szCs w:val="28"/>
              </w:rPr>
            </w:pPr>
          </w:p>
        </w:tc>
        <w:tc>
          <w:tcPr>
            <w:tcW w:w="4644" w:type="dxa"/>
            <w:noWrap w:val="0"/>
            <w:vAlign w:val="center"/>
          </w:tcPr>
          <w:p>
            <w:pPr>
              <w:widowControl/>
              <w:spacing w:line="500" w:lineRule="exact"/>
              <w:ind w:firstLine="560" w:firstLineChars="200"/>
              <w:contextualSpacing/>
              <w:jc w:val="left"/>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法定代表人或其授权代表：</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法定代表人或其授权代表：</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（签字）</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（签字）</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hint="eastAsia" w:ascii="宋体" w:hAnsi="宋体" w:eastAsia="宋体" w:cs="宋体"/>
                <w:kern w:val="0"/>
                <w:sz w:val="28"/>
                <w:szCs w:val="28"/>
              </w:rPr>
            </w:pPr>
          </w:p>
        </w:tc>
        <w:tc>
          <w:tcPr>
            <w:tcW w:w="4644" w:type="dxa"/>
            <w:noWrap w:val="0"/>
            <w:vAlign w:val="center"/>
          </w:tcPr>
          <w:p>
            <w:pPr>
              <w:widowControl/>
              <w:spacing w:line="500" w:lineRule="exact"/>
              <w:ind w:firstLine="560" w:firstLineChars="200"/>
              <w:contextualSpacing/>
              <w:jc w:val="left"/>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 xml:space="preserve">      年   月   日</w:t>
            </w:r>
          </w:p>
        </w:tc>
        <w:tc>
          <w:tcPr>
            <w:tcW w:w="4644"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 xml:space="preserve">      年   月   日</w:t>
            </w:r>
          </w:p>
        </w:tc>
      </w:tr>
      <w:bookmarkEnd w:id="175"/>
      <w:bookmarkEnd w:id="176"/>
    </w:tbl>
    <w:p>
      <w:pPr>
        <w:pStyle w:val="199"/>
        <w:spacing w:line="500" w:lineRule="exact"/>
        <w:ind w:firstLine="560" w:firstLineChars="200"/>
        <w:contextualSpacing/>
        <w:jc w:val="both"/>
        <w:outlineLvl w:val="3"/>
        <w:rPr>
          <w:rFonts w:ascii="宋体" w:hAnsi="宋体" w:eastAsia="宋体"/>
          <w:color w:val="auto"/>
          <w:sz w:val="28"/>
        </w:rPr>
      </w:pPr>
    </w:p>
    <w:p>
      <w:pPr>
        <w:pStyle w:val="74"/>
        <w:rPr>
          <w:szCs w:val="28"/>
        </w:rPr>
      </w:pPr>
      <w:r>
        <w:br w:type="page"/>
      </w:r>
    </w:p>
    <w:p>
      <w:pPr>
        <w:pStyle w:val="199"/>
        <w:spacing w:line="572" w:lineRule="exact"/>
        <w:ind w:firstLine="0"/>
        <w:contextualSpacing/>
        <w:jc w:val="both"/>
        <w:outlineLvl w:val="3"/>
        <w:rPr>
          <w:rFonts w:ascii="宋体" w:hAnsi="宋体" w:eastAsia="宋体"/>
          <w:color w:val="auto"/>
          <w:sz w:val="28"/>
        </w:rPr>
      </w:pPr>
      <w:r>
        <w:rPr>
          <w:rFonts w:hint="eastAsia" w:ascii="宋体" w:hAnsi="宋体" w:eastAsia="宋体"/>
          <w:color w:val="auto"/>
          <w:sz w:val="28"/>
        </w:rPr>
        <w:t>附件7：</w:t>
      </w:r>
    </w:p>
    <w:p>
      <w:pPr>
        <w:spacing w:before="120" w:beforeLines="50" w:after="120" w:afterLines="50" w:line="500" w:lineRule="exact"/>
        <w:ind w:firstLine="880" w:firstLineChars="200"/>
        <w:contextualSpacing/>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安全承诺书</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我单位</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中标“</w:t>
      </w:r>
      <w:r>
        <w:rPr>
          <w:rFonts w:ascii="宋体" w:hAnsi="宋体" w:eastAsia="宋体"/>
          <w:sz w:val="28"/>
          <w:szCs w:val="28"/>
          <w:u w:val="single"/>
        </w:rPr>
        <w:t xml:space="preserve">                         </w:t>
      </w:r>
      <w:r>
        <w:rPr>
          <w:rFonts w:hint="eastAsia" w:ascii="宋体" w:hAnsi="宋体" w:eastAsia="宋体"/>
          <w:sz w:val="28"/>
          <w:szCs w:val="28"/>
        </w:rPr>
        <w:t>”，合同签订后，将严格按照合同内容要求组织施工，并作承诺如下：</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我单位承诺，在“</w:t>
      </w:r>
      <w:r>
        <w:rPr>
          <w:rFonts w:ascii="宋体" w:hAnsi="宋体" w:eastAsia="宋体"/>
          <w:sz w:val="28"/>
          <w:szCs w:val="28"/>
          <w:u w:val="single"/>
        </w:rPr>
        <w:t xml:space="preserve">                           </w:t>
      </w:r>
      <w:r>
        <w:rPr>
          <w:rFonts w:hint="eastAsia" w:ascii="宋体" w:hAnsi="宋体" w:eastAsia="宋体"/>
          <w:sz w:val="28"/>
          <w:szCs w:val="28"/>
        </w:rPr>
        <w:t>”施工过程中，采取必要安全措施，保证施工过程和人员安全，在履行合同期间或工程竣工之前，发生一切安全事故和经济纠纷等相关事项，由</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负全部责任，96793部队不承担任何连带责任。</w:t>
      </w: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承诺方：</w:t>
      </w:r>
      <w:r>
        <w:rPr>
          <w:rFonts w:ascii="宋体" w:hAnsi="宋体" w:eastAsia="宋体"/>
          <w:sz w:val="28"/>
          <w:szCs w:val="28"/>
        </w:rPr>
        <w:t xml:space="preserve"> </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法定代表人：</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盖章：</w:t>
      </w: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jc w:val="right"/>
        <w:rPr>
          <w:rFonts w:ascii="宋体" w:hAnsi="宋体" w:eastAsia="宋体"/>
          <w:sz w:val="28"/>
          <w:szCs w:val="28"/>
        </w:rPr>
      </w:pP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p>
      <w:pPr>
        <w:pStyle w:val="74"/>
        <w:spacing w:line="500" w:lineRule="exact"/>
        <w:ind w:firstLine="560" w:firstLineChars="200"/>
        <w:contextualSpacing/>
        <w:rPr>
          <w:rFonts w:ascii="宋体" w:hAnsi="宋体" w:eastAsia="宋体"/>
          <w:sz w:val="28"/>
          <w:szCs w:val="28"/>
        </w:rPr>
      </w:pPr>
    </w:p>
    <w:p>
      <w:pPr>
        <w:pStyle w:val="75"/>
        <w:spacing w:line="500" w:lineRule="exact"/>
        <w:ind w:firstLine="562" w:firstLineChars="200"/>
        <w:contextualSpacing/>
        <w:rPr>
          <w:rFonts w:ascii="宋体" w:hAnsi="宋体" w:eastAsia="宋体"/>
          <w:szCs w:val="28"/>
        </w:rPr>
      </w:pPr>
    </w:p>
    <w:p>
      <w:pPr>
        <w:pStyle w:val="45"/>
        <w:spacing w:line="500" w:lineRule="exact"/>
        <w:ind w:left="0" w:leftChars="0" w:firstLine="56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p>
    <w:p>
      <w:pPr>
        <w:pStyle w:val="74"/>
        <w:spacing w:line="500" w:lineRule="exact"/>
        <w:ind w:firstLine="560" w:firstLineChars="200"/>
        <w:contextualSpacing/>
        <w:rPr>
          <w:rFonts w:ascii="宋体" w:hAnsi="宋体" w:eastAsia="宋体"/>
          <w:sz w:val="28"/>
          <w:szCs w:val="28"/>
        </w:rPr>
      </w:pPr>
    </w:p>
    <w:p>
      <w:pPr>
        <w:pStyle w:val="75"/>
      </w:pPr>
    </w:p>
    <w:p>
      <w:pPr>
        <w:pStyle w:val="45"/>
        <w:ind w:left="420" w:firstLine="420"/>
      </w:pPr>
    </w:p>
    <w:p/>
    <w:p>
      <w:pPr>
        <w:pStyle w:val="74"/>
      </w:pPr>
    </w:p>
    <w:p>
      <w:pPr>
        <w:pStyle w:val="75"/>
        <w:rPr>
          <w:rFonts w:hint="eastAsia"/>
        </w:rPr>
      </w:pPr>
    </w:p>
    <w:p>
      <w:pPr>
        <w:pStyle w:val="199"/>
        <w:spacing w:line="572" w:lineRule="exact"/>
        <w:ind w:firstLine="0"/>
        <w:contextualSpacing/>
        <w:jc w:val="both"/>
        <w:outlineLvl w:val="3"/>
        <w:rPr>
          <w:rFonts w:hint="eastAsia" w:ascii="宋体" w:hAnsi="宋体" w:eastAsia="宋体"/>
          <w:color w:val="auto"/>
          <w:sz w:val="28"/>
        </w:rPr>
      </w:pPr>
      <w:bookmarkStart w:id="1077" w:name="_Toc256000146"/>
    </w:p>
    <w:p>
      <w:pPr>
        <w:pStyle w:val="199"/>
        <w:spacing w:line="572" w:lineRule="exact"/>
        <w:ind w:firstLine="0"/>
        <w:contextualSpacing/>
        <w:jc w:val="both"/>
        <w:outlineLvl w:val="3"/>
        <w:rPr>
          <w:rFonts w:ascii="宋体" w:hAnsi="宋体" w:eastAsia="宋体"/>
          <w:color w:val="auto"/>
          <w:sz w:val="28"/>
        </w:rPr>
      </w:pPr>
      <w:r>
        <w:rPr>
          <w:rFonts w:hint="eastAsia" w:ascii="宋体" w:hAnsi="宋体" w:eastAsia="宋体"/>
          <w:color w:val="auto"/>
          <w:sz w:val="28"/>
        </w:rPr>
        <w:t>附件8：</w:t>
      </w:r>
    </w:p>
    <w:p>
      <w:pPr>
        <w:pStyle w:val="202"/>
        <w:spacing w:line="572" w:lineRule="exact"/>
        <w:ind w:firstLine="880" w:firstLineChars="200"/>
        <w:contextualSpacing/>
        <w:jc w:val="center"/>
        <w:rPr>
          <w:rFonts w:ascii="方正小标宋简体" w:hAnsi="宋体" w:eastAsia="方正小标宋简体"/>
          <w:b w:val="0"/>
          <w:sz w:val="44"/>
          <w:szCs w:val="44"/>
        </w:rPr>
      </w:pPr>
      <w:r>
        <w:rPr>
          <w:rFonts w:hint="eastAsia" w:ascii="方正小标宋简体" w:hAnsi="宋体" w:eastAsia="方正小标宋简体"/>
          <w:b w:val="0"/>
          <w:sz w:val="44"/>
          <w:szCs w:val="44"/>
        </w:rPr>
        <w:t>建设工程廉政责任书</w:t>
      </w:r>
      <w:bookmarkEnd w:id="1077"/>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发包人：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承包人：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pPr>
        <w:pStyle w:val="139"/>
        <w:spacing w:line="500" w:lineRule="exact"/>
        <w:ind w:firstLine="420" w:firstLineChars="200"/>
        <w:contextualSpacing/>
        <w:rPr>
          <w:rFonts w:ascii="宋体" w:hAnsi="宋体" w:eastAsia="宋体"/>
          <w:color w:val="000000"/>
          <w:szCs w:val="28"/>
        </w:rPr>
      </w:pPr>
    </w:p>
    <w:p>
      <w:pPr>
        <w:pStyle w:val="139"/>
        <w:spacing w:line="500" w:lineRule="exact"/>
        <w:ind w:firstLine="420" w:firstLineChars="200"/>
        <w:contextualSpacing/>
        <w:rPr>
          <w:rFonts w:ascii="宋体" w:hAnsi="宋体" w:eastAsia="宋体"/>
          <w:color w:val="000000"/>
          <w:szCs w:val="28"/>
        </w:rPr>
      </w:pPr>
      <w:r>
        <w:rPr>
          <w:rFonts w:ascii="宋体" w:hAnsi="宋体" w:eastAsia="宋体"/>
          <w:color w:val="000000"/>
          <w:szCs w:val="28"/>
        </w:rPr>
        <w:t>为加强建设工程廉政建设，规范</w:t>
      </w:r>
      <w:r>
        <w:rPr>
          <w:rFonts w:hint="eastAsia" w:ascii="宋体" w:hAnsi="宋体" w:eastAsia="宋体"/>
          <w:color w:val="000000"/>
          <w:szCs w:val="28"/>
        </w:rPr>
        <w:t>建设工程</w:t>
      </w:r>
      <w:r>
        <w:rPr>
          <w:rFonts w:ascii="宋体" w:hAnsi="宋体" w:eastAsia="宋体"/>
          <w:color w:val="000000"/>
          <w:szCs w:val="28"/>
        </w:rPr>
        <w:t>各项活动</w:t>
      </w:r>
      <w:r>
        <w:rPr>
          <w:rFonts w:hint="eastAsia" w:ascii="宋体" w:hAnsi="宋体" w:eastAsia="宋体"/>
          <w:color w:val="000000"/>
          <w:szCs w:val="28"/>
        </w:rPr>
        <w:t>中发包人承包人双方的行为</w:t>
      </w:r>
      <w:r>
        <w:rPr>
          <w:rFonts w:ascii="宋体" w:hAnsi="宋体" w:eastAsia="宋体"/>
          <w:color w:val="000000"/>
          <w:szCs w:val="28"/>
        </w:rPr>
        <w:t>，防止谋取不正当利益的违法违纪</w:t>
      </w:r>
      <w:r>
        <w:rPr>
          <w:rFonts w:hint="eastAsia" w:ascii="宋体" w:hAnsi="宋体" w:eastAsia="宋体"/>
          <w:color w:val="000000"/>
          <w:szCs w:val="28"/>
        </w:rPr>
        <w:t>现象的</w:t>
      </w:r>
      <w:r>
        <w:rPr>
          <w:rFonts w:ascii="宋体" w:hAnsi="宋体" w:eastAsia="宋体"/>
          <w:color w:val="000000"/>
          <w:szCs w:val="28"/>
        </w:rPr>
        <w:t>发生，保护国家、集体和当事人的合法权益，根据国家有关工程建设的法律法规和廉政建设</w:t>
      </w:r>
      <w:r>
        <w:rPr>
          <w:rFonts w:hint="eastAsia" w:ascii="宋体" w:hAnsi="宋体" w:eastAsia="宋体"/>
          <w:color w:val="000000"/>
          <w:szCs w:val="28"/>
        </w:rPr>
        <w:t>的有关规定</w:t>
      </w:r>
      <w:r>
        <w:rPr>
          <w:rFonts w:ascii="宋体" w:hAnsi="宋体" w:eastAsia="宋体"/>
          <w:color w:val="000000"/>
          <w:szCs w:val="28"/>
        </w:rPr>
        <w:t>，订立本廉政责任书。</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一、</w:t>
      </w:r>
      <w:r>
        <w:rPr>
          <w:rFonts w:ascii="宋体" w:hAnsi="宋体" w:eastAsia="宋体"/>
          <w:b/>
          <w:color w:val="000000"/>
          <w:szCs w:val="28"/>
        </w:rPr>
        <w:t>双方的责任</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1</w:t>
      </w:r>
      <w:r>
        <w:rPr>
          <w:rFonts w:ascii="宋体" w:hAnsi="宋体" w:eastAsia="宋体"/>
          <w:color w:val="000000"/>
          <w:szCs w:val="28"/>
        </w:rPr>
        <w:t>.1应严格遵守国家关于</w:t>
      </w:r>
      <w:r>
        <w:rPr>
          <w:rFonts w:hint="eastAsia" w:ascii="宋体" w:hAnsi="宋体" w:eastAsia="宋体"/>
          <w:color w:val="000000"/>
          <w:szCs w:val="28"/>
        </w:rPr>
        <w:t>建设工程</w:t>
      </w:r>
      <w:r>
        <w:rPr>
          <w:rFonts w:ascii="宋体" w:hAnsi="宋体" w:eastAsia="宋体"/>
          <w:color w:val="000000"/>
          <w:szCs w:val="28"/>
        </w:rPr>
        <w:t>的有关法律、法规，相关政策，以及廉政建设的各项规定。</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1</w:t>
      </w:r>
      <w:r>
        <w:rPr>
          <w:rFonts w:ascii="宋体" w:hAnsi="宋体" w:eastAsia="宋体"/>
          <w:color w:val="000000"/>
          <w:szCs w:val="28"/>
        </w:rPr>
        <w:t>.</w:t>
      </w:r>
      <w:r>
        <w:rPr>
          <w:rFonts w:hint="eastAsia" w:ascii="宋体" w:hAnsi="宋体" w:eastAsia="宋体"/>
          <w:color w:val="000000"/>
          <w:szCs w:val="28"/>
        </w:rPr>
        <w:t xml:space="preserve">2 </w:t>
      </w:r>
      <w:r>
        <w:rPr>
          <w:rFonts w:ascii="宋体" w:hAnsi="宋体" w:eastAsia="宋体"/>
          <w:color w:val="000000"/>
          <w:szCs w:val="28"/>
        </w:rPr>
        <w:t>严格执行建设工程合同文件，自觉按合同办事。</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1</w:t>
      </w:r>
      <w:r>
        <w:rPr>
          <w:rFonts w:ascii="宋体" w:hAnsi="宋体" w:eastAsia="宋体"/>
          <w:color w:val="000000"/>
          <w:szCs w:val="28"/>
        </w:rPr>
        <w:t>.</w:t>
      </w:r>
      <w:r>
        <w:rPr>
          <w:rFonts w:hint="eastAsia" w:ascii="宋体" w:hAnsi="宋体" w:eastAsia="宋体"/>
          <w:color w:val="000000"/>
          <w:szCs w:val="28"/>
        </w:rPr>
        <w:t>3 各项</w:t>
      </w:r>
      <w:r>
        <w:rPr>
          <w:rFonts w:ascii="宋体" w:hAnsi="宋体" w:eastAsia="宋体"/>
          <w:color w:val="000000"/>
          <w:szCs w:val="28"/>
        </w:rPr>
        <w:t>活动必须坚持公开、公平、公正、诚信、透明的原则（除法律法规另有规定者外），不得为获取不正当的利益，损害国家、集体和对方利益，不得违反建设工程管理的规章制度。</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1</w:t>
      </w:r>
      <w:r>
        <w:rPr>
          <w:rFonts w:ascii="宋体" w:hAnsi="宋体" w:eastAsia="宋体"/>
          <w:color w:val="000000"/>
          <w:szCs w:val="28"/>
        </w:rPr>
        <w:t>.</w:t>
      </w:r>
      <w:r>
        <w:rPr>
          <w:rFonts w:hint="eastAsia" w:ascii="宋体" w:hAnsi="宋体" w:eastAsia="宋体"/>
          <w:color w:val="000000"/>
          <w:szCs w:val="28"/>
        </w:rPr>
        <w:t xml:space="preserve">4 </w:t>
      </w:r>
      <w:r>
        <w:rPr>
          <w:rFonts w:ascii="宋体" w:hAnsi="宋体" w:eastAsia="宋体"/>
          <w:color w:val="000000"/>
          <w:szCs w:val="28"/>
        </w:rPr>
        <w:t>发现对方在业务活动中有违规、违纪、违法行为的，应及时提醒对方，情节严重的，应向其上级主管部门或纪检监察、司法等有关机关举报。</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二、</w:t>
      </w:r>
      <w:r>
        <w:rPr>
          <w:rFonts w:ascii="宋体" w:hAnsi="宋体" w:eastAsia="宋体"/>
          <w:b/>
          <w:color w:val="000000"/>
          <w:szCs w:val="28"/>
        </w:rPr>
        <w:t>发包人责任</w:t>
      </w:r>
    </w:p>
    <w:p>
      <w:pPr>
        <w:pStyle w:val="139"/>
        <w:spacing w:line="500" w:lineRule="exact"/>
        <w:ind w:firstLine="420" w:firstLineChars="200"/>
        <w:contextualSpacing/>
        <w:rPr>
          <w:rFonts w:ascii="宋体" w:hAnsi="宋体" w:eastAsia="宋体"/>
          <w:color w:val="000000"/>
          <w:szCs w:val="28"/>
        </w:rPr>
      </w:pPr>
      <w:r>
        <w:rPr>
          <w:rFonts w:ascii="宋体" w:hAnsi="宋体" w:eastAsia="宋体"/>
          <w:color w:val="000000"/>
          <w:szCs w:val="28"/>
        </w:rPr>
        <w:t>发包人的领导和从事该建设工程项目的工作人员，在工程建设的事前、事中、事后应遵守以下规定：</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2</w:t>
      </w:r>
      <w:r>
        <w:rPr>
          <w:rFonts w:ascii="宋体" w:hAnsi="宋体" w:eastAsia="宋体"/>
          <w:color w:val="000000"/>
          <w:szCs w:val="28"/>
        </w:rPr>
        <w:t>.</w:t>
      </w:r>
      <w:r>
        <w:rPr>
          <w:rFonts w:hint="eastAsia" w:ascii="宋体" w:hAnsi="宋体" w:eastAsia="宋体"/>
          <w:color w:val="000000"/>
          <w:szCs w:val="28"/>
        </w:rPr>
        <w:t>1</w:t>
      </w:r>
      <w:r>
        <w:rPr>
          <w:rFonts w:ascii="宋体" w:hAnsi="宋体" w:eastAsia="宋体"/>
          <w:color w:val="000000"/>
          <w:szCs w:val="28"/>
        </w:rPr>
        <w:t>不得向承包人和相关单位索要或接受回扣、礼金、有价证券、贵重物品和好处费、感谢费等。</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2</w:t>
      </w:r>
      <w:r>
        <w:rPr>
          <w:rFonts w:ascii="宋体" w:hAnsi="宋体" w:eastAsia="宋体"/>
          <w:color w:val="000000"/>
          <w:szCs w:val="28"/>
        </w:rPr>
        <w:t>.</w:t>
      </w:r>
      <w:r>
        <w:rPr>
          <w:rFonts w:hint="eastAsia" w:ascii="宋体" w:hAnsi="宋体" w:eastAsia="宋体"/>
          <w:color w:val="000000"/>
          <w:szCs w:val="28"/>
        </w:rPr>
        <w:t xml:space="preserve">2 </w:t>
      </w:r>
      <w:r>
        <w:rPr>
          <w:rFonts w:ascii="宋体" w:hAnsi="宋体" w:eastAsia="宋体"/>
          <w:color w:val="000000"/>
          <w:szCs w:val="28"/>
        </w:rPr>
        <w:t>不得在承包人和相关单位报销任何应由发包人或个人支付的费用。</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2</w:t>
      </w:r>
      <w:r>
        <w:rPr>
          <w:rFonts w:ascii="宋体" w:hAnsi="宋体" w:eastAsia="宋体"/>
          <w:color w:val="000000"/>
          <w:szCs w:val="28"/>
        </w:rPr>
        <w:t>.</w:t>
      </w:r>
      <w:r>
        <w:rPr>
          <w:rFonts w:hint="eastAsia" w:ascii="宋体" w:hAnsi="宋体" w:eastAsia="宋体"/>
          <w:color w:val="000000"/>
          <w:szCs w:val="28"/>
        </w:rPr>
        <w:t xml:space="preserve">3 </w:t>
      </w:r>
      <w:r>
        <w:rPr>
          <w:rFonts w:ascii="宋体" w:hAnsi="宋体" w:eastAsia="宋体"/>
          <w:color w:val="000000"/>
          <w:szCs w:val="28"/>
        </w:rPr>
        <w:t>不得要求、暗示或接受承包人和相关单位为个人装修住房、婚丧嫁娶、配偶子女的工作安排以及出国（境）、旅游等提供方便。</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2</w:t>
      </w:r>
      <w:r>
        <w:rPr>
          <w:rFonts w:ascii="宋体" w:hAnsi="宋体" w:eastAsia="宋体"/>
          <w:color w:val="000000"/>
          <w:szCs w:val="28"/>
        </w:rPr>
        <w:t>.</w:t>
      </w:r>
      <w:r>
        <w:rPr>
          <w:rFonts w:hint="eastAsia" w:ascii="宋体" w:hAnsi="宋体" w:eastAsia="宋体"/>
          <w:color w:val="000000"/>
          <w:szCs w:val="28"/>
        </w:rPr>
        <w:t xml:space="preserve">4 </w:t>
      </w:r>
      <w:r>
        <w:rPr>
          <w:rFonts w:ascii="宋体" w:hAnsi="宋体" w:eastAsia="宋体"/>
          <w:color w:val="000000"/>
          <w:szCs w:val="28"/>
        </w:rPr>
        <w:t>不得参加有可能影响公正执行公务的承包人和相关单位的宴请、健身、娱乐等活动。</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2</w:t>
      </w:r>
      <w:r>
        <w:rPr>
          <w:rFonts w:ascii="宋体" w:hAnsi="宋体" w:eastAsia="宋体"/>
          <w:color w:val="000000"/>
          <w:szCs w:val="28"/>
        </w:rPr>
        <w:t>.</w:t>
      </w:r>
      <w:r>
        <w:rPr>
          <w:rFonts w:hint="eastAsia" w:ascii="宋体" w:hAnsi="宋体" w:eastAsia="宋体"/>
          <w:color w:val="000000"/>
          <w:szCs w:val="28"/>
        </w:rPr>
        <w:t xml:space="preserve">5 </w:t>
      </w:r>
      <w:r>
        <w:rPr>
          <w:rFonts w:ascii="宋体" w:hAnsi="宋体" w:eastAsia="宋体"/>
          <w:color w:val="000000"/>
          <w:szCs w:val="28"/>
        </w:rPr>
        <w:t>不得向承包人和相关单位介绍或为配偶、子女、亲属参与同发包人</w:t>
      </w:r>
      <w:r>
        <w:rPr>
          <w:rFonts w:hint="eastAsia" w:ascii="宋体" w:hAnsi="宋体" w:eastAsia="宋体"/>
          <w:color w:val="000000"/>
          <w:szCs w:val="28"/>
        </w:rPr>
        <w:t>工程建设管理</w:t>
      </w:r>
      <w:r>
        <w:rPr>
          <w:rFonts w:ascii="宋体" w:hAnsi="宋体" w:eastAsia="宋体"/>
          <w:color w:val="000000"/>
          <w:szCs w:val="28"/>
        </w:rPr>
        <w:t>合同有关的业务活动</w:t>
      </w:r>
      <w:r>
        <w:rPr>
          <w:rFonts w:hint="eastAsia" w:ascii="宋体" w:hAnsi="宋体" w:eastAsia="宋体"/>
          <w:color w:val="000000"/>
          <w:szCs w:val="28"/>
        </w:rPr>
        <w:t>；</w:t>
      </w:r>
      <w:r>
        <w:rPr>
          <w:rFonts w:ascii="宋体" w:hAnsi="宋体" w:eastAsia="宋体"/>
          <w:color w:val="000000"/>
          <w:szCs w:val="28"/>
        </w:rPr>
        <w:t>不得以任何理由要求承包人和相关单位使用某种产品、材料和设备。</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三、</w:t>
      </w:r>
      <w:r>
        <w:rPr>
          <w:rFonts w:ascii="宋体" w:hAnsi="宋体" w:eastAsia="宋体"/>
          <w:b/>
          <w:color w:val="000000"/>
          <w:szCs w:val="28"/>
        </w:rPr>
        <w:t>承包人责任</w:t>
      </w:r>
    </w:p>
    <w:p>
      <w:pPr>
        <w:pStyle w:val="139"/>
        <w:spacing w:line="500" w:lineRule="exact"/>
        <w:ind w:firstLine="420" w:firstLineChars="200"/>
        <w:contextualSpacing/>
        <w:rPr>
          <w:rFonts w:ascii="宋体" w:hAnsi="宋体" w:eastAsia="宋体"/>
          <w:color w:val="000000"/>
          <w:szCs w:val="28"/>
        </w:rPr>
      </w:pPr>
      <w:r>
        <w:rPr>
          <w:rFonts w:ascii="宋体" w:hAnsi="宋体" w:eastAsia="宋体"/>
          <w:color w:val="000000"/>
          <w:szCs w:val="28"/>
        </w:rPr>
        <w:t>应与发包人保持正常的业务交往，按照有关法律法规和程序开展业务工作，严格执行工程建设的有关方针、政策，</w:t>
      </w:r>
      <w:r>
        <w:rPr>
          <w:rFonts w:hint="eastAsia" w:ascii="宋体" w:hAnsi="宋体" w:eastAsia="宋体"/>
          <w:color w:val="000000"/>
          <w:szCs w:val="28"/>
        </w:rPr>
        <w:t>执行工程建设</w:t>
      </w:r>
      <w:r>
        <w:rPr>
          <w:rFonts w:ascii="宋体" w:hAnsi="宋体" w:eastAsia="宋体"/>
          <w:color w:val="000000"/>
          <w:szCs w:val="28"/>
        </w:rPr>
        <w:t>强制性标准，并遵守以下规定：</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3</w:t>
      </w:r>
      <w:r>
        <w:rPr>
          <w:rFonts w:ascii="宋体" w:hAnsi="宋体" w:eastAsia="宋体"/>
          <w:color w:val="000000"/>
          <w:szCs w:val="28"/>
        </w:rPr>
        <w:t>.</w:t>
      </w:r>
      <w:r>
        <w:rPr>
          <w:rFonts w:hint="eastAsia" w:ascii="宋体" w:hAnsi="宋体" w:eastAsia="宋体"/>
          <w:color w:val="000000"/>
          <w:szCs w:val="28"/>
        </w:rPr>
        <w:t xml:space="preserve">1 </w:t>
      </w:r>
      <w:r>
        <w:rPr>
          <w:rFonts w:ascii="宋体" w:hAnsi="宋体" w:eastAsia="宋体"/>
          <w:color w:val="000000"/>
          <w:szCs w:val="28"/>
        </w:rPr>
        <w:t>不得以任何理由向发包人及其工作人员索要、接受或赠送礼金、有价证券、贵重物品及回扣、好处费、感谢费等。</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3</w:t>
      </w:r>
      <w:r>
        <w:rPr>
          <w:rFonts w:ascii="宋体" w:hAnsi="宋体" w:eastAsia="宋体"/>
          <w:color w:val="000000"/>
          <w:szCs w:val="28"/>
        </w:rPr>
        <w:t>.</w:t>
      </w:r>
      <w:r>
        <w:rPr>
          <w:rFonts w:hint="eastAsia" w:ascii="宋体" w:hAnsi="宋体" w:eastAsia="宋体"/>
          <w:color w:val="000000"/>
          <w:szCs w:val="28"/>
        </w:rPr>
        <w:t>2</w:t>
      </w:r>
      <w:r>
        <w:rPr>
          <w:rFonts w:ascii="宋体" w:hAnsi="宋体" w:eastAsia="宋体"/>
          <w:color w:val="000000"/>
          <w:szCs w:val="28"/>
        </w:rPr>
        <w:t>不得以任何理由为发包人和相关单位报销应由对方或个人支付的费用。</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3</w:t>
      </w:r>
      <w:r>
        <w:rPr>
          <w:rFonts w:ascii="宋体" w:hAnsi="宋体" w:eastAsia="宋体"/>
          <w:color w:val="000000"/>
          <w:szCs w:val="28"/>
        </w:rPr>
        <w:t>.</w:t>
      </w:r>
      <w:r>
        <w:rPr>
          <w:rFonts w:hint="eastAsia" w:ascii="宋体" w:hAnsi="宋体" w:eastAsia="宋体"/>
          <w:color w:val="000000"/>
          <w:szCs w:val="28"/>
        </w:rPr>
        <w:t>3</w:t>
      </w:r>
      <w:r>
        <w:rPr>
          <w:rFonts w:ascii="宋体" w:hAnsi="宋体" w:eastAsia="宋体"/>
          <w:color w:val="000000"/>
          <w:szCs w:val="28"/>
        </w:rPr>
        <w:t>不得接受或暗示为发包人、相关单位或个人装修住房、婚丧嫁娶、配偶子女的工作安排以及出国（境）、旅游等提供方便。</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3</w:t>
      </w:r>
      <w:r>
        <w:rPr>
          <w:rFonts w:ascii="宋体" w:hAnsi="宋体" w:eastAsia="宋体"/>
          <w:color w:val="000000"/>
          <w:szCs w:val="28"/>
        </w:rPr>
        <w:t>.</w:t>
      </w:r>
      <w:r>
        <w:rPr>
          <w:rFonts w:hint="eastAsia" w:ascii="宋体" w:hAnsi="宋体" w:eastAsia="宋体"/>
          <w:color w:val="000000"/>
          <w:szCs w:val="28"/>
        </w:rPr>
        <w:t>4</w:t>
      </w:r>
      <w:r>
        <w:rPr>
          <w:rFonts w:ascii="宋体" w:hAnsi="宋体" w:eastAsia="宋体"/>
          <w:color w:val="000000"/>
          <w:szCs w:val="28"/>
        </w:rPr>
        <w:t>不得以任何理由为发包人、相关单位或个人组织有可能影响公正执行公务的宴请、健身、娱乐等活动。</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四、</w:t>
      </w:r>
      <w:r>
        <w:rPr>
          <w:rFonts w:ascii="宋体" w:hAnsi="宋体" w:eastAsia="宋体"/>
          <w:b/>
          <w:color w:val="000000"/>
          <w:szCs w:val="28"/>
        </w:rPr>
        <w:t>违约责任</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4</w:t>
      </w:r>
      <w:r>
        <w:rPr>
          <w:rFonts w:ascii="宋体" w:hAnsi="宋体" w:eastAsia="宋体"/>
          <w:color w:val="000000"/>
          <w:szCs w:val="28"/>
        </w:rPr>
        <w:t>.</w:t>
      </w:r>
      <w:r>
        <w:rPr>
          <w:rFonts w:hint="eastAsia" w:ascii="宋体" w:hAnsi="宋体" w:eastAsia="宋体"/>
          <w:color w:val="000000"/>
          <w:szCs w:val="28"/>
        </w:rPr>
        <w:t>1</w:t>
      </w:r>
      <w:r>
        <w:rPr>
          <w:rFonts w:ascii="宋体" w:hAnsi="宋体" w:eastAsia="宋体"/>
          <w:color w:val="000000"/>
          <w:szCs w:val="28"/>
        </w:rPr>
        <w:t>发包人工作人员有违反本责任书第一、二条责任行为的，依据有关法律</w:t>
      </w:r>
      <w:r>
        <w:rPr>
          <w:rFonts w:hint="eastAsia" w:ascii="宋体" w:hAnsi="宋体" w:eastAsia="宋体"/>
          <w:color w:val="000000"/>
          <w:szCs w:val="28"/>
        </w:rPr>
        <w:t>、</w:t>
      </w:r>
      <w:r>
        <w:rPr>
          <w:rFonts w:ascii="宋体" w:hAnsi="宋体" w:eastAsia="宋体"/>
          <w:color w:val="000000"/>
          <w:szCs w:val="28"/>
        </w:rPr>
        <w:t>法规给予处理；涉嫌犯罪的，移交司法机关追究刑事责任；给承包人单位造成经济损失的，应予以赔偿。</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4</w:t>
      </w:r>
      <w:r>
        <w:rPr>
          <w:rFonts w:ascii="宋体" w:hAnsi="宋体" w:eastAsia="宋体"/>
          <w:color w:val="000000"/>
          <w:szCs w:val="28"/>
        </w:rPr>
        <w:t>.</w:t>
      </w:r>
      <w:r>
        <w:rPr>
          <w:rFonts w:hint="eastAsia" w:ascii="宋体" w:hAnsi="宋体" w:eastAsia="宋体"/>
          <w:color w:val="000000"/>
          <w:szCs w:val="28"/>
        </w:rPr>
        <w:t xml:space="preserve">2 </w:t>
      </w:r>
      <w:r>
        <w:rPr>
          <w:rFonts w:ascii="宋体" w:hAnsi="宋体" w:eastAsia="宋体"/>
          <w:color w:val="000000"/>
          <w:szCs w:val="28"/>
        </w:rPr>
        <w:t>承包人工作人员有违反本责任书第一、三条责任行为的，依据有关法律法规处理；涉嫌犯罪的，移交司法机关追究刑事责任；给发包人单位造成经济损失的，应予以赔偿。</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4</w:t>
      </w:r>
      <w:r>
        <w:rPr>
          <w:rFonts w:ascii="宋体" w:hAnsi="宋体" w:eastAsia="宋体"/>
          <w:color w:val="000000"/>
          <w:szCs w:val="28"/>
        </w:rPr>
        <w:t>.</w:t>
      </w:r>
      <w:r>
        <w:rPr>
          <w:rFonts w:hint="eastAsia" w:ascii="宋体" w:hAnsi="宋体" w:eastAsia="宋体"/>
          <w:color w:val="000000"/>
          <w:szCs w:val="28"/>
        </w:rPr>
        <w:t xml:space="preserve">3 </w:t>
      </w:r>
      <w:r>
        <w:rPr>
          <w:rFonts w:ascii="宋体" w:hAnsi="宋体" w:eastAsia="宋体"/>
          <w:color w:val="000000"/>
          <w:szCs w:val="28"/>
        </w:rPr>
        <w:t>本责任书作为</w:t>
      </w:r>
      <w:r>
        <w:rPr>
          <w:rFonts w:hint="eastAsia" w:ascii="宋体" w:hAnsi="宋体" w:eastAsia="宋体"/>
          <w:color w:val="000000"/>
          <w:szCs w:val="28"/>
        </w:rPr>
        <w:t>建设</w:t>
      </w:r>
      <w:r>
        <w:rPr>
          <w:rFonts w:ascii="宋体" w:hAnsi="宋体" w:eastAsia="宋体"/>
          <w:color w:val="000000"/>
          <w:szCs w:val="28"/>
        </w:rPr>
        <w:t>工程合同的</w:t>
      </w:r>
      <w:r>
        <w:rPr>
          <w:rFonts w:hint="eastAsia" w:ascii="宋体" w:hAnsi="宋体" w:eastAsia="宋体"/>
          <w:color w:val="000000"/>
          <w:szCs w:val="28"/>
        </w:rPr>
        <w:t>组成部分</w:t>
      </w:r>
      <w:r>
        <w:rPr>
          <w:rFonts w:ascii="宋体" w:hAnsi="宋体" w:eastAsia="宋体"/>
          <w:color w:val="000000"/>
          <w:szCs w:val="28"/>
        </w:rPr>
        <w:t>，与</w:t>
      </w:r>
      <w:r>
        <w:rPr>
          <w:rFonts w:hint="eastAsia" w:ascii="宋体" w:hAnsi="宋体" w:eastAsia="宋体"/>
          <w:color w:val="000000"/>
          <w:szCs w:val="28"/>
        </w:rPr>
        <w:t>建设</w:t>
      </w:r>
      <w:r>
        <w:rPr>
          <w:rFonts w:ascii="宋体" w:hAnsi="宋体" w:eastAsia="宋体"/>
          <w:color w:val="000000"/>
          <w:szCs w:val="28"/>
        </w:rPr>
        <w:t>工程合同具有同等法律效力。经双方签署后立即生效。</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五、责任书有效期</w:t>
      </w:r>
    </w:p>
    <w:p>
      <w:pPr>
        <w:pStyle w:val="139"/>
        <w:spacing w:line="500" w:lineRule="exact"/>
        <w:ind w:firstLine="420" w:firstLineChars="200"/>
        <w:contextualSpacing/>
        <w:rPr>
          <w:rFonts w:ascii="宋体" w:hAnsi="宋体" w:eastAsia="宋体"/>
          <w:color w:val="000000"/>
          <w:szCs w:val="28"/>
        </w:rPr>
      </w:pPr>
      <w:r>
        <w:rPr>
          <w:rFonts w:ascii="宋体" w:hAnsi="宋体" w:eastAsia="宋体"/>
          <w:color w:val="000000"/>
          <w:szCs w:val="28"/>
        </w:rPr>
        <w:t>本责任书的有效期为双方签署之日起至该工程项目竣工验收合格时止。</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六、责任书份数</w:t>
      </w:r>
    </w:p>
    <w:p>
      <w:pPr>
        <w:pStyle w:val="139"/>
        <w:spacing w:line="500" w:lineRule="exact"/>
        <w:ind w:firstLine="420" w:firstLineChars="200"/>
        <w:contextualSpacing/>
        <w:rPr>
          <w:rFonts w:ascii="宋体" w:hAnsi="宋体" w:eastAsia="宋体"/>
          <w:color w:val="000000"/>
          <w:szCs w:val="28"/>
        </w:rPr>
      </w:pPr>
      <w:r>
        <w:rPr>
          <w:rFonts w:ascii="宋体" w:hAnsi="宋体" w:eastAsia="宋体"/>
          <w:color w:val="000000"/>
          <w:szCs w:val="28"/>
        </w:rPr>
        <w:t>本责任书</w:t>
      </w:r>
      <w:r>
        <w:rPr>
          <w:rFonts w:hint="eastAsia" w:ascii="宋体" w:hAnsi="宋体" w:eastAsia="宋体"/>
          <w:color w:val="000000"/>
          <w:szCs w:val="28"/>
        </w:rPr>
        <w:t>附于合同后</w:t>
      </w:r>
      <w:r>
        <w:rPr>
          <w:rFonts w:ascii="宋体" w:hAnsi="宋体" w:eastAsia="宋体"/>
          <w:color w:val="000000"/>
          <w:szCs w:val="28"/>
        </w:rPr>
        <w:t>，</w:t>
      </w:r>
      <w:r>
        <w:rPr>
          <w:rFonts w:hint="eastAsia" w:ascii="宋体" w:hAnsi="宋体" w:eastAsia="宋体"/>
          <w:color w:val="000000"/>
          <w:szCs w:val="28"/>
        </w:rPr>
        <w:t>具有同等效力</w:t>
      </w:r>
      <w:r>
        <w:rPr>
          <w:rFonts w:ascii="宋体" w:hAnsi="宋体" w:eastAsia="宋体"/>
          <w:color w:val="000000"/>
          <w:szCs w:val="28"/>
        </w:rPr>
        <w:t>。</w:t>
      </w:r>
    </w:p>
    <w:p>
      <w:pPr>
        <w:pStyle w:val="139"/>
        <w:spacing w:line="500" w:lineRule="exact"/>
        <w:ind w:firstLine="420" w:firstLineChars="200"/>
        <w:contextualSpacing/>
        <w:rPr>
          <w:rFonts w:ascii="宋体" w:hAnsi="宋体" w:eastAsia="宋体"/>
          <w:color w:val="000000"/>
          <w:szCs w:val="28"/>
        </w:rPr>
      </w:pPr>
    </w:p>
    <w:p>
      <w:pPr>
        <w:pStyle w:val="139"/>
        <w:spacing w:line="500" w:lineRule="exact"/>
        <w:ind w:firstLine="420" w:firstLineChars="200"/>
        <w:contextualSpacing/>
        <w:rPr>
          <w:rFonts w:ascii="宋体" w:hAnsi="宋体" w:eastAsia="宋体"/>
          <w:color w:val="000000"/>
          <w:szCs w:val="28"/>
        </w:rPr>
      </w:pPr>
    </w:p>
    <w:p>
      <w:pPr>
        <w:pStyle w:val="139"/>
        <w:spacing w:line="500" w:lineRule="exact"/>
        <w:contextualSpacing/>
        <w:rPr>
          <w:rFonts w:ascii="宋体" w:hAnsi="宋体" w:eastAsia="宋体"/>
          <w:color w:val="000000"/>
          <w:szCs w:val="28"/>
        </w:rPr>
      </w:pPr>
      <w:r>
        <w:rPr>
          <w:rFonts w:hint="eastAsia" w:ascii="宋体" w:hAnsi="宋体" w:eastAsia="宋体"/>
          <w:color w:val="000000"/>
          <w:szCs w:val="28"/>
        </w:rPr>
        <w:t>发包人：（公章）</w:t>
      </w:r>
      <w:r>
        <w:rPr>
          <w:rFonts w:hint="eastAsia" w:ascii="宋体" w:hAnsi="宋体" w:eastAsia="宋体"/>
          <w:color w:val="000000"/>
          <w:szCs w:val="28"/>
        </w:rPr>
        <w:tab/>
      </w:r>
      <w:r>
        <w:rPr>
          <w:rFonts w:ascii="宋体" w:hAnsi="宋体" w:eastAsia="宋体"/>
          <w:color w:val="000000"/>
          <w:szCs w:val="28"/>
        </w:rPr>
        <w:t xml:space="preserve">                 </w:t>
      </w:r>
      <w:r>
        <w:rPr>
          <w:rFonts w:hint="eastAsia" w:ascii="宋体" w:hAnsi="宋体" w:eastAsia="宋体"/>
          <w:color w:val="000000"/>
          <w:szCs w:val="28"/>
        </w:rPr>
        <w:t xml:space="preserve"> 承包人：（公章） </w:t>
      </w:r>
    </w:p>
    <w:p>
      <w:pPr>
        <w:pStyle w:val="139"/>
        <w:tabs>
          <w:tab w:val="left" w:pos="5185"/>
        </w:tabs>
        <w:spacing w:line="500" w:lineRule="exact"/>
        <w:contextualSpacing/>
        <w:rPr>
          <w:rFonts w:ascii="宋体" w:hAnsi="宋体" w:eastAsia="宋体"/>
          <w:color w:val="000000"/>
          <w:szCs w:val="28"/>
        </w:rPr>
      </w:pPr>
      <w:r>
        <w:rPr>
          <w:rFonts w:hint="eastAsia" w:ascii="宋体" w:hAnsi="宋体" w:eastAsia="宋体"/>
          <w:color w:val="000000"/>
          <w:szCs w:val="28"/>
        </w:rPr>
        <w:t>法定地址：</w:t>
      </w:r>
      <w:r>
        <w:rPr>
          <w:rFonts w:hint="eastAsia" w:ascii="宋体" w:hAnsi="宋体" w:eastAsia="宋体"/>
          <w:color w:val="000000"/>
          <w:szCs w:val="28"/>
        </w:rPr>
        <w:tab/>
      </w:r>
      <w:r>
        <w:rPr>
          <w:rFonts w:hint="eastAsia" w:ascii="宋体" w:hAnsi="宋体" w:eastAsia="宋体"/>
          <w:color w:val="000000"/>
          <w:szCs w:val="28"/>
        </w:rPr>
        <w:t>法定地址：</w:t>
      </w:r>
    </w:p>
    <w:p>
      <w:pPr>
        <w:pStyle w:val="139"/>
        <w:tabs>
          <w:tab w:val="left" w:pos="4275"/>
        </w:tabs>
        <w:spacing w:line="500" w:lineRule="exact"/>
        <w:contextualSpacing/>
        <w:rPr>
          <w:rFonts w:ascii="宋体" w:hAnsi="宋体" w:eastAsia="宋体"/>
          <w:color w:val="000000"/>
          <w:szCs w:val="28"/>
        </w:rPr>
      </w:pPr>
      <w:r>
        <w:rPr>
          <w:rFonts w:hint="eastAsia" w:ascii="宋体" w:hAnsi="宋体" w:eastAsia="宋体"/>
          <w:color w:val="000000"/>
          <w:szCs w:val="28"/>
        </w:rPr>
        <w:t xml:space="preserve">法定代表人或其                    </w:t>
      </w:r>
      <w:r>
        <w:rPr>
          <w:rFonts w:ascii="宋体" w:hAnsi="宋体" w:eastAsia="宋体"/>
          <w:color w:val="000000"/>
          <w:szCs w:val="28"/>
        </w:rPr>
        <w:t xml:space="preserve"> </w:t>
      </w:r>
      <w:r>
        <w:rPr>
          <w:rFonts w:hint="eastAsia" w:ascii="宋体" w:hAnsi="宋体" w:eastAsia="宋体"/>
          <w:color w:val="000000"/>
          <w:szCs w:val="28"/>
        </w:rPr>
        <w:t xml:space="preserve">  法定代表人或其</w:t>
      </w:r>
    </w:p>
    <w:p>
      <w:pPr>
        <w:pStyle w:val="139"/>
        <w:tabs>
          <w:tab w:val="left" w:pos="4275"/>
        </w:tabs>
        <w:spacing w:line="500" w:lineRule="exact"/>
        <w:contextualSpacing/>
        <w:rPr>
          <w:rFonts w:ascii="宋体" w:hAnsi="宋体" w:eastAsia="宋体"/>
          <w:color w:val="000000"/>
          <w:szCs w:val="28"/>
        </w:rPr>
      </w:pPr>
      <w:r>
        <w:rPr>
          <w:rFonts w:hint="eastAsia" w:ascii="宋体" w:hAnsi="宋体" w:eastAsia="宋体"/>
          <w:color w:val="000000"/>
          <w:szCs w:val="28"/>
        </w:rPr>
        <w:t xml:space="preserve">委托代理人：（签字） </w:t>
      </w:r>
      <w:r>
        <w:rPr>
          <w:rFonts w:ascii="宋体" w:hAnsi="宋体" w:eastAsia="宋体"/>
          <w:color w:val="000000"/>
          <w:szCs w:val="28"/>
        </w:rPr>
        <w:t xml:space="preserve">               </w:t>
      </w:r>
      <w:r>
        <w:rPr>
          <w:rFonts w:hint="eastAsia" w:ascii="宋体" w:hAnsi="宋体" w:eastAsia="宋体"/>
          <w:color w:val="000000"/>
          <w:szCs w:val="28"/>
        </w:rPr>
        <w:t xml:space="preserve"> 委托代理人：（签字）</w:t>
      </w:r>
    </w:p>
    <w:p>
      <w:pPr>
        <w:pStyle w:val="139"/>
        <w:tabs>
          <w:tab w:val="left" w:pos="5185"/>
        </w:tabs>
        <w:spacing w:line="500" w:lineRule="exact"/>
        <w:contextualSpacing/>
        <w:rPr>
          <w:rFonts w:ascii="宋体" w:hAnsi="宋体" w:eastAsia="宋体"/>
          <w:color w:val="000000"/>
          <w:szCs w:val="28"/>
        </w:rPr>
      </w:pPr>
      <w:r>
        <w:rPr>
          <w:rFonts w:hint="eastAsia" w:ascii="宋体" w:hAnsi="宋体" w:eastAsia="宋体"/>
          <w:color w:val="000000"/>
          <w:szCs w:val="28"/>
        </w:rPr>
        <w:t>电话：</w:t>
      </w:r>
      <w:r>
        <w:rPr>
          <w:rFonts w:hint="eastAsia" w:ascii="宋体" w:hAnsi="宋体" w:eastAsia="宋体"/>
          <w:color w:val="000000"/>
          <w:szCs w:val="28"/>
        </w:rPr>
        <w:tab/>
      </w:r>
      <w:r>
        <w:rPr>
          <w:rFonts w:hint="eastAsia" w:ascii="宋体" w:hAnsi="宋体" w:eastAsia="宋体"/>
          <w:color w:val="000000"/>
          <w:szCs w:val="28"/>
        </w:rPr>
        <w:t>电话：</w:t>
      </w:r>
    </w:p>
    <w:p>
      <w:pPr>
        <w:pStyle w:val="139"/>
        <w:tabs>
          <w:tab w:val="left" w:pos="5185"/>
        </w:tabs>
        <w:spacing w:line="500" w:lineRule="exact"/>
        <w:contextualSpacing/>
        <w:rPr>
          <w:rFonts w:ascii="宋体" w:hAnsi="宋体" w:eastAsia="宋体"/>
          <w:color w:val="000000"/>
          <w:szCs w:val="28"/>
        </w:rPr>
      </w:pPr>
      <w:r>
        <w:rPr>
          <w:rFonts w:hint="eastAsia" w:ascii="宋体" w:hAnsi="宋体" w:eastAsia="宋体"/>
          <w:color w:val="000000"/>
          <w:szCs w:val="28"/>
        </w:rPr>
        <w:t>传真：</w:t>
      </w:r>
      <w:r>
        <w:rPr>
          <w:rFonts w:hint="eastAsia" w:ascii="宋体" w:hAnsi="宋体" w:eastAsia="宋体"/>
          <w:color w:val="000000"/>
          <w:szCs w:val="28"/>
        </w:rPr>
        <w:tab/>
      </w:r>
      <w:r>
        <w:rPr>
          <w:rFonts w:hint="eastAsia" w:ascii="宋体" w:hAnsi="宋体" w:eastAsia="宋体"/>
          <w:color w:val="000000"/>
          <w:szCs w:val="28"/>
        </w:rPr>
        <w:t>传真：</w:t>
      </w:r>
    </w:p>
    <w:p>
      <w:pPr>
        <w:pStyle w:val="139"/>
        <w:tabs>
          <w:tab w:val="left" w:pos="4700"/>
        </w:tabs>
        <w:spacing w:line="500" w:lineRule="exact"/>
        <w:contextualSpacing/>
        <w:rPr>
          <w:rFonts w:ascii="宋体" w:hAnsi="宋体" w:eastAsia="宋体"/>
          <w:color w:val="000000"/>
          <w:szCs w:val="28"/>
        </w:rPr>
      </w:pPr>
      <w:r>
        <w:rPr>
          <w:rFonts w:hint="eastAsia" w:ascii="宋体" w:hAnsi="宋体" w:eastAsia="宋体"/>
          <w:color w:val="000000"/>
          <w:szCs w:val="28"/>
        </w:rPr>
        <w:t xml:space="preserve">电子邮箱： </w:t>
      </w:r>
      <w:r>
        <w:rPr>
          <w:rFonts w:ascii="宋体" w:hAnsi="宋体" w:eastAsia="宋体"/>
          <w:color w:val="000000"/>
          <w:szCs w:val="28"/>
        </w:rPr>
        <w:t xml:space="preserve">                          </w:t>
      </w:r>
      <w:r>
        <w:rPr>
          <w:rFonts w:hint="eastAsia" w:ascii="宋体" w:hAnsi="宋体" w:eastAsia="宋体"/>
          <w:color w:val="000000"/>
          <w:szCs w:val="28"/>
        </w:rPr>
        <w:t>电子邮箱：</w:t>
      </w:r>
    </w:p>
    <w:p>
      <w:pPr>
        <w:pStyle w:val="139"/>
        <w:tabs>
          <w:tab w:val="left" w:pos="5185"/>
        </w:tabs>
        <w:spacing w:line="500" w:lineRule="exact"/>
        <w:contextualSpacing/>
        <w:rPr>
          <w:rFonts w:ascii="宋体" w:hAnsi="宋体" w:eastAsia="宋体"/>
          <w:color w:val="000000"/>
          <w:szCs w:val="28"/>
        </w:rPr>
      </w:pPr>
      <w:r>
        <w:rPr>
          <w:rFonts w:hint="eastAsia" w:ascii="宋体" w:hAnsi="宋体" w:eastAsia="宋体"/>
          <w:color w:val="000000"/>
          <w:szCs w:val="28"/>
        </w:rPr>
        <w:t xml:space="preserve">开户银行： </w:t>
      </w:r>
      <w:r>
        <w:rPr>
          <w:rFonts w:ascii="宋体" w:hAnsi="宋体" w:eastAsia="宋体"/>
          <w:color w:val="000000"/>
          <w:szCs w:val="28"/>
        </w:rPr>
        <w:t xml:space="preserve"> </w:t>
      </w:r>
      <w:r>
        <w:rPr>
          <w:rFonts w:hint="eastAsia" w:ascii="宋体" w:hAnsi="宋体" w:eastAsia="宋体"/>
          <w:color w:val="000000"/>
          <w:szCs w:val="28"/>
        </w:rPr>
        <w:tab/>
      </w:r>
      <w:r>
        <w:rPr>
          <w:rFonts w:hint="eastAsia" w:ascii="宋体" w:hAnsi="宋体" w:eastAsia="宋体"/>
          <w:color w:val="000000"/>
          <w:szCs w:val="28"/>
        </w:rPr>
        <w:t>开户银行：</w:t>
      </w:r>
    </w:p>
    <w:p>
      <w:pPr>
        <w:pStyle w:val="139"/>
        <w:tabs>
          <w:tab w:val="left" w:pos="5185"/>
        </w:tabs>
        <w:spacing w:line="500" w:lineRule="exact"/>
        <w:contextualSpacing/>
        <w:rPr>
          <w:rFonts w:ascii="宋体" w:hAnsi="宋体" w:eastAsia="宋体"/>
          <w:color w:val="000000"/>
          <w:szCs w:val="28"/>
        </w:rPr>
      </w:pPr>
      <w:r>
        <w:rPr>
          <w:rFonts w:hint="eastAsia" w:ascii="宋体" w:hAnsi="宋体" w:eastAsia="宋体"/>
          <w:color w:val="000000"/>
          <w:szCs w:val="28"/>
        </w:rPr>
        <w:t>帐号：</w:t>
      </w:r>
      <w:r>
        <w:rPr>
          <w:rFonts w:hint="eastAsia" w:ascii="宋体" w:hAnsi="宋体" w:eastAsia="宋体"/>
          <w:color w:val="000000"/>
          <w:szCs w:val="28"/>
        </w:rPr>
        <w:tab/>
      </w:r>
      <w:r>
        <w:rPr>
          <w:rFonts w:hint="eastAsia" w:ascii="宋体" w:hAnsi="宋体" w:eastAsia="宋体"/>
          <w:color w:val="000000"/>
          <w:szCs w:val="28"/>
        </w:rPr>
        <w:t>帐号：</w:t>
      </w:r>
    </w:p>
    <w:p>
      <w:pPr>
        <w:pStyle w:val="151"/>
        <w:spacing w:line="500" w:lineRule="exact"/>
        <w:ind w:firstLine="0"/>
        <w:contextualSpacing/>
        <w:rPr>
          <w:rFonts w:ascii="宋体" w:hAnsi="宋体" w:eastAsia="宋体"/>
          <w:i w:val="0"/>
          <w:color w:val="000000"/>
          <w:szCs w:val="28"/>
        </w:rPr>
      </w:pPr>
      <w:r>
        <w:rPr>
          <w:rFonts w:hint="eastAsia" w:ascii="宋体" w:hAnsi="宋体" w:eastAsia="宋体"/>
          <w:i w:val="0"/>
          <w:color w:val="000000"/>
          <w:szCs w:val="28"/>
        </w:rPr>
        <w:t xml:space="preserve">邮政编码： </w:t>
      </w:r>
      <w:r>
        <w:rPr>
          <w:rFonts w:ascii="宋体" w:hAnsi="宋体" w:eastAsia="宋体"/>
          <w:i w:val="0"/>
          <w:color w:val="000000"/>
          <w:szCs w:val="28"/>
        </w:rPr>
        <w:t xml:space="preserve">                          </w:t>
      </w:r>
      <w:r>
        <w:rPr>
          <w:rFonts w:hint="eastAsia" w:ascii="宋体" w:hAnsi="宋体" w:eastAsia="宋体"/>
          <w:i w:val="0"/>
          <w:color w:val="000000"/>
          <w:szCs w:val="28"/>
        </w:rPr>
        <w:t>邮政编码：</w:t>
      </w:r>
    </w:p>
    <w:p>
      <w:pPr>
        <w:spacing w:line="500" w:lineRule="exact"/>
        <w:ind w:firstLine="560" w:firstLineChars="200"/>
        <w:contextualSpacing/>
        <w:rPr>
          <w:rFonts w:ascii="宋体" w:hAnsi="宋体" w:eastAsia="宋体"/>
          <w:color w:val="000080"/>
          <w:sz w:val="28"/>
          <w:szCs w:val="28"/>
          <w:highlight w:val="white"/>
        </w:rPr>
      </w:pPr>
    </w:p>
    <w:p>
      <w:pPr>
        <w:spacing w:line="572" w:lineRule="exact"/>
        <w:ind w:firstLine="560" w:firstLineChars="200"/>
        <w:contextualSpacing/>
        <w:rPr>
          <w:rFonts w:ascii="宋体" w:hAnsi="宋体" w:eastAsia="宋体"/>
          <w:sz w:val="28"/>
          <w:szCs w:val="28"/>
        </w:rPr>
      </w:pPr>
    </w:p>
    <w:p>
      <w:pPr>
        <w:pStyle w:val="75"/>
        <w:spacing w:line="572" w:lineRule="exact"/>
        <w:ind w:firstLine="562" w:firstLineChars="200"/>
        <w:contextualSpacing/>
        <w:rPr>
          <w:rFonts w:ascii="宋体" w:hAnsi="宋体" w:eastAsia="宋体"/>
          <w:szCs w:val="28"/>
        </w:rPr>
      </w:pPr>
    </w:p>
    <w:p>
      <w:pPr>
        <w:pStyle w:val="143"/>
        <w:spacing w:line="360" w:lineRule="auto"/>
        <w:ind w:firstLine="420" w:firstLineChars="200"/>
        <w:jc w:val="left"/>
        <w:rPr>
          <w:rStyle w:val="48"/>
          <w:rFonts w:ascii="宋体" w:hAnsi="宋体" w:eastAsia="宋体" w:cs="Times New Roman"/>
          <w:color w:val="000000"/>
          <w:sz w:val="21"/>
          <w:szCs w:val="21"/>
        </w:rPr>
      </w:pPr>
    </w:p>
    <w:bookmarkEnd w:id="161"/>
    <w:p>
      <w:pPr>
        <w:rPr>
          <w:rFonts w:hint="eastAsia"/>
          <w:color w:val="000080"/>
          <w:sz w:val="20"/>
          <w:highlight w:val="white"/>
        </w:rPr>
      </w:pPr>
    </w:p>
    <w:p>
      <w:pPr>
        <w:pStyle w:val="2"/>
        <w:jc w:val="center"/>
        <w:rPr>
          <w:rFonts w:hint="eastAsia" w:ascii="宋体" w:hAnsi="宋体"/>
          <w:color w:val="000000"/>
          <w:szCs w:val="28"/>
        </w:rPr>
      </w:pPr>
      <w:r>
        <w:rPr>
          <w:rFonts w:ascii="宋体" w:hAnsi="宋体" w:cs="宋体"/>
          <w:color w:val="000000"/>
          <w:kern w:val="0"/>
          <w:sz w:val="21"/>
          <w:szCs w:val="21"/>
          <w:highlight w:val="white"/>
        </w:rPr>
        <w:br w:type="page"/>
      </w:r>
      <w:bookmarkStart w:id="1078" w:name="_Toc130204391"/>
      <w:bookmarkStart w:id="1079" w:name="_Toc256000033"/>
      <w:r>
        <w:rPr>
          <w:rFonts w:hint="eastAsia" w:ascii="宋体" w:hAnsi="宋体"/>
          <w:color w:val="000000"/>
          <w:szCs w:val="28"/>
          <w:highlight w:val="white"/>
        </w:rPr>
        <w:t>第五章</w:t>
      </w:r>
      <w:r>
        <w:rPr>
          <w:rFonts w:ascii="宋体" w:hAnsi="宋体"/>
          <w:color w:val="000000"/>
          <w:szCs w:val="28"/>
          <w:highlight w:val="white"/>
        </w:rPr>
        <w:t xml:space="preserve"> </w:t>
      </w:r>
      <w:r>
        <w:rPr>
          <w:rFonts w:hint="eastAsia" w:ascii="宋体" w:hAnsi="宋体"/>
          <w:color w:val="000000"/>
          <w:szCs w:val="28"/>
          <w:highlight w:val="white"/>
        </w:rPr>
        <w:t>工程量清单</w:t>
      </w:r>
      <w:bookmarkEnd w:id="1078"/>
      <w:bookmarkEnd w:id="1079"/>
    </w:p>
    <w:p>
      <w:pPr>
        <w:spacing w:line="360" w:lineRule="auto"/>
        <w:ind w:firstLine="420" w:firstLineChars="200"/>
        <w:rPr>
          <w:rFonts w:ascii="宋体" w:hAnsi="宋体" w:cs="仿宋_GB2312"/>
          <w:szCs w:val="21"/>
        </w:rPr>
      </w:pPr>
      <w:bookmarkStart w:id="1080" w:name="_Toc201287621"/>
      <w:bookmarkStart w:id="1081" w:name="_Toc260305640"/>
      <w:bookmarkStart w:id="1082" w:name="_Toc15998956"/>
      <w:r>
        <w:rPr>
          <w:rFonts w:hint="eastAsia" w:ascii="宋体" w:hAnsi="宋体" w:cs="仿宋_GB2312"/>
          <w:szCs w:val="21"/>
          <w:highlight w:val="white"/>
        </w:rPr>
        <w:t>1.1青海省房屋建筑和市政基础设施工程施工实行工程量清单招标，招标人必须依法依规编制招标控制价，规定最高投标限价，在招标文件载明，并对工程量清单的完整性和准确性负责。</w:t>
      </w:r>
    </w:p>
    <w:p>
      <w:pPr>
        <w:spacing w:line="360" w:lineRule="auto"/>
        <w:rPr>
          <w:rFonts w:hint="eastAsia" w:ascii="宋体" w:hAnsi="宋体" w:cs="仿宋_GB2312"/>
          <w:szCs w:val="21"/>
        </w:rPr>
      </w:pPr>
      <w:r>
        <w:rPr>
          <w:rFonts w:hint="eastAsia" w:ascii="宋体" w:hAnsi="宋体" w:cs="仿宋_GB2312"/>
          <w:szCs w:val="21"/>
          <w:highlight w:val="white"/>
        </w:rPr>
        <w:t xml:space="preserve">    1.2招标控制价、工程量清单应由具有编制能力的招标人或其委托相应的工程造价咨询机构编制。</w:t>
      </w:r>
      <w:r>
        <w:rPr>
          <w:rFonts w:hint="eastAsia" w:ascii="宋体" w:hAnsi="宋体" w:cs="仿宋_GB2312"/>
          <w:b/>
          <w:bCs/>
          <w:szCs w:val="21"/>
          <w:highlight w:val="white"/>
        </w:rPr>
        <w:t>工程量清单扉页应按规定内容填写，由编制单位法定代表人签字并加盖单位公章、注册造价师签字加盖执业印章，否则工程量清单无效。</w:t>
      </w:r>
    </w:p>
    <w:p>
      <w:pPr>
        <w:spacing w:line="360" w:lineRule="auto"/>
        <w:rPr>
          <w:rFonts w:hint="eastAsia" w:ascii="宋体" w:hAnsi="宋体" w:cs="仿宋_GB2312"/>
          <w:szCs w:val="21"/>
        </w:rPr>
      </w:pPr>
      <w:r>
        <w:rPr>
          <w:rFonts w:hint="eastAsia" w:ascii="宋体" w:hAnsi="宋体" w:cs="仿宋_GB2312"/>
          <w:szCs w:val="21"/>
          <w:highlight w:val="white"/>
        </w:rPr>
        <w:t xml:space="preserve">    招标人自行编制工程量清单的，应具有专业齐全、具备相应资格并注册于本单位的工程造价执业人员，其中注册造价工程师不少于一人。招标人编制的招标控制价或者招标控制价的计算方法应在招标文件中载明，不应上调或者下浮。</w:t>
      </w:r>
    </w:p>
    <w:p>
      <w:pPr>
        <w:spacing w:line="360" w:lineRule="auto"/>
        <w:rPr>
          <w:rFonts w:hint="eastAsia" w:ascii="宋体" w:hAnsi="宋体" w:cs="仿宋_GB2312"/>
          <w:b/>
          <w:bCs/>
          <w:szCs w:val="21"/>
        </w:rPr>
      </w:pPr>
      <w:r>
        <w:rPr>
          <w:rFonts w:hint="eastAsia" w:ascii="宋体" w:hAnsi="宋体" w:cs="仿宋_GB2312"/>
          <w:szCs w:val="21"/>
          <w:highlight w:val="white"/>
        </w:rPr>
        <w:t xml:space="preserve">    1.3</w:t>
      </w:r>
      <w:r>
        <w:rPr>
          <w:rFonts w:hint="eastAsia" w:ascii="宋体" w:hAnsi="宋体" w:cs="仿宋_GB2312"/>
          <w:b/>
          <w:bCs/>
          <w:szCs w:val="21"/>
          <w:highlight w:val="white"/>
        </w:rPr>
        <w:t>招标文件、工程量清单、设计文件均为招标文件的重要组成部分，应同时发布在发布招标文件的电子交易平台。招标人发出招标文件时，应同时在发布招标文件的电子交易平台指定位置上传工程量清单，所上传工程量清单应与招标控制价文件的格式、工程量清单相对应。</w:t>
      </w:r>
    </w:p>
    <w:p>
      <w:pPr>
        <w:spacing w:line="360" w:lineRule="auto"/>
        <w:rPr>
          <w:rFonts w:hint="eastAsia" w:ascii="宋体" w:hAnsi="宋体" w:cs="仿宋_GB2312"/>
          <w:szCs w:val="21"/>
        </w:rPr>
      </w:pPr>
      <w:r>
        <w:rPr>
          <w:rFonts w:hint="eastAsia" w:ascii="宋体" w:hAnsi="宋体" w:cs="仿宋_GB2312"/>
          <w:szCs w:val="21"/>
          <w:highlight w:val="white"/>
        </w:rPr>
        <w:t xml:space="preserve">    1.4工程量清单应依据以下内容进行编制：</w:t>
      </w:r>
    </w:p>
    <w:p>
      <w:pPr>
        <w:spacing w:line="360" w:lineRule="auto"/>
        <w:rPr>
          <w:rFonts w:hint="eastAsia" w:ascii="宋体" w:hAnsi="宋体" w:cs="仿宋_GB2312"/>
          <w:szCs w:val="21"/>
        </w:rPr>
      </w:pPr>
      <w:r>
        <w:rPr>
          <w:rFonts w:hint="eastAsia" w:ascii="宋体" w:hAnsi="宋体" w:cs="仿宋_GB2312"/>
          <w:szCs w:val="21"/>
          <w:highlight w:val="white"/>
        </w:rPr>
        <w:t xml:space="preserve">    （一）《建设工程工程量清单计价规范》（ GB50500-2013）；</w:t>
      </w:r>
    </w:p>
    <w:p>
      <w:pPr>
        <w:spacing w:line="360" w:lineRule="auto"/>
        <w:rPr>
          <w:rFonts w:hint="eastAsia" w:ascii="宋体" w:hAnsi="宋体" w:cs="仿宋_GB2312"/>
          <w:szCs w:val="21"/>
        </w:rPr>
      </w:pPr>
      <w:r>
        <w:rPr>
          <w:rFonts w:hint="eastAsia" w:ascii="宋体" w:hAnsi="宋体" w:cs="仿宋_GB2312"/>
          <w:szCs w:val="21"/>
          <w:highlight w:val="white"/>
        </w:rPr>
        <w:t xml:space="preserve">    （二）省住房城乡建设主管部门颁发的计价依据和办法；</w:t>
      </w:r>
    </w:p>
    <w:p>
      <w:pPr>
        <w:spacing w:line="360" w:lineRule="auto"/>
        <w:rPr>
          <w:rFonts w:hint="eastAsia" w:ascii="宋体" w:hAnsi="宋体" w:cs="仿宋_GB2312"/>
          <w:szCs w:val="21"/>
        </w:rPr>
      </w:pPr>
      <w:r>
        <w:rPr>
          <w:rFonts w:hint="eastAsia" w:ascii="宋体" w:hAnsi="宋体" w:cs="仿宋_GB2312"/>
          <w:szCs w:val="21"/>
          <w:highlight w:val="white"/>
        </w:rPr>
        <w:t xml:space="preserve">    （三）审查合格的建设工程设计文件以及技术资料；</w:t>
      </w:r>
    </w:p>
    <w:p>
      <w:pPr>
        <w:spacing w:line="360" w:lineRule="auto"/>
        <w:rPr>
          <w:rFonts w:hint="eastAsia" w:ascii="宋体" w:hAnsi="宋体" w:cs="仿宋_GB2312"/>
          <w:szCs w:val="21"/>
        </w:rPr>
      </w:pPr>
      <w:r>
        <w:rPr>
          <w:rFonts w:hint="eastAsia" w:ascii="宋体" w:hAnsi="宋体" w:cs="仿宋_GB2312"/>
          <w:szCs w:val="21"/>
          <w:highlight w:val="white"/>
        </w:rPr>
        <w:t xml:space="preserve">    （四）与建设工程项目有关的标准和规范；</w:t>
      </w:r>
    </w:p>
    <w:p>
      <w:pPr>
        <w:spacing w:line="360" w:lineRule="auto"/>
        <w:rPr>
          <w:rFonts w:hint="eastAsia" w:ascii="宋体" w:hAnsi="宋体" w:cs="仿宋_GB2312"/>
          <w:szCs w:val="21"/>
        </w:rPr>
      </w:pPr>
      <w:r>
        <w:rPr>
          <w:rFonts w:hint="eastAsia" w:ascii="宋体" w:hAnsi="宋体" w:cs="仿宋_GB2312"/>
          <w:szCs w:val="21"/>
          <w:highlight w:val="white"/>
        </w:rPr>
        <w:t xml:space="preserve">    （五）招标文件及其补充通知和答疑纪要；</w:t>
      </w:r>
    </w:p>
    <w:p>
      <w:pPr>
        <w:spacing w:line="360" w:lineRule="auto"/>
        <w:rPr>
          <w:rFonts w:hint="eastAsia" w:ascii="宋体" w:hAnsi="宋体" w:cs="仿宋_GB2312"/>
          <w:szCs w:val="21"/>
        </w:rPr>
      </w:pPr>
      <w:r>
        <w:rPr>
          <w:rFonts w:hint="eastAsia" w:ascii="宋体" w:hAnsi="宋体" w:cs="仿宋_GB2312"/>
          <w:szCs w:val="21"/>
          <w:highlight w:val="white"/>
        </w:rPr>
        <w:t xml:space="preserve">    （六）施工现场情况、工程特点及常规施工方案。</w:t>
      </w:r>
      <w:bookmarkEnd w:id="1080"/>
      <w:bookmarkEnd w:id="1081"/>
      <w:bookmarkEnd w:id="1082"/>
    </w:p>
    <w:p/>
    <w:p>
      <w:pPr>
        <w:pStyle w:val="2"/>
        <w:keepNext w:val="0"/>
        <w:keepLines w:val="0"/>
        <w:pageBreakBefore/>
        <w:jc w:val="center"/>
        <w:rPr>
          <w:rFonts w:ascii="宋体" w:hAnsi="宋体" w:cs="宋体"/>
          <w:kern w:val="0"/>
        </w:rPr>
      </w:pPr>
      <w:bookmarkStart w:id="1083" w:name="_Toc256000035"/>
      <w:bookmarkStart w:id="1084" w:name="_Toc130204393"/>
      <w:r>
        <w:rPr>
          <w:rFonts w:hint="eastAsia" w:ascii="宋体" w:hAnsi="宋体"/>
          <w:color w:val="000000"/>
          <w:szCs w:val="28"/>
          <w:highlight w:val="white"/>
        </w:rPr>
        <w:t>第六章</w:t>
      </w:r>
      <w:r>
        <w:rPr>
          <w:rFonts w:ascii="宋体" w:hAnsi="宋体"/>
          <w:color w:val="000000"/>
          <w:szCs w:val="28"/>
          <w:highlight w:val="white"/>
        </w:rPr>
        <w:t xml:space="preserve"> </w:t>
      </w:r>
      <w:r>
        <w:rPr>
          <w:rFonts w:hint="eastAsia" w:ascii="宋体" w:hAnsi="宋体"/>
          <w:color w:val="000000"/>
          <w:szCs w:val="28"/>
          <w:highlight w:val="white"/>
        </w:rPr>
        <w:t>图</w:t>
      </w:r>
      <w:r>
        <w:rPr>
          <w:rFonts w:ascii="宋体" w:hAnsi="宋体"/>
          <w:color w:val="000000"/>
          <w:szCs w:val="28"/>
          <w:highlight w:val="white"/>
        </w:rPr>
        <w:t xml:space="preserve"> </w:t>
      </w:r>
      <w:r>
        <w:rPr>
          <w:rFonts w:hint="eastAsia" w:ascii="宋体" w:hAnsi="宋体"/>
          <w:color w:val="000000"/>
          <w:szCs w:val="28"/>
          <w:highlight w:val="white"/>
        </w:rPr>
        <w:t>纸</w:t>
      </w:r>
      <w:bookmarkEnd w:id="1083"/>
      <w:bookmarkEnd w:id="1084"/>
    </w:p>
    <w:p>
      <w:pPr>
        <w:rPr>
          <w:rFonts w:hint="eastAsia"/>
        </w:rPr>
      </w:pPr>
      <w:r>
        <w:rPr>
          <w:highlight w:val="white"/>
        </w:rPr>
        <w:t xml:space="preserve">1. </w:t>
      </w:r>
      <w:r>
        <w:rPr>
          <w:rFonts w:hint="eastAsia"/>
          <w:highlight w:val="white"/>
        </w:rPr>
        <w:t>图纸</w:t>
      </w:r>
    </w:p>
    <w:p>
      <w:pPr>
        <w:rPr>
          <w:rFonts w:hint="eastAsia"/>
        </w:rPr>
      </w:pPr>
      <w:r>
        <w:rPr>
          <w:rFonts w:hint="eastAsia"/>
          <w:highlight w:val="white"/>
        </w:rPr>
        <w:t>本工程施工图纸，</w:t>
      </w:r>
      <w:r>
        <w:rPr>
          <w:rFonts w:hint="eastAsia"/>
          <w:highlight w:val="white"/>
          <w:lang w:eastAsia="zh-CN"/>
        </w:rPr>
        <w:t>若有需要跟甲方沟通索要</w:t>
      </w:r>
      <w:r>
        <w:rPr>
          <w:rFonts w:hint="eastAsia"/>
          <w:highlight w:val="white"/>
        </w:rPr>
        <w:t xml:space="preserve"> 。</w:t>
      </w:r>
    </w:p>
    <w:p>
      <w:pPr>
        <w:pStyle w:val="2"/>
        <w:keepNext w:val="0"/>
        <w:keepLines w:val="0"/>
        <w:pageBreakBefore/>
        <w:jc w:val="center"/>
        <w:rPr>
          <w:rFonts w:ascii="宋体" w:hAnsi="宋体" w:cs="TimesNewRomanPSMT"/>
          <w:color w:val="000000"/>
          <w:kern w:val="0"/>
          <w:szCs w:val="21"/>
        </w:rPr>
      </w:pPr>
      <w:bookmarkStart w:id="1085" w:name="_Toc256000037"/>
      <w:bookmarkStart w:id="1086" w:name="_Toc130204395"/>
      <w:r>
        <w:rPr>
          <w:rFonts w:hint="eastAsia" w:ascii="宋体" w:hAnsi="宋体"/>
          <w:color w:val="000000"/>
          <w:szCs w:val="28"/>
          <w:highlight w:val="white"/>
        </w:rPr>
        <w:t>第七章</w:t>
      </w:r>
      <w:r>
        <w:rPr>
          <w:rFonts w:ascii="宋体" w:hAnsi="宋体"/>
          <w:color w:val="000000"/>
          <w:szCs w:val="28"/>
          <w:highlight w:val="white"/>
        </w:rPr>
        <w:t xml:space="preserve"> </w:t>
      </w:r>
      <w:r>
        <w:rPr>
          <w:rFonts w:hint="eastAsia" w:ascii="宋体" w:hAnsi="宋体"/>
          <w:color w:val="000000"/>
          <w:szCs w:val="28"/>
          <w:highlight w:val="white"/>
        </w:rPr>
        <w:t>技术标准和要求</w:t>
      </w:r>
      <w:bookmarkEnd w:id="1085"/>
      <w:bookmarkEnd w:id="1086"/>
    </w:p>
    <w:p>
      <w:pPr>
        <w:rPr>
          <w:highlight w:val="yellow"/>
        </w:rPr>
      </w:pPr>
      <w:bookmarkStart w:id="1087" w:name="EBedfcfa64f4c947e0be447ac9c2052fc8"/>
      <w:r>
        <w:rPr>
          <w:rFonts w:hint="eastAsia"/>
          <w:color w:val="000080"/>
          <w:sz w:val="20"/>
          <w:highlight w:val="white"/>
        </w:rPr>
        <w:t xml:space="preserve"> </w:t>
      </w:r>
      <w:bookmarkEnd w:id="1087"/>
      <w:bookmarkStart w:id="1088" w:name="EB9f71772dd42c441896b4e5ca2bca8755"/>
      <w:r>
        <w:rPr>
          <w:rFonts w:hint="eastAsia"/>
          <w:color w:val="000080"/>
          <w:sz w:val="20"/>
          <w:highlight w:val="white"/>
        </w:rPr>
        <w:t xml:space="preserve"> </w:t>
      </w:r>
      <w:bookmarkEnd w:id="1088"/>
    </w:p>
    <w:p>
      <w:pPr>
        <w:pStyle w:val="3"/>
        <w:spacing w:before="120" w:after="120" w:line="240" w:lineRule="auto"/>
        <w:rPr>
          <w:rFonts w:ascii="宋体" w:hAnsi="宋体" w:eastAsia="宋体" w:cs="TimesNewRomanPSMT"/>
          <w:color w:val="000000"/>
          <w:kern w:val="0"/>
          <w:sz w:val="21"/>
          <w:szCs w:val="21"/>
        </w:rPr>
      </w:pPr>
      <w:bookmarkStart w:id="1089" w:name="_Toc256000038"/>
      <w:bookmarkStart w:id="1090" w:name="_Toc130204396"/>
      <w:r>
        <w:rPr>
          <w:rFonts w:hint="eastAsia" w:ascii="宋体" w:hAnsi="宋体" w:eastAsia="宋体" w:cs="TimesNewRomanPSMT"/>
          <w:color w:val="000000"/>
          <w:kern w:val="0"/>
          <w:sz w:val="21"/>
          <w:szCs w:val="21"/>
          <w:highlight w:val="white"/>
        </w:rPr>
        <w:t>1.工程建设条件</w:t>
      </w:r>
      <w:bookmarkEnd w:id="1089"/>
      <w:bookmarkEnd w:id="1090"/>
    </w:p>
    <w:p>
      <w:pPr>
        <w:rPr>
          <w:rFonts w:hint="eastAsia"/>
          <w:color w:val="auto"/>
          <w:highlight w:val="green"/>
        </w:rPr>
      </w:pPr>
      <w:bookmarkStart w:id="1091" w:name="EBe47b3f6a584f4ea2b8886babbc8288eb"/>
      <w:r>
        <w:rPr>
          <w:rFonts w:hint="eastAsia"/>
          <w:color w:val="auto"/>
          <w:highlight w:val="white"/>
        </w:rPr>
        <w:t>1、现场施工条件现场已具备施工条件。</w:t>
      </w:r>
      <w:bookmarkEnd w:id="1091"/>
    </w:p>
    <w:p>
      <w:pPr>
        <w:pStyle w:val="3"/>
        <w:spacing w:before="120" w:after="120" w:line="240" w:lineRule="auto"/>
        <w:rPr>
          <w:rFonts w:hint="eastAsia" w:ascii="宋体" w:hAnsi="宋体" w:eastAsia="宋体" w:cs="TimesNewRomanPSMT"/>
          <w:color w:val="auto"/>
          <w:kern w:val="0"/>
          <w:sz w:val="21"/>
          <w:szCs w:val="21"/>
        </w:rPr>
      </w:pPr>
      <w:bookmarkStart w:id="1092" w:name="_Toc130204397"/>
      <w:bookmarkStart w:id="1093" w:name="_Toc256000039"/>
      <w:r>
        <w:rPr>
          <w:rFonts w:hint="eastAsia" w:ascii="宋体" w:hAnsi="宋体" w:eastAsia="宋体" w:cs="TimesNewRomanPSMT"/>
          <w:color w:val="auto"/>
          <w:kern w:val="0"/>
          <w:sz w:val="21"/>
          <w:szCs w:val="21"/>
          <w:highlight w:val="white"/>
        </w:rPr>
        <w:t>2.工程建设要求</w:t>
      </w:r>
      <w:bookmarkEnd w:id="1092"/>
      <w:bookmarkEnd w:id="1093"/>
    </w:p>
    <w:p>
      <w:pPr>
        <w:spacing w:line="360" w:lineRule="auto"/>
        <w:ind w:firstLine="420" w:firstLineChars="200"/>
        <w:rPr>
          <w:rFonts w:hint="eastAsia" w:ascii="宋体" w:hAnsi="宋体"/>
          <w:color w:val="auto"/>
          <w:szCs w:val="21"/>
          <w:highlight w:val="green"/>
        </w:rPr>
      </w:pPr>
      <w:bookmarkStart w:id="1094" w:name="EB32b863033d5142e1bac4707c2ea8e30d"/>
      <w:r>
        <w:rPr>
          <w:rFonts w:hint="eastAsia" w:ascii="宋体" w:hAnsi="宋体"/>
          <w:color w:val="auto"/>
          <w:szCs w:val="21"/>
          <w:highlight w:val="white"/>
        </w:rPr>
        <w:t>2、基本要求2.1本工程项目管理目标：2.1.1质量合格；2.1.2施工现场应做好安全生产及文明施工。</w:t>
      </w:r>
      <w:bookmarkEnd w:id="1094"/>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2.2承包人必须按照本项目的施工图及国家现行有关施工验收规范、质量验评标准组织施工。建立和健全质量保证体系，以承包人主体行为规范和施工人员的工作质量确保各单位工程的施工质量。</w:t>
      </w:r>
    </w:p>
    <w:p>
      <w:pPr>
        <w:autoSpaceDE w:val="0"/>
        <w:autoSpaceDN w:val="0"/>
        <w:adjustRightInd w:val="0"/>
        <w:spacing w:line="360" w:lineRule="auto"/>
        <w:rPr>
          <w:rFonts w:hint="eastAsia" w:ascii="宋体" w:hAnsi="宋体"/>
          <w:color w:val="000000"/>
          <w:szCs w:val="21"/>
        </w:rPr>
      </w:pPr>
      <w:r>
        <w:rPr>
          <w:rFonts w:hint="eastAsia" w:ascii="宋体" w:hAnsi="宋体"/>
          <w:color w:val="000000"/>
          <w:szCs w:val="21"/>
          <w:highlight w:val="white"/>
        </w:rPr>
        <w:t xml:space="preserve">    2.3本工程所需主要施工材料均由施工单位负责供应，调剂材料需满足设计和符合国家标准，并征得建设单位同意。加工订货成品、半成品及构件的供应方式，由中标单位按进度、设计要求标准，在征得招标方同意后，负责加工订货，建设单位有权对质量负责监督。施工所用的材料、设备质量必须符合国家标准和设计要求，所购的材料、设备必须有生产许可证、质量保证书、出厂合格证，否则，由此造成的经济损失，由负责采购的单位负责。</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2.5建筑工程采用的主要材料、半成品、成品、建筑构配件、器具和设备应进行现场验收。凡涉及安全、功能的有关产品，应按各专业工程质量验收规范规定进行复验，并应经监理工程师（建设单位技术负责人）检查认可。</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2.6各工序应按施工技术标准进行质量控制，每道工序完成后，应进行检查。相关各专业工种之间，应进行交接检验，并形成记录。未经监理工程师（建设单位技术负责人）检查认可，不得进行下一道工序施工。</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2.7承包人必须编制好切实可行的施工进度计划，以保证施工连续均衡、有节奏地进行，合理地使用人力、物力和财力，确保工程按期完成。</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2.9施工期间应努力做好与建设单位、设计单位、监理单位及质量监督部门的工作协调、配合工作，虚心听取他们的意见和建议，不断改进工作、提高管理水平。</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2.10单位工程完工后，承包人应自行组织有关人员进行检查评定，并向建设单位提交工程验收报告及相关资料。承包人在质量保修期内，应按照有关法律、法规的管理规定和双方在合同中的约定，承担本工程质量保修责任。</w:t>
      </w:r>
    </w:p>
    <w:p>
      <w:pPr>
        <w:pStyle w:val="3"/>
        <w:spacing w:before="120" w:after="120" w:line="240" w:lineRule="auto"/>
        <w:rPr>
          <w:rFonts w:hint="eastAsia" w:ascii="宋体" w:hAnsi="宋体" w:eastAsia="宋体" w:cs="TimesNewRomanPSMT"/>
          <w:color w:val="000000"/>
          <w:kern w:val="0"/>
          <w:sz w:val="21"/>
          <w:szCs w:val="21"/>
        </w:rPr>
      </w:pPr>
      <w:bookmarkStart w:id="1095" w:name="_Toc130204398"/>
      <w:bookmarkStart w:id="1096" w:name="_Toc256000040"/>
      <w:r>
        <w:rPr>
          <w:rFonts w:hint="eastAsia" w:ascii="宋体" w:hAnsi="宋体" w:eastAsia="宋体" w:cs="TimesNewRomanPSMT"/>
          <w:color w:val="000000"/>
          <w:kern w:val="0"/>
          <w:sz w:val="21"/>
          <w:szCs w:val="21"/>
          <w:highlight w:val="white"/>
        </w:rPr>
        <w:t>3.工程建设应执行的技术规范</w:t>
      </w:r>
      <w:bookmarkEnd w:id="1095"/>
      <w:bookmarkEnd w:id="1096"/>
    </w:p>
    <w:p>
      <w:pPr>
        <w:rPr>
          <w:rFonts w:hint="eastAsia"/>
          <w:color w:val="auto"/>
          <w:highlight w:val="green"/>
        </w:rPr>
      </w:pPr>
      <w:bookmarkStart w:id="1097" w:name="EBff46dfc609f0419e8e8f64a901be4b2d"/>
      <w:r>
        <w:rPr>
          <w:rFonts w:hint="eastAsia"/>
          <w:color w:val="auto"/>
          <w:highlight w:val="white"/>
        </w:rPr>
        <w:t>本工程在施工过程中必须严格执行国家、行业的现行有关各专业工程施工质量验收规范及验收统一标准。</w:t>
      </w:r>
      <w:bookmarkEnd w:id="1097"/>
    </w:p>
    <w:p>
      <w:pPr>
        <w:pStyle w:val="3"/>
        <w:rPr>
          <w:rFonts w:hint="eastAsia" w:ascii="宋体" w:hAnsi="宋体" w:eastAsia="宋体" w:cs="TimesNewRomanPSMT"/>
          <w:color w:val="000000"/>
          <w:kern w:val="0"/>
          <w:sz w:val="21"/>
          <w:szCs w:val="21"/>
        </w:rPr>
      </w:pPr>
      <w:bookmarkStart w:id="1098" w:name="_Toc130204399"/>
      <w:bookmarkStart w:id="1099" w:name="_Toc256000041"/>
      <w:r>
        <w:rPr>
          <w:rFonts w:hint="eastAsia" w:ascii="宋体" w:hAnsi="宋体" w:eastAsia="宋体" w:cs="TimesNewRomanPSMT"/>
          <w:color w:val="000000"/>
          <w:kern w:val="0"/>
          <w:sz w:val="21"/>
          <w:szCs w:val="21"/>
          <w:highlight w:val="white"/>
        </w:rPr>
        <w:t>4.本项目委托人要求（技术）：</w:t>
      </w:r>
      <w:bookmarkEnd w:id="1098"/>
      <w:bookmarkEnd w:id="1099"/>
    </w:p>
    <w:p>
      <w:pPr>
        <w:rPr>
          <w:rFonts w:hint="eastAsia"/>
          <w:highlight w:val="green"/>
        </w:rPr>
      </w:pPr>
      <w:bookmarkStart w:id="1100" w:name="EBc2de3d156a5f462bb01df8b12392dc6a"/>
      <w:bookmarkEnd w:id="1100"/>
    </w:p>
    <w:p>
      <w:pPr>
        <w:rPr>
          <w:rFonts w:hint="eastAsia"/>
          <w:color w:val="000080"/>
          <w:sz w:val="20"/>
        </w:rPr>
      </w:pPr>
      <w:bookmarkStart w:id="1101" w:name="EB129752c2bca44e13b774f84cd7b41f48"/>
      <w:r>
        <w:rPr>
          <w:rFonts w:hint="eastAsia"/>
          <w:color w:val="000080"/>
          <w:sz w:val="20"/>
          <w:highlight w:val="white"/>
        </w:rPr>
        <w:t xml:space="preserve"> </w:t>
      </w:r>
      <w:bookmarkEnd w:id="1101"/>
    </w:p>
    <w:p>
      <w:pPr>
        <w:pStyle w:val="2"/>
        <w:keepNext w:val="0"/>
        <w:keepLines w:val="0"/>
        <w:pageBreakBefore/>
        <w:ind w:firstLine="1767" w:firstLineChars="400"/>
        <w:jc w:val="both"/>
        <w:rPr>
          <w:rFonts w:hint="eastAsia"/>
          <w:highlight w:val="cyan"/>
        </w:rPr>
      </w:pPr>
      <w:bookmarkStart w:id="1102" w:name="_Toc256000043"/>
      <w:bookmarkStart w:id="1103" w:name="_Toc130204401"/>
      <w:r>
        <w:rPr>
          <w:rFonts w:hint="eastAsia" w:ascii="宋体" w:hAnsi="宋体"/>
          <w:color w:val="000000"/>
          <w:szCs w:val="28"/>
          <w:highlight w:val="white"/>
        </w:rPr>
        <w:t>第八章</w:t>
      </w:r>
      <w:r>
        <w:rPr>
          <w:rFonts w:ascii="宋体" w:hAnsi="宋体"/>
          <w:color w:val="000000"/>
          <w:szCs w:val="28"/>
          <w:highlight w:val="white"/>
        </w:rPr>
        <w:t xml:space="preserve"> </w:t>
      </w:r>
      <w:r>
        <w:rPr>
          <w:rFonts w:hint="eastAsia" w:ascii="宋体" w:hAnsi="宋体"/>
          <w:color w:val="000000"/>
          <w:szCs w:val="28"/>
          <w:highlight w:val="white"/>
        </w:rPr>
        <w:t>投标文件格式</w:t>
      </w:r>
      <w:bookmarkEnd w:id="1102"/>
      <w:bookmarkEnd w:id="1103"/>
    </w:p>
    <w:p>
      <w:pPr>
        <w:pStyle w:val="197"/>
        <w:spacing w:after="400"/>
        <w:jc w:val="center"/>
        <w:rPr>
          <w:rStyle w:val="48"/>
          <w:rFonts w:ascii="黑体" w:hAnsi="黑体" w:eastAsia="黑体" w:cs="黑体"/>
          <w:sz w:val="40"/>
          <w:szCs w:val="40"/>
          <w:lang/>
        </w:rPr>
      </w:pPr>
      <w:bookmarkStart w:id="1104" w:name="EB410cfdee81be49f581305fac827d5b61"/>
      <w:r>
        <w:rPr>
          <w:rStyle w:val="48"/>
          <w:rFonts w:ascii="黑体" w:hAnsi="黑体" w:eastAsia="黑体" w:cs="黑体"/>
          <w:sz w:val="40"/>
          <w:szCs w:val="40"/>
          <w:lang/>
        </w:rPr>
        <w:t>目  录</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一、封面</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二、投标函及投标函附录</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三、法定代表人身份证明及授权委托书</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四、联合体协议书（如有）</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五、投标保证金</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六、企业和拟派项目经理建筑市场信用评级和分值截图</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七、标价的工程量清单</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八、施工组织设计</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九、项目管理班子名单</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十、拟分包项目情况表</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十一、资格审查资料</w:t>
      </w:r>
    </w:p>
    <w:p>
      <w:pPr>
        <w:pStyle w:val="197"/>
        <w:spacing w:before="240" w:after="240" w:line="160" w:lineRule="atLeast"/>
        <w:rPr>
          <w:rStyle w:val="48"/>
          <w:rFonts w:ascii="宋体" w:hAnsi="宋体" w:eastAsia="宋体" w:cs="宋体"/>
          <w:sz w:val="24"/>
          <w:szCs w:val="24"/>
          <w:lang/>
        </w:rPr>
      </w:pPr>
      <w:r>
        <w:rPr>
          <w:rStyle w:val="48"/>
          <w:rFonts w:ascii="宋体" w:hAnsi="宋体" w:eastAsia="宋体" w:cs="宋体"/>
          <w:lang/>
        </w:rPr>
        <w:t>(一)投标人基本情况表</w:t>
      </w:r>
    </w:p>
    <w:p>
      <w:pPr>
        <w:pStyle w:val="197"/>
        <w:spacing w:before="240" w:after="240" w:line="160" w:lineRule="atLeast"/>
        <w:rPr>
          <w:rStyle w:val="48"/>
          <w:rFonts w:ascii="宋体" w:hAnsi="宋体" w:eastAsia="宋体" w:cs="宋体"/>
          <w:sz w:val="24"/>
          <w:szCs w:val="24"/>
          <w:lang/>
        </w:rPr>
      </w:pPr>
      <w:r>
        <w:rPr>
          <w:rStyle w:val="48"/>
          <w:rFonts w:ascii="宋体" w:hAnsi="宋体" w:eastAsia="宋体" w:cs="宋体"/>
          <w:lang/>
        </w:rPr>
        <w:t>(二)统一社会信用代码证书</w:t>
      </w:r>
    </w:p>
    <w:p>
      <w:pPr>
        <w:pStyle w:val="197"/>
        <w:spacing w:before="240" w:after="240" w:line="160" w:lineRule="atLeast"/>
        <w:rPr>
          <w:rStyle w:val="48"/>
          <w:rFonts w:ascii="宋体" w:hAnsi="宋体" w:eastAsia="宋体" w:cs="宋体"/>
          <w:sz w:val="24"/>
          <w:szCs w:val="24"/>
          <w:lang/>
        </w:rPr>
      </w:pPr>
      <w:r>
        <w:rPr>
          <w:rStyle w:val="48"/>
          <w:rFonts w:ascii="宋体" w:hAnsi="宋体" w:eastAsia="宋体" w:cs="宋体"/>
          <w:lang/>
        </w:rPr>
        <w:t>(三)企业资质证书</w:t>
      </w:r>
    </w:p>
    <w:p>
      <w:pPr>
        <w:pStyle w:val="197"/>
        <w:spacing w:before="240" w:after="240" w:line="160" w:lineRule="atLeast"/>
        <w:rPr>
          <w:rStyle w:val="48"/>
          <w:rFonts w:ascii="宋体" w:hAnsi="宋体" w:eastAsia="宋体" w:cs="宋体"/>
          <w:sz w:val="24"/>
          <w:szCs w:val="24"/>
          <w:lang/>
        </w:rPr>
      </w:pPr>
      <w:r>
        <w:rPr>
          <w:rStyle w:val="48"/>
          <w:rFonts w:ascii="宋体" w:hAnsi="宋体" w:eastAsia="宋体" w:cs="宋体"/>
          <w:lang/>
        </w:rPr>
        <w:t>(四)安全生产许可证</w:t>
      </w:r>
    </w:p>
    <w:p>
      <w:pPr>
        <w:pStyle w:val="197"/>
        <w:spacing w:before="240" w:after="240" w:line="160" w:lineRule="atLeast"/>
        <w:rPr>
          <w:rStyle w:val="48"/>
          <w:rFonts w:ascii="宋体" w:hAnsi="宋体" w:eastAsia="宋体" w:cs="宋体"/>
          <w:sz w:val="24"/>
          <w:szCs w:val="24"/>
          <w:lang/>
        </w:rPr>
      </w:pPr>
      <w:r>
        <w:rPr>
          <w:rStyle w:val="48"/>
          <w:rFonts w:ascii="宋体" w:hAnsi="宋体" w:eastAsia="宋体" w:cs="宋体"/>
          <w:lang/>
        </w:rPr>
        <w:t>(五)项目经理建造师证书</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十二、近年发生的诉讼及仲裁情况</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十三、《青海省省外建设工程企业登记册（施工企业）》完整内容</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十四、拟派项目经理相关承诺书</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十五、项目经理类似项目业绩材料及真实承诺书</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十六、招标文件规定的其他材料</w:t>
      </w:r>
    </w:p>
    <w:p>
      <w:pPr>
        <w:rPr>
          <w:rFonts w:hint="eastAsia"/>
          <w:highlight w:val="red"/>
        </w:rPr>
      </w:pPr>
    </w:p>
    <w:p>
      <w:pPr>
        <w:pStyle w:val="154"/>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05" w:name="_Toc256000044"/>
      <w:r>
        <w:rPr>
          <w:rStyle w:val="48"/>
          <w:rFonts w:ascii="黑体" w:hAnsi="黑体" w:eastAsia="黑体" w:cs="黑体"/>
          <w:b/>
          <w:sz w:val="32"/>
        </w:rPr>
        <w:t>一、封面</w:t>
      </w:r>
      <w:bookmarkEnd w:id="1105"/>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rPr>
          <w:rStyle w:val="48"/>
          <w:rFonts w:hint="eastAsia" w:ascii="宋体" w:hAnsi="宋体" w:eastAsia="宋体" w:cs="Times New Roman"/>
        </w:rPr>
      </w:pPr>
    </w:p>
    <w:p>
      <w:pPr>
        <w:pStyle w:val="155"/>
        <w:tabs>
          <w:tab w:val="left" w:pos="989"/>
          <w:tab w:val="center" w:pos="4252"/>
        </w:tabs>
        <w:autoSpaceDE w:val="0"/>
        <w:autoSpaceDN w:val="0"/>
        <w:adjustRightInd w:val="0"/>
        <w:jc w:val="left"/>
        <w:rPr>
          <w:rStyle w:val="48"/>
          <w:rFonts w:hint="eastAsia" w:ascii="宋体" w:hAnsi="宋体" w:eastAsia="宋体" w:cs="宋体"/>
          <w:color w:val="000000"/>
          <w:kern w:val="0"/>
          <w:sz w:val="21"/>
          <w:szCs w:val="21"/>
        </w:rPr>
      </w:pPr>
    </w:p>
    <w:p>
      <w:pPr>
        <w:pStyle w:val="155"/>
        <w:tabs>
          <w:tab w:val="left" w:pos="989"/>
          <w:tab w:val="center" w:pos="4252"/>
        </w:tabs>
        <w:autoSpaceDE w:val="0"/>
        <w:autoSpaceDN w:val="0"/>
        <w:adjustRightInd w:val="0"/>
        <w:ind w:firstLine="315" w:firstLineChars="15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u w:val="single"/>
        </w:rPr>
        <w:t xml:space="preserve">                    </w:t>
      </w:r>
      <w:r>
        <w:rPr>
          <w:rStyle w:val="48"/>
          <w:rFonts w:ascii="宋体" w:hAnsi="宋体" w:eastAsia="宋体" w:cs="宋体"/>
          <w:color w:val="000000"/>
          <w:kern w:val="0"/>
          <w:sz w:val="21"/>
          <w:szCs w:val="21"/>
        </w:rPr>
        <w:tab/>
      </w:r>
      <w:r>
        <w:rPr>
          <w:rStyle w:val="48"/>
          <w:rFonts w:hint="eastAsia" w:ascii="宋体" w:hAnsi="宋体" w:eastAsia="宋体" w:cs="宋体"/>
          <w:color w:val="000000"/>
          <w:kern w:val="0"/>
          <w:sz w:val="21"/>
          <w:szCs w:val="21"/>
        </w:rPr>
        <w:t>（项目名称）</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标段施工招标</w:t>
      </w:r>
    </w:p>
    <w:p>
      <w:pPr>
        <w:pStyle w:val="155"/>
        <w:autoSpaceDE w:val="0"/>
        <w:autoSpaceDN w:val="0"/>
        <w:adjustRightInd w:val="0"/>
        <w:jc w:val="center"/>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jc w:val="center"/>
        <w:rPr>
          <w:rStyle w:val="48"/>
          <w:rFonts w:ascii="宋体" w:hAnsi="宋体" w:eastAsia="宋体" w:cs="Times New Roman"/>
        </w:rPr>
      </w:pPr>
      <w:r>
        <w:rPr>
          <w:rStyle w:val="48"/>
          <w:rFonts w:hint="eastAsia" w:ascii="宋体" w:hAnsi="宋体" w:eastAsia="宋体" w:cs="Times New Roman"/>
        </w:rPr>
        <w:t>投</w:t>
      </w:r>
      <w:r>
        <w:rPr>
          <w:rStyle w:val="48"/>
          <w:rFonts w:ascii="宋体" w:hAnsi="宋体" w:eastAsia="宋体" w:cs="Times New Roman"/>
        </w:rPr>
        <w:t xml:space="preserve"> </w:t>
      </w:r>
      <w:r>
        <w:rPr>
          <w:rStyle w:val="48"/>
          <w:rFonts w:hint="eastAsia" w:ascii="宋体" w:hAnsi="宋体" w:eastAsia="宋体" w:cs="Times New Roman"/>
        </w:rPr>
        <w:t>标</w:t>
      </w:r>
      <w:r>
        <w:rPr>
          <w:rStyle w:val="48"/>
          <w:rFonts w:ascii="宋体" w:hAnsi="宋体" w:eastAsia="宋体" w:cs="Times New Roman"/>
        </w:rPr>
        <w:t xml:space="preserve"> </w:t>
      </w:r>
      <w:r>
        <w:rPr>
          <w:rStyle w:val="48"/>
          <w:rFonts w:hint="eastAsia" w:ascii="宋体" w:hAnsi="宋体" w:eastAsia="宋体" w:cs="Times New Roman"/>
        </w:rPr>
        <w:t>文</w:t>
      </w:r>
      <w:r>
        <w:rPr>
          <w:rStyle w:val="48"/>
          <w:rFonts w:ascii="宋体" w:hAnsi="宋体" w:eastAsia="宋体" w:cs="Times New Roman"/>
        </w:rPr>
        <w:t xml:space="preserve"> </w:t>
      </w:r>
      <w:r>
        <w:rPr>
          <w:rStyle w:val="48"/>
          <w:rFonts w:hint="eastAsia" w:ascii="宋体" w:hAnsi="宋体" w:eastAsia="宋体" w:cs="Times New Roman"/>
        </w:rPr>
        <w:t>件</w:t>
      </w: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ind w:firstLine="1680" w:firstLineChars="80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投标人：</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w:t>
      </w:r>
      <w:r>
        <w:rPr>
          <w:rStyle w:val="48"/>
          <w:rFonts w:hint="eastAsia" w:ascii="宋体" w:hAnsi="宋体" w:eastAsia="宋体" w:cs="Times New Roman"/>
          <w:sz w:val="21"/>
          <w:szCs w:val="21"/>
        </w:rPr>
        <w:t>盖单位公章</w:t>
      </w:r>
      <w:r>
        <w:rPr>
          <w:rStyle w:val="48"/>
          <w:rFonts w:hint="eastAsia" w:ascii="宋体" w:hAnsi="宋体" w:eastAsia="宋体" w:cs="宋体"/>
          <w:color w:val="000000"/>
          <w:kern w:val="0"/>
          <w:sz w:val="21"/>
          <w:szCs w:val="21"/>
        </w:rPr>
        <w:t>）</w:t>
      </w: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ind w:firstLine="1680" w:firstLineChars="80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法定代表人或其委托代理人：</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w:t>
      </w:r>
      <w:r>
        <w:rPr>
          <w:rStyle w:val="48"/>
          <w:rFonts w:hint="eastAsia" w:ascii="宋体" w:hAnsi="宋体" w:eastAsia="宋体" w:cs="Times New Roman"/>
          <w:sz w:val="21"/>
          <w:szCs w:val="21"/>
        </w:rPr>
        <w:t>盖法定代表人签名</w:t>
      </w:r>
      <w:r>
        <w:rPr>
          <w:rStyle w:val="48"/>
          <w:rFonts w:hint="eastAsia" w:ascii="宋体" w:hAnsi="宋体" w:eastAsia="宋体" w:cs="宋体"/>
          <w:color w:val="000000"/>
          <w:kern w:val="0"/>
          <w:sz w:val="21"/>
          <w:szCs w:val="21"/>
        </w:rPr>
        <w:t>）</w:t>
      </w: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ind w:firstLine="2730" w:firstLineChars="130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 xml:space="preserve">年 </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 xml:space="preserve">月 </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日</w:t>
      </w:r>
    </w:p>
    <w:p>
      <w:pPr>
        <w:pStyle w:val="155"/>
        <w:autoSpaceDE w:val="0"/>
        <w:autoSpaceDN w:val="0"/>
        <w:adjustRightInd w:val="0"/>
        <w:jc w:val="left"/>
        <w:rPr>
          <w:rStyle w:val="48"/>
          <w:rFonts w:ascii="宋体" w:hAnsi="宋体" w:eastAsia="宋体" w:cs="TimesNewRomanPSMT"/>
          <w:color w:val="000000"/>
          <w:kern w:val="0"/>
          <w:sz w:val="21"/>
          <w:szCs w:val="21"/>
        </w:rPr>
      </w:pPr>
    </w:p>
    <w:p>
      <w:pPr>
        <w:pStyle w:val="156"/>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06" w:name="_Toc256000045"/>
      <w:r>
        <w:rPr>
          <w:rStyle w:val="48"/>
          <w:rFonts w:ascii="黑体" w:hAnsi="黑体" w:eastAsia="黑体" w:cs="黑体"/>
          <w:b/>
          <w:sz w:val="32"/>
        </w:rPr>
        <w:t>二、投标函及投标函附录</w:t>
      </w:r>
      <w:bookmarkEnd w:id="1106"/>
    </w:p>
    <w:p>
      <w:pPr>
        <w:pStyle w:val="157"/>
        <w:keepNext/>
        <w:keepLines/>
        <w:spacing w:before="260" w:after="260" w:line="360" w:lineRule="auto"/>
        <w:jc w:val="center"/>
        <w:outlineLvl w:val="2"/>
        <w:rPr>
          <w:rStyle w:val="48"/>
          <w:rFonts w:eastAsia="宋体" w:cs="Times New Roman"/>
          <w:b/>
          <w:bCs/>
          <w:kern w:val="0"/>
          <w:sz w:val="32"/>
          <w:szCs w:val="32"/>
          <w:lang w:val="en-US" w:eastAsia="zh-CN" w:bidi="ar-SA"/>
        </w:rPr>
      </w:pPr>
      <w:bookmarkStart w:id="1107" w:name="_Toc256000046"/>
      <w:bookmarkStart w:id="1108" w:name="_Toc20981"/>
      <w:bookmarkStart w:id="1109" w:name="_Toc260305653"/>
      <w:bookmarkStart w:id="1110" w:name="_Toc15998972"/>
      <w:bookmarkStart w:id="1111" w:name="_Toc201287637"/>
      <w:r>
        <w:rPr>
          <w:rStyle w:val="48"/>
          <w:rFonts w:hint="eastAsia" w:eastAsia="宋体" w:cs="Times New Roman"/>
          <w:b/>
          <w:bCs/>
          <w:kern w:val="0"/>
          <w:sz w:val="32"/>
          <w:szCs w:val="32"/>
          <w:lang w:val="en-US" w:eastAsia="zh-CN" w:bidi="ar-SA"/>
        </w:rPr>
        <w:t>（一）投标函</w:t>
      </w:r>
      <w:bookmarkEnd w:id="1107"/>
      <w:bookmarkEnd w:id="1108"/>
      <w:bookmarkEnd w:id="1109"/>
      <w:bookmarkEnd w:id="1110"/>
      <w:bookmarkEnd w:id="1111"/>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u w:val="single"/>
          <w:lang w:val="en-US" w:eastAsia="zh-CN" w:bidi="ar-SA"/>
        </w:rPr>
        <w:t xml:space="preserve">     （招标人名称）    </w:t>
      </w:r>
      <w:r>
        <w:rPr>
          <w:rStyle w:val="48"/>
          <w:rFonts w:hint="eastAsia" w:ascii="宋体" w:hAnsi="宋体" w:eastAsia="宋体" w:cs="仿宋_GB2312"/>
          <w:kern w:val="0"/>
          <w:sz w:val="21"/>
          <w:szCs w:val="21"/>
          <w:lang w:val="en-US" w:eastAsia="zh-CN" w:bidi="ar-SA"/>
        </w:rPr>
        <w:t>：</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我方已仔细研究了</w:t>
      </w:r>
      <w:r>
        <w:rPr>
          <w:rStyle w:val="48"/>
          <w:rFonts w:hint="eastAsia" w:ascii="宋体" w:hAnsi="宋体" w:eastAsia="宋体" w:cs="仿宋_GB2312"/>
          <w:kern w:val="0"/>
          <w:sz w:val="21"/>
          <w:szCs w:val="21"/>
          <w:u w:val="single"/>
          <w:lang w:val="en-US" w:eastAsia="zh-CN" w:bidi="ar-SA"/>
        </w:rPr>
        <w:t>　　</w:t>
      </w:r>
      <w:r>
        <w:rPr>
          <w:rStyle w:val="48"/>
          <w:rFonts w:hint="eastAsia" w:ascii="宋体" w:hAnsi="宋体" w:eastAsia="宋体" w:cs="仿宋_GB2312"/>
          <w:kern w:val="0"/>
          <w:sz w:val="21"/>
          <w:szCs w:val="21"/>
          <w:lang w:val="en-US" w:eastAsia="zh-CN" w:bidi="ar-SA"/>
        </w:rPr>
        <w:t>（项目名称）</w:t>
      </w:r>
      <w:r>
        <w:rPr>
          <w:rStyle w:val="48"/>
          <w:rFonts w:hint="eastAsia" w:ascii="宋体" w:hAnsi="宋体" w:eastAsia="宋体" w:cs="仿宋_GB2312"/>
          <w:kern w:val="0"/>
          <w:sz w:val="21"/>
          <w:szCs w:val="21"/>
          <w:u w:val="single"/>
          <w:lang w:val="en-US" w:eastAsia="zh-CN" w:bidi="ar-SA"/>
        </w:rPr>
        <w:t>　　</w:t>
      </w:r>
      <w:r>
        <w:rPr>
          <w:rStyle w:val="48"/>
          <w:rFonts w:hint="eastAsia" w:ascii="宋体" w:hAnsi="宋体" w:eastAsia="宋体" w:cs="仿宋_GB2312"/>
          <w:kern w:val="0"/>
          <w:sz w:val="21"/>
          <w:szCs w:val="21"/>
          <w:lang w:val="en-US" w:eastAsia="zh-CN" w:bidi="ar-SA"/>
        </w:rPr>
        <w:t>标段施工招标文件的全部内容，我方兹以人民币（大写）</w:t>
      </w:r>
      <w:r>
        <w:rPr>
          <w:rStyle w:val="48"/>
          <w:rFonts w:hint="eastAsia" w:ascii="宋体" w:hAnsi="宋体" w:eastAsia="宋体" w:cs="仿宋_GB2312"/>
          <w:kern w:val="0"/>
          <w:sz w:val="21"/>
          <w:szCs w:val="21"/>
          <w:u w:val="single"/>
          <w:lang w:val="en-US" w:eastAsia="zh-CN" w:bidi="ar-SA"/>
        </w:rPr>
        <w:t>　　</w:t>
      </w:r>
      <w:r>
        <w:rPr>
          <w:rStyle w:val="48"/>
          <w:rFonts w:hint="eastAsia" w:ascii="宋体" w:hAnsi="宋体" w:eastAsia="宋体" w:cs="仿宋_GB2312"/>
          <w:kern w:val="0"/>
          <w:sz w:val="21"/>
          <w:szCs w:val="21"/>
          <w:lang w:val="en-US" w:eastAsia="zh-CN" w:bidi="ar-SA"/>
        </w:rPr>
        <w:t>元（</w:t>
      </w:r>
      <w:r>
        <w:rPr>
          <w:rStyle w:val="48"/>
          <w:rFonts w:ascii="宋体" w:hAnsi="宋体" w:eastAsia="宋体" w:cs="TimesNewRomanPSMT"/>
          <w:kern w:val="0"/>
          <w:sz w:val="21"/>
          <w:szCs w:val="21"/>
          <w:lang w:val="en-US" w:eastAsia="zh-CN" w:bidi="ar-SA"/>
        </w:rPr>
        <w:t>¥</w:t>
      </w:r>
      <w:r>
        <w:rPr>
          <w:rStyle w:val="48"/>
          <w:rFonts w:hint="eastAsia" w:ascii="宋体" w:hAnsi="宋体" w:eastAsia="宋体" w:cs="TimesNewRomanPSMT"/>
          <w:kern w:val="0"/>
          <w:sz w:val="21"/>
          <w:szCs w:val="21"/>
          <w:u w:val="single"/>
          <w:lang w:val="en-US" w:eastAsia="zh-CN" w:bidi="ar-SA"/>
        </w:rPr>
        <w:t>　　</w:t>
      </w:r>
      <w:r>
        <w:rPr>
          <w:rStyle w:val="48"/>
          <w:rFonts w:hint="eastAsia" w:ascii="宋体" w:hAnsi="宋体" w:eastAsia="宋体" w:cs="TimesNewRomanPSMT"/>
          <w:kern w:val="0"/>
          <w:sz w:val="21"/>
          <w:szCs w:val="21"/>
          <w:lang w:val="en-US" w:eastAsia="zh-CN" w:bidi="ar-SA"/>
        </w:rPr>
        <w:t>元</w:t>
      </w:r>
      <w:r>
        <w:rPr>
          <w:rStyle w:val="48"/>
          <w:rFonts w:hint="eastAsia" w:ascii="宋体" w:hAnsi="宋体" w:eastAsia="宋体" w:cs="仿宋_GB2312"/>
          <w:kern w:val="0"/>
          <w:sz w:val="21"/>
          <w:szCs w:val="21"/>
          <w:lang w:val="en-US" w:eastAsia="zh-CN" w:bidi="ar-SA"/>
        </w:rPr>
        <w:t>）的投标价格和按合同约定有权得到的其他金额，并严格按照合同约定，施工，竣工和交付本工程并维修其中的任何缺陷。</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在我方的上述投标报价中，包括:</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安全文明施工费人民币（大写）:</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元；</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暂列金额(不包括计日工部分)人民币（大写）:</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元；</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专业工程暂估价人民币（大写）:</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元；</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如果我方中标，我方保证在</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 xml:space="preserve"> 年</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月</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日或按照合同约定的开工日期开始本工程的施工，</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天(日历日)内竣工，并确保工程质量达到</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标准。</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我方同意本投标函在招标文件规定的提交投标文件截止时间后，在招标文件规定的投标有效期期满前对我方具有约束力，且随时准备接受你方发出的中标通知书。</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随本投标函递交的投标函附录是本投标函的组成部分，对我方构成约束力。</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 xml:space="preserve">随同本投标函递交投标保证金-份，金额为人民币(大写): </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元。</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在签署协议书之前，你方的中标通知书连同本投标函，包括投标函附录，对双方具有约束力。</w:t>
      </w:r>
    </w:p>
    <w:p>
      <w:pPr>
        <w:pStyle w:val="157"/>
        <w:spacing w:line="360" w:lineRule="auto"/>
        <w:rPr>
          <w:rStyle w:val="48"/>
          <w:rFonts w:ascii="宋体" w:hAnsi="宋体" w:eastAsia="宋体" w:cs="仿宋_GB2312"/>
          <w:kern w:val="0"/>
          <w:sz w:val="21"/>
          <w:szCs w:val="21"/>
          <w:lang w:val="en-US" w:eastAsia="zh-CN" w:bidi="ar-SA"/>
        </w:rPr>
      </w:pPr>
    </w:p>
    <w:p>
      <w:pPr>
        <w:pStyle w:val="157"/>
        <w:spacing w:line="360" w:lineRule="auto"/>
        <w:rPr>
          <w:rStyle w:val="48"/>
          <w:rFonts w:ascii="宋体" w:hAnsi="宋体" w:eastAsia="宋体" w:cs="仿宋_GB2312"/>
          <w:kern w:val="0"/>
          <w:sz w:val="21"/>
          <w:szCs w:val="21"/>
          <w:lang w:val="en-US" w:eastAsia="zh-CN" w:bidi="ar-SA"/>
        </w:rPr>
      </w:pPr>
    </w:p>
    <w:p>
      <w:pPr>
        <w:pStyle w:val="157"/>
        <w:spacing w:line="360" w:lineRule="auto"/>
        <w:ind w:firstLine="2520" w:firstLineChars="1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投标人：</w:t>
      </w:r>
      <w:r>
        <w:rPr>
          <w:rStyle w:val="48"/>
          <w:rFonts w:ascii="宋体" w:hAnsi="宋体" w:eastAsia="宋体" w:cs="仿宋_GB2312"/>
          <w:kern w:val="0"/>
          <w:sz w:val="21"/>
          <w:szCs w:val="21"/>
          <w:lang w:val="en-US" w:eastAsia="zh-CN" w:bidi="ar-SA"/>
        </w:rPr>
        <w:t xml:space="preserve"> </w:t>
      </w:r>
      <w:r>
        <w:rPr>
          <w:rStyle w:val="48"/>
          <w:rFonts w:hint="eastAsia" w:ascii="宋体" w:hAnsi="宋体" w:eastAsia="宋体" w:cs="仿宋_GB2312"/>
          <w:kern w:val="0"/>
          <w:sz w:val="21"/>
          <w:szCs w:val="21"/>
          <w:lang w:val="en-US" w:eastAsia="zh-CN" w:bidi="ar-SA"/>
        </w:rPr>
        <w:t>（</w:t>
      </w:r>
      <w:r>
        <w:rPr>
          <w:rStyle w:val="48"/>
          <w:rFonts w:hint="eastAsia" w:ascii="宋体" w:hAnsi="宋体" w:eastAsia="宋体" w:cs="仿宋_GB2312"/>
          <w:b w:val="0"/>
          <w:bCs w:val="0"/>
          <w:kern w:val="0"/>
          <w:sz w:val="24"/>
          <w:lang w:val="en-US" w:eastAsia="zh-CN" w:bidi="ar-SA"/>
        </w:rPr>
        <w:t>盖单位公章</w:t>
      </w:r>
      <w:r>
        <w:rPr>
          <w:rStyle w:val="48"/>
          <w:rFonts w:hint="eastAsia" w:ascii="宋体" w:hAnsi="宋体" w:eastAsia="宋体" w:cs="仿宋_GB2312"/>
          <w:b w:val="0"/>
          <w:bCs w:val="0"/>
          <w:kern w:val="0"/>
          <w:sz w:val="21"/>
          <w:szCs w:val="21"/>
          <w:lang w:val="en-US" w:eastAsia="zh-CN" w:bidi="ar-SA"/>
        </w:rPr>
        <w:t>）</w:t>
      </w:r>
    </w:p>
    <w:p>
      <w:pPr>
        <w:pStyle w:val="157"/>
        <w:spacing w:line="360" w:lineRule="auto"/>
        <w:ind w:firstLine="2520" w:firstLineChars="1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法定代表人：</w:t>
      </w:r>
      <w:r>
        <w:rPr>
          <w:rStyle w:val="48"/>
          <w:rFonts w:ascii="宋体" w:hAnsi="宋体" w:eastAsia="宋体" w:cs="仿宋_GB2312"/>
          <w:kern w:val="0"/>
          <w:sz w:val="21"/>
          <w:szCs w:val="21"/>
          <w:lang w:val="en-US" w:eastAsia="zh-CN" w:bidi="ar-SA"/>
        </w:rPr>
        <w:t xml:space="preserve"> </w:t>
      </w:r>
      <w:r>
        <w:rPr>
          <w:rStyle w:val="48"/>
          <w:rFonts w:hint="eastAsia" w:ascii="宋体" w:hAnsi="宋体" w:eastAsia="宋体" w:cs="仿宋_GB2312"/>
          <w:kern w:val="0"/>
          <w:sz w:val="21"/>
          <w:szCs w:val="21"/>
          <w:lang w:val="en-US" w:eastAsia="zh-CN" w:bidi="ar-SA"/>
        </w:rPr>
        <w:t>（</w:t>
      </w:r>
      <w:r>
        <w:rPr>
          <w:rStyle w:val="48"/>
          <w:rFonts w:hint="eastAsia" w:ascii="宋体" w:hAnsi="宋体" w:eastAsia="宋体" w:cs="仿宋_GB2312"/>
          <w:b w:val="0"/>
          <w:bCs/>
          <w:kern w:val="0"/>
          <w:sz w:val="24"/>
          <w:lang w:val="en-US" w:eastAsia="zh-CN" w:bidi="ar-SA"/>
        </w:rPr>
        <w:t>法定代表人签名</w:t>
      </w:r>
      <w:r>
        <w:rPr>
          <w:rStyle w:val="48"/>
          <w:rFonts w:hint="eastAsia" w:ascii="宋体" w:hAnsi="宋体" w:eastAsia="宋体" w:cs="仿宋_GB2312"/>
          <w:kern w:val="0"/>
          <w:sz w:val="21"/>
          <w:szCs w:val="21"/>
          <w:lang w:val="en-US" w:eastAsia="zh-CN" w:bidi="ar-SA"/>
        </w:rPr>
        <w:t>）</w:t>
      </w:r>
    </w:p>
    <w:p>
      <w:pPr>
        <w:pStyle w:val="157"/>
        <w:spacing w:line="360" w:lineRule="auto"/>
        <w:ind w:firstLine="2520" w:firstLineChars="1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地址：</w:t>
      </w:r>
    </w:p>
    <w:p>
      <w:pPr>
        <w:pStyle w:val="157"/>
        <w:spacing w:line="360" w:lineRule="auto"/>
        <w:ind w:firstLine="2520" w:firstLineChars="1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电话：</w:t>
      </w:r>
    </w:p>
    <w:p>
      <w:pPr>
        <w:pStyle w:val="157"/>
        <w:spacing w:line="360" w:lineRule="auto"/>
        <w:ind w:firstLine="2520" w:firstLineChars="1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传真：</w:t>
      </w:r>
    </w:p>
    <w:p>
      <w:pPr>
        <w:pStyle w:val="157"/>
        <w:spacing w:line="360" w:lineRule="auto"/>
        <w:rPr>
          <w:rStyle w:val="48"/>
          <w:rFonts w:ascii="宋体" w:hAnsi="宋体" w:eastAsia="宋体" w:cs="仿宋_GB2312"/>
          <w:kern w:val="0"/>
          <w:sz w:val="21"/>
          <w:szCs w:val="21"/>
          <w:lang w:val="en-US" w:eastAsia="zh-CN" w:bidi="ar-SA"/>
        </w:rPr>
      </w:pPr>
    </w:p>
    <w:p>
      <w:pPr>
        <w:pStyle w:val="157"/>
        <w:spacing w:line="360" w:lineRule="auto"/>
        <w:ind w:firstLine="2730" w:firstLineChars="13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日期：  年　</w:t>
      </w:r>
      <w:r>
        <w:rPr>
          <w:rStyle w:val="48"/>
          <w:rFonts w:ascii="宋体" w:hAnsi="宋体" w:eastAsia="宋体" w:cs="仿宋_GB2312"/>
          <w:kern w:val="0"/>
          <w:sz w:val="21"/>
          <w:szCs w:val="21"/>
          <w:lang w:val="en-US" w:eastAsia="zh-CN" w:bidi="ar-SA"/>
        </w:rPr>
        <w:t xml:space="preserve"> </w:t>
      </w:r>
      <w:r>
        <w:rPr>
          <w:rStyle w:val="48"/>
          <w:rFonts w:hint="eastAsia" w:ascii="宋体" w:hAnsi="宋体" w:eastAsia="宋体" w:cs="仿宋_GB2312"/>
          <w:kern w:val="0"/>
          <w:sz w:val="21"/>
          <w:szCs w:val="21"/>
          <w:lang w:val="en-US" w:eastAsia="zh-CN" w:bidi="ar-SA"/>
        </w:rPr>
        <w:t>月　　</w:t>
      </w:r>
      <w:r>
        <w:rPr>
          <w:rStyle w:val="48"/>
          <w:rFonts w:ascii="宋体" w:hAnsi="宋体" w:eastAsia="宋体" w:cs="仿宋_GB2312"/>
          <w:kern w:val="0"/>
          <w:sz w:val="21"/>
          <w:szCs w:val="21"/>
          <w:lang w:val="en-US" w:eastAsia="zh-CN" w:bidi="ar-SA"/>
        </w:rPr>
        <w:t xml:space="preserve"> </w:t>
      </w:r>
      <w:r>
        <w:rPr>
          <w:rStyle w:val="48"/>
          <w:rFonts w:hint="eastAsia" w:ascii="宋体" w:hAnsi="宋体" w:eastAsia="宋体" w:cs="仿宋_GB2312"/>
          <w:kern w:val="0"/>
          <w:sz w:val="21"/>
          <w:szCs w:val="21"/>
          <w:lang w:val="en-US" w:eastAsia="zh-CN" w:bidi="ar-SA"/>
        </w:rPr>
        <w:t>日</w:t>
      </w:r>
    </w:p>
    <w:p>
      <w:pPr>
        <w:pStyle w:val="157"/>
        <w:pageBreakBefore/>
        <w:spacing w:before="260" w:after="260" w:line="360" w:lineRule="auto"/>
        <w:outlineLvl w:val="2"/>
        <w:rPr>
          <w:rStyle w:val="48"/>
          <w:rFonts w:eastAsia="宋体" w:cs="Times New Roman"/>
          <w:b/>
          <w:bCs/>
          <w:kern w:val="0"/>
          <w:sz w:val="32"/>
          <w:szCs w:val="32"/>
          <w:lang w:val="en-US" w:eastAsia="zh-CN" w:bidi="ar-SA"/>
        </w:rPr>
      </w:pPr>
      <w:bookmarkStart w:id="1112" w:name="_Toc260305654"/>
      <w:bookmarkStart w:id="1113" w:name="_Toc201287638"/>
      <w:bookmarkStart w:id="1114" w:name="_Toc15998973"/>
      <w:bookmarkStart w:id="1115" w:name="_Toc14450"/>
      <w:bookmarkStart w:id="1116" w:name="_Toc256000047"/>
      <w:r>
        <w:rPr>
          <w:rStyle w:val="48"/>
          <w:rFonts w:hint="eastAsia" w:eastAsia="宋体" w:cs="Times New Roman"/>
          <w:b/>
          <w:bCs/>
          <w:kern w:val="0"/>
          <w:sz w:val="32"/>
          <w:szCs w:val="32"/>
          <w:lang w:val="en-US" w:eastAsia="zh-CN" w:bidi="ar-SA"/>
        </w:rPr>
        <w:t>（二）投标</w:t>
      </w:r>
      <w:bookmarkEnd w:id="1112"/>
      <w:bookmarkEnd w:id="1113"/>
      <w:bookmarkEnd w:id="1114"/>
      <w:r>
        <w:rPr>
          <w:rStyle w:val="48"/>
          <w:rFonts w:hint="eastAsia" w:eastAsia="宋体" w:cs="Times New Roman"/>
          <w:b/>
          <w:bCs/>
          <w:kern w:val="0"/>
          <w:sz w:val="32"/>
          <w:szCs w:val="32"/>
          <w:lang w:val="en-US" w:eastAsia="zh-CN" w:bidi="ar-SA"/>
        </w:rPr>
        <w:t>函附录</w:t>
      </w:r>
      <w:bookmarkEnd w:id="1115"/>
      <w:bookmarkEnd w:id="1116"/>
    </w:p>
    <w:p>
      <w:pPr>
        <w:pStyle w:val="157"/>
        <w:jc w:val="center"/>
        <w:rPr>
          <w:rStyle w:val="48"/>
          <w:rFonts w:ascii="黑体" w:hAnsi="黑体" w:eastAsia="黑体" w:cs="Times New Roman"/>
          <w:sz w:val="24"/>
          <w:lang w:val="en-US" w:eastAsia="zh-CN" w:bidi="ar-SA"/>
        </w:rPr>
      </w:pPr>
      <w:bookmarkStart w:id="1117" w:name="_Toc152045790"/>
      <w:bookmarkStart w:id="1118" w:name="_Toc152042579"/>
      <w:bookmarkStart w:id="1119" w:name="_Toc24897"/>
      <w:bookmarkStart w:id="1120" w:name="_Toc144974859"/>
      <w:bookmarkStart w:id="1121" w:name="_Toc179632810"/>
      <w:r>
        <w:rPr>
          <w:rStyle w:val="48"/>
          <w:rFonts w:ascii="黑体" w:hAnsi="黑体" w:eastAsia="黑体" w:cs="Times New Roman"/>
          <w:sz w:val="24"/>
          <w:lang w:val="en-US" w:eastAsia="zh-CN" w:bidi="ar-SA"/>
        </w:rPr>
        <w:t>投标函附录</w:t>
      </w:r>
      <w:bookmarkEnd w:id="1117"/>
      <w:bookmarkEnd w:id="1118"/>
      <w:bookmarkEnd w:id="1119"/>
      <w:bookmarkEnd w:id="1120"/>
      <w:bookmarkEnd w:id="1121"/>
    </w:p>
    <w:p>
      <w:pPr>
        <w:pStyle w:val="157"/>
        <w:rPr>
          <w:rStyle w:val="48"/>
          <w:rFonts w:cs="Times New Roman"/>
          <w:lang w:val="en-US" w:eastAsia="zh-CN" w:bidi="ar-SA"/>
        </w:rPr>
      </w:pPr>
      <w:bookmarkStart w:id="1122" w:name="_Toc25136"/>
      <w:r>
        <w:rPr>
          <w:rStyle w:val="48"/>
          <w:rFonts w:hint="eastAsia" w:ascii="宋体" w:hAnsi="宋体" w:eastAsia="宋体" w:cs="仿宋_GB2312"/>
          <w:color w:val="000000"/>
          <w:sz w:val="21"/>
          <w:szCs w:val="21"/>
          <w:lang w:val="en-US" w:eastAsia="zh-CN" w:bidi="ar-SA"/>
        </w:rPr>
        <w:t>工程名称：</w:t>
      </w:r>
      <w:r>
        <w:rPr>
          <w:rStyle w:val="48"/>
          <w:rFonts w:hint="eastAsia" w:ascii="宋体" w:hAnsi="宋体" w:eastAsia="宋体" w:cs="仿宋_GB2312"/>
          <w:color w:val="000000"/>
          <w:sz w:val="21"/>
          <w:szCs w:val="21"/>
          <w:u w:val="single"/>
          <w:lang w:val="en-US" w:eastAsia="zh-CN" w:bidi="ar-SA"/>
        </w:rPr>
        <w:t xml:space="preserve">         </w:t>
      </w:r>
      <w:r>
        <w:rPr>
          <w:rStyle w:val="48"/>
          <w:rFonts w:hint="eastAsia" w:ascii="宋体" w:hAnsi="宋体" w:eastAsia="宋体" w:cs="仿宋_GB2312"/>
          <w:color w:val="000000"/>
          <w:sz w:val="21"/>
          <w:szCs w:val="21"/>
          <w:lang w:val="en-US" w:eastAsia="zh-CN" w:bidi="ar-SA"/>
        </w:rPr>
        <w:t>（项目名称）</w:t>
      </w:r>
      <w:r>
        <w:rPr>
          <w:rStyle w:val="48"/>
          <w:rFonts w:hint="eastAsia" w:ascii="宋体" w:hAnsi="宋体" w:eastAsia="宋体" w:cs="仿宋_GB2312"/>
          <w:color w:val="000000"/>
          <w:sz w:val="21"/>
          <w:szCs w:val="21"/>
          <w:u w:val="single"/>
          <w:lang w:val="en-US" w:eastAsia="zh-CN" w:bidi="ar-SA"/>
        </w:rPr>
        <w:t xml:space="preserve">     </w:t>
      </w:r>
      <w:r>
        <w:rPr>
          <w:rStyle w:val="48"/>
          <w:rFonts w:hint="eastAsia" w:ascii="宋体" w:hAnsi="宋体" w:eastAsia="宋体" w:cs="仿宋_GB2312"/>
          <w:color w:val="000000"/>
          <w:sz w:val="21"/>
          <w:szCs w:val="21"/>
          <w:lang w:val="en-US" w:eastAsia="zh-CN" w:bidi="ar-SA"/>
        </w:rPr>
        <w:t>标段</w:t>
      </w:r>
      <w:bookmarkEnd w:id="1122"/>
    </w:p>
    <w:tbl>
      <w:tblPr>
        <w:tblStyle w:val="46"/>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547"/>
        <w:gridCol w:w="2355"/>
        <w:gridCol w:w="294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b/>
                <w:color w:val="000000"/>
                <w:sz w:val="21"/>
                <w:szCs w:val="21"/>
                <w:lang w:val="en-US" w:eastAsia="zh-CN" w:bidi="ar-SA"/>
              </w:rPr>
            </w:pPr>
            <w:r>
              <w:rPr>
                <w:rStyle w:val="48"/>
                <w:rFonts w:ascii="宋体" w:hAnsi="宋体" w:eastAsia="宋体" w:cs="仿宋_GB2312"/>
                <w:b/>
                <w:color w:val="000000"/>
                <w:sz w:val="21"/>
                <w:szCs w:val="21"/>
                <w:lang w:val="en-US" w:eastAsia="zh-CN" w:bidi="ar-SA"/>
              </w:rPr>
              <w:t>序号</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b/>
                <w:color w:val="000000"/>
                <w:sz w:val="21"/>
                <w:szCs w:val="21"/>
                <w:lang w:val="en-US" w:eastAsia="zh-CN" w:bidi="ar-SA"/>
              </w:rPr>
            </w:pPr>
            <w:r>
              <w:rPr>
                <w:rStyle w:val="48"/>
                <w:rFonts w:hint="eastAsia" w:ascii="宋体" w:hAnsi="宋体" w:eastAsia="宋体" w:cs="仿宋_GB2312"/>
                <w:b/>
                <w:color w:val="000000"/>
                <w:sz w:val="21"/>
                <w:szCs w:val="21"/>
                <w:lang w:val="en-US" w:eastAsia="zh-CN" w:bidi="ar-SA"/>
              </w:rPr>
              <w:t>条款名称</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b/>
                <w:color w:val="000000"/>
                <w:sz w:val="21"/>
                <w:szCs w:val="21"/>
                <w:lang w:val="en-US" w:eastAsia="zh-CN" w:bidi="ar-SA"/>
              </w:rPr>
            </w:pPr>
            <w:r>
              <w:rPr>
                <w:rStyle w:val="48"/>
                <w:rFonts w:ascii="宋体" w:hAnsi="宋体" w:eastAsia="宋体" w:cs="仿宋_GB2312"/>
                <w:b/>
                <w:color w:val="000000"/>
                <w:sz w:val="21"/>
                <w:szCs w:val="21"/>
                <w:lang w:val="en-US" w:eastAsia="zh-CN" w:bidi="ar-SA"/>
              </w:rPr>
              <w:t>合同条款号</w:t>
            </w:r>
          </w:p>
        </w:tc>
        <w:tc>
          <w:tcPr>
            <w:tcW w:w="1577" w:type="pct"/>
            <w:noWrap w:val="0"/>
            <w:vAlign w:val="center"/>
          </w:tcPr>
          <w:p>
            <w:pPr>
              <w:pStyle w:val="157"/>
              <w:adjustRightInd w:val="0"/>
              <w:spacing w:line="360" w:lineRule="auto"/>
              <w:jc w:val="center"/>
              <w:textAlignment w:val="baseline"/>
              <w:rPr>
                <w:rStyle w:val="48"/>
                <w:rFonts w:ascii="宋体" w:hAnsi="宋体" w:eastAsia="宋体" w:cs="仿宋_GB2312"/>
                <w:b/>
                <w:color w:val="000000"/>
                <w:sz w:val="21"/>
                <w:szCs w:val="21"/>
                <w:lang w:val="en-US" w:eastAsia="zh-CN" w:bidi="ar-SA"/>
              </w:rPr>
            </w:pPr>
            <w:r>
              <w:rPr>
                <w:rStyle w:val="48"/>
                <w:rFonts w:hint="eastAsia" w:ascii="宋体" w:hAnsi="宋体" w:eastAsia="宋体" w:cs="仿宋_GB2312"/>
                <w:b/>
                <w:color w:val="000000"/>
                <w:sz w:val="21"/>
                <w:szCs w:val="21"/>
                <w:lang w:val="en-US" w:eastAsia="zh-CN" w:bidi="ar-SA"/>
              </w:rPr>
              <w:t>约定</w:t>
            </w:r>
            <w:r>
              <w:rPr>
                <w:rStyle w:val="48"/>
                <w:rFonts w:ascii="宋体" w:hAnsi="宋体" w:eastAsia="宋体" w:cs="仿宋_GB2312"/>
                <w:b/>
                <w:color w:val="000000"/>
                <w:sz w:val="21"/>
                <w:szCs w:val="21"/>
                <w:lang w:val="en-US" w:eastAsia="zh-CN" w:bidi="ar-SA"/>
              </w:rPr>
              <w:t>内容</w:t>
            </w: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b/>
                <w:color w:val="000000"/>
                <w:sz w:val="21"/>
                <w:szCs w:val="21"/>
                <w:lang w:val="en-US" w:eastAsia="zh-CN" w:bidi="ar-SA"/>
              </w:rPr>
            </w:pPr>
            <w:r>
              <w:rPr>
                <w:rStyle w:val="48"/>
                <w:rFonts w:ascii="宋体" w:hAnsi="宋体" w:eastAsia="宋体" w:cs="仿宋_GB2312"/>
                <w:b/>
                <w:color w:val="00000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1</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项目经理</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1.1.2.</w:t>
            </w:r>
            <w:r>
              <w:rPr>
                <w:rStyle w:val="48"/>
                <w:rFonts w:hint="eastAsia" w:ascii="宋体" w:hAnsi="宋体" w:eastAsia="宋体" w:cs="仿宋_GB2312"/>
                <w:color w:val="000000"/>
                <w:sz w:val="21"/>
                <w:szCs w:val="21"/>
                <w:lang w:val="en-US" w:eastAsia="zh-CN" w:bidi="ar-SA"/>
              </w:rPr>
              <w:t>4</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u w:val="single"/>
                <w:lang w:val="en-US" w:eastAsia="zh-CN" w:bidi="ar-SA"/>
              </w:rPr>
            </w:pPr>
            <w:r>
              <w:rPr>
                <w:rStyle w:val="48"/>
                <w:rFonts w:ascii="宋体" w:hAnsi="宋体" w:eastAsia="宋体" w:cs="仿宋_GB2312"/>
                <w:color w:val="000000"/>
                <w:sz w:val="21"/>
                <w:szCs w:val="21"/>
                <w:lang w:val="en-US" w:eastAsia="zh-CN" w:bidi="ar-SA"/>
              </w:rPr>
              <w:t>姓名：</w:t>
            </w:r>
            <w:r>
              <w:rPr>
                <w:rStyle w:val="48"/>
                <w:rFonts w:ascii="宋体" w:hAnsi="宋体" w:eastAsia="宋体" w:cs="仿宋_GB2312"/>
                <w:color w:val="000000"/>
                <w:sz w:val="21"/>
                <w:szCs w:val="21"/>
                <w:u w:val="single"/>
                <w:lang w:val="en-US" w:eastAsia="zh-CN" w:bidi="ar-SA"/>
              </w:rPr>
              <w:t xml:space="preserve">           </w:t>
            </w: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2</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工期</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1.1.4.</w:t>
            </w:r>
            <w:r>
              <w:rPr>
                <w:rStyle w:val="48"/>
                <w:rFonts w:hint="eastAsia" w:ascii="宋体" w:hAnsi="宋体" w:eastAsia="宋体" w:cs="仿宋_GB2312"/>
                <w:color w:val="000000"/>
                <w:sz w:val="21"/>
                <w:szCs w:val="21"/>
                <w:lang w:val="en-US" w:eastAsia="zh-CN" w:bidi="ar-SA"/>
              </w:rPr>
              <w:t>3</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u w:val="single"/>
                <w:lang w:val="en-US" w:eastAsia="zh-CN" w:bidi="ar-SA"/>
              </w:rPr>
            </w:pPr>
            <w:r>
              <w:rPr>
                <w:rStyle w:val="48"/>
                <w:rFonts w:ascii="宋体" w:hAnsi="宋体" w:eastAsia="宋体" w:cs="仿宋_GB2312"/>
                <w:color w:val="000000"/>
                <w:sz w:val="21"/>
                <w:szCs w:val="21"/>
                <w:lang w:val="en-US" w:eastAsia="zh-CN" w:bidi="ar-SA"/>
              </w:rPr>
              <w:t>天数：</w:t>
            </w:r>
            <w:r>
              <w:rPr>
                <w:rStyle w:val="48"/>
                <w:rFonts w:ascii="宋体" w:hAnsi="宋体" w:eastAsia="宋体" w:cs="仿宋_GB2312"/>
                <w:color w:val="000000"/>
                <w:sz w:val="21"/>
                <w:szCs w:val="21"/>
                <w:u w:val="single"/>
                <w:lang w:val="en-US" w:eastAsia="zh-CN" w:bidi="ar-SA"/>
              </w:rPr>
              <w:t xml:space="preserve">        </w:t>
            </w:r>
            <w:r>
              <w:rPr>
                <w:rStyle w:val="48"/>
                <w:rFonts w:ascii="宋体" w:hAnsi="宋体" w:eastAsia="宋体" w:cs="仿宋_GB2312"/>
                <w:color w:val="000000"/>
                <w:sz w:val="21"/>
                <w:szCs w:val="21"/>
                <w:lang w:val="en-US" w:eastAsia="zh-CN" w:bidi="ar-SA"/>
              </w:rPr>
              <w:t>日历天</w:t>
            </w: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3</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缺陷责任期</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1.1.4.5</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lang w:val="en-US" w:eastAsia="zh-CN" w:bidi="ar-SA"/>
              </w:rPr>
            </w:pP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4</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承包人履约担保金额</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4.2</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lang w:val="en-US" w:eastAsia="zh-CN" w:bidi="ar-SA"/>
              </w:rPr>
            </w:pP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5</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分包</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4.3.</w:t>
            </w:r>
            <w:r>
              <w:rPr>
                <w:rStyle w:val="48"/>
                <w:rFonts w:hint="eastAsia" w:ascii="宋体" w:hAnsi="宋体" w:eastAsia="宋体" w:cs="仿宋_GB2312"/>
                <w:color w:val="000000"/>
                <w:sz w:val="21"/>
                <w:szCs w:val="21"/>
                <w:lang w:val="en-US" w:eastAsia="zh-CN" w:bidi="ar-SA"/>
              </w:rPr>
              <w:t>4</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lang w:val="en-US" w:eastAsia="zh-CN" w:bidi="ar-SA"/>
              </w:rPr>
            </w:pP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bl>
    <w:p>
      <w:pPr>
        <w:pStyle w:val="157"/>
        <w:spacing w:line="360" w:lineRule="auto"/>
        <w:ind w:firstLine="2520" w:firstLineChars="1200"/>
        <w:rPr>
          <w:rStyle w:val="48"/>
          <w:rFonts w:ascii="宋体" w:hAnsi="宋体" w:eastAsia="宋体" w:cs="宋体"/>
          <w:kern w:val="0"/>
          <w:sz w:val="21"/>
          <w:szCs w:val="21"/>
          <w:lang w:val="en-US" w:eastAsia="zh-CN" w:bidi="ar-SA"/>
        </w:rPr>
      </w:pPr>
      <w:r>
        <w:rPr>
          <w:rStyle w:val="48"/>
          <w:rFonts w:hint="eastAsia" w:ascii="宋体" w:hAnsi="宋体" w:eastAsia="宋体" w:cs="宋体"/>
          <w:kern w:val="0"/>
          <w:sz w:val="21"/>
          <w:szCs w:val="21"/>
          <w:lang w:val="en-US" w:eastAsia="zh-CN" w:bidi="ar-SA"/>
        </w:rPr>
        <w:t>投标人： （盖单位公章）</w:t>
      </w:r>
    </w:p>
    <w:p>
      <w:pPr>
        <w:pStyle w:val="157"/>
        <w:spacing w:line="360" w:lineRule="auto"/>
        <w:ind w:firstLine="2520" w:firstLineChars="1200"/>
        <w:rPr>
          <w:rStyle w:val="48"/>
          <w:rFonts w:ascii="宋体" w:hAnsi="宋体" w:eastAsia="宋体" w:cs="宋体"/>
          <w:kern w:val="0"/>
          <w:sz w:val="21"/>
          <w:szCs w:val="21"/>
          <w:lang w:val="en-US" w:eastAsia="zh-CN" w:bidi="ar-SA"/>
        </w:rPr>
      </w:pPr>
      <w:r>
        <w:rPr>
          <w:rStyle w:val="48"/>
          <w:rFonts w:hint="eastAsia" w:ascii="宋体" w:hAnsi="宋体" w:eastAsia="宋体" w:cs="宋体"/>
          <w:kern w:val="0"/>
          <w:sz w:val="21"/>
          <w:szCs w:val="21"/>
          <w:lang w:val="en-US" w:eastAsia="zh-CN" w:bidi="ar-SA"/>
        </w:rPr>
        <w:t>法定代表人： （法定代表人签名）</w:t>
      </w:r>
    </w:p>
    <w:p>
      <w:pPr>
        <w:pStyle w:val="157"/>
        <w:spacing w:line="360" w:lineRule="auto"/>
        <w:ind w:firstLine="2520" w:firstLineChars="1200"/>
        <w:rPr>
          <w:rStyle w:val="48"/>
          <w:rFonts w:ascii="宋体" w:hAnsi="宋体" w:eastAsia="宋体" w:cs="宋体"/>
          <w:color w:val="000000"/>
          <w:sz w:val="21"/>
          <w:szCs w:val="21"/>
          <w:lang w:val="en-US" w:eastAsia="zh-CN" w:bidi="ar-SA"/>
        </w:rPr>
      </w:pPr>
      <w:r>
        <w:rPr>
          <w:rStyle w:val="48"/>
          <w:rFonts w:hint="eastAsia" w:ascii="宋体" w:hAnsi="宋体" w:eastAsia="宋体" w:cs="宋体"/>
          <w:color w:val="000000"/>
          <w:sz w:val="21"/>
          <w:szCs w:val="21"/>
          <w:lang w:val="en-US" w:eastAsia="zh-CN" w:bidi="ar-SA"/>
        </w:rPr>
        <w:t>日期：  年 月 日</w:t>
      </w:r>
    </w:p>
    <w:p>
      <w:pPr>
        <w:pStyle w:val="157"/>
        <w:pageBreakBefore/>
        <w:jc w:val="center"/>
        <w:rPr>
          <w:rStyle w:val="48"/>
          <w:rFonts w:ascii="黑体" w:hAnsi="黑体" w:eastAsia="黑体" w:cs="Times New Roman"/>
          <w:sz w:val="24"/>
          <w:lang w:val="en-US" w:eastAsia="zh-CN" w:bidi="ar-SA"/>
        </w:rPr>
      </w:pPr>
      <w:bookmarkStart w:id="1123" w:name="_Toc31933"/>
      <w:r>
        <w:rPr>
          <w:rStyle w:val="48"/>
          <w:rFonts w:hint="eastAsia" w:ascii="黑体" w:hAnsi="黑体" w:eastAsia="黑体" w:cs="Times New Roman"/>
          <w:sz w:val="24"/>
          <w:lang w:val="en-US" w:eastAsia="zh-CN" w:bidi="ar-SA"/>
        </w:rPr>
        <w:t>价格指数权重表</w:t>
      </w:r>
      <w:bookmarkEnd w:id="1123"/>
      <w:r>
        <w:rPr>
          <w:rStyle w:val="48"/>
          <w:rFonts w:hint="eastAsia" w:ascii="黑体" w:hAnsi="黑体" w:eastAsia="黑体" w:cs="Times New Roman"/>
          <w:sz w:val="24"/>
          <w:lang w:val="en-US" w:eastAsia="zh-CN" w:bidi="ar-SA"/>
        </w:rPr>
        <w:t xml:space="preserve"> </w:t>
      </w:r>
    </w:p>
    <w:tbl>
      <w:tblPr>
        <w:tblStyle w:val="46"/>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988"/>
        <w:gridCol w:w="780"/>
        <w:gridCol w:w="1176"/>
        <w:gridCol w:w="780"/>
        <w:gridCol w:w="1389"/>
        <w:gridCol w:w="1759"/>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797" w:type="pct"/>
            <w:gridSpan w:val="2"/>
            <w:vMerge w:val="restart"/>
            <w:tcBorders>
              <w:bottom w:val="single" w:color="auto" w:sz="4" w:space="0"/>
            </w:tcBorders>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 xml:space="preserve">名    称     </w:t>
            </w:r>
          </w:p>
        </w:tc>
        <w:tc>
          <w:tcPr>
            <w:tcW w:w="1048" w:type="pct"/>
            <w:gridSpan w:val="2"/>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基本价格指数</w:t>
            </w:r>
          </w:p>
        </w:tc>
        <w:tc>
          <w:tcPr>
            <w:tcW w:w="2103" w:type="pct"/>
            <w:gridSpan w:val="3"/>
            <w:tcBorders>
              <w:bottom w:val="single" w:color="auto" w:sz="4" w:space="0"/>
            </w:tcBorders>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 xml:space="preserve">      权             重</w:t>
            </w:r>
          </w:p>
        </w:tc>
        <w:tc>
          <w:tcPr>
            <w:tcW w:w="1050" w:type="pct"/>
            <w:vMerge w:val="restar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trPr>
        <w:tc>
          <w:tcPr>
            <w:tcW w:w="797" w:type="pct"/>
            <w:gridSpan w:val="2"/>
            <w:vMerge w:val="continue"/>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代号</w:t>
            </w: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指数值</w:t>
            </w:r>
          </w:p>
        </w:tc>
        <w:tc>
          <w:tcPr>
            <w:tcW w:w="41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代号</w:t>
            </w:r>
          </w:p>
        </w:tc>
        <w:tc>
          <w:tcPr>
            <w:tcW w:w="741"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允许范围</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投标人建议值</w:t>
            </w:r>
          </w:p>
        </w:tc>
        <w:tc>
          <w:tcPr>
            <w:tcW w:w="1050" w:type="pct"/>
            <w:vMerge w:val="continue"/>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0" w:hRule="atLeast"/>
        </w:trPr>
        <w:tc>
          <w:tcPr>
            <w:tcW w:w="797" w:type="pct"/>
            <w:gridSpan w:val="2"/>
            <w:noWrap w:val="0"/>
            <w:vAlign w:val="top"/>
          </w:tcPr>
          <w:p>
            <w:pPr>
              <w:pStyle w:val="157"/>
              <w:spacing w:line="360" w:lineRule="auto"/>
              <w:ind w:firstLine="210" w:firstLineChars="100"/>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定值部分</w:t>
            </w:r>
          </w:p>
        </w:tc>
        <w:tc>
          <w:tcPr>
            <w:tcW w:w="41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ind w:firstLine="105" w:firstLineChars="50"/>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A</w:t>
            </w:r>
          </w:p>
        </w:tc>
        <w:tc>
          <w:tcPr>
            <w:tcW w:w="741" w:type="pct"/>
            <w:noWrap w:val="0"/>
            <w:vAlign w:val="top"/>
          </w:tcPr>
          <w:p>
            <w:pPr>
              <w:pStyle w:val="157"/>
              <w:spacing w:line="360" w:lineRule="auto"/>
              <w:ind w:firstLine="315" w:firstLineChars="150"/>
              <w:rPr>
                <w:rStyle w:val="48"/>
                <w:rFonts w:ascii="宋体" w:hAnsi="宋体" w:eastAsia="宋体" w:cs="仿宋_GB2312"/>
                <w:color w:val="000000"/>
                <w:sz w:val="21"/>
                <w:szCs w:val="21"/>
                <w:lang w:val="en-US" w:eastAsia="zh-CN" w:bidi="ar-SA"/>
              </w:rPr>
            </w:pP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0" w:hRule="atLeast"/>
        </w:trPr>
        <w:tc>
          <w:tcPr>
            <w:tcW w:w="268" w:type="pct"/>
            <w:vMerge w:val="restar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变</w:t>
            </w:r>
          </w:p>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值</w:t>
            </w:r>
          </w:p>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部</w:t>
            </w:r>
          </w:p>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分</w:t>
            </w:r>
          </w:p>
        </w:tc>
        <w:tc>
          <w:tcPr>
            <w:tcW w:w="52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人工费</w:t>
            </w:r>
          </w:p>
        </w:tc>
        <w:tc>
          <w:tcPr>
            <w:tcW w:w="418" w:type="pct"/>
            <w:noWrap w:val="0"/>
            <w:vAlign w:val="top"/>
          </w:tcPr>
          <w:p>
            <w:pPr>
              <w:pStyle w:val="157"/>
              <w:spacing w:line="360" w:lineRule="auto"/>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F</w:t>
            </w:r>
            <w:r>
              <w:rPr>
                <w:rStyle w:val="48"/>
                <w:rFonts w:hint="eastAsia" w:ascii="宋体" w:hAnsi="宋体" w:eastAsia="宋体" w:cs="仿宋_GB2312"/>
                <w:color w:val="000000"/>
                <w:sz w:val="21"/>
                <w:szCs w:val="21"/>
                <w:vertAlign w:val="subscript"/>
                <w:lang w:val="en-US" w:eastAsia="zh-CN" w:bidi="ar-SA"/>
              </w:rPr>
              <w:t>01</w:t>
            </w: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ind w:firstLine="105" w:firstLineChars="50"/>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B</w:t>
            </w:r>
            <w:r>
              <w:rPr>
                <w:rStyle w:val="48"/>
                <w:rFonts w:hint="eastAsia" w:ascii="宋体" w:hAnsi="宋体" w:eastAsia="宋体" w:cs="仿宋_GB2312"/>
                <w:color w:val="000000"/>
                <w:sz w:val="21"/>
                <w:szCs w:val="21"/>
                <w:vertAlign w:val="subscript"/>
                <w:lang w:val="en-US" w:eastAsia="zh-CN" w:bidi="ar-SA"/>
              </w:rPr>
              <w:t>1</w:t>
            </w:r>
          </w:p>
        </w:tc>
        <w:tc>
          <w:tcPr>
            <w:tcW w:w="741"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__ 至__</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0" w:hRule="atLeast"/>
        </w:trPr>
        <w:tc>
          <w:tcPr>
            <w:tcW w:w="268" w:type="pct"/>
            <w:vMerge w:val="continue"/>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52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钢材</w:t>
            </w:r>
          </w:p>
        </w:tc>
        <w:tc>
          <w:tcPr>
            <w:tcW w:w="418" w:type="pct"/>
            <w:noWrap w:val="0"/>
            <w:vAlign w:val="top"/>
          </w:tcPr>
          <w:p>
            <w:pPr>
              <w:pStyle w:val="157"/>
              <w:spacing w:line="360" w:lineRule="auto"/>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F</w:t>
            </w:r>
            <w:r>
              <w:rPr>
                <w:rStyle w:val="48"/>
                <w:rFonts w:hint="eastAsia" w:ascii="宋体" w:hAnsi="宋体" w:eastAsia="宋体" w:cs="仿宋_GB2312"/>
                <w:color w:val="000000"/>
                <w:sz w:val="21"/>
                <w:szCs w:val="21"/>
                <w:vertAlign w:val="subscript"/>
                <w:lang w:val="en-US" w:eastAsia="zh-CN" w:bidi="ar-SA"/>
              </w:rPr>
              <w:t>02</w:t>
            </w: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ind w:firstLine="105" w:firstLineChars="50"/>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B</w:t>
            </w:r>
            <w:r>
              <w:rPr>
                <w:rStyle w:val="48"/>
                <w:rFonts w:hint="eastAsia" w:ascii="宋体" w:hAnsi="宋体" w:eastAsia="宋体" w:cs="仿宋_GB2312"/>
                <w:color w:val="000000"/>
                <w:sz w:val="21"/>
                <w:szCs w:val="21"/>
                <w:vertAlign w:val="subscript"/>
                <w:lang w:val="en-US" w:eastAsia="zh-CN" w:bidi="ar-SA"/>
              </w:rPr>
              <w:t>2</w:t>
            </w:r>
          </w:p>
        </w:tc>
        <w:tc>
          <w:tcPr>
            <w:tcW w:w="741"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__ 至__</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68" w:type="pct"/>
            <w:vMerge w:val="continue"/>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52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水泥</w:t>
            </w:r>
          </w:p>
        </w:tc>
        <w:tc>
          <w:tcPr>
            <w:tcW w:w="418" w:type="pct"/>
            <w:noWrap w:val="0"/>
            <w:vAlign w:val="top"/>
          </w:tcPr>
          <w:p>
            <w:pPr>
              <w:pStyle w:val="157"/>
              <w:spacing w:line="360" w:lineRule="auto"/>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F</w:t>
            </w:r>
            <w:r>
              <w:rPr>
                <w:rStyle w:val="48"/>
                <w:rFonts w:hint="eastAsia" w:ascii="宋体" w:hAnsi="宋体" w:eastAsia="宋体" w:cs="仿宋_GB2312"/>
                <w:color w:val="000000"/>
                <w:sz w:val="21"/>
                <w:szCs w:val="21"/>
                <w:vertAlign w:val="subscript"/>
                <w:lang w:val="en-US" w:eastAsia="zh-CN" w:bidi="ar-SA"/>
              </w:rPr>
              <w:t>03</w:t>
            </w: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ind w:firstLine="105" w:firstLineChars="50"/>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B</w:t>
            </w:r>
            <w:r>
              <w:rPr>
                <w:rStyle w:val="48"/>
                <w:rFonts w:hint="eastAsia" w:ascii="宋体" w:hAnsi="宋体" w:eastAsia="宋体" w:cs="仿宋_GB2312"/>
                <w:color w:val="000000"/>
                <w:sz w:val="21"/>
                <w:szCs w:val="21"/>
                <w:vertAlign w:val="subscript"/>
                <w:lang w:val="en-US" w:eastAsia="zh-CN" w:bidi="ar-SA"/>
              </w:rPr>
              <w:t>3</w:t>
            </w:r>
          </w:p>
        </w:tc>
        <w:tc>
          <w:tcPr>
            <w:tcW w:w="741"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__ 至__</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68" w:type="pct"/>
            <w:vMerge w:val="continue"/>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52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r>
              <w:rPr>
                <w:rStyle w:val="48"/>
                <w:rFonts w:hint="eastAsia" w:ascii="宋体" w:hAnsi="宋体" w:eastAsia="宋体" w:cs="仿宋_GB2312"/>
                <w:color w:val="000000"/>
                <w:sz w:val="21"/>
                <w:szCs w:val="21"/>
                <w:lang w:val="en-US" w:eastAsia="zh-CN" w:bidi="ar-SA"/>
              </w:rPr>
              <w:t>.</w:t>
            </w:r>
          </w:p>
        </w:tc>
        <w:tc>
          <w:tcPr>
            <w:tcW w:w="41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r>
              <w:rPr>
                <w:rStyle w:val="48"/>
                <w:rFonts w:hint="eastAsia" w:ascii="宋体" w:hAnsi="宋体" w:eastAsia="宋体" w:cs="仿宋_GB2312"/>
                <w:color w:val="000000"/>
                <w:sz w:val="21"/>
                <w:szCs w:val="21"/>
                <w:lang w:val="en-US" w:eastAsia="zh-CN" w:bidi="ar-SA"/>
              </w:rPr>
              <w:t>..</w:t>
            </w: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r>
              <w:rPr>
                <w:rStyle w:val="48"/>
                <w:rFonts w:hint="eastAsia" w:ascii="宋体" w:hAnsi="宋体" w:eastAsia="宋体" w:cs="仿宋_GB2312"/>
                <w:color w:val="000000"/>
                <w:sz w:val="21"/>
                <w:szCs w:val="21"/>
                <w:lang w:val="en-US" w:eastAsia="zh-CN" w:bidi="ar-SA"/>
              </w:rPr>
              <w:t>.</w:t>
            </w:r>
          </w:p>
        </w:tc>
        <w:tc>
          <w:tcPr>
            <w:tcW w:w="741" w:type="pct"/>
            <w:noWrap w:val="0"/>
            <w:vAlign w:val="top"/>
          </w:tcPr>
          <w:p>
            <w:pPr>
              <w:pStyle w:val="157"/>
              <w:spacing w:line="360" w:lineRule="auto"/>
              <w:ind w:firstLine="105" w:firstLineChars="50"/>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006" w:type="pct"/>
            <w:gridSpan w:val="6"/>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 xml:space="preserve">             合            计</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 xml:space="preserve">    1．00</w:t>
            </w: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bl>
    <w:p>
      <w:pPr>
        <w:pStyle w:val="157"/>
        <w:rPr>
          <w:rStyle w:val="48"/>
          <w:rFonts w:cs="Times New Roman"/>
          <w:lang w:val="en-US" w:eastAsia="zh-CN" w:bidi="ar-SA"/>
        </w:rPr>
      </w:pPr>
      <w:r>
        <w:rPr>
          <w:rStyle w:val="48"/>
          <w:rFonts w:hint="eastAsia" w:ascii="宋体" w:hAnsi="宋体" w:eastAsia="宋体" w:cs="仿宋_GB2312"/>
          <w:color w:val="000000"/>
          <w:sz w:val="21"/>
          <w:szCs w:val="21"/>
          <w:lang w:val="en-US" w:eastAsia="zh-CN" w:bidi="ar-SA"/>
        </w:rPr>
        <w:t>备注: 在专用合同条款11.1款约定采用价格指数法进行价格调整时适用本表。表中除“投标人建议值”由投标人结合其投标报价情况选择填写外，其余均由招标人在招标文件发出前填写。</w:t>
      </w:r>
    </w:p>
    <w:p>
      <w:pPr>
        <w:pStyle w:val="158"/>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24" w:name="_Toc256000048"/>
      <w:r>
        <w:rPr>
          <w:rStyle w:val="48"/>
          <w:rFonts w:ascii="黑体" w:hAnsi="黑体" w:eastAsia="黑体" w:cs="黑体"/>
          <w:b/>
          <w:sz w:val="32"/>
        </w:rPr>
        <w:t>三、法定代表人身份证明及授权委托书</w:t>
      </w:r>
      <w:bookmarkEnd w:id="1124"/>
    </w:p>
    <w:p>
      <w:pPr>
        <w:pStyle w:val="159"/>
        <w:spacing w:line="360" w:lineRule="auto"/>
        <w:jc w:val="center"/>
        <w:rPr>
          <w:rStyle w:val="48"/>
          <w:rFonts w:eastAsia="宋体" w:cs="Times New Roman"/>
          <w:b/>
          <w:bCs/>
          <w:kern w:val="0"/>
          <w:sz w:val="32"/>
          <w:szCs w:val="32"/>
        </w:rPr>
      </w:pPr>
      <w:r>
        <w:rPr>
          <w:rStyle w:val="48"/>
          <w:rFonts w:hint="eastAsia" w:eastAsia="宋体" w:cs="Times New Roman"/>
          <w:b/>
          <w:bCs/>
          <w:kern w:val="0"/>
          <w:sz w:val="32"/>
          <w:szCs w:val="32"/>
        </w:rPr>
        <w:t>法定代表人身份证明</w:t>
      </w:r>
    </w:p>
    <w:p>
      <w:pPr>
        <w:pStyle w:val="159"/>
        <w:spacing w:line="360" w:lineRule="auto"/>
        <w:rPr>
          <w:rStyle w:val="48"/>
          <w:rFonts w:ascii="宋体" w:hAnsi="宋体" w:eastAsia="宋体" w:cs="仿宋_GB2312"/>
          <w:kern w:val="0"/>
          <w:sz w:val="21"/>
          <w:szCs w:val="21"/>
        </w:rPr>
      </w:pPr>
      <w:r>
        <w:rPr>
          <w:rStyle w:val="48"/>
          <w:rFonts w:hint="eastAsia" w:ascii="宋体" w:hAnsi="宋体" w:eastAsia="宋体" w:cs="仿宋_GB2312"/>
          <w:kern w:val="0"/>
          <w:sz w:val="21"/>
          <w:szCs w:val="21"/>
        </w:rPr>
        <w:t>投标人名称：</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单位性质：</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地址：</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成立时间： 年 月 日</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经营期限：</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姓名： 性别： 年龄： 职务：系         （投标人名称）的法定代表人。</w:t>
      </w:r>
    </w:p>
    <w:p>
      <w:pPr>
        <w:pStyle w:val="159"/>
        <w:spacing w:line="360" w:lineRule="auto"/>
        <w:ind w:firstLine="420" w:firstLineChars="2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特此证明。</w:t>
      </w:r>
    </w:p>
    <w:p>
      <w:pPr>
        <w:pStyle w:val="159"/>
        <w:spacing w:line="360" w:lineRule="auto"/>
        <w:ind w:firstLine="2520" w:firstLineChars="12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投标人： （</w:t>
      </w:r>
      <w:r>
        <w:rPr>
          <w:rStyle w:val="48"/>
          <w:rFonts w:hint="eastAsia" w:ascii="宋体" w:hAnsi="宋体" w:eastAsia="宋体" w:cs="仿宋_GB2312"/>
          <w:kern w:val="0"/>
          <w:sz w:val="24"/>
        </w:rPr>
        <w:t>盖单位公章</w:t>
      </w:r>
      <w:r>
        <w:rPr>
          <w:rStyle w:val="48"/>
          <w:rFonts w:hint="eastAsia" w:ascii="宋体" w:hAnsi="宋体" w:eastAsia="宋体" w:cs="仿宋_GB2312"/>
          <w:kern w:val="0"/>
          <w:sz w:val="21"/>
          <w:szCs w:val="21"/>
        </w:rPr>
        <w:t>）</w:t>
      </w:r>
    </w:p>
    <w:p>
      <w:pPr>
        <w:pStyle w:val="159"/>
        <w:spacing w:line="360" w:lineRule="auto"/>
        <w:ind w:firstLine="3570" w:firstLineChars="17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年　 月　 日</w:t>
      </w:r>
    </w:p>
    <w:p>
      <w:pPr>
        <w:pStyle w:val="159"/>
        <w:pageBreakBefore/>
        <w:spacing w:line="360" w:lineRule="auto"/>
        <w:jc w:val="center"/>
        <w:rPr>
          <w:rStyle w:val="48"/>
          <w:rFonts w:hint="eastAsia" w:eastAsia="宋体" w:cs="Times New Roman"/>
          <w:b/>
          <w:bCs/>
          <w:kern w:val="0"/>
          <w:sz w:val="32"/>
          <w:szCs w:val="32"/>
        </w:rPr>
      </w:pPr>
      <w:bookmarkStart w:id="1125" w:name="_Toc1731"/>
      <w:bookmarkStart w:id="1126" w:name="_Toc260305656"/>
      <w:bookmarkStart w:id="1127" w:name="_Toc15998975"/>
      <w:bookmarkStart w:id="1128" w:name="_Toc201287640"/>
      <w:r>
        <w:rPr>
          <w:rStyle w:val="48"/>
          <w:rFonts w:hint="eastAsia" w:eastAsia="宋体" w:cs="Times New Roman"/>
          <w:b/>
          <w:bCs/>
          <w:kern w:val="0"/>
          <w:sz w:val="32"/>
          <w:szCs w:val="32"/>
        </w:rPr>
        <w:t>授权委托书</w:t>
      </w:r>
      <w:bookmarkEnd w:id="1125"/>
      <w:bookmarkEnd w:id="1126"/>
      <w:bookmarkEnd w:id="1127"/>
      <w:bookmarkEnd w:id="1128"/>
    </w:p>
    <w:p>
      <w:pPr>
        <w:pStyle w:val="159"/>
        <w:spacing w:line="360" w:lineRule="auto"/>
        <w:ind w:firstLine="525" w:firstLineChars="250"/>
        <w:rPr>
          <w:rStyle w:val="48"/>
          <w:rFonts w:ascii="宋体" w:hAnsi="宋体" w:eastAsia="宋体" w:cs="仿宋_GB2312"/>
          <w:kern w:val="0"/>
          <w:sz w:val="21"/>
          <w:szCs w:val="21"/>
        </w:rPr>
      </w:pPr>
      <w:r>
        <w:rPr>
          <w:rStyle w:val="48"/>
          <w:rFonts w:hint="eastAsia" w:ascii="宋体" w:hAnsi="宋体" w:eastAsia="宋体" w:cs="仿宋_GB2312"/>
          <w:kern w:val="0"/>
          <w:sz w:val="21"/>
          <w:szCs w:val="21"/>
        </w:rPr>
        <w:t>本人   （姓名）系 （投标人名称）的法定代表人，现委托</w:t>
      </w:r>
      <w:r>
        <w:rPr>
          <w:rStyle w:val="48"/>
          <w:rFonts w:hint="eastAsia" w:ascii="宋体" w:hAnsi="宋体" w:eastAsia="宋体" w:cs="仿宋_GB2312"/>
          <w:kern w:val="0"/>
          <w:szCs w:val="28"/>
        </w:rPr>
        <w:t xml:space="preserve">   </w:t>
      </w:r>
      <w:r>
        <w:rPr>
          <w:rStyle w:val="48"/>
          <w:rFonts w:hint="eastAsia" w:ascii="宋体" w:hAnsi="宋体" w:eastAsia="宋体" w:cs="仿宋_GB2312"/>
          <w:kern w:val="0"/>
          <w:sz w:val="21"/>
          <w:szCs w:val="21"/>
        </w:rPr>
        <w:t>（姓名）(身份证号码：    )为我方代理人。代理人根据授权，以我方名义签署、澄清、说明、补正、递交、撤回、修改          （项目名称）    标段施工投标文件、签订合同和处理有关事宜，其法律后果由我方承担。</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委托期限：    。</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代理人无转委托权。</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附：法定代表人身份证明</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建议：委托期限：同投标有效期或者满足投标有效期后   天</w:t>
      </w:r>
    </w:p>
    <w:p>
      <w:pPr>
        <w:pStyle w:val="159"/>
        <w:spacing w:line="360" w:lineRule="auto"/>
        <w:ind w:firstLine="2100" w:firstLineChars="10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投标人： （</w:t>
      </w:r>
      <w:r>
        <w:rPr>
          <w:rStyle w:val="48"/>
          <w:rFonts w:hint="eastAsia" w:ascii="宋体" w:hAnsi="宋体" w:eastAsia="宋体" w:cs="仿宋_GB2312"/>
          <w:kern w:val="0"/>
          <w:sz w:val="24"/>
        </w:rPr>
        <w:t>盖单位公章</w:t>
      </w:r>
      <w:r>
        <w:rPr>
          <w:rStyle w:val="48"/>
          <w:rFonts w:hint="eastAsia" w:ascii="宋体" w:hAnsi="宋体" w:eastAsia="宋体" w:cs="仿宋_GB2312"/>
          <w:kern w:val="0"/>
          <w:sz w:val="21"/>
          <w:szCs w:val="21"/>
        </w:rPr>
        <w:t>）</w:t>
      </w:r>
    </w:p>
    <w:p>
      <w:pPr>
        <w:pStyle w:val="159"/>
        <w:spacing w:line="360" w:lineRule="auto"/>
        <w:ind w:firstLine="2100" w:firstLineChars="10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法定代表人： （</w:t>
      </w:r>
      <w:r>
        <w:rPr>
          <w:rStyle w:val="48"/>
          <w:rFonts w:hint="eastAsia" w:ascii="宋体" w:hAnsi="宋体" w:eastAsia="宋体" w:cs="仿宋_GB2312"/>
          <w:kern w:val="0"/>
          <w:sz w:val="24"/>
        </w:rPr>
        <w:t>法定代表人签名</w:t>
      </w:r>
      <w:r>
        <w:rPr>
          <w:rStyle w:val="48"/>
          <w:rFonts w:hint="eastAsia" w:ascii="宋体" w:hAnsi="宋体" w:eastAsia="宋体" w:cs="仿宋_GB2312"/>
          <w:kern w:val="0"/>
          <w:sz w:val="21"/>
          <w:szCs w:val="21"/>
        </w:rPr>
        <w:t>）</w:t>
      </w:r>
    </w:p>
    <w:p>
      <w:pPr>
        <w:pStyle w:val="159"/>
        <w:spacing w:line="360" w:lineRule="auto"/>
        <w:ind w:firstLine="2100" w:firstLineChars="10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身份证号码：</w:t>
      </w:r>
    </w:p>
    <w:p>
      <w:pPr>
        <w:pStyle w:val="159"/>
        <w:spacing w:line="360" w:lineRule="auto"/>
        <w:jc w:val="right"/>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年　 月 　日</w:t>
      </w:r>
    </w:p>
    <w:p>
      <w:pPr>
        <w:pStyle w:val="160"/>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29" w:name="_Toc256000049"/>
      <w:r>
        <w:rPr>
          <w:rStyle w:val="48"/>
          <w:rFonts w:ascii="黑体" w:hAnsi="黑体" w:eastAsia="黑体" w:cs="黑体"/>
          <w:b/>
          <w:sz w:val="32"/>
        </w:rPr>
        <w:t>四、联合体协议书（如有）</w:t>
      </w:r>
      <w:bookmarkEnd w:id="1129"/>
    </w:p>
    <w:p>
      <w:pPr>
        <w:pStyle w:val="161"/>
        <w:rPr>
          <w:rStyle w:val="48"/>
          <w:rFonts w:hint="eastAsia" w:ascii="Calibri" w:hAnsi="Calibri" w:eastAsia="宋体" w:cs="Times New Roman"/>
        </w:rPr>
      </w:pPr>
      <w:bookmarkStart w:id="1130" w:name="_Toc3930"/>
      <w:r>
        <w:rPr>
          <w:rStyle w:val="48"/>
          <w:rFonts w:hint="eastAsia" w:ascii="Calibri" w:hAnsi="Calibri" w:eastAsia="宋体" w:cs="Times New Roman"/>
        </w:rPr>
        <w:t>牵头人名称：</w:t>
      </w:r>
      <w:bookmarkEnd w:id="1130"/>
      <w:r>
        <w:rPr>
          <w:rStyle w:val="48"/>
          <w:rFonts w:ascii="Calibri" w:hAnsi="Calibri" w:eastAsia="宋体" w:cs="Times New Roman"/>
          <w:u w:val="single"/>
        </w:rPr>
        <w:t xml:space="preserve">     </w:t>
      </w:r>
    </w:p>
    <w:p>
      <w:pPr>
        <w:pStyle w:val="161"/>
        <w:rPr>
          <w:rStyle w:val="48"/>
          <w:rFonts w:hint="eastAsia" w:ascii="Calibri" w:hAnsi="Calibri" w:eastAsia="宋体" w:cs="Times New Roman"/>
        </w:rPr>
      </w:pPr>
      <w:r>
        <w:rPr>
          <w:rStyle w:val="48"/>
          <w:rFonts w:hint="eastAsia" w:ascii="Calibri" w:hAnsi="Calibri" w:eastAsia="宋体" w:cs="Times New Roman"/>
        </w:rPr>
        <w:t>法定代表人：</w:t>
      </w:r>
      <w:r>
        <w:rPr>
          <w:rStyle w:val="48"/>
          <w:rFonts w:ascii="Calibri" w:hAnsi="Calibri" w:eastAsia="宋体" w:cs="Times New Roman"/>
          <w:u w:val="single"/>
        </w:rPr>
        <w:t xml:space="preserve">     </w:t>
      </w:r>
    </w:p>
    <w:p>
      <w:pPr>
        <w:pStyle w:val="161"/>
        <w:spacing w:line="360" w:lineRule="auto"/>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法定住所：</w:t>
      </w:r>
      <w:r>
        <w:rPr>
          <w:rStyle w:val="48"/>
          <w:rFonts w:ascii="宋体" w:hAnsi="宋体" w:eastAsia="宋体" w:cs="仿宋_GB2312"/>
          <w:color w:val="000000"/>
          <w:szCs w:val="21"/>
          <w:u w:val="single"/>
        </w:rPr>
        <w:t xml:space="preserve">     </w:t>
      </w:r>
    </w:p>
    <w:p>
      <w:pPr>
        <w:pStyle w:val="161"/>
        <w:spacing w:line="360" w:lineRule="auto"/>
        <w:rPr>
          <w:rStyle w:val="48"/>
          <w:rFonts w:hint="eastAsia" w:ascii="宋体" w:hAnsi="宋体" w:eastAsia="宋体" w:cs="仿宋_GB2312"/>
          <w:color w:val="000000"/>
          <w:szCs w:val="21"/>
        </w:rPr>
      </w:pPr>
      <w:bookmarkStart w:id="1131" w:name="_Toc1324"/>
      <w:r>
        <w:rPr>
          <w:rStyle w:val="48"/>
          <w:rFonts w:hint="eastAsia" w:ascii="宋体" w:hAnsi="宋体" w:eastAsia="宋体" w:cs="仿宋_GB2312"/>
          <w:color w:val="000000"/>
          <w:szCs w:val="21"/>
        </w:rPr>
        <w:t>成员二名称：</w:t>
      </w:r>
      <w:bookmarkEnd w:id="1131"/>
      <w:r>
        <w:rPr>
          <w:rStyle w:val="48"/>
          <w:rFonts w:ascii="宋体" w:hAnsi="宋体" w:eastAsia="宋体" w:cs="仿宋_GB2312"/>
          <w:color w:val="000000"/>
          <w:szCs w:val="21"/>
          <w:u w:val="single"/>
        </w:rPr>
        <w:t xml:space="preserve">     </w:t>
      </w:r>
    </w:p>
    <w:p>
      <w:pPr>
        <w:pStyle w:val="161"/>
        <w:spacing w:line="360" w:lineRule="auto"/>
        <w:rPr>
          <w:rStyle w:val="48"/>
          <w:rFonts w:ascii="宋体" w:hAnsi="宋体" w:eastAsia="宋体" w:cs="仿宋_GB2312"/>
          <w:color w:val="000000"/>
          <w:szCs w:val="21"/>
        </w:rPr>
      </w:pPr>
      <w:r>
        <w:rPr>
          <w:rStyle w:val="48"/>
          <w:rFonts w:hint="eastAsia" w:ascii="宋体" w:hAnsi="宋体" w:eastAsia="宋体" w:cs="仿宋_GB2312"/>
          <w:color w:val="000000"/>
          <w:szCs w:val="21"/>
        </w:rPr>
        <w:t>法定代表人：</w:t>
      </w:r>
      <w:r>
        <w:rPr>
          <w:rStyle w:val="48"/>
          <w:rFonts w:ascii="宋体" w:hAnsi="宋体" w:eastAsia="宋体" w:cs="仿宋_GB2312"/>
          <w:color w:val="000000"/>
          <w:szCs w:val="21"/>
          <w:u w:val="single"/>
        </w:rPr>
        <w:t xml:space="preserve">     </w:t>
      </w:r>
      <w:r>
        <w:rPr>
          <w:rStyle w:val="48"/>
          <w:rFonts w:hint="eastAsia" w:ascii="宋体" w:hAnsi="宋体" w:eastAsia="宋体" w:cs="仿宋_GB2312"/>
          <w:color w:val="000000"/>
          <w:szCs w:val="21"/>
        </w:rPr>
        <w:t xml:space="preserve"> </w:t>
      </w:r>
    </w:p>
    <w:p>
      <w:pPr>
        <w:pStyle w:val="161"/>
        <w:spacing w:line="360" w:lineRule="auto"/>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法定住所：</w:t>
      </w:r>
      <w:r>
        <w:rPr>
          <w:rStyle w:val="48"/>
          <w:rFonts w:ascii="宋体" w:hAnsi="宋体" w:eastAsia="宋体" w:cs="仿宋_GB2312"/>
          <w:color w:val="000000"/>
          <w:szCs w:val="21"/>
          <w:u w:val="single"/>
        </w:rPr>
        <w:t xml:space="preserve">     </w:t>
      </w:r>
    </w:p>
    <w:p>
      <w:pPr>
        <w:pStyle w:val="161"/>
        <w:topLinePunct/>
        <w:spacing w:line="360" w:lineRule="auto"/>
        <w:ind w:firstLine="420" w:firstLineChars="200"/>
        <w:rPr>
          <w:rStyle w:val="48"/>
          <w:rFonts w:ascii="宋体" w:hAnsi="宋体" w:eastAsia="宋体" w:cs="仿宋_GB2312"/>
          <w:color w:val="000000"/>
          <w:szCs w:val="21"/>
        </w:rPr>
      </w:pPr>
      <w:r>
        <w:rPr>
          <w:rStyle w:val="48"/>
          <w:rFonts w:hint="eastAsia" w:ascii="宋体" w:hAnsi="宋体" w:eastAsia="宋体" w:cs="仿宋_GB2312"/>
          <w:color w:val="000000"/>
          <w:szCs w:val="21"/>
        </w:rPr>
        <w:t>上述务成员单位</w:t>
      </w:r>
      <w:r>
        <w:rPr>
          <w:rStyle w:val="48"/>
          <w:rFonts w:ascii="宋体" w:hAnsi="宋体" w:eastAsia="宋体" w:cs="仿宋_GB2312"/>
          <w:color w:val="000000"/>
          <w:szCs w:val="21"/>
        </w:rPr>
        <w:t>自愿组成</w:t>
      </w:r>
      <w:r>
        <w:rPr>
          <w:rStyle w:val="48"/>
          <w:rFonts w:ascii="宋体" w:hAnsi="宋体" w:eastAsia="宋体" w:cs="仿宋_GB2312"/>
          <w:color w:val="000000"/>
          <w:szCs w:val="21"/>
          <w:u w:val="single"/>
        </w:rPr>
        <w:t xml:space="preserve">   </w:t>
      </w:r>
      <w:r>
        <w:rPr>
          <w:rStyle w:val="48"/>
          <w:rFonts w:hint="eastAsia" w:ascii="宋体" w:hAnsi="宋体" w:eastAsia="宋体" w:cs="仿宋_GB2312"/>
          <w:color w:val="000000"/>
          <w:szCs w:val="21"/>
          <w:u w:val="single"/>
        </w:rPr>
        <w:t xml:space="preserve"> </w:t>
      </w:r>
      <w:r>
        <w:rPr>
          <w:rStyle w:val="48"/>
          <w:rFonts w:ascii="宋体" w:hAnsi="宋体" w:eastAsia="宋体" w:cs="仿宋_GB2312"/>
          <w:color w:val="000000"/>
          <w:szCs w:val="21"/>
          <w:u w:val="single"/>
        </w:rPr>
        <w:t xml:space="preserve">  </w:t>
      </w:r>
      <w:r>
        <w:rPr>
          <w:rStyle w:val="48"/>
          <w:rFonts w:hint="eastAsia" w:ascii="宋体" w:hAnsi="宋体" w:eastAsia="宋体" w:cs="仿宋_GB2312"/>
          <w:color w:val="000000"/>
          <w:szCs w:val="21"/>
        </w:rPr>
        <w:t>（</w:t>
      </w:r>
      <w:r>
        <w:rPr>
          <w:rStyle w:val="48"/>
          <w:rFonts w:ascii="宋体" w:hAnsi="宋体" w:eastAsia="宋体" w:cs="仿宋_GB2312"/>
          <w:color w:val="000000"/>
          <w:szCs w:val="21"/>
        </w:rPr>
        <w:t>联合体名称</w:t>
      </w:r>
      <w:r>
        <w:rPr>
          <w:rStyle w:val="48"/>
          <w:rFonts w:hint="eastAsia" w:ascii="宋体" w:hAnsi="宋体" w:eastAsia="宋体" w:cs="仿宋_GB2312"/>
          <w:color w:val="000000"/>
          <w:szCs w:val="21"/>
        </w:rPr>
        <w:t>）联合体</w:t>
      </w:r>
      <w:r>
        <w:rPr>
          <w:rStyle w:val="48"/>
          <w:rFonts w:ascii="宋体" w:hAnsi="宋体" w:eastAsia="宋体" w:cs="仿宋_GB2312"/>
          <w:color w:val="000000"/>
          <w:szCs w:val="21"/>
        </w:rPr>
        <w:t>，共同参加</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（项目名称）</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标段施工投标。现就联合体投标事宜订立如下协议。</w:t>
      </w:r>
    </w:p>
    <w:p>
      <w:pPr>
        <w:pStyle w:val="161"/>
        <w:topLinePunct/>
        <w:spacing w:line="360" w:lineRule="auto"/>
        <w:ind w:firstLine="420" w:firstLineChars="200"/>
        <w:rPr>
          <w:rStyle w:val="48"/>
          <w:rFonts w:ascii="宋体" w:hAnsi="宋体" w:eastAsia="宋体" w:cs="仿宋_GB2312"/>
          <w:color w:val="000000"/>
          <w:szCs w:val="21"/>
        </w:rPr>
      </w:pPr>
      <w:r>
        <w:rPr>
          <w:rStyle w:val="48"/>
          <w:rFonts w:ascii="宋体" w:hAnsi="宋体" w:eastAsia="宋体" w:cs="仿宋_GB2312"/>
          <w:color w:val="000000"/>
          <w:szCs w:val="21"/>
        </w:rPr>
        <w:t>1、</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（某成员单位名称）为</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（联合体名称）牵头人。</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2.在本工程投标阶段，联合体牵头人合法代表联合体各成员负责本工程投标文件编制活动，代表联合体提交和接收相关的资料、信息及指示，并处理与投标和中标有关的一切事务; 联合体中标后，联合体牵头人负责合同订立和合同实施阶段的主办、组织和协调工作。</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3.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 xml:space="preserve">4.联合体各成员单位内部的职责分工如下:                              </w:t>
      </w:r>
    </w:p>
    <w:p>
      <w:pPr>
        <w:pStyle w:val="161"/>
        <w:topLinePunct/>
        <w:spacing w:line="360" w:lineRule="auto"/>
        <w:ind w:firstLine="420" w:firstLineChars="200"/>
        <w:rPr>
          <w:rStyle w:val="48"/>
          <w:rFonts w:ascii="宋体" w:hAnsi="宋体" w:eastAsia="宋体" w:cs="仿宋_GB2312"/>
          <w:color w:val="000000"/>
          <w:szCs w:val="21"/>
        </w:rPr>
      </w:pPr>
      <w:r>
        <w:rPr>
          <w:rStyle w:val="48"/>
          <w:rFonts w:hint="eastAsia" w:ascii="宋体" w:hAnsi="宋体" w:eastAsia="宋体" w:cs="仿宋_GB2312"/>
          <w:color w:val="000000"/>
          <w:szCs w:val="21"/>
        </w:rPr>
        <w:t>按照本条上述分工，联合体成员单位各自所承担的合同工作量比例如下:</w:t>
      </w:r>
      <w:r>
        <w:rPr>
          <w:rStyle w:val="48"/>
          <w:rFonts w:hint="eastAsia" w:ascii="宋体" w:hAnsi="宋体" w:eastAsia="宋体" w:cs="仿宋_GB2312"/>
          <w:color w:val="000000"/>
          <w:szCs w:val="21"/>
          <w:u w:val="single"/>
        </w:rPr>
        <w:t xml:space="preserve">                </w:t>
      </w:r>
      <w:r>
        <w:rPr>
          <w:rStyle w:val="48"/>
          <w:rFonts w:hint="eastAsia" w:ascii="宋体" w:hAnsi="宋体" w:eastAsia="宋体" w:cs="仿宋_GB2312"/>
          <w:color w:val="000000"/>
          <w:szCs w:val="21"/>
        </w:rPr>
        <w:t>。</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5.投标工作和联合体在中标后工程实施过程中的有关费用按各自承担的工作量分摊。</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6.联合体中标后，本联合体协议是合同的附件，对联合体各成员单位有合同约束力。</w:t>
      </w:r>
    </w:p>
    <w:p>
      <w:pPr>
        <w:pStyle w:val="161"/>
        <w:topLinePunct/>
        <w:spacing w:line="360" w:lineRule="auto"/>
        <w:ind w:firstLine="420" w:firstLineChars="200"/>
        <w:rPr>
          <w:rStyle w:val="48"/>
          <w:rFonts w:ascii="宋体" w:hAnsi="宋体" w:eastAsia="宋体" w:cs="仿宋_GB2312"/>
          <w:color w:val="000000"/>
          <w:szCs w:val="21"/>
        </w:rPr>
      </w:pPr>
      <w:r>
        <w:rPr>
          <w:rStyle w:val="48"/>
          <w:rFonts w:hint="eastAsia" w:ascii="宋体" w:hAnsi="宋体" w:eastAsia="宋体" w:cs="仿宋_GB2312"/>
          <w:color w:val="000000"/>
          <w:szCs w:val="21"/>
        </w:rPr>
        <w:t>7.本协议书自签署之日起生效，联合体未中标或者中标时合同履行完毕后自动失效。</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8</w:t>
      </w:r>
      <w:r>
        <w:rPr>
          <w:rStyle w:val="48"/>
          <w:rFonts w:ascii="宋体" w:hAnsi="宋体" w:eastAsia="宋体" w:cs="仿宋_GB2312"/>
          <w:color w:val="000000"/>
          <w:szCs w:val="21"/>
        </w:rPr>
        <w:t>、本协议书一式</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份，联合体成员和招标人各执一份。</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注：本协议书由委托代理人签字的，应附法定代表人签字的授权委托书。</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牵头人名称：</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（盖单位章）</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法定代表人或其委托代理人：</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（签字）</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成员一名称：</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（盖单位章）</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法定代表人或其委托代理人：</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（签字）</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成员二名称：</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（盖单位章）</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法定代表人或其委托代理人：</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（签字）</w:t>
      </w:r>
    </w:p>
    <w:p>
      <w:pPr>
        <w:pStyle w:val="161"/>
        <w:spacing w:line="360" w:lineRule="auto"/>
        <w:ind w:firstLine="2879" w:firstLineChars="1371"/>
        <w:rPr>
          <w:rStyle w:val="48"/>
          <w:rFonts w:ascii="宋体" w:hAnsi="宋体" w:eastAsia="宋体" w:cs="仿宋_GB2312"/>
          <w:color w:val="000000"/>
          <w:szCs w:val="21"/>
        </w:rPr>
      </w:pP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年</w:t>
      </w:r>
      <w:r>
        <w:rPr>
          <w:rStyle w:val="48"/>
          <w:rFonts w:ascii="宋体" w:hAnsi="宋体" w:eastAsia="宋体" w:cs="仿宋_GB2312"/>
          <w:color w:val="000000"/>
          <w:szCs w:val="21"/>
          <w:u w:val="single"/>
        </w:rPr>
        <w:t xml:space="preserve">   </w:t>
      </w:r>
      <w:r>
        <w:rPr>
          <w:rStyle w:val="48"/>
          <w:rFonts w:hint="eastAsia" w:ascii="宋体" w:hAnsi="宋体" w:eastAsia="宋体" w:cs="仿宋_GB2312"/>
          <w:color w:val="000000"/>
          <w:szCs w:val="21"/>
          <w:u w:val="single"/>
        </w:rPr>
        <w:t xml:space="preserve">   </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月</w:t>
      </w:r>
      <w:r>
        <w:rPr>
          <w:rStyle w:val="48"/>
          <w:rFonts w:ascii="宋体" w:hAnsi="宋体" w:eastAsia="宋体" w:cs="仿宋_GB2312"/>
          <w:color w:val="000000"/>
          <w:szCs w:val="21"/>
          <w:u w:val="single"/>
        </w:rPr>
        <w:t xml:space="preserve"> </w:t>
      </w:r>
      <w:r>
        <w:rPr>
          <w:rStyle w:val="48"/>
          <w:rFonts w:hint="eastAsia" w:ascii="宋体" w:hAnsi="宋体" w:eastAsia="宋体" w:cs="仿宋_GB2312"/>
          <w:color w:val="000000"/>
          <w:szCs w:val="21"/>
          <w:u w:val="single"/>
        </w:rPr>
        <w:t xml:space="preserve">   </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日</w:t>
      </w:r>
    </w:p>
    <w:p>
      <w:pPr>
        <w:pStyle w:val="162"/>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32" w:name="_Toc256000050"/>
      <w:r>
        <w:rPr>
          <w:rStyle w:val="48"/>
          <w:rFonts w:ascii="黑体" w:hAnsi="黑体" w:eastAsia="黑体" w:cs="黑体"/>
          <w:b/>
          <w:sz w:val="32"/>
        </w:rPr>
        <w:t>五、投标保证金</w:t>
      </w:r>
      <w:bookmarkEnd w:id="1132"/>
    </w:p>
    <w:p>
      <w:pPr>
        <w:pStyle w:val="166"/>
        <w:jc w:val="left"/>
        <w:outlineLvl w:val="1"/>
        <w:rPr>
          <w:rStyle w:val="48"/>
          <w:rFonts w:ascii="Times New Roman" w:hAnsi="Times New Roman" w:eastAsia="Times New Roman" w:cs="Times New Roman"/>
        </w:rPr>
      </w:pPr>
      <w:r>
        <w:rPr>
          <w:rFonts w:hint="eastAsia" w:ascii="宋体" w:hAnsi="宋体" w:cs="宋体"/>
          <w:color w:val="000000"/>
          <w:kern w:val="0"/>
        </w:rPr>
        <w:t>缴费方式：投标保证金应当以支票、汇票、本票或者金融机构、担保机构出具的保函等非现金形式提交；通过银行转账的，由投标人汇（转）入规定的账户。</w:t>
      </w:r>
      <w:r>
        <w:rPr>
          <w:rStyle w:val="48"/>
          <w:rFonts w:ascii="Times New Roman" w:hAnsi="Times New Roman" w:eastAsia="Times New Roman" w:cs="Times New Roman"/>
        </w:rPr>
        <w:br w:type="page"/>
      </w:r>
      <w:bookmarkStart w:id="1133" w:name="_Toc256000051"/>
      <w:r>
        <w:rPr>
          <w:rStyle w:val="48"/>
          <w:rFonts w:ascii="黑体" w:hAnsi="黑体" w:eastAsia="黑体" w:cs="黑体"/>
          <w:b/>
          <w:sz w:val="32"/>
        </w:rPr>
        <w:t>六、企业和拟派项目经理建筑市场信用评级和分值截图</w:t>
      </w:r>
      <w:bookmarkEnd w:id="1133"/>
    </w:p>
    <w:p>
      <w:pPr>
        <w:pStyle w:val="167"/>
        <w:rPr>
          <w:rStyle w:val="48"/>
          <w:rFonts w:ascii="Calibri" w:hAnsi="Calibri" w:eastAsia="宋体" w:cs="Times New Roman"/>
        </w:rPr>
      </w:pPr>
      <w:r>
        <w:rPr>
          <w:rStyle w:val="48"/>
          <w:rFonts w:hint="eastAsia" w:ascii="Calibri" w:hAnsi="Calibri" w:eastAsia="宋体" w:cs="Times New Roman"/>
        </w:rPr>
        <w:t xml:space="preserve"> </w:t>
      </w:r>
    </w:p>
    <w:p>
      <w:pPr>
        <w:pStyle w:val="168"/>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34" w:name="_Toc256000052"/>
      <w:r>
        <w:rPr>
          <w:rStyle w:val="48"/>
          <w:rFonts w:ascii="黑体" w:hAnsi="黑体" w:eastAsia="黑体" w:cs="黑体"/>
          <w:b/>
          <w:sz w:val="32"/>
        </w:rPr>
        <w:t>七、标价的工程量清单</w:t>
      </w:r>
      <w:bookmarkEnd w:id="1134"/>
    </w:p>
    <w:p>
      <w:pPr>
        <w:pStyle w:val="169"/>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35" w:name="_Toc256000053"/>
      <w:r>
        <w:rPr>
          <w:rStyle w:val="48"/>
          <w:rFonts w:ascii="黑体" w:hAnsi="黑体" w:eastAsia="黑体" w:cs="黑体"/>
          <w:b/>
          <w:sz w:val="32"/>
        </w:rPr>
        <w:t>八、施工组织设计</w:t>
      </w:r>
      <w:bookmarkEnd w:id="1135"/>
    </w:p>
    <w:p>
      <w:pPr>
        <w:pStyle w:val="170"/>
        <w:spacing w:line="360" w:lineRule="auto"/>
        <w:ind w:firstLine="422" w:firstLineChars="200"/>
        <w:rPr>
          <w:rStyle w:val="48"/>
          <w:b/>
          <w:bCs/>
          <w:color w:val="auto"/>
          <w:kern w:val="0"/>
          <w:sz w:val="21"/>
          <w:lang w:val="en-US" w:eastAsia="zh-CN" w:bidi="ar-SA"/>
        </w:rPr>
      </w:pPr>
      <w:r>
        <w:rPr>
          <w:rStyle w:val="48"/>
          <w:rFonts w:hint="eastAsia"/>
          <w:b/>
          <w:bCs/>
          <w:color w:val="auto"/>
          <w:kern w:val="0"/>
          <w:sz w:val="21"/>
          <w:lang w:val="en-US" w:eastAsia="zh-CN" w:bidi="ar-SA"/>
        </w:rPr>
        <w:t>1、 施工组织设计内容编制顺序：</w:t>
      </w:r>
    </w:p>
    <w:p>
      <w:pPr>
        <w:pStyle w:val="170"/>
        <w:spacing w:line="360" w:lineRule="auto"/>
        <w:ind w:firstLine="420" w:firstLineChars="200"/>
        <w:jc w:val="left"/>
        <w:rPr>
          <w:rStyle w:val="48"/>
          <w:color w:val="auto"/>
          <w:kern w:val="0"/>
          <w:sz w:val="21"/>
          <w:lang w:val="en-US" w:eastAsia="zh-CN" w:bidi="ar-SA"/>
        </w:rPr>
      </w:pPr>
      <w:r>
        <w:rPr>
          <w:rStyle w:val="48"/>
          <w:rFonts w:hint="eastAsia"/>
          <w:color w:val="auto"/>
          <w:kern w:val="0"/>
          <w:sz w:val="21"/>
          <w:lang w:val="en-US" w:eastAsia="zh-CN" w:bidi="ar-SA"/>
        </w:rPr>
        <w:t>第一章 施工组织方案</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1.总体概述：（含：施工组织总体设想、方案针对性及施工段划分；）</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2.施工方案与技术措施</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3.质量管理体系与措施</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4.安全管理体系与措施</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5.环境保护管理体系与措施</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6.工程进度计划与措施</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7.施工总平面设计</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8.资源配备计划</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9.其它（如有可自行编辑内容）</w:t>
      </w:r>
    </w:p>
    <w:p>
      <w:pPr>
        <w:pStyle w:val="170"/>
        <w:spacing w:line="360" w:lineRule="auto"/>
        <w:jc w:val="left"/>
        <w:rPr>
          <w:rStyle w:val="48"/>
          <w:color w:val="auto"/>
          <w:kern w:val="0"/>
          <w:sz w:val="21"/>
          <w:lang w:val="en-US" w:eastAsia="zh-CN" w:bidi="ar-SA"/>
        </w:rPr>
      </w:pPr>
      <w:r>
        <w:rPr>
          <w:rStyle w:val="48"/>
          <w:rFonts w:hint="eastAsia"/>
          <w:color w:val="auto"/>
          <w:kern w:val="0"/>
          <w:sz w:val="21"/>
          <w:lang w:val="en-US" w:eastAsia="zh-CN" w:bidi="ar-SA"/>
        </w:rPr>
        <w:t>第二章  危险性较大的分部分项工程安全专项施工方案</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2.编制时应采用文字并结合图表形式说明施工方法；</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附表一 拟投入本标段的主要施工设备表</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附表二 拟配备本标段的试验和检测仪器设备表</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附表三 劳动力计划表</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附表四 计划开、竣工日期和施工进度网络图</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附表五 施工总平面图</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附表六 临时用地表</w:t>
      </w:r>
    </w:p>
    <w:p>
      <w:pPr>
        <w:pStyle w:val="172"/>
        <w:rPr>
          <w:rStyle w:val="48"/>
          <w:rFonts w:hint="eastAsia"/>
          <w:b w:val="0"/>
          <w:kern w:val="0"/>
          <w:sz w:val="21"/>
          <w:szCs w:val="21"/>
          <w:lang w:val="en-US" w:eastAsia="zh-CN" w:bidi="ar-SA"/>
        </w:rPr>
      </w:pPr>
      <w:bookmarkStart w:id="1136" w:name="_Toc201287657"/>
      <w:bookmarkStart w:id="1137" w:name="_Toc15999008"/>
      <w:bookmarkStart w:id="1138" w:name="_Toc256000054"/>
      <w:bookmarkStart w:id="1139" w:name="_Toc260305677"/>
      <w:bookmarkStart w:id="1140" w:name="_GoBack"/>
    </w:p>
    <w:p>
      <w:pPr>
        <w:pStyle w:val="170"/>
        <w:rPr>
          <w:rFonts w:hint="eastAsia"/>
          <w:lang w:val="en-US" w:eastAsia="zh-CN"/>
        </w:rPr>
      </w:pPr>
    </w:p>
    <w:p>
      <w:pPr>
        <w:pStyle w:val="172"/>
        <w:rPr>
          <w:rStyle w:val="48"/>
          <w:kern w:val="0"/>
          <w:lang w:val="en-US" w:eastAsia="zh-CN" w:bidi="ar-SA"/>
        </w:rPr>
      </w:pPr>
      <w:r>
        <w:rPr>
          <w:rStyle w:val="48"/>
          <w:rFonts w:hint="eastAsia"/>
          <w:b w:val="0"/>
          <w:kern w:val="0"/>
          <w:sz w:val="21"/>
          <w:szCs w:val="21"/>
          <w:lang w:val="en-US" w:eastAsia="zh-CN" w:bidi="ar-SA"/>
        </w:rPr>
        <w:t>附表一：拟投入本标段的主要施工设备表</w:t>
      </w:r>
      <w:bookmarkEnd w:id="1136"/>
      <w:bookmarkEnd w:id="1137"/>
      <w:bookmarkEnd w:id="1138"/>
      <w:bookmarkEnd w:id="1139"/>
      <w:r>
        <w:rPr>
          <w:rStyle w:val="48"/>
          <w:rFonts w:hint="eastAsia"/>
          <w:b w:val="0"/>
          <w:kern w:val="0"/>
          <w:sz w:val="21"/>
          <w:szCs w:val="21"/>
          <w:lang w:val="en-US" w:eastAsia="zh-CN" w:bidi="ar-SA"/>
        </w:rPr>
        <w:t xml:space="preserve">   </w:t>
      </w:r>
      <w:bookmarkEnd w:id="1140"/>
      <w:r>
        <w:rPr>
          <w:rStyle w:val="48"/>
          <w:rFonts w:hint="eastAsia"/>
          <w:kern w:val="0"/>
          <w:lang w:val="en-US" w:eastAsia="zh-CN" w:bidi="ar-SA"/>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00"/>
        <w:gridCol w:w="420"/>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6" w:hRule="atLeast"/>
          <w:jc w:val="center"/>
        </w:trPr>
        <w:tc>
          <w:tcPr>
            <w:tcW w:w="528"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序号</w:t>
            </w:r>
          </w:p>
        </w:tc>
        <w:tc>
          <w:tcPr>
            <w:tcW w:w="25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机　械　或</w:t>
            </w:r>
          </w:p>
          <w:p>
            <w:pPr>
              <w:pStyle w:val="170"/>
              <w:rPr>
                <w:rStyle w:val="48"/>
                <w:color w:val="auto"/>
                <w:kern w:val="2"/>
                <w:sz w:val="21"/>
                <w:lang w:val="en-US" w:eastAsia="zh-CN" w:bidi="ar-SA"/>
              </w:rPr>
            </w:pPr>
            <w:r>
              <w:rPr>
                <w:rStyle w:val="48"/>
                <w:rFonts w:hint="eastAsia"/>
                <w:color w:val="auto"/>
                <w:kern w:val="2"/>
                <w:sz w:val="21"/>
                <w:lang w:val="en-US" w:eastAsia="zh-CN" w:bidi="ar-SA"/>
              </w:rPr>
              <w:t>设　备　名　称</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型号</w:t>
            </w:r>
          </w:p>
          <w:p>
            <w:pPr>
              <w:pStyle w:val="170"/>
              <w:rPr>
                <w:rStyle w:val="48"/>
                <w:color w:val="auto"/>
                <w:kern w:val="2"/>
                <w:sz w:val="21"/>
                <w:lang w:val="en-US" w:eastAsia="zh-CN" w:bidi="ar-SA"/>
              </w:rPr>
            </w:pPr>
            <w:r>
              <w:rPr>
                <w:rStyle w:val="48"/>
                <w:rFonts w:hint="eastAsia"/>
                <w:color w:val="auto"/>
                <w:kern w:val="2"/>
                <w:sz w:val="21"/>
                <w:lang w:val="en-US" w:eastAsia="zh-CN" w:bidi="ar-SA"/>
              </w:rPr>
              <w:t>规格</w:t>
            </w:r>
          </w:p>
        </w:tc>
        <w:tc>
          <w:tcPr>
            <w:tcW w:w="4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数</w:t>
            </w:r>
          </w:p>
          <w:p>
            <w:pPr>
              <w:pStyle w:val="170"/>
              <w:rPr>
                <w:rStyle w:val="48"/>
                <w:color w:val="auto"/>
                <w:kern w:val="2"/>
                <w:sz w:val="21"/>
                <w:lang w:val="en-US" w:eastAsia="zh-CN" w:bidi="ar-SA"/>
              </w:rPr>
            </w:pPr>
            <w:r>
              <w:rPr>
                <w:rStyle w:val="48"/>
                <w:rFonts w:hint="eastAsia"/>
                <w:color w:val="auto"/>
                <w:kern w:val="2"/>
                <w:sz w:val="21"/>
                <w:lang w:val="en-US" w:eastAsia="zh-CN" w:bidi="ar-SA"/>
              </w:rPr>
              <w:t>量</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国别</w:t>
            </w:r>
          </w:p>
          <w:p>
            <w:pPr>
              <w:pStyle w:val="170"/>
              <w:rPr>
                <w:rStyle w:val="48"/>
                <w:color w:val="auto"/>
                <w:kern w:val="2"/>
                <w:sz w:val="21"/>
                <w:lang w:val="en-US" w:eastAsia="zh-CN" w:bidi="ar-SA"/>
              </w:rPr>
            </w:pPr>
            <w:r>
              <w:rPr>
                <w:rStyle w:val="48"/>
                <w:rFonts w:hint="eastAsia"/>
                <w:color w:val="auto"/>
                <w:kern w:val="2"/>
                <w:sz w:val="21"/>
                <w:lang w:val="en-US" w:eastAsia="zh-CN" w:bidi="ar-SA"/>
              </w:rPr>
              <w:t>产地</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制造</w:t>
            </w:r>
          </w:p>
          <w:p>
            <w:pPr>
              <w:pStyle w:val="170"/>
              <w:rPr>
                <w:rStyle w:val="48"/>
                <w:color w:val="auto"/>
                <w:kern w:val="2"/>
                <w:sz w:val="21"/>
                <w:lang w:val="en-US" w:eastAsia="zh-CN" w:bidi="ar-SA"/>
              </w:rPr>
            </w:pPr>
            <w:r>
              <w:rPr>
                <w:rStyle w:val="48"/>
                <w:rFonts w:hint="eastAsia"/>
                <w:color w:val="auto"/>
                <w:kern w:val="2"/>
                <w:sz w:val="21"/>
                <w:lang w:val="en-US" w:eastAsia="zh-CN" w:bidi="ar-SA"/>
              </w:rPr>
              <w:t>年份</w:t>
            </w:r>
          </w:p>
        </w:tc>
        <w:tc>
          <w:tcPr>
            <w:tcW w:w="11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定额功率</w:t>
            </w:r>
          </w:p>
          <w:p>
            <w:pPr>
              <w:pStyle w:val="170"/>
              <w:rPr>
                <w:rStyle w:val="48"/>
                <w:color w:val="auto"/>
                <w:kern w:val="2"/>
                <w:sz w:val="21"/>
                <w:lang w:val="en-US" w:eastAsia="zh-CN" w:bidi="ar-SA"/>
              </w:rPr>
            </w:pPr>
            <w:r>
              <w:rPr>
                <w:rStyle w:val="48"/>
                <w:rFonts w:hint="eastAsia"/>
                <w:color w:val="auto"/>
                <w:kern w:val="2"/>
                <w:sz w:val="21"/>
                <w:lang w:val="en-US" w:eastAsia="zh-CN" w:bidi="ar-SA"/>
              </w:rPr>
              <w:t>（KW）</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生产</w:t>
            </w:r>
          </w:p>
          <w:p>
            <w:pPr>
              <w:pStyle w:val="170"/>
              <w:rPr>
                <w:rStyle w:val="48"/>
                <w:color w:val="auto"/>
                <w:kern w:val="2"/>
                <w:sz w:val="21"/>
                <w:lang w:val="en-US" w:eastAsia="zh-CN" w:bidi="ar-SA"/>
              </w:rPr>
            </w:pPr>
            <w:r>
              <w:rPr>
                <w:rStyle w:val="48"/>
                <w:rFonts w:hint="eastAsia"/>
                <w:color w:val="auto"/>
                <w:kern w:val="2"/>
                <w:sz w:val="21"/>
                <w:lang w:val="en-US" w:eastAsia="zh-CN" w:bidi="ar-SA"/>
              </w:rPr>
              <w:t>能力</w:t>
            </w:r>
          </w:p>
        </w:tc>
        <w:tc>
          <w:tcPr>
            <w:tcW w:w="98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用于施工部位</w:t>
            </w:r>
          </w:p>
        </w:tc>
        <w:tc>
          <w:tcPr>
            <w:tcW w:w="722"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9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9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9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9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bl>
    <w:p>
      <w:pPr>
        <w:pStyle w:val="172"/>
        <w:rPr>
          <w:rStyle w:val="48"/>
          <w:b w:val="0"/>
          <w:kern w:val="0"/>
          <w:sz w:val="21"/>
          <w:szCs w:val="21"/>
          <w:lang w:val="en-US" w:eastAsia="zh-CN" w:bidi="ar-SA"/>
        </w:rPr>
      </w:pPr>
      <w:bookmarkStart w:id="1141" w:name="_Toc15999009"/>
      <w:bookmarkStart w:id="1142" w:name="_Toc201287658"/>
      <w:bookmarkStart w:id="1143" w:name="_Toc260305678"/>
      <w:bookmarkStart w:id="1144" w:name="_Toc256000055"/>
      <w:r>
        <w:rPr>
          <w:rStyle w:val="48"/>
          <w:rFonts w:hint="eastAsia"/>
          <w:b w:val="0"/>
          <w:kern w:val="0"/>
          <w:sz w:val="21"/>
          <w:szCs w:val="21"/>
          <w:lang w:val="en-US" w:eastAsia="zh-CN" w:bidi="ar-SA"/>
        </w:rPr>
        <w:t>附表二：拟配备本标段的试验和检测仪器设备表</w:t>
      </w:r>
      <w:bookmarkEnd w:id="1141"/>
      <w:bookmarkEnd w:id="1142"/>
      <w:bookmarkEnd w:id="1143"/>
      <w:bookmarkEnd w:id="1144"/>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00"/>
        <w:gridCol w:w="420"/>
        <w:gridCol w:w="700"/>
        <w:gridCol w:w="700"/>
        <w:gridCol w:w="1120"/>
        <w:gridCol w:w="16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6" w:hRule="atLeast"/>
          <w:jc w:val="center"/>
        </w:trPr>
        <w:tc>
          <w:tcPr>
            <w:tcW w:w="528"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序号</w:t>
            </w:r>
          </w:p>
        </w:tc>
        <w:tc>
          <w:tcPr>
            <w:tcW w:w="25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仪器设备名称</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型号</w:t>
            </w:r>
          </w:p>
          <w:p>
            <w:pPr>
              <w:pStyle w:val="170"/>
              <w:rPr>
                <w:rStyle w:val="48"/>
                <w:color w:val="auto"/>
                <w:kern w:val="2"/>
                <w:sz w:val="21"/>
                <w:lang w:val="en-US" w:eastAsia="zh-CN" w:bidi="ar-SA"/>
              </w:rPr>
            </w:pPr>
            <w:r>
              <w:rPr>
                <w:rStyle w:val="48"/>
                <w:rFonts w:hint="eastAsia"/>
                <w:color w:val="auto"/>
                <w:kern w:val="2"/>
                <w:sz w:val="21"/>
                <w:lang w:val="en-US" w:eastAsia="zh-CN" w:bidi="ar-SA"/>
              </w:rPr>
              <w:t>规格</w:t>
            </w:r>
          </w:p>
        </w:tc>
        <w:tc>
          <w:tcPr>
            <w:tcW w:w="4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数</w:t>
            </w:r>
          </w:p>
          <w:p>
            <w:pPr>
              <w:pStyle w:val="170"/>
              <w:rPr>
                <w:rStyle w:val="48"/>
                <w:color w:val="auto"/>
                <w:kern w:val="2"/>
                <w:sz w:val="21"/>
                <w:lang w:val="en-US" w:eastAsia="zh-CN" w:bidi="ar-SA"/>
              </w:rPr>
            </w:pPr>
            <w:r>
              <w:rPr>
                <w:rStyle w:val="48"/>
                <w:rFonts w:hint="eastAsia"/>
                <w:color w:val="auto"/>
                <w:kern w:val="2"/>
                <w:sz w:val="21"/>
                <w:lang w:val="en-US" w:eastAsia="zh-CN" w:bidi="ar-SA"/>
              </w:rPr>
              <w:t>量</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国别</w:t>
            </w:r>
          </w:p>
          <w:p>
            <w:pPr>
              <w:pStyle w:val="170"/>
              <w:rPr>
                <w:rStyle w:val="48"/>
                <w:color w:val="auto"/>
                <w:kern w:val="2"/>
                <w:sz w:val="21"/>
                <w:lang w:val="en-US" w:eastAsia="zh-CN" w:bidi="ar-SA"/>
              </w:rPr>
            </w:pPr>
            <w:r>
              <w:rPr>
                <w:rStyle w:val="48"/>
                <w:rFonts w:hint="eastAsia"/>
                <w:color w:val="auto"/>
                <w:kern w:val="2"/>
                <w:sz w:val="21"/>
                <w:lang w:val="en-US" w:eastAsia="zh-CN" w:bidi="ar-SA"/>
              </w:rPr>
              <w:t>产地</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制造</w:t>
            </w:r>
          </w:p>
          <w:p>
            <w:pPr>
              <w:pStyle w:val="170"/>
              <w:rPr>
                <w:rStyle w:val="48"/>
                <w:color w:val="auto"/>
                <w:kern w:val="2"/>
                <w:sz w:val="21"/>
                <w:lang w:val="en-US" w:eastAsia="zh-CN" w:bidi="ar-SA"/>
              </w:rPr>
            </w:pPr>
            <w:r>
              <w:rPr>
                <w:rStyle w:val="48"/>
                <w:rFonts w:hint="eastAsia"/>
                <w:color w:val="auto"/>
                <w:kern w:val="2"/>
                <w:sz w:val="21"/>
                <w:lang w:val="en-US" w:eastAsia="zh-CN" w:bidi="ar-SA"/>
              </w:rPr>
              <w:t>年份</w:t>
            </w:r>
          </w:p>
        </w:tc>
        <w:tc>
          <w:tcPr>
            <w:tcW w:w="11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已使用</w:t>
            </w:r>
          </w:p>
          <w:p>
            <w:pPr>
              <w:pStyle w:val="170"/>
              <w:rPr>
                <w:rStyle w:val="48"/>
                <w:color w:val="auto"/>
                <w:kern w:val="2"/>
                <w:sz w:val="21"/>
                <w:lang w:val="en-US" w:eastAsia="zh-CN" w:bidi="ar-SA"/>
              </w:rPr>
            </w:pPr>
            <w:r>
              <w:rPr>
                <w:rStyle w:val="48"/>
                <w:rFonts w:hint="eastAsia"/>
                <w:color w:val="auto"/>
                <w:kern w:val="2"/>
                <w:sz w:val="21"/>
                <w:lang w:val="en-US" w:eastAsia="zh-CN" w:bidi="ar-SA"/>
              </w:rPr>
              <w:t>台时数</w:t>
            </w:r>
          </w:p>
        </w:tc>
        <w:tc>
          <w:tcPr>
            <w:tcW w:w="168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用途</w:t>
            </w:r>
          </w:p>
        </w:tc>
        <w:tc>
          <w:tcPr>
            <w:tcW w:w="722"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16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16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16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16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bl>
    <w:p>
      <w:pPr>
        <w:pStyle w:val="172"/>
        <w:rPr>
          <w:rStyle w:val="48"/>
          <w:b w:val="0"/>
          <w:kern w:val="0"/>
          <w:sz w:val="21"/>
          <w:szCs w:val="21"/>
          <w:lang w:val="en-US" w:eastAsia="zh-CN" w:bidi="ar-SA"/>
        </w:rPr>
      </w:pPr>
      <w:bookmarkStart w:id="1145" w:name="_Toc15999010"/>
      <w:bookmarkStart w:id="1146" w:name="_Toc260305679"/>
      <w:bookmarkStart w:id="1147" w:name="_Toc256000056"/>
      <w:bookmarkStart w:id="1148" w:name="_Toc201287659"/>
      <w:r>
        <w:rPr>
          <w:rStyle w:val="48"/>
          <w:rFonts w:hint="eastAsia"/>
          <w:b w:val="0"/>
          <w:kern w:val="0"/>
          <w:sz w:val="21"/>
          <w:szCs w:val="21"/>
          <w:lang w:val="en-US" w:eastAsia="zh-CN" w:bidi="ar-SA"/>
        </w:rPr>
        <w:t>附表三：劳动力计划表</w:t>
      </w:r>
      <w:bookmarkEnd w:id="1145"/>
      <w:bookmarkEnd w:id="1146"/>
      <w:bookmarkEnd w:id="1147"/>
      <w:bookmarkEnd w:id="1148"/>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050"/>
        <w:gridCol w:w="1155"/>
        <w:gridCol w:w="1155"/>
        <w:gridCol w:w="1050"/>
        <w:gridCol w:w="945"/>
        <w:gridCol w:w="945"/>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vMerge w:val="restart"/>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工种</w:t>
            </w:r>
          </w:p>
        </w:tc>
        <w:tc>
          <w:tcPr>
            <w:tcW w:w="7617" w:type="dxa"/>
            <w:gridSpan w:val="7"/>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vMerge w:val="continue"/>
            <w:noWrap w:val="0"/>
            <w:vAlign w:val="top"/>
          </w:tcPr>
          <w:p>
            <w:pPr>
              <w:pStyle w:val="170"/>
              <w:rPr>
                <w:rStyle w:val="48"/>
                <w:color w:val="auto"/>
                <w:kern w:val="2"/>
                <w:sz w:val="21"/>
                <w:lang w:val="en-US" w:eastAsia="zh-CN" w:bidi="ar-SA"/>
              </w:rPr>
            </w:pPr>
          </w:p>
        </w:tc>
        <w:tc>
          <w:tcPr>
            <w:tcW w:w="1050" w:type="dxa"/>
            <w:noWrap w:val="0"/>
            <w:vAlign w:val="top"/>
          </w:tcPr>
          <w:p>
            <w:pPr>
              <w:pStyle w:val="170"/>
              <w:rPr>
                <w:rStyle w:val="48"/>
                <w:color w:val="auto"/>
                <w:kern w:val="2"/>
                <w:sz w:val="21"/>
                <w:lang w:val="en-US" w:eastAsia="zh-CN" w:bidi="ar-SA"/>
              </w:rPr>
            </w:pPr>
          </w:p>
        </w:tc>
        <w:tc>
          <w:tcPr>
            <w:tcW w:w="1155" w:type="dxa"/>
            <w:noWrap w:val="0"/>
            <w:vAlign w:val="top"/>
          </w:tcPr>
          <w:p>
            <w:pPr>
              <w:pStyle w:val="170"/>
              <w:rPr>
                <w:rStyle w:val="48"/>
                <w:color w:val="auto"/>
                <w:kern w:val="2"/>
                <w:sz w:val="21"/>
                <w:lang w:val="en-US" w:eastAsia="zh-CN" w:bidi="ar-SA"/>
              </w:rPr>
            </w:pPr>
          </w:p>
        </w:tc>
        <w:tc>
          <w:tcPr>
            <w:tcW w:w="1155" w:type="dxa"/>
            <w:noWrap w:val="0"/>
            <w:vAlign w:val="top"/>
          </w:tcPr>
          <w:p>
            <w:pPr>
              <w:pStyle w:val="170"/>
              <w:rPr>
                <w:rStyle w:val="48"/>
                <w:color w:val="auto"/>
                <w:kern w:val="2"/>
                <w:sz w:val="21"/>
                <w:lang w:val="en-US" w:eastAsia="zh-CN" w:bidi="ar-SA"/>
              </w:rPr>
            </w:pPr>
          </w:p>
        </w:tc>
        <w:tc>
          <w:tcPr>
            <w:tcW w:w="1050" w:type="dxa"/>
            <w:noWrap w:val="0"/>
            <w:vAlign w:val="top"/>
          </w:tcPr>
          <w:p>
            <w:pPr>
              <w:pStyle w:val="170"/>
              <w:rPr>
                <w:rStyle w:val="48"/>
                <w:color w:val="auto"/>
                <w:kern w:val="2"/>
                <w:sz w:val="21"/>
                <w:lang w:val="en-US" w:eastAsia="zh-CN" w:bidi="ar-SA"/>
              </w:rPr>
            </w:pPr>
          </w:p>
        </w:tc>
        <w:tc>
          <w:tcPr>
            <w:tcW w:w="945" w:type="dxa"/>
            <w:noWrap w:val="0"/>
            <w:vAlign w:val="top"/>
          </w:tcPr>
          <w:p>
            <w:pPr>
              <w:pStyle w:val="170"/>
              <w:rPr>
                <w:rStyle w:val="48"/>
                <w:color w:val="auto"/>
                <w:kern w:val="2"/>
                <w:sz w:val="21"/>
                <w:lang w:val="en-US" w:eastAsia="zh-CN" w:bidi="ar-SA"/>
              </w:rPr>
            </w:pPr>
          </w:p>
        </w:tc>
        <w:tc>
          <w:tcPr>
            <w:tcW w:w="945" w:type="dxa"/>
            <w:noWrap w:val="0"/>
            <w:vAlign w:val="top"/>
          </w:tcPr>
          <w:p>
            <w:pPr>
              <w:pStyle w:val="170"/>
              <w:rPr>
                <w:rStyle w:val="48"/>
                <w:color w:val="auto"/>
                <w:kern w:val="2"/>
                <w:sz w:val="21"/>
                <w:lang w:val="en-US" w:eastAsia="zh-CN" w:bidi="ar-SA"/>
              </w:rPr>
            </w:pPr>
          </w:p>
        </w:tc>
        <w:tc>
          <w:tcPr>
            <w:tcW w:w="1317" w:type="dxa"/>
            <w:noWrap w:val="0"/>
            <w:vAlign w:val="top"/>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1317"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1317"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1317"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1317"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1317" w:type="dxa"/>
            <w:noWrap w:val="0"/>
            <w:vAlign w:val="center"/>
          </w:tcPr>
          <w:p>
            <w:pPr>
              <w:pStyle w:val="170"/>
              <w:rPr>
                <w:rStyle w:val="48"/>
                <w:color w:val="auto"/>
                <w:kern w:val="2"/>
                <w:sz w:val="21"/>
                <w:lang w:val="en-US" w:eastAsia="zh-CN" w:bidi="ar-SA"/>
              </w:rPr>
            </w:pPr>
          </w:p>
        </w:tc>
      </w:tr>
    </w:tbl>
    <w:p>
      <w:pPr>
        <w:pStyle w:val="172"/>
        <w:rPr>
          <w:rStyle w:val="48"/>
          <w:b w:val="0"/>
          <w:kern w:val="0"/>
          <w:sz w:val="21"/>
          <w:szCs w:val="21"/>
          <w:lang w:val="en-US" w:eastAsia="zh-CN" w:bidi="ar-SA"/>
        </w:rPr>
      </w:pPr>
      <w:bookmarkStart w:id="1149" w:name="_Toc201287660"/>
      <w:bookmarkStart w:id="1150" w:name="_Toc260305680"/>
      <w:bookmarkStart w:id="1151" w:name="_Toc15999011"/>
      <w:bookmarkStart w:id="1152" w:name="_Toc256000057"/>
      <w:r>
        <w:rPr>
          <w:rStyle w:val="48"/>
          <w:rFonts w:hint="eastAsia"/>
          <w:b w:val="0"/>
          <w:kern w:val="0"/>
          <w:sz w:val="21"/>
          <w:szCs w:val="21"/>
          <w:lang w:val="en-US" w:eastAsia="zh-CN" w:bidi="ar-SA"/>
        </w:rPr>
        <w:t>附表四：计划开、竣工日期和施工进度网络图</w:t>
      </w:r>
      <w:bookmarkEnd w:id="1149"/>
      <w:bookmarkEnd w:id="1150"/>
      <w:bookmarkEnd w:id="1151"/>
      <w:bookmarkEnd w:id="1152"/>
    </w:p>
    <w:p>
      <w:pPr>
        <w:pStyle w:val="170"/>
        <w:ind w:firstLine="420" w:firstLineChars="200"/>
        <w:rPr>
          <w:rStyle w:val="48"/>
          <w:color w:val="auto"/>
          <w:kern w:val="0"/>
          <w:sz w:val="21"/>
          <w:lang w:val="en-US" w:eastAsia="zh-CN" w:bidi="ar-SA"/>
        </w:rPr>
      </w:pPr>
      <w:r>
        <w:rPr>
          <w:rStyle w:val="48"/>
          <w:rFonts w:cs="TimesNewRomanPSMT"/>
          <w:color w:val="auto"/>
          <w:kern w:val="0"/>
          <w:sz w:val="21"/>
          <w:lang w:val="en-US" w:eastAsia="zh-CN" w:bidi="ar-SA"/>
        </w:rPr>
        <w:t xml:space="preserve">1. </w:t>
      </w:r>
      <w:r>
        <w:rPr>
          <w:rStyle w:val="48"/>
          <w:rFonts w:hint="eastAsia"/>
          <w:color w:val="auto"/>
          <w:kern w:val="0"/>
          <w:sz w:val="21"/>
          <w:lang w:val="en-US" w:eastAsia="zh-CN" w:bidi="ar-SA"/>
        </w:rPr>
        <w:t>投标人应递交施工进度网络图或施工进度表，说明按招标文件要求的计划工期进行施工的各个关键日期。</w:t>
      </w:r>
    </w:p>
    <w:p>
      <w:pPr>
        <w:pStyle w:val="170"/>
        <w:ind w:firstLine="420" w:firstLineChars="200"/>
        <w:rPr>
          <w:rStyle w:val="48"/>
          <w:color w:val="auto"/>
          <w:kern w:val="0"/>
          <w:sz w:val="21"/>
          <w:lang w:val="en-US" w:eastAsia="zh-CN" w:bidi="ar-SA"/>
        </w:rPr>
      </w:pPr>
      <w:r>
        <w:rPr>
          <w:rStyle w:val="48"/>
          <w:rFonts w:cs="TimesNewRomanPSMT"/>
          <w:color w:val="auto"/>
          <w:kern w:val="0"/>
          <w:sz w:val="21"/>
          <w:lang w:val="en-US" w:eastAsia="zh-CN" w:bidi="ar-SA"/>
        </w:rPr>
        <w:t xml:space="preserve">2. </w:t>
      </w:r>
      <w:r>
        <w:rPr>
          <w:rStyle w:val="48"/>
          <w:rFonts w:hint="eastAsia"/>
          <w:color w:val="auto"/>
          <w:kern w:val="0"/>
          <w:sz w:val="21"/>
          <w:lang w:val="en-US" w:eastAsia="zh-CN" w:bidi="ar-SA"/>
        </w:rPr>
        <w:t>施工进度表可采用网络图（或横道图）表示。</w:t>
      </w:r>
    </w:p>
    <w:p>
      <w:pPr>
        <w:pStyle w:val="170"/>
        <w:rPr>
          <w:rStyle w:val="48"/>
          <w:color w:val="auto"/>
          <w:kern w:val="0"/>
          <w:sz w:val="21"/>
          <w:lang w:val="en-US" w:eastAsia="zh-CN" w:bidi="ar-SA"/>
        </w:rPr>
      </w:pPr>
    </w:p>
    <w:p>
      <w:pPr>
        <w:pStyle w:val="170"/>
        <w:rPr>
          <w:rStyle w:val="48"/>
          <w:color w:val="auto"/>
          <w:kern w:val="0"/>
          <w:sz w:val="21"/>
          <w:lang w:val="en-US" w:eastAsia="zh-CN" w:bidi="ar-SA"/>
        </w:rPr>
      </w:pPr>
    </w:p>
    <w:p>
      <w:pPr>
        <w:pStyle w:val="172"/>
        <w:rPr>
          <w:rStyle w:val="48"/>
          <w:b w:val="0"/>
          <w:kern w:val="0"/>
          <w:sz w:val="21"/>
          <w:szCs w:val="21"/>
          <w:lang w:val="en-US" w:eastAsia="zh-CN" w:bidi="ar-SA"/>
        </w:rPr>
      </w:pPr>
      <w:bookmarkStart w:id="1153" w:name="_Toc256000058"/>
      <w:bookmarkStart w:id="1154" w:name="_Toc15999012"/>
      <w:bookmarkStart w:id="1155" w:name="_Toc201287661"/>
      <w:bookmarkStart w:id="1156" w:name="_Toc260305681"/>
      <w:r>
        <w:rPr>
          <w:rStyle w:val="48"/>
          <w:rFonts w:hint="eastAsia"/>
          <w:b w:val="0"/>
          <w:kern w:val="0"/>
          <w:sz w:val="21"/>
          <w:szCs w:val="21"/>
          <w:lang w:val="en-US" w:eastAsia="zh-CN" w:bidi="ar-SA"/>
        </w:rPr>
        <w:t>附表五：施工总平面图</w:t>
      </w:r>
      <w:bookmarkEnd w:id="1153"/>
      <w:bookmarkEnd w:id="1154"/>
      <w:bookmarkEnd w:id="1155"/>
      <w:bookmarkEnd w:id="1156"/>
    </w:p>
    <w:p>
      <w:pPr>
        <w:pStyle w:val="170"/>
        <w:ind w:firstLine="420" w:firstLineChars="200"/>
        <w:rPr>
          <w:rStyle w:val="48"/>
          <w:color w:val="auto"/>
          <w:kern w:val="0"/>
          <w:sz w:val="21"/>
          <w:lang w:val="en-US" w:eastAsia="zh-CN" w:bidi="ar-SA"/>
        </w:rPr>
      </w:pPr>
      <w:r>
        <w:rPr>
          <w:rStyle w:val="48"/>
          <w:rFonts w:hint="eastAsia"/>
          <w:color w:val="auto"/>
          <w:kern w:val="0"/>
          <w:sz w:val="21"/>
          <w:lang w:val="en-US" w:eastAsia="zh-CN" w:bidi="ar-SA"/>
        </w:rPr>
        <w:t>投标人应递交一份施工总平面图，绘出现场临时设施布置图表并附文字说明，说明临时设施、加工车间、现场办公、设备及仓储、供电、供水、卫生、生活、道路、消防等设施的情况和布置。</w:t>
      </w:r>
    </w:p>
    <w:p>
      <w:pPr>
        <w:pStyle w:val="170"/>
        <w:rPr>
          <w:rStyle w:val="48"/>
          <w:color w:val="auto"/>
          <w:kern w:val="0"/>
          <w:sz w:val="21"/>
          <w:lang w:val="en-US" w:eastAsia="zh-CN" w:bidi="ar-SA"/>
        </w:rPr>
      </w:pPr>
    </w:p>
    <w:p>
      <w:pPr>
        <w:pStyle w:val="170"/>
        <w:rPr>
          <w:rStyle w:val="48"/>
          <w:color w:val="auto"/>
          <w:kern w:val="0"/>
          <w:sz w:val="21"/>
          <w:lang w:val="en-US" w:eastAsia="zh-CN" w:bidi="ar-SA"/>
        </w:rPr>
      </w:pPr>
    </w:p>
    <w:p>
      <w:pPr>
        <w:pStyle w:val="172"/>
        <w:rPr>
          <w:rStyle w:val="48"/>
          <w:b w:val="0"/>
          <w:kern w:val="0"/>
          <w:sz w:val="21"/>
          <w:szCs w:val="21"/>
          <w:lang w:val="en-US" w:eastAsia="zh-CN" w:bidi="ar-SA"/>
        </w:rPr>
      </w:pPr>
      <w:bookmarkStart w:id="1157" w:name="_Toc201287662"/>
      <w:bookmarkStart w:id="1158" w:name="_Toc256000059"/>
      <w:bookmarkStart w:id="1159" w:name="_Toc15999013"/>
      <w:bookmarkStart w:id="1160" w:name="_Toc260305682"/>
      <w:r>
        <w:rPr>
          <w:rStyle w:val="48"/>
          <w:rFonts w:hint="eastAsia"/>
          <w:b w:val="0"/>
          <w:kern w:val="0"/>
          <w:sz w:val="21"/>
          <w:szCs w:val="21"/>
          <w:lang w:val="en-US" w:eastAsia="zh-CN" w:bidi="ar-SA"/>
        </w:rPr>
        <w:t>附表六：临时用地表</w:t>
      </w:r>
      <w:bookmarkEnd w:id="1157"/>
      <w:bookmarkEnd w:id="1158"/>
      <w:bookmarkEnd w:id="1159"/>
      <w:bookmarkEnd w:id="1160"/>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7" w:hRule="atLeast"/>
        </w:trPr>
        <w:tc>
          <w:tcPr>
            <w:tcW w:w="2321"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用　　途</w:t>
            </w:r>
          </w:p>
        </w:tc>
        <w:tc>
          <w:tcPr>
            <w:tcW w:w="2321"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面　　积（㎡）</w:t>
            </w:r>
          </w:p>
        </w:tc>
        <w:tc>
          <w:tcPr>
            <w:tcW w:w="2322"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位　　置</w:t>
            </w:r>
          </w:p>
        </w:tc>
        <w:tc>
          <w:tcPr>
            <w:tcW w:w="2322"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2321" w:type="dxa"/>
            <w:noWrap w:val="0"/>
            <w:vAlign w:val="center"/>
          </w:tcPr>
          <w:p>
            <w:pPr>
              <w:pStyle w:val="170"/>
              <w:rPr>
                <w:rStyle w:val="48"/>
                <w:color w:val="auto"/>
                <w:kern w:val="2"/>
                <w:sz w:val="21"/>
                <w:lang w:val="en-US" w:eastAsia="zh-CN" w:bidi="ar-SA"/>
              </w:rPr>
            </w:pPr>
          </w:p>
        </w:tc>
        <w:tc>
          <w:tcPr>
            <w:tcW w:w="2321"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2321" w:type="dxa"/>
            <w:noWrap w:val="0"/>
            <w:vAlign w:val="center"/>
          </w:tcPr>
          <w:p>
            <w:pPr>
              <w:pStyle w:val="170"/>
              <w:rPr>
                <w:rStyle w:val="48"/>
                <w:color w:val="auto"/>
                <w:kern w:val="2"/>
                <w:sz w:val="21"/>
                <w:lang w:val="en-US" w:eastAsia="zh-CN" w:bidi="ar-SA"/>
              </w:rPr>
            </w:pPr>
          </w:p>
        </w:tc>
        <w:tc>
          <w:tcPr>
            <w:tcW w:w="2321"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2321" w:type="dxa"/>
            <w:noWrap w:val="0"/>
            <w:vAlign w:val="center"/>
          </w:tcPr>
          <w:p>
            <w:pPr>
              <w:pStyle w:val="170"/>
              <w:rPr>
                <w:rStyle w:val="48"/>
                <w:color w:val="auto"/>
                <w:kern w:val="2"/>
                <w:sz w:val="21"/>
                <w:lang w:val="en-US" w:eastAsia="zh-CN" w:bidi="ar-SA"/>
              </w:rPr>
            </w:pPr>
          </w:p>
        </w:tc>
        <w:tc>
          <w:tcPr>
            <w:tcW w:w="2321"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2321" w:type="dxa"/>
            <w:noWrap w:val="0"/>
            <w:vAlign w:val="center"/>
          </w:tcPr>
          <w:p>
            <w:pPr>
              <w:pStyle w:val="170"/>
              <w:rPr>
                <w:rStyle w:val="48"/>
                <w:color w:val="auto"/>
                <w:kern w:val="2"/>
                <w:sz w:val="21"/>
                <w:lang w:val="en-US" w:eastAsia="zh-CN" w:bidi="ar-SA"/>
              </w:rPr>
            </w:pPr>
          </w:p>
        </w:tc>
        <w:tc>
          <w:tcPr>
            <w:tcW w:w="2321"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2321" w:type="dxa"/>
            <w:noWrap w:val="0"/>
            <w:vAlign w:val="center"/>
          </w:tcPr>
          <w:p>
            <w:pPr>
              <w:pStyle w:val="170"/>
              <w:rPr>
                <w:rStyle w:val="48"/>
                <w:color w:val="auto"/>
                <w:kern w:val="2"/>
                <w:sz w:val="21"/>
                <w:lang w:val="en-US" w:eastAsia="zh-CN" w:bidi="ar-SA"/>
              </w:rPr>
            </w:pPr>
          </w:p>
        </w:tc>
        <w:tc>
          <w:tcPr>
            <w:tcW w:w="2321"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r>
    </w:tbl>
    <w:p>
      <w:pPr>
        <w:pStyle w:val="174"/>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61" w:name="_Toc256000060"/>
      <w:r>
        <w:rPr>
          <w:rStyle w:val="48"/>
          <w:rFonts w:ascii="黑体" w:hAnsi="黑体" w:eastAsia="黑体" w:cs="黑体"/>
          <w:b/>
          <w:sz w:val="32"/>
        </w:rPr>
        <w:t>九、项目管理班子名单</w:t>
      </w:r>
      <w:bookmarkEnd w:id="1161"/>
    </w:p>
    <w:p>
      <w:pPr>
        <w:pStyle w:val="175"/>
        <w:jc w:val="left"/>
        <w:outlineLvl w:val="2"/>
        <w:rPr>
          <w:rStyle w:val="48"/>
          <w:rFonts w:ascii="黑体" w:hAnsi="黑体" w:eastAsia="黑体" w:cs="黑体"/>
          <w:b/>
          <w:sz w:val="28"/>
        </w:rPr>
      </w:pPr>
      <w:bookmarkStart w:id="1162" w:name="_Toc256000061"/>
      <w:r>
        <w:rPr>
          <w:rStyle w:val="48"/>
          <w:rFonts w:ascii="黑体" w:hAnsi="黑体" w:eastAsia="黑体" w:cs="黑体"/>
          <w:b/>
          <w:sz w:val="28"/>
        </w:rPr>
        <w:t>(一)项目管理机构组成表</w:t>
      </w:r>
      <w:bookmarkEnd w:id="1162"/>
    </w:p>
    <w:p>
      <w:pPr>
        <w:pStyle w:val="176"/>
        <w:spacing w:line="400" w:lineRule="exact"/>
        <w:ind w:firstLine="420" w:firstLineChars="200"/>
        <w:rPr>
          <w:rStyle w:val="48"/>
          <w:rFonts w:hint="eastAsia" w:ascii="宋体" w:hAnsi="宋体" w:eastAsia="宋体" w:cs="Times New Roman"/>
          <w:color w:val="000000"/>
          <w:szCs w:val="21"/>
        </w:rPr>
      </w:pPr>
      <w:r>
        <w:rPr>
          <w:rStyle w:val="48"/>
          <w:rFonts w:hint="eastAsia" w:ascii="宋体" w:hAnsi="宋体" w:eastAsia="宋体" w:cs="Times New Roman"/>
          <w:color w:val="000000"/>
          <w:szCs w:val="21"/>
        </w:rPr>
        <w:t>主要人员应附职称证（执业证或上岗证书）、社保等材料的电子文件，要求见投标人须知和评标办法前附表。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25"/>
        <w:gridCol w:w="1032"/>
        <w:gridCol w:w="945"/>
        <w:gridCol w:w="1266"/>
        <w:gridCol w:w="900"/>
        <w:gridCol w:w="720"/>
        <w:gridCol w:w="1740"/>
        <w:gridCol w:w="780"/>
        <w:gridCol w:w="10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825" w:type="dxa"/>
            <w:vMerge w:val="restart"/>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职务</w:t>
            </w:r>
          </w:p>
        </w:tc>
        <w:tc>
          <w:tcPr>
            <w:tcW w:w="1032" w:type="dxa"/>
            <w:vMerge w:val="restart"/>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姓名</w:t>
            </w:r>
          </w:p>
        </w:tc>
        <w:tc>
          <w:tcPr>
            <w:tcW w:w="945" w:type="dxa"/>
            <w:vMerge w:val="restart"/>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职称</w:t>
            </w:r>
          </w:p>
        </w:tc>
        <w:tc>
          <w:tcPr>
            <w:tcW w:w="5406" w:type="dxa"/>
            <w:gridSpan w:val="5"/>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执业或职业资格证明</w:t>
            </w:r>
          </w:p>
        </w:tc>
        <w:tc>
          <w:tcPr>
            <w:tcW w:w="1078" w:type="dxa"/>
            <w:vMerge w:val="restart"/>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825" w:type="dxa"/>
            <w:vMerge w:val="continue"/>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p>
        </w:tc>
        <w:tc>
          <w:tcPr>
            <w:tcW w:w="1032" w:type="dxa"/>
            <w:vMerge w:val="continue"/>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p>
        </w:tc>
        <w:tc>
          <w:tcPr>
            <w:tcW w:w="945" w:type="dxa"/>
            <w:vMerge w:val="continue"/>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p>
        </w:tc>
        <w:tc>
          <w:tcPr>
            <w:tcW w:w="1266" w:type="dxa"/>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证书名称</w:t>
            </w:r>
          </w:p>
        </w:tc>
        <w:tc>
          <w:tcPr>
            <w:tcW w:w="900" w:type="dxa"/>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级别</w:t>
            </w:r>
          </w:p>
        </w:tc>
        <w:tc>
          <w:tcPr>
            <w:tcW w:w="720" w:type="dxa"/>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证号</w:t>
            </w:r>
          </w:p>
        </w:tc>
        <w:tc>
          <w:tcPr>
            <w:tcW w:w="1740" w:type="dxa"/>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专业</w:t>
            </w:r>
          </w:p>
        </w:tc>
        <w:tc>
          <w:tcPr>
            <w:tcW w:w="780" w:type="dxa"/>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社保</w:t>
            </w:r>
          </w:p>
        </w:tc>
        <w:tc>
          <w:tcPr>
            <w:tcW w:w="1078" w:type="dxa"/>
            <w:vMerge w:val="continue"/>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1032"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945"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1266"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900"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720"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1740"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780"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1078"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bl>
    <w:p>
      <w:pPr>
        <w:pStyle w:val="177"/>
        <w:autoSpaceDE w:val="0"/>
        <w:autoSpaceDN w:val="0"/>
        <w:adjustRightInd w:val="0"/>
        <w:jc w:val="left"/>
        <w:rPr>
          <w:rStyle w:val="48"/>
          <w:rFonts w:hint="eastAsia" w:ascii="宋体" w:hAnsi="宋体" w:eastAsia="宋体" w:cs="宋体"/>
          <w:color w:val="000000"/>
          <w:kern w:val="0"/>
          <w:sz w:val="21"/>
          <w:szCs w:val="21"/>
        </w:rPr>
      </w:pPr>
    </w:p>
    <w:p>
      <w:pPr>
        <w:pStyle w:val="178"/>
        <w:jc w:val="left"/>
        <w:outlineLvl w:val="2"/>
        <w:rPr>
          <w:rStyle w:val="48"/>
          <w:rFonts w:ascii="黑体" w:hAnsi="黑体" w:eastAsia="黑体" w:cs="黑体"/>
          <w:b/>
          <w:sz w:val="28"/>
        </w:rPr>
      </w:pPr>
      <w:bookmarkStart w:id="1163" w:name="_Toc256000062"/>
      <w:r>
        <w:rPr>
          <w:rStyle w:val="48"/>
          <w:rFonts w:ascii="黑体" w:hAnsi="黑体" w:eastAsia="黑体" w:cs="黑体"/>
          <w:b/>
          <w:sz w:val="28"/>
        </w:rPr>
        <w:t>(二)主要人员简历表</w:t>
      </w:r>
      <w:bookmarkEnd w:id="1163"/>
    </w:p>
    <w:p>
      <w:pPr>
        <w:pStyle w:val="179"/>
        <w:autoSpaceDE w:val="0"/>
        <w:autoSpaceDN w:val="0"/>
        <w:adjustRightInd w:val="0"/>
        <w:ind w:firstLine="420" w:firstLineChars="20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主要人员简历表”中的项目经理应符合投标人须和评标办法知前附表的相关要求。所列项目业绩须附合同协议书复印件；技术负责人应符合投标人须知和评标办法前附表的相关要求，管理过的项目业绩（选填项）须附证明其所任技术职务的企业文件或用户证明的电子文件；其他主要人员要求详见投标人须知和评标办法前附表的相关要求。</w:t>
      </w:r>
    </w:p>
    <w:tbl>
      <w:tblPr>
        <w:tblStyle w:val="4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217"/>
        <w:gridCol w:w="1459"/>
        <w:gridCol w:w="1029"/>
        <w:gridCol w:w="1507"/>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196"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姓名</w:t>
            </w:r>
          </w:p>
        </w:tc>
        <w:tc>
          <w:tcPr>
            <w:tcW w:w="1676" w:type="dxa"/>
            <w:gridSpan w:val="2"/>
            <w:noWrap w:val="0"/>
            <w:vAlign w:val="center"/>
          </w:tcPr>
          <w:p>
            <w:pPr>
              <w:pStyle w:val="179"/>
              <w:jc w:val="center"/>
              <w:rPr>
                <w:rStyle w:val="48"/>
                <w:rFonts w:hint="eastAsia" w:ascii="宋体" w:hAnsi="宋体" w:eastAsia="宋体" w:cs="Times New Roman"/>
                <w:color w:val="000000"/>
                <w:sz w:val="21"/>
                <w:szCs w:val="21"/>
              </w:rPr>
            </w:pPr>
          </w:p>
        </w:tc>
        <w:tc>
          <w:tcPr>
            <w:tcW w:w="1029"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年龄</w:t>
            </w:r>
          </w:p>
        </w:tc>
        <w:tc>
          <w:tcPr>
            <w:tcW w:w="1507" w:type="dxa"/>
            <w:noWrap w:val="0"/>
            <w:vAlign w:val="center"/>
          </w:tcPr>
          <w:p>
            <w:pPr>
              <w:pStyle w:val="179"/>
              <w:jc w:val="center"/>
              <w:rPr>
                <w:rStyle w:val="48"/>
                <w:rFonts w:hint="eastAsia" w:ascii="宋体" w:hAnsi="宋体" w:eastAsia="宋体" w:cs="Times New Roman"/>
                <w:color w:val="000000"/>
                <w:sz w:val="21"/>
                <w:szCs w:val="21"/>
              </w:rPr>
            </w:pPr>
          </w:p>
        </w:tc>
        <w:tc>
          <w:tcPr>
            <w:tcW w:w="1733"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学历</w:t>
            </w:r>
          </w:p>
        </w:tc>
        <w:tc>
          <w:tcPr>
            <w:tcW w:w="1453" w:type="dxa"/>
            <w:noWrap w:val="0"/>
            <w:vAlign w:val="center"/>
          </w:tcPr>
          <w:p>
            <w:pPr>
              <w:pStyle w:val="179"/>
              <w:jc w:val="center"/>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196"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职称</w:t>
            </w:r>
          </w:p>
        </w:tc>
        <w:tc>
          <w:tcPr>
            <w:tcW w:w="1676" w:type="dxa"/>
            <w:gridSpan w:val="2"/>
            <w:noWrap w:val="0"/>
            <w:vAlign w:val="center"/>
          </w:tcPr>
          <w:p>
            <w:pPr>
              <w:pStyle w:val="179"/>
              <w:jc w:val="center"/>
              <w:rPr>
                <w:rStyle w:val="48"/>
                <w:rFonts w:hint="eastAsia" w:ascii="宋体" w:hAnsi="宋体" w:eastAsia="宋体" w:cs="Times New Roman"/>
                <w:color w:val="000000"/>
                <w:sz w:val="21"/>
                <w:szCs w:val="21"/>
              </w:rPr>
            </w:pPr>
          </w:p>
        </w:tc>
        <w:tc>
          <w:tcPr>
            <w:tcW w:w="1029"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专业</w:t>
            </w:r>
          </w:p>
        </w:tc>
        <w:tc>
          <w:tcPr>
            <w:tcW w:w="1507" w:type="dxa"/>
            <w:noWrap w:val="0"/>
            <w:vAlign w:val="center"/>
          </w:tcPr>
          <w:p>
            <w:pPr>
              <w:pStyle w:val="179"/>
              <w:jc w:val="center"/>
              <w:rPr>
                <w:rStyle w:val="48"/>
                <w:rFonts w:hint="eastAsia" w:ascii="宋体" w:hAnsi="宋体" w:eastAsia="宋体" w:cs="Times New Roman"/>
                <w:color w:val="000000"/>
                <w:sz w:val="21"/>
                <w:szCs w:val="21"/>
              </w:rPr>
            </w:pPr>
          </w:p>
        </w:tc>
        <w:tc>
          <w:tcPr>
            <w:tcW w:w="1733"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拟在本合同任职</w:t>
            </w:r>
          </w:p>
        </w:tc>
        <w:tc>
          <w:tcPr>
            <w:tcW w:w="1453" w:type="dxa"/>
            <w:noWrap w:val="0"/>
            <w:vAlign w:val="center"/>
          </w:tcPr>
          <w:p>
            <w:pPr>
              <w:pStyle w:val="179"/>
              <w:jc w:val="center"/>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8594" w:type="dxa"/>
            <w:gridSpan w:val="7"/>
            <w:noWrap w:val="0"/>
            <w:vAlign w:val="center"/>
          </w:tcPr>
          <w:p>
            <w:pPr>
              <w:pStyle w:val="179"/>
              <w:jc w:val="left"/>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8594" w:type="dxa"/>
            <w:gridSpan w:val="7"/>
            <w:noWrap w:val="0"/>
            <w:vAlign w:val="top"/>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管理过的项目业绩（选填项）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宋体"/>
                <w:color w:val="000000"/>
                <w:kern w:val="0"/>
                <w:sz w:val="21"/>
                <w:szCs w:val="21"/>
              </w:rPr>
              <w:t>时</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间</w:t>
            </w:r>
          </w:p>
        </w:tc>
        <w:tc>
          <w:tcPr>
            <w:tcW w:w="3995" w:type="dxa"/>
            <w:gridSpan w:val="3"/>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宋体"/>
                <w:color w:val="000000"/>
                <w:kern w:val="0"/>
                <w:sz w:val="21"/>
                <w:szCs w:val="21"/>
              </w:rPr>
              <w:t>参加过的类似项目</w:t>
            </w:r>
          </w:p>
        </w:tc>
        <w:tc>
          <w:tcPr>
            <w:tcW w:w="1733"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宋体"/>
                <w:color w:val="000000"/>
                <w:kern w:val="0"/>
                <w:sz w:val="21"/>
                <w:szCs w:val="21"/>
              </w:rPr>
              <w:t>担任职务</w:t>
            </w:r>
          </w:p>
        </w:tc>
        <w:tc>
          <w:tcPr>
            <w:tcW w:w="1453"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宋体"/>
                <w:color w:val="000000"/>
                <w:kern w:val="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bl>
    <w:p>
      <w:pPr>
        <w:pStyle w:val="179"/>
        <w:autoSpaceDE w:val="0"/>
        <w:autoSpaceDN w:val="0"/>
        <w:adjustRightInd w:val="0"/>
        <w:jc w:val="left"/>
        <w:rPr>
          <w:rStyle w:val="48"/>
          <w:rFonts w:hint="eastAsia" w:ascii="宋体" w:hAnsi="宋体" w:eastAsia="宋体" w:cs="宋体"/>
          <w:color w:val="000000"/>
          <w:kern w:val="0"/>
          <w:sz w:val="21"/>
          <w:szCs w:val="21"/>
        </w:rPr>
      </w:pPr>
    </w:p>
    <w:p>
      <w:pPr>
        <w:pStyle w:val="180"/>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64" w:name="_Toc256000063"/>
      <w:r>
        <w:rPr>
          <w:rStyle w:val="48"/>
          <w:rFonts w:ascii="黑体" w:hAnsi="黑体" w:eastAsia="黑体" w:cs="黑体"/>
          <w:b/>
          <w:sz w:val="32"/>
        </w:rPr>
        <w:t>十、拟分包项目情况表</w:t>
      </w:r>
      <w:bookmarkEnd w:id="1164"/>
    </w:p>
    <w:p>
      <w:pPr>
        <w:pStyle w:val="181"/>
        <w:rPr>
          <w:rStyle w:val="48"/>
          <w:rFonts w:eastAsia="宋体" w:cs="Times New Roma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分包人名称</w:t>
            </w: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地 址</w:t>
            </w: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法定代表人</w:t>
            </w: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电 话</w:t>
            </w: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营业执照号码</w:t>
            </w: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资质等级</w:t>
            </w: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拟分包的工程项目</w:t>
            </w: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主 要 内 容</w:t>
            </w: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预计造价（万元）</w:t>
            </w: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vMerge w:val="restart"/>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bl>
    <w:p>
      <w:pPr>
        <w:pStyle w:val="181"/>
        <w:spacing w:line="440" w:lineRule="exact"/>
        <w:ind w:right="420"/>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备注：本表所列分包仅限于承包人自行施工范围内的非主体、非关键工程。</w:t>
      </w:r>
    </w:p>
    <w:p>
      <w:pPr>
        <w:pStyle w:val="182"/>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65" w:name="_Toc256000064"/>
      <w:r>
        <w:rPr>
          <w:rStyle w:val="48"/>
          <w:rFonts w:ascii="黑体" w:hAnsi="黑体" w:eastAsia="黑体" w:cs="黑体"/>
          <w:b/>
          <w:sz w:val="32"/>
        </w:rPr>
        <w:t>十一、资格审查资料</w:t>
      </w:r>
      <w:bookmarkEnd w:id="1165"/>
    </w:p>
    <w:p>
      <w:pPr>
        <w:pStyle w:val="183"/>
        <w:jc w:val="left"/>
        <w:outlineLvl w:val="2"/>
        <w:rPr>
          <w:rStyle w:val="48"/>
          <w:rFonts w:ascii="黑体" w:hAnsi="黑体" w:eastAsia="黑体" w:cs="黑体"/>
          <w:b/>
          <w:sz w:val="28"/>
        </w:rPr>
      </w:pPr>
      <w:bookmarkStart w:id="1166" w:name="_Toc256000065"/>
      <w:r>
        <w:rPr>
          <w:rStyle w:val="48"/>
          <w:rFonts w:ascii="黑体" w:hAnsi="黑体" w:eastAsia="黑体" w:cs="黑体"/>
          <w:b/>
          <w:sz w:val="28"/>
        </w:rPr>
        <w:t>(一)投标人基本情况表</w:t>
      </w:r>
      <w:bookmarkEnd w:id="1166"/>
    </w:p>
    <w:p>
      <w:pPr>
        <w:pStyle w:val="184"/>
        <w:rPr>
          <w:rStyle w:val="48"/>
          <w:rFonts w:ascii="宋体" w:hAnsi="宋体" w:eastAsia="宋体" w:cs="Times New Roman"/>
          <w:b/>
          <w:sz w:val="21"/>
          <w:szCs w:val="21"/>
        </w:rPr>
      </w:pPr>
      <w:bookmarkStart w:id="1167" w:name="_Toc505871484"/>
      <w:r>
        <w:rPr>
          <w:rStyle w:val="48"/>
          <w:rFonts w:hint="eastAsia" w:ascii="宋体" w:hAnsi="宋体" w:eastAsia="宋体" w:cs="Times New Roman"/>
          <w:b/>
          <w:sz w:val="21"/>
          <w:szCs w:val="21"/>
        </w:rPr>
        <w:t>（一）投标人基本情况表</w:t>
      </w:r>
      <w:bookmarkEnd w:id="1167"/>
    </w:p>
    <w:tbl>
      <w:tblPr>
        <w:tblStyle w:val="46"/>
        <w:tblW w:w="0" w:type="auto"/>
        <w:tblInd w:w="0" w:type="dxa"/>
        <w:tblLayout w:type="autofit"/>
        <w:tblCellMar>
          <w:top w:w="0" w:type="dxa"/>
          <w:left w:w="108" w:type="dxa"/>
          <w:bottom w:w="0" w:type="dxa"/>
          <w:right w:w="108" w:type="dxa"/>
        </w:tblCellMar>
      </w:tblPr>
      <w:tblGrid>
        <w:gridCol w:w="1857"/>
        <w:gridCol w:w="951"/>
        <w:gridCol w:w="1295"/>
        <w:gridCol w:w="1296"/>
        <w:gridCol w:w="172"/>
        <w:gridCol w:w="1123"/>
        <w:gridCol w:w="648"/>
        <w:gridCol w:w="86"/>
        <w:gridCol w:w="562"/>
        <w:gridCol w:w="1296"/>
      </w:tblGrid>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投标人名称</w:t>
            </w:r>
          </w:p>
        </w:tc>
        <w:tc>
          <w:tcPr>
            <w:tcW w:w="7429" w:type="dxa"/>
            <w:gridSpan w:val="9"/>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注册地址</w:t>
            </w:r>
          </w:p>
        </w:tc>
        <w:tc>
          <w:tcPr>
            <w:tcW w:w="3714" w:type="dxa"/>
            <w:gridSpan w:val="4"/>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857"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邮政编码</w:t>
            </w: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联系方式</w:t>
            </w:r>
          </w:p>
        </w:tc>
        <w:tc>
          <w:tcPr>
            <w:tcW w:w="951"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联系人</w:t>
            </w:r>
          </w:p>
        </w:tc>
        <w:tc>
          <w:tcPr>
            <w:tcW w:w="276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857"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电</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话</w:t>
            </w: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传</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真</w:t>
            </w:r>
          </w:p>
        </w:tc>
        <w:tc>
          <w:tcPr>
            <w:tcW w:w="276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857"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网</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址</w:t>
            </w: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组织结构</w:t>
            </w:r>
          </w:p>
        </w:tc>
        <w:tc>
          <w:tcPr>
            <w:tcW w:w="7429" w:type="dxa"/>
            <w:gridSpan w:val="9"/>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法定代表人</w:t>
            </w:r>
          </w:p>
        </w:tc>
        <w:tc>
          <w:tcPr>
            <w:tcW w:w="951"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姓名</w:t>
            </w:r>
          </w:p>
        </w:tc>
        <w:tc>
          <w:tcPr>
            <w:tcW w:w="1295"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技术职称</w:t>
            </w:r>
          </w:p>
        </w:tc>
        <w:tc>
          <w:tcPr>
            <w:tcW w:w="1295"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电话</w:t>
            </w:r>
          </w:p>
        </w:tc>
        <w:tc>
          <w:tcPr>
            <w:tcW w:w="1296"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技术负责人</w:t>
            </w:r>
          </w:p>
        </w:tc>
        <w:tc>
          <w:tcPr>
            <w:tcW w:w="951"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姓名</w:t>
            </w:r>
          </w:p>
        </w:tc>
        <w:tc>
          <w:tcPr>
            <w:tcW w:w="1295"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技术职称</w:t>
            </w:r>
          </w:p>
        </w:tc>
        <w:tc>
          <w:tcPr>
            <w:tcW w:w="1295"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电话</w:t>
            </w:r>
          </w:p>
        </w:tc>
        <w:tc>
          <w:tcPr>
            <w:tcW w:w="1296"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成立时间</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5183" w:type="dxa"/>
            <w:gridSpan w:val="7"/>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员工总人数：</w:t>
            </w:r>
          </w:p>
        </w:tc>
      </w:tr>
      <w:tr>
        <w:tblPrEx>
          <w:tblCellMar>
            <w:top w:w="0" w:type="dxa"/>
            <w:left w:w="108" w:type="dxa"/>
            <w:bottom w:w="0" w:type="dxa"/>
            <w:right w:w="108" w:type="dxa"/>
          </w:tblCellMar>
        </w:tblPrEx>
        <w:trPr>
          <w:wBefore w:w="0" w:type="dxa"/>
          <w:wAfter w:w="0" w:type="dxa"/>
          <w:cantSplit/>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企业资质等级</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vMerge w:val="restart"/>
            <w:tcBorders>
              <w:top w:val="single" w:color="auto" w:sz="4" w:space="0"/>
              <w:left w:val="single" w:color="auto" w:sz="4" w:space="0"/>
              <w:bottom w:val="single" w:color="auto" w:sz="4" w:space="0"/>
              <w:right w:val="single" w:color="auto" w:sz="4" w:space="0"/>
            </w:tcBorders>
            <w:noWrap w:val="0"/>
            <w:vAlign w:val="center"/>
          </w:tcPr>
          <w:p>
            <w:pPr>
              <w:pStyle w:val="184"/>
              <w:autoSpaceDE w:val="0"/>
              <w:autoSpaceDN w:val="0"/>
              <w:adjustRightInd w:val="0"/>
              <w:jc w:val="center"/>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其中</w:t>
            </w:r>
          </w:p>
        </w:tc>
        <w:tc>
          <w:tcPr>
            <w:tcW w:w="194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项目经理</w:t>
            </w:r>
          </w:p>
        </w:tc>
        <w:tc>
          <w:tcPr>
            <w:tcW w:w="1944"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cantSplit/>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营业执照号</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高级职称人员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cantSplit/>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注册资金</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中级职称人员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cantSplit/>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开户银行</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初级职称人员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cantSplit/>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账号</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技</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工</w:t>
            </w:r>
          </w:p>
        </w:tc>
        <w:tc>
          <w:tcPr>
            <w:tcW w:w="1944"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1096"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经营范围</w:t>
            </w:r>
          </w:p>
        </w:tc>
        <w:tc>
          <w:tcPr>
            <w:tcW w:w="7429" w:type="dxa"/>
            <w:gridSpan w:val="9"/>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p>
            <w:pPr>
              <w:pStyle w:val="184"/>
              <w:autoSpaceDE w:val="0"/>
              <w:autoSpaceDN w:val="0"/>
              <w:adjustRightInd w:val="0"/>
              <w:jc w:val="left"/>
              <w:rPr>
                <w:rStyle w:val="48"/>
                <w:rFonts w:hint="eastAsia" w:ascii="宋体" w:hAnsi="宋体" w:eastAsia="宋体" w:cs="宋体"/>
                <w:color w:val="000000"/>
                <w:kern w:val="0"/>
                <w:sz w:val="21"/>
                <w:szCs w:val="21"/>
              </w:rPr>
            </w:pPr>
          </w:p>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备注</w:t>
            </w:r>
          </w:p>
        </w:tc>
        <w:tc>
          <w:tcPr>
            <w:tcW w:w="7429" w:type="dxa"/>
            <w:gridSpan w:val="9"/>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bl>
    <w:p>
      <w:pPr>
        <w:pStyle w:val="184"/>
        <w:spacing w:line="440" w:lineRule="exact"/>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备注：本表后应附企业法人营业执照及其年检合格的证明材料、企业资质证书副本、安全生产许可证等材料的电子文件。</w:t>
      </w:r>
    </w:p>
    <w:p>
      <w:pPr>
        <w:pStyle w:val="185"/>
        <w:jc w:val="left"/>
        <w:outlineLvl w:val="2"/>
        <w:rPr>
          <w:rStyle w:val="48"/>
          <w:rFonts w:ascii="黑体" w:hAnsi="黑体" w:eastAsia="黑体" w:cs="黑体"/>
          <w:b/>
          <w:sz w:val="28"/>
        </w:rPr>
      </w:pPr>
      <w:bookmarkStart w:id="1168" w:name="_Toc256000066"/>
      <w:r>
        <w:rPr>
          <w:rStyle w:val="48"/>
          <w:rFonts w:ascii="黑体" w:hAnsi="黑体" w:eastAsia="黑体" w:cs="黑体"/>
          <w:b/>
          <w:sz w:val="28"/>
        </w:rPr>
        <w:t>(二)统一社会信用代码证书</w:t>
      </w:r>
      <w:bookmarkEnd w:id="1168"/>
    </w:p>
    <w:p>
      <w:pPr>
        <w:pStyle w:val="186"/>
        <w:jc w:val="left"/>
        <w:outlineLvl w:val="2"/>
        <w:rPr>
          <w:rStyle w:val="48"/>
          <w:rFonts w:ascii="黑体" w:hAnsi="黑体" w:eastAsia="黑体" w:cs="黑体"/>
          <w:b/>
          <w:sz w:val="28"/>
        </w:rPr>
      </w:pPr>
      <w:bookmarkStart w:id="1169" w:name="_Toc256000067"/>
      <w:r>
        <w:rPr>
          <w:rStyle w:val="48"/>
          <w:rFonts w:ascii="黑体" w:hAnsi="黑体" w:eastAsia="黑体" w:cs="黑体"/>
          <w:b/>
          <w:sz w:val="28"/>
        </w:rPr>
        <w:t>(三)企业资质证书</w:t>
      </w:r>
      <w:bookmarkEnd w:id="1169"/>
    </w:p>
    <w:p>
      <w:pPr>
        <w:pStyle w:val="187"/>
        <w:jc w:val="left"/>
        <w:outlineLvl w:val="2"/>
        <w:rPr>
          <w:rStyle w:val="48"/>
          <w:rFonts w:ascii="黑体" w:hAnsi="黑体" w:eastAsia="黑体" w:cs="黑体"/>
          <w:b/>
          <w:sz w:val="28"/>
        </w:rPr>
      </w:pPr>
      <w:bookmarkStart w:id="1170" w:name="_Toc256000068"/>
      <w:r>
        <w:rPr>
          <w:rStyle w:val="48"/>
          <w:rFonts w:ascii="黑体" w:hAnsi="黑体" w:eastAsia="黑体" w:cs="黑体"/>
          <w:b/>
          <w:sz w:val="28"/>
        </w:rPr>
        <w:t>(四)安全生产许可证</w:t>
      </w:r>
      <w:bookmarkEnd w:id="1170"/>
    </w:p>
    <w:p>
      <w:pPr>
        <w:pStyle w:val="188"/>
        <w:jc w:val="left"/>
        <w:outlineLvl w:val="2"/>
        <w:rPr>
          <w:rStyle w:val="48"/>
          <w:rFonts w:ascii="黑体" w:hAnsi="黑体" w:eastAsia="黑体" w:cs="黑体"/>
          <w:b/>
          <w:sz w:val="28"/>
        </w:rPr>
      </w:pPr>
      <w:bookmarkStart w:id="1171" w:name="_Toc256000069"/>
      <w:r>
        <w:rPr>
          <w:rStyle w:val="48"/>
          <w:rFonts w:ascii="黑体" w:hAnsi="黑体" w:eastAsia="黑体" w:cs="黑体"/>
          <w:b/>
          <w:sz w:val="28"/>
        </w:rPr>
        <w:t>(五)项目经理建造师证书</w:t>
      </w:r>
      <w:bookmarkEnd w:id="1171"/>
    </w:p>
    <w:p>
      <w:pPr>
        <w:pStyle w:val="189"/>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72" w:name="_Toc256000070"/>
      <w:r>
        <w:rPr>
          <w:rStyle w:val="48"/>
          <w:rFonts w:ascii="黑体" w:hAnsi="黑体" w:eastAsia="黑体" w:cs="黑体"/>
          <w:b/>
          <w:sz w:val="32"/>
        </w:rPr>
        <w:t>十二、近年发生的诉讼及仲裁情况</w:t>
      </w:r>
      <w:bookmarkEnd w:id="1172"/>
    </w:p>
    <w:p>
      <w:pPr>
        <w:pStyle w:val="190"/>
        <w:spacing w:line="440" w:lineRule="exact"/>
        <w:ind w:left="630" w:hanging="630" w:hangingChars="300"/>
        <w:rPr>
          <w:rStyle w:val="48"/>
          <w:rFonts w:ascii="宋体" w:hAnsi="宋体" w:eastAsia="宋体" w:cs="Times New Roman"/>
          <w:color w:val="000000"/>
          <w:szCs w:val="21"/>
        </w:rPr>
      </w:pPr>
      <w:r>
        <w:rPr>
          <w:rStyle w:val="48"/>
          <w:rFonts w:hint="eastAsia" w:ascii="宋体" w:hAnsi="宋体" w:eastAsia="宋体" w:cs="Times New Roman"/>
          <w:color w:val="000000"/>
          <w:szCs w:val="21"/>
        </w:rPr>
        <w:t>说明：近年发生的诉讼和仲裁情况仅限于投标人败诉的，且与履行施工承包合同有关的案件，不包括调解结案以及未裁决的仲裁或未终审判决的诉讼。</w:t>
      </w:r>
    </w:p>
    <w:p>
      <w:pPr>
        <w:pStyle w:val="190"/>
        <w:rPr>
          <w:rStyle w:val="48"/>
          <w:rFonts w:ascii="Calibri" w:hAnsi="Calibri" w:eastAsia="宋体" w:cs="Times New Roman"/>
        </w:rPr>
      </w:pPr>
      <w:r>
        <w:rPr>
          <w:rStyle w:val="48"/>
          <w:rFonts w:hint="eastAsia" w:ascii="Calibri" w:hAnsi="Calibri" w:eastAsia="宋体" w:cs="Times New Roman"/>
        </w:rPr>
        <w:t xml:space="preserve"> </w:t>
      </w:r>
    </w:p>
    <w:p>
      <w:pPr>
        <w:pStyle w:val="191"/>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73" w:name="_Toc256000071"/>
      <w:r>
        <w:rPr>
          <w:rStyle w:val="48"/>
          <w:rFonts w:ascii="黑体" w:hAnsi="黑体" w:eastAsia="黑体" w:cs="黑体"/>
          <w:b/>
          <w:sz w:val="32"/>
        </w:rPr>
        <w:t>十三、《青海省省外建设工程企业登记册（施工企业）》完整内容</w:t>
      </w:r>
      <w:bookmarkEnd w:id="1173"/>
    </w:p>
    <w:p>
      <w:pPr>
        <w:pStyle w:val="192"/>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74" w:name="_Toc256000072"/>
      <w:r>
        <w:rPr>
          <w:rStyle w:val="48"/>
          <w:rFonts w:ascii="黑体" w:hAnsi="黑体" w:eastAsia="黑体" w:cs="黑体"/>
          <w:b/>
          <w:sz w:val="32"/>
        </w:rPr>
        <w:t>十四、拟派项目经理相关承诺书</w:t>
      </w:r>
      <w:bookmarkEnd w:id="1174"/>
    </w:p>
    <w:p>
      <w:pPr>
        <w:pStyle w:val="193"/>
        <w:spacing w:line="360" w:lineRule="auto"/>
        <w:jc w:val="center"/>
        <w:rPr>
          <w:rStyle w:val="48"/>
          <w:rFonts w:hint="eastAsia" w:ascii="宋体" w:hAnsi="宋体" w:eastAsia="宋体" w:cs="仿宋_GB2312"/>
          <w:szCs w:val="21"/>
        </w:rPr>
      </w:pPr>
      <w:r>
        <w:rPr>
          <w:rStyle w:val="48"/>
          <w:rFonts w:hint="eastAsia" w:ascii="Times New Roman" w:hAnsi="Times New Roman" w:eastAsia="宋体" w:cs="Times New Roman"/>
          <w:b/>
          <w:bCs/>
          <w:kern w:val="0"/>
          <w:sz w:val="32"/>
          <w:szCs w:val="32"/>
        </w:rPr>
        <w:t>（一）拟派项目经理无在建项目承诺书</w:t>
      </w:r>
      <w:r>
        <w:rPr>
          <w:rStyle w:val="48"/>
          <w:rFonts w:hint="eastAsia" w:ascii="宋体" w:hAnsi="宋体" w:eastAsia="宋体" w:cs="仿宋_GB2312"/>
          <w:szCs w:val="21"/>
        </w:rPr>
        <w:t>（参考格式）</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 xml:space="preserve"> </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（招标人名称）：</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 xml:space="preserve">    我方在此声明，我方拟派往 </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（项目名称）        标段(以下简称“本工</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程”)的项目经理</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 xml:space="preserve"> (项目经理姓名)身份证号码:</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，注册证书号码:</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，现阶段没有担任任何在施建设工程项目的项目经理。</w:t>
      </w:r>
    </w:p>
    <w:p>
      <w:pPr>
        <w:pStyle w:val="193"/>
        <w:spacing w:line="360" w:lineRule="auto"/>
        <w:ind w:firstLine="420" w:firstLineChars="200"/>
        <w:jc w:val="left"/>
        <w:rPr>
          <w:rStyle w:val="48"/>
          <w:rFonts w:hint="eastAsia" w:ascii="宋体" w:hAnsi="宋体" w:eastAsia="宋体" w:cs="仿宋_GB2312"/>
          <w:szCs w:val="21"/>
        </w:rPr>
      </w:pPr>
      <w:r>
        <w:rPr>
          <w:rStyle w:val="48"/>
          <w:rFonts w:hint="eastAsia" w:ascii="宋体" w:hAnsi="宋体" w:eastAsia="宋体" w:cs="仿宋_GB2312"/>
          <w:szCs w:val="21"/>
        </w:rPr>
        <w:t>我方保证上述信息的真实和准确，并愿意承担因我方就此弄虚作假所引起的一切法律后果。</w:t>
      </w:r>
    </w:p>
    <w:p>
      <w:pPr>
        <w:pStyle w:val="193"/>
        <w:spacing w:line="360" w:lineRule="auto"/>
        <w:ind w:firstLine="420" w:firstLineChars="200"/>
        <w:jc w:val="left"/>
        <w:rPr>
          <w:rStyle w:val="48"/>
          <w:rFonts w:hint="eastAsia" w:ascii="宋体" w:hAnsi="宋体" w:eastAsia="宋体" w:cs="仿宋_GB2312"/>
          <w:szCs w:val="21"/>
        </w:rPr>
      </w:pPr>
      <w:r>
        <w:rPr>
          <w:rStyle w:val="48"/>
          <w:rFonts w:hint="eastAsia" w:ascii="宋体" w:hAnsi="宋体" w:eastAsia="宋体" w:cs="仿宋_GB2312"/>
          <w:szCs w:val="21"/>
        </w:rPr>
        <w:t>特此承诺。</w:t>
      </w:r>
    </w:p>
    <w:p>
      <w:pPr>
        <w:pStyle w:val="193"/>
        <w:spacing w:line="360" w:lineRule="auto"/>
        <w:jc w:val="left"/>
        <w:rPr>
          <w:rStyle w:val="48"/>
          <w:rFonts w:hint="eastAsia" w:ascii="宋体" w:hAnsi="宋体" w:eastAsia="宋体" w:cs="仿宋_GB2312"/>
          <w:szCs w:val="21"/>
        </w:rPr>
      </w:pPr>
    </w:p>
    <w:p>
      <w:pPr>
        <w:pStyle w:val="193"/>
        <w:spacing w:line="360" w:lineRule="auto"/>
        <w:ind w:firstLine="2520" w:firstLineChars="1200"/>
        <w:jc w:val="left"/>
        <w:rPr>
          <w:rStyle w:val="48"/>
          <w:rFonts w:hint="eastAsia" w:ascii="宋体" w:hAnsi="宋体" w:eastAsia="宋体" w:cs="仿宋_GB2312"/>
          <w:szCs w:val="21"/>
        </w:rPr>
      </w:pPr>
      <w:r>
        <w:rPr>
          <w:rStyle w:val="48"/>
          <w:rFonts w:hint="eastAsia" w:ascii="宋体" w:hAnsi="宋体" w:eastAsia="宋体" w:cs="仿宋_GB2312"/>
          <w:szCs w:val="21"/>
        </w:rPr>
        <w:t>投标人： （盖单位公章）</w:t>
      </w:r>
    </w:p>
    <w:p>
      <w:pPr>
        <w:pStyle w:val="193"/>
        <w:spacing w:line="360" w:lineRule="auto"/>
        <w:ind w:firstLine="2520" w:firstLineChars="1200"/>
        <w:jc w:val="left"/>
        <w:rPr>
          <w:rStyle w:val="48"/>
          <w:rFonts w:hint="eastAsia" w:ascii="宋体" w:hAnsi="宋体" w:eastAsia="宋体" w:cs="仿宋_GB2312"/>
          <w:szCs w:val="21"/>
        </w:rPr>
      </w:pPr>
      <w:r>
        <w:rPr>
          <w:rStyle w:val="48"/>
          <w:rFonts w:hint="eastAsia" w:ascii="宋体" w:hAnsi="宋体" w:eastAsia="宋体" w:cs="仿宋_GB2312"/>
          <w:szCs w:val="21"/>
        </w:rPr>
        <w:t>法定代表人： （法定代表人签名）</w:t>
      </w:r>
    </w:p>
    <w:p>
      <w:pPr>
        <w:pStyle w:val="193"/>
        <w:spacing w:line="360" w:lineRule="auto"/>
        <w:ind w:firstLine="3780" w:firstLineChars="1800"/>
        <w:jc w:val="left"/>
        <w:rPr>
          <w:rStyle w:val="48"/>
          <w:rFonts w:hint="eastAsia" w:ascii="宋体" w:hAnsi="宋体" w:eastAsia="宋体" w:cs="仿宋_GB2312"/>
          <w:szCs w:val="21"/>
        </w:rPr>
      </w:pPr>
      <w:r>
        <w:rPr>
          <w:rStyle w:val="48"/>
          <w:rFonts w:hint="eastAsia" w:ascii="宋体" w:hAnsi="宋体" w:eastAsia="宋体" w:cs="仿宋_GB2312"/>
          <w:szCs w:val="21"/>
        </w:rPr>
        <w:t>年　 月 　日</w:t>
      </w:r>
    </w:p>
    <w:p>
      <w:pPr>
        <w:pStyle w:val="193"/>
        <w:pageBreakBefore/>
        <w:spacing w:line="360" w:lineRule="auto"/>
        <w:jc w:val="center"/>
        <w:rPr>
          <w:rStyle w:val="48"/>
          <w:rFonts w:hint="eastAsia" w:ascii="Times New Roman" w:hAnsi="Times New Roman" w:eastAsia="宋体" w:cs="Times New Roman"/>
          <w:b/>
          <w:bCs/>
          <w:kern w:val="0"/>
          <w:sz w:val="32"/>
          <w:szCs w:val="32"/>
        </w:rPr>
      </w:pPr>
      <w:r>
        <w:rPr>
          <w:rStyle w:val="48"/>
          <w:rFonts w:hint="eastAsia" w:ascii="Times New Roman" w:hAnsi="Times New Roman" w:eastAsia="宋体" w:cs="Times New Roman"/>
          <w:b/>
          <w:bCs/>
          <w:kern w:val="0"/>
          <w:sz w:val="32"/>
          <w:szCs w:val="32"/>
        </w:rPr>
        <w:t>（二）拟派项目经理到岗履职时间承诺书（参考格式）</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 xml:space="preserve"> </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（招标人名称）：</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 xml:space="preserve">    我方在此声明，我方拟派往 </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（项目名称）        标段(以下简称“本工</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程”)的项目经理</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 xml:space="preserve"> (项目经理姓名)身份证号码:</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，注册证书号码:</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如果我方中标，承诺该项目经理到岗履职时间严格符合《青海省房屋建筑和市政基础设施工程项目经理和总监理工程师在岗履职管理规定（试行）》的要求。我方保证该承诺的真实和准确，并愿意承担因我方违背此承诺所引起的一切处罚和法律后果。</w:t>
      </w:r>
    </w:p>
    <w:p>
      <w:pPr>
        <w:pStyle w:val="193"/>
        <w:spacing w:line="360" w:lineRule="auto"/>
        <w:ind w:firstLine="420" w:firstLineChars="200"/>
        <w:jc w:val="left"/>
        <w:rPr>
          <w:rStyle w:val="48"/>
          <w:rFonts w:hint="eastAsia" w:ascii="宋体" w:hAnsi="宋体" w:eastAsia="宋体" w:cs="仿宋_GB2312"/>
          <w:szCs w:val="21"/>
        </w:rPr>
      </w:pPr>
      <w:r>
        <w:rPr>
          <w:rStyle w:val="48"/>
          <w:rFonts w:hint="eastAsia" w:ascii="宋体" w:hAnsi="宋体" w:eastAsia="宋体" w:cs="仿宋_GB2312"/>
          <w:szCs w:val="21"/>
        </w:rPr>
        <w:t>特此承诺。</w:t>
      </w:r>
    </w:p>
    <w:p>
      <w:pPr>
        <w:pStyle w:val="193"/>
        <w:spacing w:line="360" w:lineRule="auto"/>
        <w:jc w:val="left"/>
        <w:rPr>
          <w:rStyle w:val="48"/>
          <w:rFonts w:hint="eastAsia" w:ascii="宋体" w:hAnsi="宋体" w:eastAsia="宋体" w:cs="仿宋_GB2312"/>
          <w:szCs w:val="21"/>
        </w:rPr>
      </w:pPr>
    </w:p>
    <w:p>
      <w:pPr>
        <w:pStyle w:val="193"/>
        <w:spacing w:line="360" w:lineRule="auto"/>
        <w:ind w:firstLine="2520" w:firstLineChars="1200"/>
        <w:jc w:val="left"/>
        <w:rPr>
          <w:rStyle w:val="48"/>
          <w:rFonts w:hint="eastAsia" w:ascii="宋体" w:hAnsi="宋体" w:eastAsia="宋体" w:cs="仿宋_GB2312"/>
          <w:szCs w:val="21"/>
        </w:rPr>
      </w:pPr>
      <w:r>
        <w:rPr>
          <w:rStyle w:val="48"/>
          <w:rFonts w:hint="eastAsia" w:ascii="宋体" w:hAnsi="宋体" w:eastAsia="宋体" w:cs="仿宋_GB2312"/>
          <w:szCs w:val="21"/>
        </w:rPr>
        <w:t>投标人： （盖单位公章）</w:t>
      </w:r>
    </w:p>
    <w:p>
      <w:pPr>
        <w:pStyle w:val="193"/>
        <w:spacing w:line="360" w:lineRule="auto"/>
        <w:ind w:firstLine="2520" w:firstLineChars="1200"/>
        <w:jc w:val="left"/>
        <w:rPr>
          <w:rStyle w:val="48"/>
          <w:rFonts w:hint="eastAsia" w:ascii="宋体" w:hAnsi="宋体" w:eastAsia="宋体" w:cs="仿宋_GB2312"/>
          <w:szCs w:val="21"/>
        </w:rPr>
      </w:pPr>
      <w:r>
        <w:rPr>
          <w:rStyle w:val="48"/>
          <w:rFonts w:hint="eastAsia" w:ascii="宋体" w:hAnsi="宋体" w:eastAsia="宋体" w:cs="仿宋_GB2312"/>
          <w:szCs w:val="21"/>
        </w:rPr>
        <w:t>法定代表人： （法定代表人签名）</w:t>
      </w:r>
    </w:p>
    <w:p>
      <w:pPr>
        <w:pStyle w:val="193"/>
        <w:spacing w:line="360" w:lineRule="auto"/>
        <w:ind w:firstLine="3780" w:firstLineChars="1800"/>
        <w:jc w:val="left"/>
        <w:rPr>
          <w:rStyle w:val="48"/>
          <w:rFonts w:hint="eastAsia" w:ascii="宋体" w:hAnsi="宋体" w:eastAsia="宋体" w:cs="仿宋_GB2312"/>
          <w:color w:val="000000"/>
          <w:szCs w:val="21"/>
        </w:rPr>
      </w:pPr>
      <w:r>
        <w:rPr>
          <w:rStyle w:val="48"/>
          <w:rFonts w:hint="eastAsia" w:ascii="宋体" w:hAnsi="宋体" w:eastAsia="宋体" w:cs="仿宋_GB2312"/>
          <w:szCs w:val="21"/>
        </w:rPr>
        <w:t>年　 月 　日</w:t>
      </w:r>
    </w:p>
    <w:p>
      <w:pPr>
        <w:pStyle w:val="193"/>
        <w:spacing w:line="360" w:lineRule="auto"/>
        <w:jc w:val="left"/>
        <w:rPr>
          <w:rStyle w:val="48"/>
          <w:rFonts w:hint="eastAsia" w:ascii="宋体" w:hAnsi="宋体" w:eastAsia="宋体" w:cs="仿宋_GB2312"/>
          <w:szCs w:val="21"/>
        </w:rPr>
      </w:pPr>
    </w:p>
    <w:p>
      <w:pPr>
        <w:pStyle w:val="194"/>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75" w:name="_Toc256000073"/>
      <w:r>
        <w:rPr>
          <w:rStyle w:val="48"/>
          <w:rFonts w:ascii="黑体" w:hAnsi="黑体" w:eastAsia="黑体" w:cs="黑体"/>
          <w:b/>
          <w:sz w:val="32"/>
        </w:rPr>
        <w:t>十五、项目经理类似项目业绩材料及真实承诺书</w:t>
      </w:r>
      <w:bookmarkEnd w:id="1175"/>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项目经理姓名</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项目名称</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项目所在地</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发包人名称</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发包人地址</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发包人电话</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合同价格</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开工日期</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竣工日期</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承担的工作</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工程质量</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97"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项目描述</w:t>
            </w:r>
          </w:p>
        </w:tc>
        <w:tc>
          <w:tcPr>
            <w:tcW w:w="6836" w:type="dxa"/>
            <w:noWrap w:val="0"/>
            <w:vAlign w:val="center"/>
          </w:tcPr>
          <w:p>
            <w:pPr>
              <w:pStyle w:val="195"/>
              <w:spacing w:line="360" w:lineRule="auto"/>
              <w:rPr>
                <w:rStyle w:val="48"/>
                <w:rFonts w:hint="eastAsia" w:ascii="宋体" w:hAnsi="宋体" w:eastAsia="宋体" w:cs="仿宋_GB2312"/>
                <w:kern w:val="0"/>
                <w:szCs w:val="21"/>
              </w:rPr>
            </w:pPr>
          </w:p>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71" w:hRule="atLeast"/>
        </w:trPr>
        <w:tc>
          <w:tcPr>
            <w:tcW w:w="8522" w:type="dxa"/>
            <w:gridSpan w:val="2"/>
            <w:noWrap w:val="0"/>
            <w:vAlign w:val="top"/>
          </w:tcPr>
          <w:p>
            <w:pPr>
              <w:pStyle w:val="195"/>
              <w:spacing w:line="360" w:lineRule="auto"/>
              <w:jc w:val="center"/>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真实承诺书</w:t>
            </w:r>
          </w:p>
          <w:p>
            <w:pPr>
              <w:pStyle w:val="195"/>
              <w:keepNext/>
              <w:keepLines/>
              <w:adjustRightInd w:val="0"/>
              <w:spacing w:before="280" w:after="290" w:line="360" w:lineRule="auto"/>
              <w:textAlignment w:val="baseline"/>
              <w:outlineLvl w:val="3"/>
              <w:rPr>
                <w:rStyle w:val="48"/>
                <w:rFonts w:hint="eastAsia" w:ascii="Arial" w:hAnsi="Arial" w:eastAsia="黑体" w:cs="Times New Roman"/>
                <w:b/>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备注</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bl>
    <w:p>
      <w:pPr>
        <w:pStyle w:val="195"/>
        <w:rPr>
          <w:rStyle w:val="48"/>
          <w:rFonts w:ascii="Calibri" w:hAnsi="Calibri" w:eastAsia="宋体" w:cs="Times New Roman"/>
        </w:rPr>
      </w:pPr>
      <w:r>
        <w:rPr>
          <w:rStyle w:val="48"/>
          <w:rFonts w:hint="eastAsia" w:ascii="Calibri" w:hAnsi="Calibri" w:eastAsia="宋体" w:cs="Times New Roman"/>
        </w:rPr>
        <w:t>每张表格只填写一个项目，并标明序号。具体年份要求见投标人须知前附表。</w:t>
      </w:r>
    </w:p>
    <w:p>
      <w:pPr>
        <w:pStyle w:val="196"/>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76" w:name="_Toc256000074"/>
      <w:r>
        <w:rPr>
          <w:rStyle w:val="48"/>
          <w:rFonts w:ascii="黑体" w:hAnsi="黑体" w:eastAsia="黑体" w:cs="黑体"/>
          <w:b/>
          <w:sz w:val="32"/>
        </w:rPr>
        <w:t>十六、招标文件规定的其他材料</w:t>
      </w:r>
      <w:bookmarkEnd w:id="1176"/>
    </w:p>
    <w:p>
      <w:pPr>
        <w:rPr>
          <w:rFonts w:hint="eastAsia"/>
          <w:color w:val="000080"/>
          <w:sz w:val="20"/>
          <w:highlight w:val="white"/>
        </w:rPr>
      </w:pPr>
      <w:r>
        <w:drawing>
          <wp:anchor distT="0" distB="0" distL="114300" distR="114300" simplePos="0" relativeHeight="251659264" behindDoc="1" locked="0" layoutInCell="1" allowOverlap="1">
            <wp:simplePos x="0" y="0"/>
            <wp:positionH relativeFrom="column">
              <wp:posOffset>-73025</wp:posOffset>
            </wp:positionH>
            <wp:positionV relativeFrom="paragraph">
              <wp:posOffset>45720</wp:posOffset>
            </wp:positionV>
            <wp:extent cx="5486400" cy="7353300"/>
            <wp:effectExtent l="0" t="0" r="0" b="762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5486400" cy="7353300"/>
                    </a:xfrm>
                    <a:prstGeom prst="rect">
                      <a:avLst/>
                    </a:prstGeom>
                    <a:noFill/>
                    <a:ln>
                      <a:noFill/>
                    </a:ln>
                  </pic:spPr>
                </pic:pic>
              </a:graphicData>
            </a:graphic>
          </wp:anchor>
        </w:drawing>
      </w:r>
      <w:r>
        <w:rPr>
          <w:rFonts w:hint="eastAsia"/>
          <w:color w:val="000080"/>
          <w:sz w:val="20"/>
          <w:highlight w:val="white"/>
        </w:rPr>
        <w:t xml:space="preserve"> </w:t>
      </w:r>
      <w:bookmarkEnd w:id="1104"/>
    </w:p>
    <w:p>
      <w:pPr>
        <w:bidi w:val="0"/>
      </w:pPr>
    </w:p>
    <w:p>
      <w:pPr>
        <w:pStyle w:val="43"/>
      </w:pPr>
    </w:p>
    <w:p/>
    <w:p>
      <w:pPr>
        <w:pStyle w:val="43"/>
      </w:pPr>
    </w:p>
    <w:p/>
    <w:p>
      <w:pPr>
        <w:pStyle w:val="43"/>
      </w:pP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lang w:eastAsia="zh-CN"/>
        </w:rPr>
        <w:sectPr>
          <w:headerReference r:id="rId5" w:type="default"/>
          <w:footerReference r:id="rId6" w:type="default"/>
          <w:pgSz w:w="11906" w:h="16838"/>
          <w:pgMar w:top="1134" w:right="1418" w:bottom="1134" w:left="1418" w:header="851" w:footer="992" w:gutter="0"/>
          <w:cols w:space="720" w:num="1"/>
          <w:docGrid w:type="lines" w:linePitch="312" w:charSpace="0"/>
        </w:sectPr>
      </w:pPr>
    </w:p>
    <w:p>
      <w:pPr>
        <w:pStyle w:val="43"/>
        <w:jc w:val="both"/>
        <w:rPr>
          <w:rFonts w:hint="eastAsia"/>
          <w:lang w:eastAsia="zh-CN"/>
        </w:rPr>
      </w:pPr>
      <w:r>
        <w:drawing>
          <wp:anchor distT="0" distB="0" distL="114300" distR="114300" simplePos="0" relativeHeight="251660288" behindDoc="1" locked="0" layoutInCell="1" allowOverlap="1">
            <wp:simplePos x="0" y="0"/>
            <wp:positionH relativeFrom="column">
              <wp:posOffset>-428625</wp:posOffset>
            </wp:positionH>
            <wp:positionV relativeFrom="paragraph">
              <wp:posOffset>88900</wp:posOffset>
            </wp:positionV>
            <wp:extent cx="5495925" cy="7230110"/>
            <wp:effectExtent l="0" t="0" r="5715" b="889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9"/>
                    <a:stretch>
                      <a:fillRect/>
                    </a:stretch>
                  </pic:blipFill>
                  <pic:spPr>
                    <a:xfrm>
                      <a:off x="0" y="0"/>
                      <a:ext cx="5495925" cy="7230110"/>
                    </a:xfrm>
                    <a:prstGeom prst="rect">
                      <a:avLst/>
                    </a:prstGeom>
                    <a:noFill/>
                    <a:ln>
                      <a:noFill/>
                    </a:ln>
                  </pic:spPr>
                </pic:pic>
              </a:graphicData>
            </a:graphic>
          </wp:anchor>
        </w:drawing>
      </w: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tbl>
      <w:tblPr>
        <w:tblStyle w:val="204"/>
        <w:tblW w:w="10174" w:type="dxa"/>
        <w:tblInd w:w="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022"/>
        <w:gridCol w:w="4174"/>
        <w:gridCol w:w="297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275" w:hRule="atLeast"/>
        </w:trPr>
        <w:tc>
          <w:tcPr>
            <w:tcW w:w="3022" w:type="dxa"/>
            <w:tcBorders>
              <w:top w:val="nil"/>
              <w:left w:val="nil"/>
            </w:tcBorders>
            <w:noWrap w:val="0"/>
            <w:vAlign w:val="top"/>
          </w:tcPr>
          <w:p>
            <w:pPr>
              <w:pStyle w:val="205"/>
            </w:pPr>
          </w:p>
        </w:tc>
        <w:tc>
          <w:tcPr>
            <w:tcW w:w="4174" w:type="dxa"/>
            <w:tcBorders>
              <w:top w:val="nil"/>
            </w:tcBorders>
            <w:noWrap w:val="0"/>
            <w:vAlign w:val="top"/>
          </w:tcPr>
          <w:p>
            <w:pPr>
              <w:pStyle w:val="205"/>
              <w:spacing w:line="347" w:lineRule="auto"/>
            </w:pPr>
          </w:p>
          <w:p>
            <w:pPr>
              <w:spacing w:before="114" w:line="225" w:lineRule="auto"/>
              <w:ind w:left="1156"/>
              <w:outlineLvl w:val="0"/>
              <w:rPr>
                <w:rFonts w:ascii="宋体" w:hAnsi="宋体" w:eastAsia="宋体" w:cs="宋体"/>
                <w:sz w:val="35"/>
                <w:szCs w:val="35"/>
              </w:rPr>
            </w:pPr>
            <w:r>
              <w:rPr>
                <w:rFonts w:ascii="宋体" w:hAnsi="宋体" w:eastAsia="宋体" w:cs="宋体"/>
                <w:spacing w:val="-8"/>
                <w:sz w:val="35"/>
                <w:szCs w:val="35"/>
              </w:rPr>
              <w:t>总</w:t>
            </w:r>
            <w:r>
              <w:rPr>
                <w:rFonts w:ascii="宋体" w:hAnsi="宋体" w:eastAsia="宋体" w:cs="宋体"/>
                <w:spacing w:val="35"/>
                <w:sz w:val="35"/>
                <w:szCs w:val="35"/>
              </w:rPr>
              <w:t xml:space="preserve">  </w:t>
            </w:r>
            <w:r>
              <w:rPr>
                <w:rFonts w:ascii="宋体" w:hAnsi="宋体" w:eastAsia="宋体" w:cs="宋体"/>
                <w:spacing w:val="-8"/>
                <w:sz w:val="35"/>
                <w:szCs w:val="35"/>
              </w:rPr>
              <w:t>说</w:t>
            </w:r>
            <w:r>
              <w:rPr>
                <w:rFonts w:ascii="宋体" w:hAnsi="宋体" w:eastAsia="宋体" w:cs="宋体"/>
                <w:spacing w:val="50"/>
                <w:sz w:val="35"/>
                <w:szCs w:val="35"/>
              </w:rPr>
              <w:t xml:space="preserve">  </w:t>
            </w:r>
            <w:r>
              <w:rPr>
                <w:rFonts w:ascii="宋体" w:hAnsi="宋体" w:eastAsia="宋体" w:cs="宋体"/>
                <w:spacing w:val="-8"/>
                <w:sz w:val="35"/>
                <w:szCs w:val="35"/>
              </w:rPr>
              <w:t>明</w:t>
            </w:r>
          </w:p>
        </w:tc>
        <w:tc>
          <w:tcPr>
            <w:tcW w:w="2978" w:type="dxa"/>
            <w:tcBorders>
              <w:top w:val="nil"/>
              <w:right w:val="single" w:color="FFFFFF" w:sz="2" w:space="0"/>
            </w:tcBorders>
            <w:noWrap w:val="0"/>
            <w:vAlign w:val="top"/>
          </w:tcPr>
          <w:p>
            <w:pPr>
              <w:pStyle w:val="205"/>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03" w:hRule="atLeast"/>
        </w:trPr>
        <w:tc>
          <w:tcPr>
            <w:tcW w:w="3022" w:type="dxa"/>
            <w:tcBorders>
              <w:left w:val="nil"/>
              <w:bottom w:val="single" w:color="000000" w:sz="2" w:space="0"/>
            </w:tcBorders>
            <w:noWrap w:val="0"/>
            <w:vAlign w:val="top"/>
          </w:tcPr>
          <w:p>
            <w:pPr>
              <w:pStyle w:val="9"/>
              <w:bidi w:val="0"/>
              <w:spacing w:before="0" w:after="0" w:line="240" w:lineRule="auto"/>
              <w:rPr>
                <w:rFonts w:hint="default" w:ascii="宋体" w:hAnsi="宋体" w:eastAsia="宋体" w:cs="宋体"/>
                <w:szCs w:val="17"/>
                <w:lang w:val="en-US"/>
              </w:rPr>
            </w:pPr>
          </w:p>
        </w:tc>
        <w:tc>
          <w:tcPr>
            <w:tcW w:w="4174" w:type="dxa"/>
            <w:tcBorders>
              <w:bottom w:val="single" w:color="000000" w:sz="2" w:space="0"/>
            </w:tcBorders>
            <w:noWrap w:val="0"/>
            <w:vAlign w:val="top"/>
          </w:tcPr>
          <w:p>
            <w:pPr>
              <w:pStyle w:val="205"/>
              <w:rPr>
                <w:rFonts w:hint="default" w:eastAsia="宋体"/>
                <w:lang w:val="en-US" w:eastAsia="zh-CN"/>
              </w:rPr>
            </w:pPr>
            <w:r>
              <w:rPr>
                <w:rFonts w:hint="eastAsia"/>
                <w:lang w:val="en-US" w:eastAsia="zh-CN"/>
              </w:rPr>
              <w:t xml:space="preserve">  </w:t>
            </w:r>
          </w:p>
        </w:tc>
        <w:tc>
          <w:tcPr>
            <w:tcW w:w="2978" w:type="dxa"/>
            <w:tcBorders>
              <w:bottom w:val="single" w:color="000000" w:sz="2" w:space="0"/>
              <w:right w:val="single" w:color="FFFFFF" w:sz="2" w:space="0"/>
            </w:tcBorders>
            <w:noWrap w:val="0"/>
            <w:vAlign w:val="top"/>
          </w:tcPr>
          <w:p>
            <w:pPr>
              <w:spacing w:before="21" w:line="230" w:lineRule="auto"/>
              <w:rPr>
                <w:rFonts w:ascii="宋体" w:hAnsi="宋体" w:eastAsia="宋体" w:cs="宋体"/>
                <w:sz w:val="17"/>
                <w:szCs w:val="17"/>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2414" w:hRule="atLeast"/>
        </w:trPr>
        <w:tc>
          <w:tcPr>
            <w:tcW w:w="10174" w:type="dxa"/>
            <w:gridSpan w:val="3"/>
            <w:tcBorders>
              <w:top w:val="single" w:color="000000" w:sz="2" w:space="0"/>
              <w:left w:val="single" w:color="000000" w:sz="2" w:space="0"/>
              <w:bottom w:val="single" w:color="000000" w:sz="4" w:space="0"/>
              <w:right w:val="single" w:color="000000" w:sz="4" w:space="0"/>
            </w:tcBorders>
            <w:noWrap w:val="0"/>
            <w:vAlign w:val="top"/>
          </w:tcPr>
          <w:p>
            <w:pPr>
              <w:spacing w:before="59" w:line="193" w:lineRule="auto"/>
              <w:ind w:left="53"/>
              <w:rPr>
                <w:rFonts w:ascii="宋体" w:hAnsi="宋体" w:eastAsia="宋体" w:cs="宋体"/>
                <w:sz w:val="23"/>
                <w:szCs w:val="23"/>
              </w:rPr>
            </w:pPr>
            <w:r>
              <w:rPr>
                <w:rFonts w:ascii="宋体" w:hAnsi="宋体" w:eastAsia="宋体" w:cs="宋体"/>
                <w:spacing w:val="-1"/>
                <w:sz w:val="23"/>
                <w:szCs w:val="23"/>
              </w:rPr>
              <w:t>一、工程名称：</w:t>
            </w:r>
          </w:p>
          <w:p>
            <w:pPr>
              <w:spacing w:before="1" w:line="192" w:lineRule="auto"/>
              <w:ind w:left="62" w:right="72" w:firstLine="4"/>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“SX2201”无线台站安装工程</w:t>
            </w:r>
          </w:p>
          <w:p>
            <w:pPr>
              <w:spacing w:line="192" w:lineRule="auto"/>
              <w:ind w:left="53"/>
              <w:rPr>
                <w:rFonts w:ascii="宋体" w:hAnsi="宋体" w:eastAsia="宋体" w:cs="宋体"/>
                <w:sz w:val="23"/>
                <w:szCs w:val="23"/>
              </w:rPr>
            </w:pPr>
            <w:r>
              <w:rPr>
                <w:rFonts w:ascii="宋体" w:hAnsi="宋体" w:eastAsia="宋体" w:cs="宋体"/>
                <w:spacing w:val="-1"/>
                <w:sz w:val="23"/>
                <w:szCs w:val="23"/>
              </w:rPr>
              <w:t>二、编制依据：</w:t>
            </w:r>
          </w:p>
          <w:p>
            <w:pPr>
              <w:spacing w:before="1" w:line="192" w:lineRule="auto"/>
              <w:ind w:left="62" w:right="72" w:firstLine="4"/>
              <w:rPr>
                <w:rFonts w:ascii="宋体" w:hAnsi="宋体" w:eastAsia="宋体" w:cs="宋体"/>
                <w:sz w:val="23"/>
                <w:szCs w:val="23"/>
              </w:rPr>
            </w:pPr>
            <w:r>
              <w:rPr>
                <w:rFonts w:ascii="宋体" w:hAnsi="宋体" w:eastAsia="宋体" w:cs="宋体"/>
                <w:spacing w:val="4"/>
                <w:sz w:val="23"/>
                <w:szCs w:val="23"/>
              </w:rPr>
              <w:t>1.定额执行：《青海省房屋建筑与装饰工程计价定额》</w:t>
            </w:r>
            <w:r>
              <w:rPr>
                <w:rFonts w:ascii="宋体" w:hAnsi="宋体" w:eastAsia="宋体" w:cs="宋体"/>
                <w:spacing w:val="67"/>
                <w:sz w:val="23"/>
                <w:szCs w:val="23"/>
              </w:rPr>
              <w:t xml:space="preserve"> </w:t>
            </w:r>
            <w:r>
              <w:rPr>
                <w:rFonts w:ascii="宋体" w:hAnsi="宋体" w:eastAsia="宋体" w:cs="宋体"/>
                <w:spacing w:val="4"/>
                <w:sz w:val="23"/>
                <w:szCs w:val="23"/>
              </w:rPr>
              <w:t>(2020)、《青海省通用安装工程计价定额</w:t>
            </w:r>
            <w:r>
              <w:rPr>
                <w:rFonts w:ascii="宋体" w:hAnsi="宋体" w:eastAsia="宋体" w:cs="宋体"/>
                <w:sz w:val="23"/>
                <w:szCs w:val="23"/>
              </w:rPr>
              <w:t xml:space="preserve"> </w:t>
            </w:r>
            <w:r>
              <w:rPr>
                <w:rFonts w:ascii="宋体" w:hAnsi="宋体" w:eastAsia="宋体" w:cs="宋体"/>
                <w:spacing w:val="-6"/>
                <w:sz w:val="23"/>
                <w:szCs w:val="23"/>
              </w:rPr>
              <w:t>》</w:t>
            </w:r>
            <w:r>
              <w:rPr>
                <w:rFonts w:ascii="宋体" w:hAnsi="宋体" w:eastAsia="宋体" w:cs="宋体"/>
                <w:spacing w:val="-53"/>
                <w:sz w:val="23"/>
                <w:szCs w:val="23"/>
              </w:rPr>
              <w:t xml:space="preserve"> </w:t>
            </w:r>
            <w:r>
              <w:rPr>
                <w:rFonts w:ascii="宋体" w:hAnsi="宋体" w:eastAsia="宋体" w:cs="宋体"/>
                <w:spacing w:val="-6"/>
                <w:sz w:val="23"/>
                <w:szCs w:val="23"/>
              </w:rPr>
              <w:t>(2020)；</w:t>
            </w:r>
          </w:p>
          <w:p>
            <w:pPr>
              <w:spacing w:before="1" w:line="192" w:lineRule="auto"/>
              <w:ind w:left="56" w:right="76" w:hanging="4"/>
              <w:rPr>
                <w:rFonts w:ascii="宋体" w:hAnsi="宋体" w:eastAsia="宋体" w:cs="宋体"/>
                <w:sz w:val="23"/>
                <w:szCs w:val="23"/>
              </w:rPr>
            </w:pPr>
            <w:r>
              <w:rPr>
                <w:rFonts w:ascii="宋体" w:hAnsi="宋体" w:eastAsia="宋体" w:cs="宋体"/>
                <w:spacing w:val="9"/>
                <w:sz w:val="23"/>
                <w:szCs w:val="23"/>
              </w:rPr>
              <w:t>2.人工执行：《青海省住房和城乡建设厅关于调整青海省建设工程预算</w:t>
            </w:r>
            <w:r>
              <w:rPr>
                <w:rFonts w:ascii="宋体" w:hAnsi="宋体" w:eastAsia="宋体" w:cs="宋体"/>
                <w:spacing w:val="8"/>
                <w:sz w:val="23"/>
                <w:szCs w:val="23"/>
              </w:rPr>
              <w:t>定额人工费单价的通知》</w:t>
            </w:r>
            <w:r>
              <w:rPr>
                <w:rFonts w:ascii="宋体" w:hAnsi="宋体" w:eastAsia="宋体" w:cs="宋体"/>
                <w:sz w:val="23"/>
                <w:szCs w:val="23"/>
              </w:rPr>
              <w:t xml:space="preserve"> </w:t>
            </w:r>
            <w:r>
              <w:rPr>
                <w:rFonts w:ascii="宋体" w:hAnsi="宋体" w:eastAsia="宋体" w:cs="宋体"/>
                <w:spacing w:val="3"/>
                <w:sz w:val="23"/>
                <w:szCs w:val="23"/>
              </w:rPr>
              <w:t>营改增青建工[2022]251号文；</w:t>
            </w:r>
          </w:p>
          <w:p>
            <w:pPr>
              <w:spacing w:before="1" w:line="192" w:lineRule="auto"/>
              <w:ind w:left="52" w:right="62" w:firstLine="1"/>
              <w:rPr>
                <w:rFonts w:ascii="宋体" w:hAnsi="宋体" w:eastAsia="宋体" w:cs="宋体"/>
                <w:sz w:val="23"/>
                <w:szCs w:val="23"/>
              </w:rPr>
            </w:pPr>
            <w:r>
              <w:rPr>
                <w:rFonts w:ascii="宋体" w:hAnsi="宋体" w:eastAsia="宋体" w:cs="宋体"/>
                <w:spacing w:val="9"/>
                <w:sz w:val="23"/>
                <w:szCs w:val="23"/>
              </w:rPr>
              <w:t>3.税率执行：《青海省住房和城乡建设厅关于重新调整建设工程计价依据增值税税率的通知》青</w:t>
            </w:r>
            <w:r>
              <w:rPr>
                <w:rFonts w:ascii="宋体" w:hAnsi="宋体" w:eastAsia="宋体" w:cs="宋体"/>
                <w:spacing w:val="1"/>
                <w:sz w:val="23"/>
                <w:szCs w:val="23"/>
              </w:rPr>
              <w:t xml:space="preserve"> </w:t>
            </w:r>
            <w:r>
              <w:rPr>
                <w:rFonts w:ascii="宋体" w:hAnsi="宋体" w:eastAsia="宋体" w:cs="宋体"/>
                <w:spacing w:val="2"/>
                <w:sz w:val="23"/>
                <w:szCs w:val="23"/>
              </w:rPr>
              <w:t>建工[2019]116 号文；</w:t>
            </w:r>
          </w:p>
          <w:p>
            <w:pPr>
              <w:spacing w:before="1" w:line="192" w:lineRule="auto"/>
              <w:ind w:left="60" w:right="76" w:hanging="12"/>
              <w:rPr>
                <w:rFonts w:ascii="宋体" w:hAnsi="宋体" w:eastAsia="宋体" w:cs="宋体"/>
                <w:sz w:val="23"/>
                <w:szCs w:val="23"/>
              </w:rPr>
            </w:pPr>
            <w:r>
              <w:rPr>
                <w:rFonts w:ascii="宋体" w:hAnsi="宋体" w:eastAsia="宋体" w:cs="宋体"/>
                <w:spacing w:val="9"/>
                <w:sz w:val="23"/>
                <w:szCs w:val="23"/>
              </w:rPr>
              <w:t>4.安全文明施工费执行：《青海省住房和城乡建设厅关于调整建设工程安全文明</w:t>
            </w:r>
            <w:r>
              <w:rPr>
                <w:rFonts w:ascii="宋体" w:hAnsi="宋体" w:eastAsia="宋体" w:cs="宋体"/>
                <w:spacing w:val="8"/>
                <w:sz w:val="23"/>
                <w:szCs w:val="23"/>
              </w:rPr>
              <w:t>施工费的通知》</w:t>
            </w:r>
            <w:r>
              <w:rPr>
                <w:rFonts w:ascii="宋体" w:hAnsi="宋体" w:eastAsia="宋体" w:cs="宋体"/>
                <w:sz w:val="23"/>
                <w:szCs w:val="23"/>
              </w:rPr>
              <w:t xml:space="preserve"> </w:t>
            </w:r>
            <w:r>
              <w:rPr>
                <w:rFonts w:ascii="宋体" w:hAnsi="宋体" w:eastAsia="宋体" w:cs="宋体"/>
                <w:spacing w:val="3"/>
                <w:sz w:val="23"/>
                <w:szCs w:val="23"/>
              </w:rPr>
              <w:t>（青建工[2022]222号文</w:t>
            </w:r>
            <w:r>
              <w:rPr>
                <w:rFonts w:ascii="宋体" w:hAnsi="宋体" w:eastAsia="宋体" w:cs="宋体"/>
                <w:spacing w:val="-1"/>
                <w:sz w:val="23"/>
                <w:szCs w:val="23"/>
              </w:rPr>
              <w:t>）；</w:t>
            </w:r>
          </w:p>
          <w:p>
            <w:pPr>
              <w:spacing w:before="1" w:line="192" w:lineRule="auto"/>
              <w:ind w:left="54"/>
              <w:rPr>
                <w:rFonts w:ascii="宋体" w:hAnsi="宋体" w:eastAsia="宋体" w:cs="宋体"/>
                <w:sz w:val="23"/>
                <w:szCs w:val="23"/>
              </w:rPr>
            </w:pPr>
            <w:r>
              <w:rPr>
                <w:rFonts w:ascii="宋体" w:hAnsi="宋体" w:eastAsia="宋体" w:cs="宋体"/>
                <w:spacing w:val="7"/>
                <w:sz w:val="23"/>
                <w:szCs w:val="23"/>
              </w:rPr>
              <w:t>5.材料价执行：按青海省海西地区2024年第一期指导价与市场价计取。</w:t>
            </w:r>
          </w:p>
          <w:p>
            <w:pPr>
              <w:spacing w:line="192" w:lineRule="auto"/>
              <w:ind w:left="49"/>
              <w:rPr>
                <w:rFonts w:ascii="宋体" w:hAnsi="宋体" w:eastAsia="宋体" w:cs="宋体"/>
                <w:sz w:val="23"/>
                <w:szCs w:val="23"/>
              </w:rPr>
            </w:pPr>
            <w:r>
              <w:rPr>
                <w:rFonts w:ascii="宋体" w:hAnsi="宋体" w:eastAsia="宋体" w:cs="宋体"/>
                <w:spacing w:val="-4"/>
                <w:sz w:val="23"/>
                <w:szCs w:val="23"/>
              </w:rPr>
              <w:t>三、其他：</w:t>
            </w:r>
          </w:p>
          <w:p>
            <w:pPr>
              <w:spacing w:before="2" w:line="192" w:lineRule="auto"/>
              <w:ind w:left="68" w:right="182" w:hanging="1"/>
              <w:rPr>
                <w:rFonts w:ascii="宋体" w:hAnsi="宋体" w:eastAsia="宋体" w:cs="宋体"/>
                <w:sz w:val="23"/>
                <w:szCs w:val="23"/>
              </w:rPr>
            </w:pPr>
            <w:r>
              <w:rPr>
                <w:rFonts w:ascii="宋体" w:hAnsi="宋体" w:eastAsia="宋体" w:cs="宋体"/>
                <w:spacing w:val="9"/>
                <w:sz w:val="23"/>
                <w:szCs w:val="23"/>
              </w:rPr>
              <w:t>1.天线的基础做法、样式等均由设备厂家提供,天线各部</w:t>
            </w:r>
            <w:r>
              <w:rPr>
                <w:rFonts w:ascii="宋体" w:hAnsi="宋体" w:eastAsia="宋体" w:cs="宋体"/>
                <w:spacing w:val="8"/>
                <w:sz w:val="23"/>
                <w:szCs w:val="23"/>
              </w:rPr>
              <w:t>件必须可靠连接；待设备供应商中标后</w:t>
            </w:r>
            <w:r>
              <w:rPr>
                <w:rFonts w:ascii="宋体" w:hAnsi="宋体" w:eastAsia="宋体" w:cs="宋体"/>
                <w:sz w:val="23"/>
                <w:szCs w:val="23"/>
              </w:rPr>
              <w:t xml:space="preserve"> </w:t>
            </w:r>
            <w:r>
              <w:rPr>
                <w:rFonts w:ascii="宋体" w:hAnsi="宋体" w:eastAsia="宋体" w:cs="宋体"/>
                <w:spacing w:val="11"/>
                <w:sz w:val="23"/>
                <w:szCs w:val="23"/>
              </w:rPr>
              <w:t>,施工单位需深化设计，并与设备供应商、业主和设计沟通后实施。</w:t>
            </w:r>
          </w:p>
          <w:p>
            <w:pPr>
              <w:spacing w:before="2" w:line="209" w:lineRule="auto"/>
              <w:ind w:left="53" w:right="4535" w:hanging="1"/>
              <w:rPr>
                <w:rFonts w:ascii="宋体" w:hAnsi="宋体" w:eastAsia="宋体" w:cs="宋体"/>
                <w:sz w:val="23"/>
                <w:szCs w:val="23"/>
              </w:rPr>
            </w:pPr>
            <w:r>
              <w:rPr>
                <w:rFonts w:ascii="宋体" w:hAnsi="宋体" w:eastAsia="宋体" w:cs="宋体"/>
                <w:spacing w:val="7"/>
                <w:sz w:val="23"/>
                <w:szCs w:val="23"/>
              </w:rPr>
              <w:t>2.制作安装天线桅杆基础4处，费用可按暂列金额</w:t>
            </w:r>
            <w:r>
              <w:rPr>
                <w:rFonts w:ascii="宋体" w:hAnsi="宋体" w:eastAsia="宋体" w:cs="宋体"/>
                <w:spacing w:val="6"/>
                <w:sz w:val="23"/>
                <w:szCs w:val="23"/>
              </w:rPr>
              <w:t>出。</w:t>
            </w:r>
            <w:r>
              <w:rPr>
                <w:rFonts w:ascii="宋体" w:hAnsi="宋体" w:eastAsia="宋体" w:cs="宋体"/>
                <w:sz w:val="23"/>
                <w:szCs w:val="23"/>
              </w:rPr>
              <w:t xml:space="preserve"> </w:t>
            </w:r>
            <w:r>
              <w:rPr>
                <w:rFonts w:ascii="宋体" w:hAnsi="宋体" w:eastAsia="宋体" w:cs="宋体"/>
                <w:spacing w:val="3"/>
                <w:sz w:val="23"/>
                <w:szCs w:val="23"/>
              </w:rPr>
              <w:t>3.暂列金额75000元。</w:t>
            </w:r>
          </w:p>
        </w:tc>
      </w:tr>
    </w:tbl>
    <w:p>
      <w:pPr>
        <w:pStyle w:val="43"/>
        <w:spacing w:before="0" w:after="0" w:line="240" w:lineRule="auto"/>
        <w:jc w:val="both"/>
        <w:rPr>
          <w:rFonts w:hint="eastAsia"/>
          <w:lang w:eastAsia="zh-CN"/>
        </w:rPr>
      </w:pP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roman"/>
    <w:pitch w:val="default"/>
    <w:sig w:usb0="00000001" w:usb1="080E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04C000" w:usb3="00000000" w:csb0="00000001" w:csb1="4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9"/>
                          </w:pPr>
                          <w:r>
                            <w:rPr>
                              <w:rFonts w:hint="eastAsia"/>
                            </w:rPr>
                            <w:t xml:space="preserve">第 </w:t>
                          </w:r>
                          <w:r>
                            <w:fldChar w:fldCharType="begin"/>
                          </w:r>
                          <w:r>
                            <w:instrText xml:space="preserve"> PAGE  \* MERGEFORMAT </w:instrText>
                          </w:r>
                          <w:r>
                            <w:fldChar w:fldCharType="separate"/>
                          </w:r>
                          <w:r>
                            <w:t>133</w:t>
                          </w:r>
                          <w:r>
                            <w:fldChar w:fldCharType="end"/>
                          </w:r>
                          <w:r>
                            <w:rPr>
                              <w:rFonts w:hint="eastAsia"/>
                            </w:rPr>
                            <w:t xml:space="preserve"> 页 共 </w:t>
                          </w:r>
                          <w:r>
                            <w:fldChar w:fldCharType="begin"/>
                          </w:r>
                          <w:r>
                            <w:instrText xml:space="preserve"> NUMPAGES  \* MERGEFORMAT </w:instrText>
                          </w:r>
                          <w:r>
                            <w:fldChar w:fldCharType="separate"/>
                          </w:r>
                          <w:r>
                            <w:t>134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410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ADidu0vwEAAJsDAAAOAAAAAAAAAAEAIAAAAB8BAABkcnMvZTJvRG9jLnhtbFBLBQYA&#10;AAAABgAGAFkBAABQBQAAAAA=&#10;">
              <v:fill on="f" focussize="0,0"/>
              <v:stroke on="f" weight="0.5pt"/>
              <v:imagedata o:title=""/>
              <o:lock v:ext="edit" aspectratio="f"/>
              <v:textbox inset="0mm,0mm,0mm,0mm" style="mso-fit-shape-to-text:t;">
                <w:txbxContent>
                  <w:p>
                    <w:pPr>
                      <w:pStyle w:val="29"/>
                    </w:pPr>
                    <w:r>
                      <w:rPr>
                        <w:rFonts w:hint="eastAsia"/>
                      </w:rPr>
                      <w:t xml:space="preserve">第 </w:t>
                    </w:r>
                    <w:r>
                      <w:fldChar w:fldCharType="begin"/>
                    </w:r>
                    <w:r>
                      <w:instrText xml:space="preserve"> PAGE  \* MERGEFORMAT </w:instrText>
                    </w:r>
                    <w:r>
                      <w:fldChar w:fldCharType="separate"/>
                    </w:r>
                    <w:r>
                      <w:t>133</w:t>
                    </w:r>
                    <w:r>
                      <w:fldChar w:fldCharType="end"/>
                    </w:r>
                    <w:r>
                      <w:rPr>
                        <w:rFonts w:hint="eastAsia"/>
                      </w:rPr>
                      <w:t xml:space="preserve"> 页 共 </w:t>
                    </w:r>
                    <w:r>
                      <w:fldChar w:fldCharType="begin"/>
                    </w:r>
                    <w:r>
                      <w:instrText xml:space="preserve"> NUMPAGES  \* MERGEFORMAT </w:instrText>
                    </w:r>
                    <w:r>
                      <w:fldChar w:fldCharType="separate"/>
                    </w:r>
                    <w:r>
                      <w:t>134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rPr>
        <w:rFonts w:hint="eastAsia"/>
        <w:highlight w:val="white"/>
      </w:rPr>
      <w:t>第</w:t>
    </w:r>
    <w:r>
      <w:rPr>
        <w:rStyle w:val="50"/>
      </w:rPr>
      <w:fldChar w:fldCharType="begin"/>
    </w:r>
    <w:r>
      <w:rPr>
        <w:rStyle w:val="50"/>
        <w:highlight w:val="white"/>
      </w:rPr>
      <w:instrText xml:space="preserve"> PAGE </w:instrText>
    </w:r>
    <w:r>
      <w:rPr>
        <w:rStyle w:val="50"/>
      </w:rPr>
      <w:fldChar w:fldCharType="separate"/>
    </w:r>
    <w:r>
      <w:rPr>
        <w:rStyle w:val="50"/>
        <w:highlight w:val="white"/>
      </w:rPr>
      <w:t>116</w:t>
    </w:r>
    <w:r>
      <w:rPr>
        <w:rStyle w:val="50"/>
      </w:rPr>
      <w:fldChar w:fldCharType="end"/>
    </w:r>
    <w:r>
      <w:rPr>
        <w:rStyle w:val="50"/>
        <w:rFonts w:hint="eastAsia"/>
        <w:highlight w:val="white"/>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left"/>
    </w:pPr>
    <w:r>
      <w:rPr>
        <w:rFonts w:hint="eastAsia" w:eastAsia="宋体" w:cs="Times New Roman"/>
        <w:lang w:eastAsia="zh-CN"/>
      </w:rPr>
      <w:t>SX2201”无线台站安装工程</w:t>
    </w:r>
    <w:r>
      <w:rPr>
        <w:rFonts w:hint="eastAsia" w:eastAsia="宋体" w:cs="Times New Roman"/>
        <w:lang w:val="en-US" w:eastAsia="zh-CN"/>
      </w:rPr>
      <w:t xml:space="preserve">  </w:t>
    </w:r>
    <w:r>
      <w:rPr>
        <w:rFonts w:hint="eastAsia"/>
        <w:sz w:val="28"/>
        <w:szCs w:val="28"/>
        <w:lang w:val="en-US" w:eastAsia="zh-CN"/>
      </w:rPr>
      <w:t xml:space="preserve">                              </w:t>
    </w:r>
    <w:r>
      <w:rPr>
        <w:rFonts w:hint="eastAsia"/>
        <w:lang w:eastAsia="zh-CN"/>
      </w:rPr>
      <w:t>青海瑞源项目管理有限公司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A7EC2"/>
    <w:multiLevelType w:val="singleLevel"/>
    <w:tmpl w:val="BAAA7EC2"/>
    <w:lvl w:ilvl="0" w:tentative="0">
      <w:start w:val="10"/>
      <w:numFmt w:val="chineseCounting"/>
      <w:suff w:val="nothing"/>
      <w:lvlText w:val="%1、"/>
      <w:lvlJc w:val="left"/>
      <w:pPr>
        <w:ind w:left="0" w:firstLine="0"/>
      </w:pPr>
    </w:lvl>
  </w:abstractNum>
  <w:abstractNum w:abstractNumId="1">
    <w:nsid w:val="EDA88551"/>
    <w:multiLevelType w:val="singleLevel"/>
    <w:tmpl w:val="EDA88551"/>
    <w:lvl w:ilvl="0" w:tentative="0">
      <w:start w:val="1"/>
      <w:numFmt w:val="chineseCounting"/>
      <w:suff w:val="nothing"/>
      <w:lvlText w:val="%1、"/>
      <w:lvlJc w:val="left"/>
      <w:rPr>
        <w:rFonts w:hint="eastAsia"/>
      </w:rPr>
    </w:lvl>
  </w:abstractNum>
  <w:abstractNum w:abstractNumId="2">
    <w:nsid w:val="F98028AE"/>
    <w:multiLevelType w:val="singleLevel"/>
    <w:tmpl w:val="F98028AE"/>
    <w:lvl w:ilvl="0" w:tentative="0">
      <w:start w:val="2"/>
      <w:numFmt w:val="chineseCounting"/>
      <w:suff w:val="nothing"/>
      <w:lvlText w:val="（%1）"/>
      <w:lvlJc w:val="left"/>
      <w:pPr>
        <w:ind w:left="0" w:firstLine="0"/>
      </w:pPr>
    </w:lvl>
  </w:abstractNum>
  <w:abstractNum w:abstractNumId="3">
    <w:nsid w:val="748D16CD"/>
    <w:multiLevelType w:val="multilevel"/>
    <w:tmpl w:val="748D16CD"/>
    <w:lvl w:ilvl="0" w:tentative="0">
      <w:start w:val="1"/>
      <w:numFmt w:val="decimal"/>
      <w:pStyle w:val="136"/>
      <w:lvlText w:val="（%1）"/>
      <w:lvlJc w:val="left"/>
      <w:pPr>
        <w:tabs>
          <w:tab w:val="left" w:pos="1200"/>
        </w:tabs>
        <w:ind w:left="1200" w:hanging="720"/>
      </w:pPr>
      <w:rPr>
        <w:rFonts w:hint="default"/>
        <w:u w:val="none" w:color="auto"/>
      </w:rPr>
    </w:lvl>
    <w:lvl w:ilvl="1" w:tentative="0">
      <w:start w:val="1"/>
      <w:numFmt w:val="lowerLetter"/>
      <w:lvlText w:val="%2)"/>
      <w:lvlJc w:val="left"/>
      <w:pPr>
        <w:tabs>
          <w:tab w:val="left" w:pos="1320"/>
        </w:tabs>
        <w:ind w:left="1320" w:hanging="420"/>
      </w:pPr>
      <w:rPr>
        <w:rFonts w:hint="default"/>
        <w:u w:val="none" w:color="auto"/>
      </w:rPr>
    </w:lvl>
    <w:lvl w:ilvl="2" w:tentative="0">
      <w:start w:val="1"/>
      <w:numFmt w:val="lowerRoman"/>
      <w:lvlText w:val="%3."/>
      <w:lvlJc w:val="right"/>
      <w:pPr>
        <w:tabs>
          <w:tab w:val="left" w:pos="1740"/>
        </w:tabs>
        <w:ind w:left="1740" w:hanging="420"/>
      </w:pPr>
      <w:rPr>
        <w:rFonts w:hint="default"/>
        <w:u w:val="none" w:color="auto"/>
      </w:rPr>
    </w:lvl>
    <w:lvl w:ilvl="3" w:tentative="0">
      <w:start w:val="1"/>
      <w:numFmt w:val="decimal"/>
      <w:lvlText w:val="%4."/>
      <w:lvlJc w:val="left"/>
      <w:pPr>
        <w:tabs>
          <w:tab w:val="left" w:pos="2160"/>
        </w:tabs>
        <w:ind w:left="2160" w:hanging="420"/>
      </w:pPr>
      <w:rPr>
        <w:rFonts w:hint="default"/>
        <w:u w:val="none" w:color="auto"/>
      </w:rPr>
    </w:lvl>
    <w:lvl w:ilvl="4" w:tentative="0">
      <w:start w:val="1"/>
      <w:numFmt w:val="lowerLetter"/>
      <w:lvlText w:val="%5)"/>
      <w:lvlJc w:val="left"/>
      <w:pPr>
        <w:tabs>
          <w:tab w:val="left" w:pos="2580"/>
        </w:tabs>
        <w:ind w:left="2580" w:hanging="420"/>
      </w:pPr>
      <w:rPr>
        <w:rFonts w:hint="default"/>
        <w:u w:val="none" w:color="auto"/>
      </w:rPr>
    </w:lvl>
    <w:lvl w:ilvl="5" w:tentative="0">
      <w:start w:val="1"/>
      <w:numFmt w:val="lowerRoman"/>
      <w:lvlText w:val="%6."/>
      <w:lvlJc w:val="right"/>
      <w:pPr>
        <w:tabs>
          <w:tab w:val="left" w:pos="3000"/>
        </w:tabs>
        <w:ind w:left="3000" w:hanging="420"/>
      </w:pPr>
      <w:rPr>
        <w:rFonts w:hint="default"/>
        <w:u w:val="none" w:color="auto"/>
      </w:rPr>
    </w:lvl>
    <w:lvl w:ilvl="6" w:tentative="0">
      <w:start w:val="1"/>
      <w:numFmt w:val="decimal"/>
      <w:lvlText w:val="%7."/>
      <w:lvlJc w:val="left"/>
      <w:pPr>
        <w:tabs>
          <w:tab w:val="left" w:pos="3420"/>
        </w:tabs>
        <w:ind w:left="3420" w:hanging="420"/>
      </w:pPr>
      <w:rPr>
        <w:rFonts w:hint="default"/>
        <w:u w:val="none" w:color="auto"/>
      </w:rPr>
    </w:lvl>
    <w:lvl w:ilvl="7" w:tentative="0">
      <w:start w:val="1"/>
      <w:numFmt w:val="lowerLetter"/>
      <w:lvlText w:val="%8)"/>
      <w:lvlJc w:val="left"/>
      <w:pPr>
        <w:tabs>
          <w:tab w:val="left" w:pos="3840"/>
        </w:tabs>
        <w:ind w:left="3840" w:hanging="420"/>
      </w:pPr>
      <w:rPr>
        <w:rFonts w:hint="default"/>
        <w:u w:val="none" w:color="auto"/>
      </w:rPr>
    </w:lvl>
    <w:lvl w:ilvl="8" w:tentative="0">
      <w:start w:val="1"/>
      <w:numFmt w:val="lowerRoman"/>
      <w:lvlText w:val="%9."/>
      <w:lvlJc w:val="right"/>
      <w:pPr>
        <w:tabs>
          <w:tab w:val="left" w:pos="4260"/>
        </w:tabs>
        <w:ind w:left="4260" w:hanging="420"/>
      </w:pPr>
      <w:rPr>
        <w:rFonts w:hint="default"/>
        <w:u w:val="none" w:color="auto"/>
      </w:rPr>
    </w:lvl>
  </w:abstractNum>
  <w:abstractNum w:abstractNumId="4">
    <w:nsid w:val="7FB0587C"/>
    <w:multiLevelType w:val="multilevel"/>
    <w:tmpl w:val="7FB0587C"/>
    <w:lvl w:ilvl="0" w:tentative="0">
      <w:start w:val="1"/>
      <w:numFmt w:val="decimal"/>
      <w:lvlText w:val="%1."/>
      <w:lvlJc w:val="left"/>
      <w:pPr>
        <w:ind w:left="780" w:hanging="360"/>
      </w:pPr>
      <w:rPr>
        <w:rFonts w:hint="default"/>
      </w:rPr>
    </w:lvl>
    <w:lvl w:ilvl="1" w:tentative="0">
      <w:start w:val="1"/>
      <w:numFmt w:val="lowerLetter"/>
      <w:pStyle w:val="171"/>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0"/>
    <w:lvlOverride w:ilvl="0">
      <w:startOverride w:val="10"/>
    </w:lvlOverride>
  </w:num>
  <w:num w:numId="4">
    <w:abstractNumId w:val="1"/>
  </w:num>
  <w:num w:numId="5">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OWRiYmJhZWQ2MWVhZTVkNjBlMmQwMjBjZWNiOTgifQ=="/>
  </w:docVars>
  <w:rsids>
    <w:rsidRoot w:val="00C60598"/>
    <w:rsid w:val="01A73C20"/>
    <w:rsid w:val="02B4138D"/>
    <w:rsid w:val="0431598C"/>
    <w:rsid w:val="0512626E"/>
    <w:rsid w:val="06277B8D"/>
    <w:rsid w:val="07D42884"/>
    <w:rsid w:val="08BF5E5A"/>
    <w:rsid w:val="092D5D92"/>
    <w:rsid w:val="0ABE44DB"/>
    <w:rsid w:val="0AFD76F3"/>
    <w:rsid w:val="0B330D82"/>
    <w:rsid w:val="0BB13AB5"/>
    <w:rsid w:val="0C154760"/>
    <w:rsid w:val="0CC80FED"/>
    <w:rsid w:val="0D2A1D10"/>
    <w:rsid w:val="0D893055"/>
    <w:rsid w:val="0D8E6743"/>
    <w:rsid w:val="10760AEF"/>
    <w:rsid w:val="10FB40F0"/>
    <w:rsid w:val="12B26A30"/>
    <w:rsid w:val="13A10F7E"/>
    <w:rsid w:val="13C13730"/>
    <w:rsid w:val="14E76E65"/>
    <w:rsid w:val="150D257F"/>
    <w:rsid w:val="15393438"/>
    <w:rsid w:val="16BC1C2B"/>
    <w:rsid w:val="17263548"/>
    <w:rsid w:val="179A59AC"/>
    <w:rsid w:val="182B52BA"/>
    <w:rsid w:val="18562BF8"/>
    <w:rsid w:val="19771D42"/>
    <w:rsid w:val="1A642D06"/>
    <w:rsid w:val="1BA809D0"/>
    <w:rsid w:val="1D8836D5"/>
    <w:rsid w:val="1EF328AA"/>
    <w:rsid w:val="1F3D2A89"/>
    <w:rsid w:val="1F52137F"/>
    <w:rsid w:val="1F9E4534"/>
    <w:rsid w:val="20644C30"/>
    <w:rsid w:val="213A6FA5"/>
    <w:rsid w:val="218B009A"/>
    <w:rsid w:val="225B2C40"/>
    <w:rsid w:val="23300A47"/>
    <w:rsid w:val="233D6666"/>
    <w:rsid w:val="23E46C65"/>
    <w:rsid w:val="24942439"/>
    <w:rsid w:val="24E50B49"/>
    <w:rsid w:val="255676EF"/>
    <w:rsid w:val="25940675"/>
    <w:rsid w:val="261554D3"/>
    <w:rsid w:val="26744836"/>
    <w:rsid w:val="26887D7C"/>
    <w:rsid w:val="280B47C0"/>
    <w:rsid w:val="28173165"/>
    <w:rsid w:val="2A330348"/>
    <w:rsid w:val="2AC31382"/>
    <w:rsid w:val="2BF63345"/>
    <w:rsid w:val="2CAD3ED7"/>
    <w:rsid w:val="2D0F4D53"/>
    <w:rsid w:val="2D1C2FCC"/>
    <w:rsid w:val="2F6B12EF"/>
    <w:rsid w:val="2FC57247"/>
    <w:rsid w:val="301D679F"/>
    <w:rsid w:val="304657BB"/>
    <w:rsid w:val="312B2BF7"/>
    <w:rsid w:val="32674CE9"/>
    <w:rsid w:val="344D1A41"/>
    <w:rsid w:val="34596238"/>
    <w:rsid w:val="35E11256"/>
    <w:rsid w:val="37133692"/>
    <w:rsid w:val="37450DA6"/>
    <w:rsid w:val="37985945"/>
    <w:rsid w:val="39227BBC"/>
    <w:rsid w:val="3A7C32FC"/>
    <w:rsid w:val="3C9E46AA"/>
    <w:rsid w:val="3D91451A"/>
    <w:rsid w:val="3DCC580C"/>
    <w:rsid w:val="40A11D0E"/>
    <w:rsid w:val="42360234"/>
    <w:rsid w:val="43635059"/>
    <w:rsid w:val="44BB4C89"/>
    <w:rsid w:val="45372C41"/>
    <w:rsid w:val="45E5269D"/>
    <w:rsid w:val="47BC742D"/>
    <w:rsid w:val="47DB5B06"/>
    <w:rsid w:val="47F44E19"/>
    <w:rsid w:val="4A897A9B"/>
    <w:rsid w:val="4D175923"/>
    <w:rsid w:val="4F0E056F"/>
    <w:rsid w:val="4F860A4D"/>
    <w:rsid w:val="502F7C0D"/>
    <w:rsid w:val="53036E63"/>
    <w:rsid w:val="53191BD8"/>
    <w:rsid w:val="544D47ED"/>
    <w:rsid w:val="54C148F3"/>
    <w:rsid w:val="55676C2B"/>
    <w:rsid w:val="56D93B58"/>
    <w:rsid w:val="570A5B66"/>
    <w:rsid w:val="571E5A0F"/>
    <w:rsid w:val="58AE63FA"/>
    <w:rsid w:val="59926240"/>
    <w:rsid w:val="5B38339B"/>
    <w:rsid w:val="5B6B6AA9"/>
    <w:rsid w:val="5BB57FC4"/>
    <w:rsid w:val="5DA10853"/>
    <w:rsid w:val="613E4B68"/>
    <w:rsid w:val="654F790E"/>
    <w:rsid w:val="656B5CB9"/>
    <w:rsid w:val="66517220"/>
    <w:rsid w:val="6707668E"/>
    <w:rsid w:val="69C639F7"/>
    <w:rsid w:val="6A7B430A"/>
    <w:rsid w:val="6ABE39A8"/>
    <w:rsid w:val="6D7D3037"/>
    <w:rsid w:val="712D267F"/>
    <w:rsid w:val="71353C29"/>
    <w:rsid w:val="713819A1"/>
    <w:rsid w:val="71972D4F"/>
    <w:rsid w:val="719C15B2"/>
    <w:rsid w:val="71CD5C10"/>
    <w:rsid w:val="73595538"/>
    <w:rsid w:val="73B057E9"/>
    <w:rsid w:val="74C0380A"/>
    <w:rsid w:val="789F57A3"/>
    <w:rsid w:val="79EA5C59"/>
    <w:rsid w:val="7B124ED6"/>
    <w:rsid w:val="7B18614D"/>
    <w:rsid w:val="7DFA4230"/>
    <w:rsid w:val="7F2D5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before="260" w:after="260" w:line="416" w:lineRule="auto"/>
      <w:outlineLvl w:val="2"/>
    </w:pPr>
    <w:rPr>
      <w:b/>
      <w:bCs/>
      <w:sz w:val="32"/>
      <w:szCs w:val="32"/>
    </w:rPr>
  </w:style>
  <w:style w:type="paragraph" w:styleId="5">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rPr>
  </w:style>
  <w:style w:type="paragraph" w:styleId="6">
    <w:name w:val="heading 5"/>
    <w:basedOn w:val="1"/>
    <w:next w:val="1"/>
    <w:link w:val="59"/>
    <w:qFormat/>
    <w:uiPriority w:val="0"/>
    <w:pPr>
      <w:keepNext/>
      <w:keepLines/>
      <w:adjustRightInd w:val="0"/>
      <w:spacing w:before="280" w:after="290" w:line="376" w:lineRule="atLeast"/>
      <w:textAlignment w:val="baseline"/>
      <w:outlineLvl w:val="4"/>
    </w:pPr>
    <w:rPr>
      <w:b/>
      <w:kern w:val="0"/>
    </w:rPr>
  </w:style>
  <w:style w:type="paragraph" w:styleId="7">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61"/>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 w:val="21"/>
    </w:rPr>
  </w:style>
  <w:style w:type="character" w:default="1" w:styleId="48">
    <w:name w:val="Default Paragraph Font"/>
    <w:unhideWhenUsed/>
    <w:uiPriority w:val="1"/>
  </w:style>
  <w:style w:type="table" w:default="1" w:styleId="46">
    <w:name w:val="Normal Table"/>
    <w:semiHidden/>
    <w:uiPriority w:val="0"/>
    <w:tblPr>
      <w:tblStyle w:val="46"/>
      <w:tblCellMar>
        <w:top w:w="0" w:type="dxa"/>
        <w:left w:w="108" w:type="dxa"/>
        <w:bottom w:w="0" w:type="dxa"/>
        <w:right w:w="108" w:type="dxa"/>
      </w:tblCellMar>
    </w:tblPr>
  </w:style>
  <w:style w:type="paragraph" w:styleId="11">
    <w:name w:val="toc 7"/>
    <w:basedOn w:val="1"/>
    <w:next w:val="1"/>
    <w:uiPriority w:val="39"/>
    <w:pPr>
      <w:ind w:left="1680"/>
      <w:jc w:val="left"/>
    </w:pPr>
    <w:rPr>
      <w:sz w:val="18"/>
      <w:szCs w:val="18"/>
    </w:rPr>
  </w:style>
  <w:style w:type="paragraph" w:styleId="12">
    <w:name w:val="table of authorities"/>
    <w:basedOn w:val="1"/>
    <w:next w:val="1"/>
    <w:semiHidden/>
    <w:uiPriority w:val="0"/>
    <w:pPr>
      <w:ind w:left="420" w:leftChars="200"/>
    </w:pPr>
  </w:style>
  <w:style w:type="paragraph" w:styleId="13">
    <w:name w:val="Normal Indent"/>
    <w:basedOn w:val="1"/>
    <w:uiPriority w:val="0"/>
    <w:pPr>
      <w:ind w:firstLine="420" w:firstLineChars="200"/>
    </w:pPr>
    <w:rPr>
      <w:sz w:val="21"/>
      <w:szCs w:val="24"/>
    </w:rPr>
  </w:style>
  <w:style w:type="paragraph" w:styleId="14">
    <w:name w:val="caption"/>
    <w:basedOn w:val="1"/>
    <w:next w:val="1"/>
    <w:qFormat/>
    <w:uiPriority w:val="0"/>
    <w:rPr>
      <w:rFonts w:ascii="Cambria" w:hAnsi="Cambria" w:eastAsia="黑体"/>
      <w:sz w:val="20"/>
    </w:rPr>
  </w:style>
  <w:style w:type="paragraph" w:styleId="15">
    <w:name w:val="Document Map"/>
    <w:basedOn w:val="1"/>
    <w:link w:val="64"/>
    <w:uiPriority w:val="0"/>
    <w:pPr>
      <w:shd w:val="clear" w:color="auto" w:fill="000080"/>
    </w:pPr>
    <w:rPr>
      <w:kern w:val="0"/>
      <w:sz w:val="20"/>
      <w:szCs w:val="24"/>
      <w:shd w:val="clear" w:color="auto" w:fill="000080"/>
    </w:rPr>
  </w:style>
  <w:style w:type="paragraph" w:styleId="16">
    <w:name w:val="annotation text"/>
    <w:basedOn w:val="1"/>
    <w:link w:val="65"/>
    <w:uiPriority w:val="0"/>
    <w:pPr>
      <w:jc w:val="left"/>
    </w:pPr>
    <w:rPr>
      <w:sz w:val="21"/>
      <w:szCs w:val="22"/>
    </w:rPr>
  </w:style>
  <w:style w:type="paragraph" w:styleId="17">
    <w:name w:val="Body Text 3"/>
    <w:basedOn w:val="1"/>
    <w:uiPriority w:val="0"/>
    <w:pPr>
      <w:spacing w:after="120"/>
    </w:pPr>
    <w:rPr>
      <w:sz w:val="16"/>
      <w:szCs w:val="16"/>
    </w:rPr>
  </w:style>
  <w:style w:type="paragraph" w:styleId="18">
    <w:name w:val="Body Text"/>
    <w:basedOn w:val="1"/>
    <w:link w:val="66"/>
    <w:uiPriority w:val="0"/>
    <w:rPr>
      <w:rFonts w:eastAsia="黑体"/>
      <w:sz w:val="36"/>
      <w:szCs w:val="24"/>
    </w:rPr>
  </w:style>
  <w:style w:type="paragraph" w:styleId="19">
    <w:name w:val="Body Text Indent"/>
    <w:basedOn w:val="1"/>
    <w:uiPriority w:val="0"/>
    <w:pPr>
      <w:spacing w:line="360" w:lineRule="auto"/>
      <w:ind w:firstLine="570"/>
    </w:pPr>
    <w:rPr>
      <w:rFonts w:ascii="宋体" w:hAnsi="宋体"/>
      <w:i/>
      <w:iCs/>
    </w:rPr>
  </w:style>
  <w:style w:type="paragraph" w:styleId="20">
    <w:name w:val="Block Text"/>
    <w:basedOn w:val="1"/>
    <w:uiPriority w:val="0"/>
    <w:pPr>
      <w:spacing w:after="120"/>
      <w:ind w:left="1440" w:leftChars="700" w:right="1440" w:rightChars="700"/>
    </w:pPr>
    <w:rPr>
      <w:sz w:val="21"/>
      <w:szCs w:val="24"/>
    </w:rPr>
  </w:style>
  <w:style w:type="paragraph" w:styleId="21">
    <w:name w:val="index 4"/>
    <w:basedOn w:val="1"/>
    <w:next w:val="1"/>
    <w:uiPriority w:val="0"/>
    <w:pPr>
      <w:ind w:left="600" w:leftChars="600"/>
    </w:pPr>
    <w:rPr>
      <w:sz w:val="21"/>
      <w:szCs w:val="24"/>
    </w:rPr>
  </w:style>
  <w:style w:type="paragraph" w:styleId="22">
    <w:name w:val="toc 5"/>
    <w:basedOn w:val="1"/>
    <w:next w:val="1"/>
    <w:uiPriority w:val="39"/>
    <w:pPr>
      <w:ind w:left="1120"/>
      <w:jc w:val="left"/>
    </w:pPr>
    <w:rPr>
      <w:sz w:val="18"/>
      <w:szCs w:val="18"/>
    </w:rPr>
  </w:style>
  <w:style w:type="paragraph" w:styleId="23">
    <w:name w:val="toc 3"/>
    <w:basedOn w:val="12"/>
    <w:next w:val="1"/>
    <w:uiPriority w:val="39"/>
    <w:pPr>
      <w:ind w:left="560" w:leftChars="0"/>
      <w:jc w:val="left"/>
    </w:pPr>
    <w:rPr>
      <w:iCs/>
      <w:sz w:val="20"/>
    </w:rPr>
  </w:style>
  <w:style w:type="paragraph" w:styleId="24">
    <w:name w:val="Plain Text"/>
    <w:basedOn w:val="1"/>
    <w:uiPriority w:val="0"/>
    <w:rPr>
      <w:rFonts w:ascii="宋体" w:hAnsi="Courier New"/>
      <w:sz w:val="21"/>
    </w:rPr>
  </w:style>
  <w:style w:type="paragraph" w:styleId="25">
    <w:name w:val="toc 8"/>
    <w:basedOn w:val="1"/>
    <w:next w:val="1"/>
    <w:uiPriority w:val="39"/>
    <w:pPr>
      <w:ind w:left="1960"/>
      <w:jc w:val="left"/>
    </w:pPr>
    <w:rPr>
      <w:sz w:val="18"/>
      <w:szCs w:val="18"/>
    </w:rPr>
  </w:style>
  <w:style w:type="paragraph" w:styleId="26">
    <w:name w:val="Date"/>
    <w:basedOn w:val="1"/>
    <w:next w:val="1"/>
    <w:link w:val="67"/>
    <w:uiPriority w:val="0"/>
    <w:pPr>
      <w:ind w:left="100" w:leftChars="2500"/>
    </w:pPr>
  </w:style>
  <w:style w:type="paragraph" w:styleId="27">
    <w:name w:val="Body Text Indent 2"/>
    <w:basedOn w:val="1"/>
    <w:uiPriority w:val="0"/>
    <w:pPr>
      <w:spacing w:line="360" w:lineRule="auto"/>
      <w:ind w:firstLine="570"/>
    </w:pPr>
    <w:rPr>
      <w:rFonts w:ascii="宋体" w:hAnsi="宋体"/>
      <w:iCs/>
    </w:rPr>
  </w:style>
  <w:style w:type="paragraph" w:styleId="28">
    <w:name w:val="Balloon Text"/>
    <w:basedOn w:val="1"/>
    <w:link w:val="68"/>
    <w:uiPriority w:val="0"/>
    <w:rPr>
      <w:sz w:val="18"/>
      <w:szCs w:val="18"/>
    </w:rPr>
  </w:style>
  <w:style w:type="paragraph" w:styleId="29">
    <w:name w:val="footer"/>
    <w:basedOn w:val="1"/>
    <w:link w:val="69"/>
    <w:uiPriority w:val="0"/>
    <w:pPr>
      <w:tabs>
        <w:tab w:val="center" w:pos="4153"/>
        <w:tab w:val="right" w:pos="8306"/>
      </w:tabs>
      <w:snapToGrid w:val="0"/>
      <w:jc w:val="left"/>
    </w:pPr>
    <w:rPr>
      <w:sz w:val="18"/>
      <w:szCs w:val="18"/>
    </w:rPr>
  </w:style>
  <w:style w:type="paragraph" w:styleId="30">
    <w:name w:val="header"/>
    <w:basedOn w:val="1"/>
    <w:link w:val="70"/>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2"/>
    <w:next w:val="12"/>
    <w:uiPriority w:val="39"/>
    <w:pPr>
      <w:spacing w:before="120" w:after="120"/>
      <w:ind w:left="0" w:leftChars="0"/>
      <w:jc w:val="left"/>
    </w:pPr>
    <w:rPr>
      <w:bCs/>
      <w:caps/>
      <w:sz w:val="20"/>
    </w:rPr>
  </w:style>
  <w:style w:type="paragraph" w:styleId="32">
    <w:name w:val="toc 4"/>
    <w:basedOn w:val="1"/>
    <w:next w:val="1"/>
    <w:uiPriority w:val="39"/>
    <w:pPr>
      <w:ind w:left="840"/>
      <w:jc w:val="left"/>
    </w:pPr>
    <w:rPr>
      <w:sz w:val="18"/>
      <w:szCs w:val="18"/>
    </w:rPr>
  </w:style>
  <w:style w:type="paragraph" w:styleId="33">
    <w:name w:val="index heading"/>
    <w:basedOn w:val="1"/>
    <w:next w:val="34"/>
    <w:semiHidden/>
    <w:uiPriority w:val="0"/>
  </w:style>
  <w:style w:type="paragraph" w:styleId="34">
    <w:name w:val="index 1"/>
    <w:basedOn w:val="1"/>
    <w:next w:val="1"/>
    <w:semiHidden/>
    <w:uiPriority w:val="0"/>
  </w:style>
  <w:style w:type="paragraph" w:styleId="35">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uiPriority w:val="0"/>
    <w:pPr>
      <w:adjustRightInd w:val="0"/>
      <w:spacing w:line="360" w:lineRule="atLeast"/>
      <w:ind w:left="420" w:hanging="420"/>
      <w:jc w:val="left"/>
    </w:pPr>
    <w:rPr>
      <w:rFonts w:hint="eastAsia" w:ascii="宋体"/>
      <w:kern w:val="0"/>
      <w:sz w:val="24"/>
    </w:rPr>
  </w:style>
  <w:style w:type="paragraph" w:styleId="37">
    <w:name w:val="toc 6"/>
    <w:basedOn w:val="1"/>
    <w:next w:val="1"/>
    <w:uiPriority w:val="39"/>
    <w:pPr>
      <w:ind w:left="1400"/>
      <w:jc w:val="left"/>
    </w:pPr>
    <w:rPr>
      <w:sz w:val="18"/>
      <w:szCs w:val="18"/>
    </w:rPr>
  </w:style>
  <w:style w:type="paragraph" w:styleId="38">
    <w:name w:val="Body Text Indent 3"/>
    <w:basedOn w:val="1"/>
    <w:uiPriority w:val="0"/>
    <w:pPr>
      <w:spacing w:after="120"/>
      <w:ind w:left="420" w:leftChars="200"/>
    </w:pPr>
    <w:rPr>
      <w:sz w:val="16"/>
      <w:szCs w:val="16"/>
    </w:rPr>
  </w:style>
  <w:style w:type="paragraph" w:styleId="39">
    <w:name w:val="toc 2"/>
    <w:basedOn w:val="1"/>
    <w:next w:val="1"/>
    <w:uiPriority w:val="39"/>
    <w:pPr>
      <w:ind w:left="280"/>
      <w:jc w:val="left"/>
    </w:pPr>
    <w:rPr>
      <w:smallCaps/>
      <w:sz w:val="20"/>
    </w:rPr>
  </w:style>
  <w:style w:type="paragraph" w:styleId="40">
    <w:name w:val="toc 9"/>
    <w:basedOn w:val="1"/>
    <w:next w:val="1"/>
    <w:uiPriority w:val="39"/>
    <w:pPr>
      <w:ind w:left="2240"/>
      <w:jc w:val="left"/>
    </w:pPr>
    <w:rPr>
      <w:sz w:val="18"/>
      <w:szCs w:val="18"/>
    </w:rPr>
  </w:style>
  <w:style w:type="paragraph" w:styleId="41">
    <w:name w:val="Body Text 2"/>
    <w:basedOn w:val="1"/>
    <w:uiPriority w:val="0"/>
    <w:pPr>
      <w:jc w:val="center"/>
    </w:pPr>
    <w:rPr>
      <w:rFonts w:eastAsia="黑体"/>
      <w:bCs/>
      <w:sz w:val="72"/>
      <w:szCs w:val="24"/>
    </w:rPr>
  </w:style>
  <w:style w:type="paragraph" w:styleId="42">
    <w:name w:val="Normal (Web)"/>
    <w:basedOn w:val="1"/>
    <w:uiPriority w:val="0"/>
    <w:pPr>
      <w:widowControl/>
      <w:spacing w:before="100" w:beforeAutospacing="1" w:after="100" w:afterAutospacing="1"/>
      <w:jc w:val="left"/>
    </w:pPr>
    <w:rPr>
      <w:rFonts w:ascii="宋体" w:hAnsi="宋体"/>
      <w:color w:val="000000"/>
      <w:kern w:val="0"/>
      <w:sz w:val="24"/>
      <w:szCs w:val="24"/>
    </w:rPr>
  </w:style>
  <w:style w:type="paragraph" w:styleId="43">
    <w:name w:val="Title"/>
    <w:basedOn w:val="1"/>
    <w:next w:val="1"/>
    <w:link w:val="72"/>
    <w:qFormat/>
    <w:uiPriority w:val="0"/>
    <w:pPr>
      <w:spacing w:before="240" w:after="60" w:line="520" w:lineRule="exact"/>
      <w:jc w:val="center"/>
      <w:outlineLvl w:val="0"/>
    </w:pPr>
    <w:rPr>
      <w:rFonts w:ascii="Cambria" w:hAnsi="Cambria"/>
      <w:b/>
      <w:bCs/>
      <w:sz w:val="32"/>
      <w:szCs w:val="32"/>
    </w:rPr>
  </w:style>
  <w:style w:type="paragraph" w:styleId="44">
    <w:name w:val="annotation subject"/>
    <w:basedOn w:val="16"/>
    <w:next w:val="16"/>
    <w:link w:val="73"/>
    <w:uiPriority w:val="0"/>
    <w:rPr>
      <w:rFonts w:ascii="宋体"/>
      <w:b/>
      <w:bCs/>
      <w:kern w:val="0"/>
      <w:sz w:val="28"/>
      <w:szCs w:val="20"/>
    </w:rPr>
  </w:style>
  <w:style w:type="paragraph" w:styleId="45">
    <w:name w:val="Body Text First Indent 2"/>
    <w:basedOn w:val="19"/>
    <w:next w:val="1"/>
    <w:qFormat/>
    <w:uiPriority w:val="0"/>
    <w:pPr>
      <w:ind w:left="200" w:firstLine="200" w:firstLineChars="200"/>
    </w:pPr>
  </w:style>
  <w:style w:type="table" w:styleId="47">
    <w:name w:val="Table Grid"/>
    <w:basedOn w:val="46"/>
    <w:uiPriority w:val="0"/>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uiPriority w:val="0"/>
  </w:style>
  <w:style w:type="character" w:styleId="51">
    <w:name w:val="FollowedHyperlink"/>
    <w:uiPriority w:val="0"/>
    <w:rPr>
      <w:color w:val="800080"/>
      <w:u w:val="single"/>
    </w:rPr>
  </w:style>
  <w:style w:type="character" w:styleId="52">
    <w:name w:val="Emphasis"/>
    <w:qFormat/>
    <w:uiPriority w:val="0"/>
    <w:rPr>
      <w:i/>
      <w:iCs/>
    </w:rPr>
  </w:style>
  <w:style w:type="character" w:styleId="53">
    <w:name w:val="Hyperlink"/>
    <w:uiPriority w:val="99"/>
    <w:rPr>
      <w:color w:val="0000FF"/>
      <w:u w:val="single"/>
    </w:rPr>
  </w:style>
  <w:style w:type="character" w:styleId="54">
    <w:name w:val="annotation reference"/>
    <w:uiPriority w:val="0"/>
    <w:rPr>
      <w:rFonts w:cs="Times New Roman"/>
      <w:sz w:val="21"/>
      <w:szCs w:val="21"/>
    </w:rPr>
  </w:style>
  <w:style w:type="character" w:customStyle="1" w:styleId="55">
    <w:name w:val="标题 1 Char"/>
    <w:link w:val="2"/>
    <w:uiPriority w:val="0"/>
    <w:rPr>
      <w:rFonts w:eastAsia="宋体"/>
      <w:b/>
      <w:bCs/>
      <w:kern w:val="44"/>
      <w:sz w:val="44"/>
      <w:szCs w:val="44"/>
      <w:lang w:val="en-US" w:eastAsia="zh-CN" w:bidi="ar-SA"/>
    </w:rPr>
  </w:style>
  <w:style w:type="character" w:customStyle="1" w:styleId="56">
    <w:name w:val="标题 2 Char1"/>
    <w:link w:val="3"/>
    <w:uiPriority w:val="0"/>
    <w:rPr>
      <w:rFonts w:ascii="Arial" w:hAnsi="Arial" w:eastAsia="黑体"/>
      <w:b/>
      <w:bCs/>
      <w:kern w:val="2"/>
      <w:sz w:val="32"/>
      <w:szCs w:val="32"/>
      <w:lang w:val="en-US" w:eastAsia="zh-CN" w:bidi="ar-SA"/>
    </w:rPr>
  </w:style>
  <w:style w:type="character" w:customStyle="1" w:styleId="57">
    <w:name w:val="标题 3 Char1"/>
    <w:link w:val="4"/>
    <w:uiPriority w:val="0"/>
    <w:rPr>
      <w:rFonts w:eastAsia="宋体"/>
      <w:b/>
      <w:bCs/>
      <w:kern w:val="2"/>
      <w:sz w:val="32"/>
      <w:szCs w:val="32"/>
      <w:lang w:val="en-US" w:eastAsia="zh-CN" w:bidi="ar-SA"/>
    </w:rPr>
  </w:style>
  <w:style w:type="character" w:customStyle="1" w:styleId="58">
    <w:name w:val="标题 4 Char"/>
    <w:link w:val="5"/>
    <w:uiPriority w:val="0"/>
    <w:rPr>
      <w:rFonts w:ascii="Arial" w:hAnsi="Arial" w:eastAsia="黑体"/>
      <w:b/>
      <w:sz w:val="28"/>
      <w:lang w:val="en-US" w:eastAsia="zh-CN" w:bidi="ar-SA"/>
    </w:rPr>
  </w:style>
  <w:style w:type="character" w:customStyle="1" w:styleId="59">
    <w:name w:val="标题 5 Char"/>
    <w:link w:val="6"/>
    <w:uiPriority w:val="0"/>
    <w:rPr>
      <w:rFonts w:eastAsia="宋体"/>
      <w:b/>
      <w:sz w:val="28"/>
      <w:lang w:val="en-US" w:eastAsia="zh-CN" w:bidi="ar-SA"/>
    </w:rPr>
  </w:style>
  <w:style w:type="character" w:customStyle="1" w:styleId="60">
    <w:name w:val="标题 6 Char"/>
    <w:link w:val="7"/>
    <w:uiPriority w:val="0"/>
    <w:rPr>
      <w:rFonts w:ascii="Arial" w:hAnsi="Arial" w:eastAsia="黑体"/>
      <w:b/>
      <w:sz w:val="24"/>
      <w:lang w:val="en-US" w:eastAsia="zh-CN" w:bidi="ar-SA"/>
    </w:rPr>
  </w:style>
  <w:style w:type="character" w:customStyle="1" w:styleId="61">
    <w:name w:val="标题 7 Char"/>
    <w:link w:val="8"/>
    <w:uiPriority w:val="0"/>
    <w:rPr>
      <w:rFonts w:eastAsia="宋体"/>
      <w:b/>
      <w:sz w:val="24"/>
      <w:lang w:val="en-US" w:eastAsia="zh-CN" w:bidi="ar-SA"/>
    </w:rPr>
  </w:style>
  <w:style w:type="character" w:customStyle="1" w:styleId="62">
    <w:name w:val="标题 8 Char"/>
    <w:link w:val="9"/>
    <w:uiPriority w:val="0"/>
    <w:rPr>
      <w:rFonts w:ascii="Arial" w:hAnsi="Arial" w:eastAsia="黑体"/>
      <w:sz w:val="24"/>
      <w:lang w:val="en-US" w:eastAsia="zh-CN" w:bidi="ar-SA"/>
    </w:rPr>
  </w:style>
  <w:style w:type="character" w:customStyle="1" w:styleId="63">
    <w:name w:val="标题 9 Char"/>
    <w:link w:val="10"/>
    <w:uiPriority w:val="0"/>
    <w:rPr>
      <w:rFonts w:ascii="Arial" w:hAnsi="Arial" w:eastAsia="黑体"/>
      <w:sz w:val="21"/>
      <w:lang w:val="en-US" w:eastAsia="zh-CN" w:bidi="ar-SA"/>
    </w:rPr>
  </w:style>
  <w:style w:type="character" w:customStyle="1" w:styleId="64">
    <w:name w:val="文档结构图 Char"/>
    <w:link w:val="15"/>
    <w:uiPriority w:val="0"/>
    <w:rPr>
      <w:szCs w:val="24"/>
      <w:shd w:val="clear" w:color="auto" w:fill="000080"/>
      <w:lang w:bidi="ar-SA"/>
    </w:rPr>
  </w:style>
  <w:style w:type="character" w:customStyle="1" w:styleId="65">
    <w:name w:val="批注文字 Char"/>
    <w:link w:val="16"/>
    <w:uiPriority w:val="0"/>
    <w:rPr>
      <w:kern w:val="2"/>
      <w:sz w:val="21"/>
      <w:szCs w:val="22"/>
      <w:lang w:bidi="ar-SA"/>
    </w:rPr>
  </w:style>
  <w:style w:type="character" w:customStyle="1" w:styleId="66">
    <w:name w:val="正文文本 Char"/>
    <w:aliases w:val="手改 Char"/>
    <w:link w:val="18"/>
    <w:uiPriority w:val="0"/>
    <w:rPr>
      <w:rFonts w:eastAsia="黑体"/>
      <w:kern w:val="2"/>
      <w:sz w:val="36"/>
      <w:szCs w:val="24"/>
      <w:lang w:val="en-US" w:eastAsia="zh-CN" w:bidi="ar-SA"/>
    </w:rPr>
  </w:style>
  <w:style w:type="character" w:customStyle="1" w:styleId="67">
    <w:name w:val="日期 Char"/>
    <w:link w:val="26"/>
    <w:uiPriority w:val="0"/>
    <w:rPr>
      <w:kern w:val="2"/>
      <w:sz w:val="28"/>
    </w:rPr>
  </w:style>
  <w:style w:type="character" w:customStyle="1" w:styleId="68">
    <w:name w:val="批注框文本 Char"/>
    <w:link w:val="28"/>
    <w:uiPriority w:val="0"/>
    <w:rPr>
      <w:kern w:val="2"/>
      <w:sz w:val="18"/>
      <w:szCs w:val="18"/>
    </w:rPr>
  </w:style>
  <w:style w:type="character" w:customStyle="1" w:styleId="69">
    <w:name w:val="页脚 Char"/>
    <w:link w:val="29"/>
    <w:uiPriority w:val="0"/>
    <w:rPr>
      <w:rFonts w:eastAsia="宋体"/>
      <w:kern w:val="2"/>
      <w:sz w:val="18"/>
      <w:szCs w:val="18"/>
      <w:lang w:val="en-US" w:eastAsia="zh-CN" w:bidi="ar-SA"/>
    </w:rPr>
  </w:style>
  <w:style w:type="character" w:customStyle="1" w:styleId="70">
    <w:name w:val="页眉 Char"/>
    <w:link w:val="30"/>
    <w:uiPriority w:val="0"/>
    <w:rPr>
      <w:rFonts w:eastAsia="宋体"/>
      <w:kern w:val="2"/>
      <w:sz w:val="18"/>
      <w:szCs w:val="18"/>
      <w:lang w:val="en-US" w:eastAsia="zh-CN" w:bidi="ar-SA"/>
    </w:rPr>
  </w:style>
  <w:style w:type="character" w:customStyle="1" w:styleId="71">
    <w:name w:val="副标题 Char"/>
    <w:link w:val="35"/>
    <w:uiPriority w:val="0"/>
    <w:rPr>
      <w:rFonts w:ascii="Cambria" w:hAnsi="Cambria"/>
      <w:b/>
      <w:bCs/>
      <w:kern w:val="28"/>
      <w:sz w:val="32"/>
      <w:szCs w:val="32"/>
      <w:lang w:bidi="ar-SA"/>
    </w:rPr>
  </w:style>
  <w:style w:type="character" w:customStyle="1" w:styleId="72">
    <w:name w:val="标题 Char"/>
    <w:link w:val="43"/>
    <w:qFormat/>
    <w:uiPriority w:val="0"/>
    <w:rPr>
      <w:rFonts w:ascii="Cambria" w:hAnsi="Cambria"/>
      <w:b/>
      <w:bCs/>
      <w:kern w:val="2"/>
      <w:sz w:val="32"/>
      <w:szCs w:val="32"/>
    </w:rPr>
  </w:style>
  <w:style w:type="character" w:customStyle="1" w:styleId="73">
    <w:name w:val="批注主题 Char"/>
    <w:link w:val="44"/>
    <w:uiPriority w:val="0"/>
    <w:rPr>
      <w:rFonts w:ascii="宋体"/>
      <w:b/>
      <w:bCs/>
      <w:sz w:val="28"/>
      <w:lang w:bidi="ar-SA"/>
    </w:rPr>
  </w:style>
  <w:style w:type="paragraph" w:customStyle="1" w:styleId="74">
    <w:name w:val="Default"/>
    <w:next w:val="75"/>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75">
    <w:name w:val="大标题"/>
    <w:basedOn w:val="1"/>
    <w:next w:val="45"/>
    <w:qFormat/>
    <w:uiPriority w:val="0"/>
    <w:pPr>
      <w:jc w:val="center"/>
    </w:pPr>
    <w:rPr>
      <w:rFonts w:ascii="Arial" w:hAnsi="Arial"/>
      <w:b/>
      <w:sz w:val="28"/>
    </w:rPr>
  </w:style>
  <w:style w:type="paragraph" w:customStyle="1" w:styleId="76">
    <w:name w:val=" Char2"/>
    <w:basedOn w:val="1"/>
    <w:uiPriority w:val="0"/>
    <w:pPr>
      <w:adjustRightInd w:val="0"/>
      <w:spacing w:line="360" w:lineRule="auto"/>
    </w:pPr>
    <w:rPr>
      <w:kern w:val="0"/>
      <w:sz w:val="24"/>
    </w:rPr>
  </w:style>
  <w:style w:type="character" w:customStyle="1" w:styleId="77">
    <w:name w:val="标题 2 Char"/>
    <w:uiPriority w:val="0"/>
    <w:rPr>
      <w:rFonts w:ascii="Arial" w:hAnsi="Arial" w:eastAsia="黑体"/>
      <w:b/>
      <w:bCs/>
      <w:kern w:val="2"/>
      <w:sz w:val="32"/>
      <w:szCs w:val="32"/>
      <w:lang w:val="en-US" w:eastAsia="zh-CN" w:bidi="ar-SA"/>
    </w:rPr>
  </w:style>
  <w:style w:type="character" w:customStyle="1" w:styleId="78">
    <w:name w:val="标题 3 Char"/>
    <w:uiPriority w:val="0"/>
    <w:rPr>
      <w:rFonts w:eastAsia="宋体"/>
      <w:b/>
      <w:bCs/>
      <w:kern w:val="2"/>
      <w:sz w:val="32"/>
      <w:szCs w:val="32"/>
      <w:lang w:val="en-US" w:eastAsia="zh-CN" w:bidi="ar-SA"/>
    </w:rPr>
  </w:style>
  <w:style w:type="paragraph" w:customStyle="1" w:styleId="79">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80">
    <w:name w:val="样式 标题 3 + (中文) 黑体 小四 非加粗 段前: 7.8 磅 段后: 0 磅 行距: 固定值 20 磅"/>
    <w:basedOn w:val="4"/>
    <w:uiPriority w:val="0"/>
    <w:pPr>
      <w:spacing w:before="0" w:after="0" w:line="400" w:lineRule="exact"/>
    </w:pPr>
    <w:rPr>
      <w:rFonts w:eastAsia="黑体"/>
      <w:b w:val="0"/>
      <w:bCs w:val="0"/>
      <w:sz w:val="24"/>
      <w:szCs w:val="20"/>
    </w:rPr>
  </w:style>
  <w:style w:type="character" w:customStyle="1" w:styleId="81">
    <w:name w:val=" Char Char"/>
    <w:uiPriority w:val="0"/>
    <w:rPr>
      <w:rFonts w:ascii="Arial" w:hAnsi="Arial" w:eastAsia="黑体"/>
      <w:b/>
      <w:bCs/>
      <w:kern w:val="2"/>
      <w:sz w:val="32"/>
      <w:szCs w:val="32"/>
      <w:lang w:val="en-US" w:eastAsia="zh-CN" w:bidi="ar-SA"/>
    </w:rPr>
  </w:style>
  <w:style w:type="paragraph" w:customStyle="1" w:styleId="82">
    <w:name w:val="样式 标题 1 + 黑体 三号 非加粗 居中 段前: 6 磅 段后: 6 磅 行距: 固定值 20 磅"/>
    <w:basedOn w:val="2"/>
    <w:uiPriority w:val="0"/>
    <w:pPr>
      <w:spacing w:before="120" w:after="120" w:line="400" w:lineRule="exact"/>
      <w:jc w:val="center"/>
    </w:pPr>
    <w:rPr>
      <w:rFonts w:ascii="黑体" w:hAnsi="黑体" w:eastAsia="黑体" w:cs="宋体"/>
      <w:b w:val="0"/>
      <w:bCs w:val="0"/>
      <w:sz w:val="32"/>
      <w:szCs w:val="20"/>
    </w:rPr>
  </w:style>
  <w:style w:type="paragraph" w:customStyle="1" w:styleId="83">
    <w:name w:val=" Char1"/>
    <w:basedOn w:val="1"/>
    <w:uiPriority w:val="0"/>
    <w:rPr>
      <w:rFonts w:ascii="Tahoma" w:hAnsi="Tahoma"/>
      <w:sz w:val="24"/>
    </w:rPr>
  </w:style>
  <w:style w:type="paragraph" w:customStyle="1" w:styleId="84">
    <w:name w:val="1"/>
    <w:basedOn w:val="1"/>
    <w:uiPriority w:val="0"/>
    <w:rPr>
      <w:sz w:val="21"/>
      <w:szCs w:val="24"/>
    </w:rPr>
  </w:style>
  <w:style w:type="character" w:customStyle="1" w:styleId="85">
    <w:name w:val="font161"/>
    <w:uiPriority w:val="0"/>
    <w:rPr>
      <w:b/>
      <w:bCs/>
      <w:sz w:val="32"/>
      <w:szCs w:val="32"/>
    </w:rPr>
  </w:style>
  <w:style w:type="paragraph" w:customStyle="1" w:styleId="86">
    <w:name w:val="6'"/>
    <w:basedOn w:val="1"/>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87">
    <w:name w:val="表格"/>
    <w:basedOn w:val="1"/>
    <w:uiPriority w:val="0"/>
    <w:pPr>
      <w:jc w:val="center"/>
      <w:textAlignment w:val="center"/>
    </w:pPr>
    <w:rPr>
      <w:rFonts w:ascii="华文细黑" w:hAnsi="华文细黑"/>
      <w:kern w:val="0"/>
      <w:sz w:val="21"/>
    </w:rPr>
  </w:style>
  <w:style w:type="paragraph" w:customStyle="1" w:styleId="88">
    <w:name w:val="表格文字"/>
    <w:basedOn w:val="1"/>
    <w:uiPriority w:val="0"/>
    <w:pPr>
      <w:adjustRightInd w:val="0"/>
      <w:spacing w:line="420" w:lineRule="atLeast"/>
      <w:jc w:val="left"/>
      <w:textAlignment w:val="baseline"/>
    </w:pPr>
    <w:rPr>
      <w:kern w:val="0"/>
      <w:sz w:val="21"/>
    </w:rPr>
  </w:style>
  <w:style w:type="paragraph" w:customStyle="1" w:styleId="89">
    <w:name w:val="XW正文"/>
    <w:basedOn w:val="19"/>
    <w:uiPriority w:val="0"/>
    <w:pPr>
      <w:adjustRightInd w:val="0"/>
      <w:snapToGrid w:val="0"/>
      <w:spacing w:line="300" w:lineRule="auto"/>
      <w:ind w:firstLine="520" w:firstLineChars="200"/>
      <w:jc w:val="left"/>
    </w:pPr>
    <w:rPr>
      <w:rFonts w:ascii="Times New Roman" w:hAnsi="Times New Roman"/>
      <w:i w:val="0"/>
      <w:iCs w:val="0"/>
      <w:kern w:val="0"/>
      <w:sz w:val="21"/>
      <w:szCs w:val="24"/>
    </w:rPr>
  </w:style>
  <w:style w:type="paragraph" w:customStyle="1" w:styleId="90">
    <w:name w:val="金安桥正文"/>
    <w:basedOn w:val="19"/>
    <w:uiPriority w:val="0"/>
    <w:pPr>
      <w:adjustRightInd w:val="0"/>
      <w:spacing w:line="300" w:lineRule="auto"/>
      <w:ind w:firstLine="200" w:firstLineChars="200"/>
      <w:jc w:val="left"/>
    </w:pPr>
    <w:rPr>
      <w:rFonts w:ascii="Times New Roman" w:hAnsi="Times New Roman"/>
      <w:i w:val="0"/>
      <w:iCs w:val="0"/>
      <w:kern w:val="0"/>
      <w:sz w:val="24"/>
    </w:rPr>
  </w:style>
  <w:style w:type="character" w:customStyle="1" w:styleId="91">
    <w:name w:val="样式 粉红"/>
    <w:uiPriority w:val="0"/>
    <w:rPr>
      <w:color w:val="auto"/>
      <w:u w:val="none"/>
    </w:rPr>
  </w:style>
  <w:style w:type="paragraph" w:customStyle="1" w:styleId="92">
    <w:name w:val="xl24"/>
    <w:basedOn w:val="1"/>
    <w:uiPriority w:val="0"/>
    <w:pPr>
      <w:widowControl/>
      <w:spacing w:before="100" w:after="100"/>
      <w:jc w:val="center"/>
      <w:textAlignment w:val="center"/>
    </w:pPr>
    <w:rPr>
      <w:rFonts w:ascii="宋体" w:hAnsi="宋体"/>
      <w:kern w:val="0"/>
      <w:sz w:val="24"/>
    </w:rPr>
  </w:style>
  <w:style w:type="character" w:customStyle="1" w:styleId="93">
    <w:name w:val=" Char Char1"/>
    <w:uiPriority w:val="0"/>
    <w:rPr>
      <w:rFonts w:eastAsia="宋体"/>
      <w:kern w:val="2"/>
      <w:sz w:val="24"/>
      <w:lang w:val="en-US" w:eastAsia="zh-CN" w:bidi="ar-SA"/>
    </w:rPr>
  </w:style>
  <w:style w:type="paragraph" w:customStyle="1" w:styleId="94">
    <w:name w:val=" Char"/>
    <w:basedOn w:val="1"/>
    <w:uiPriority w:val="0"/>
    <w:pPr>
      <w:adjustRightInd w:val="0"/>
      <w:spacing w:line="312" w:lineRule="auto"/>
      <w:textAlignment w:val="baseline"/>
    </w:pPr>
    <w:rPr>
      <w:sz w:val="21"/>
    </w:rPr>
  </w:style>
  <w:style w:type="paragraph" w:customStyle="1" w:styleId="95">
    <w:name w:val=" Char Char Char Char"/>
    <w:basedOn w:val="1"/>
    <w:semiHidden/>
    <w:uiPriority w:val="0"/>
    <w:pPr>
      <w:spacing w:after="50" w:afterLines="50" w:line="520" w:lineRule="exact"/>
      <w:jc w:val="center"/>
    </w:pPr>
    <w:rPr>
      <w:rFonts w:ascii="Arial" w:hAnsi="Arial" w:eastAsia="仿宋_GB2312"/>
      <w:szCs w:val="28"/>
    </w:rPr>
  </w:style>
  <w:style w:type="paragraph" w:customStyle="1" w:styleId="96">
    <w:name w:val="正文_7"/>
    <w:qFormat/>
    <w:uiPriority w:val="0"/>
    <w:pPr>
      <w:widowControl w:val="0"/>
      <w:jc w:val="both"/>
    </w:pPr>
    <w:rPr>
      <w:rFonts w:ascii="Calibri" w:hAnsi="Calibri"/>
      <w:kern w:val="2"/>
      <w:sz w:val="21"/>
      <w:szCs w:val="22"/>
      <w:lang w:val="en-US" w:eastAsia="zh-CN" w:bidi="ar-SA"/>
    </w:rPr>
  </w:style>
  <w:style w:type="paragraph" w:customStyle="1" w:styleId="97">
    <w:name w:val="正文_8"/>
    <w:qFormat/>
    <w:uiPriority w:val="0"/>
    <w:pPr>
      <w:widowControl w:val="0"/>
      <w:jc w:val="both"/>
    </w:pPr>
    <w:rPr>
      <w:rFonts w:ascii="Calibri" w:hAnsi="Calibri"/>
      <w:kern w:val="2"/>
      <w:sz w:val="21"/>
      <w:szCs w:val="22"/>
      <w:lang w:val="en-US" w:eastAsia="zh-CN" w:bidi="ar-SA"/>
    </w:rPr>
  </w:style>
  <w:style w:type="paragraph" w:customStyle="1" w:styleId="98">
    <w:name w:val="Blockquote_0"/>
    <w:basedOn w:val="1"/>
    <w:uiPriority w:val="0"/>
    <w:pPr>
      <w:autoSpaceDE w:val="0"/>
      <w:autoSpaceDN w:val="0"/>
      <w:adjustRightInd w:val="0"/>
      <w:spacing w:before="100" w:after="100"/>
      <w:ind w:left="360" w:right="360"/>
      <w:jc w:val="left"/>
    </w:pPr>
    <w:rPr>
      <w:rFonts w:ascii="Calibri" w:hAnsi="Calibri"/>
      <w:kern w:val="0"/>
      <w:sz w:val="24"/>
    </w:rPr>
  </w:style>
  <w:style w:type="paragraph" w:customStyle="1" w:styleId="99">
    <w:name w:val="reader-word-layer reader-word-s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reader-word-layer reader-word-s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
    <w:name w:val="reader-word-layer reader-word-s1-6"/>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reader-word-layer reader-word-s1-7"/>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reader-word-layer reader-word-s1-8"/>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04">
    <w:name w:val="webpageurl"/>
    <w:basedOn w:val="48"/>
    <w:uiPriority w:val="0"/>
  </w:style>
  <w:style w:type="character" w:customStyle="1" w:styleId="105">
    <w:name w:val="标题4 Char Char"/>
    <w:link w:val="106"/>
    <w:uiPriority w:val="0"/>
    <w:rPr>
      <w:rFonts w:ascii="Arial" w:hAnsi="Arial"/>
      <w:b/>
      <w:bCs/>
      <w:sz w:val="24"/>
      <w:szCs w:val="32"/>
      <w:lang w:bidi="ar-SA"/>
    </w:rPr>
  </w:style>
  <w:style w:type="paragraph" w:customStyle="1" w:styleId="106">
    <w:name w:val="标题4"/>
    <w:basedOn w:val="3"/>
    <w:next w:val="21"/>
    <w:link w:val="105"/>
    <w:uiPriority w:val="0"/>
    <w:pPr>
      <w:spacing w:line="413" w:lineRule="auto"/>
    </w:pPr>
    <w:rPr>
      <w:rFonts w:eastAsia="宋体"/>
      <w:kern w:val="0"/>
      <w:sz w:val="24"/>
    </w:rPr>
  </w:style>
  <w:style w:type="character" w:customStyle="1" w:styleId="107">
    <w:name w:val="明显引用 Char"/>
    <w:link w:val="108"/>
    <w:uiPriority w:val="0"/>
    <w:rPr>
      <w:b/>
      <w:bCs/>
      <w:i/>
      <w:iCs/>
      <w:color w:val="4F81BD"/>
      <w:kern w:val="2"/>
      <w:sz w:val="21"/>
      <w:szCs w:val="22"/>
      <w:lang w:bidi="ar-SA"/>
    </w:rPr>
  </w:style>
  <w:style w:type="paragraph" w:styleId="108">
    <w:name w:val="Intense Quote"/>
    <w:basedOn w:val="1"/>
    <w:next w:val="1"/>
    <w:link w:val="107"/>
    <w:qFormat/>
    <w:uiPriority w:val="0"/>
    <w:pPr>
      <w:pBdr>
        <w:bottom w:val="single" w:color="4F81BD" w:sz="4" w:space="4"/>
      </w:pBdr>
      <w:spacing w:before="200" w:after="280"/>
      <w:ind w:left="936" w:right="936"/>
    </w:pPr>
    <w:rPr>
      <w:b/>
      <w:bCs/>
      <w:i/>
      <w:iCs/>
      <w:color w:val="4F81BD"/>
      <w:sz w:val="21"/>
      <w:szCs w:val="22"/>
    </w:rPr>
  </w:style>
  <w:style w:type="character" w:styleId="109">
    <w:name w:val=""/>
    <w:qFormat/>
    <w:uiPriority w:val="0"/>
    <w:rPr>
      <w:b/>
      <w:bCs/>
      <w:smallCaps/>
      <w:spacing w:val="5"/>
    </w:rPr>
  </w:style>
  <w:style w:type="character" w:styleId="110">
    <w:name w:val=""/>
    <w:qFormat/>
    <w:uiPriority w:val="0"/>
    <w:rPr>
      <w:b/>
      <w:bCs/>
      <w:i/>
      <w:iCs/>
      <w:color w:val="4F81BD"/>
    </w:rPr>
  </w:style>
  <w:style w:type="character" w:customStyle="1" w:styleId="111">
    <w:name w:val=" Char Char17"/>
    <w:uiPriority w:val="0"/>
    <w:rPr>
      <w:rFonts w:ascii="Cambria" w:hAnsi="Cambria" w:eastAsia="宋体" w:cs="Times New Roman"/>
      <w:b/>
      <w:bCs/>
      <w:kern w:val="2"/>
      <w:sz w:val="32"/>
      <w:szCs w:val="32"/>
    </w:rPr>
  </w:style>
  <w:style w:type="character" w:customStyle="1" w:styleId="112">
    <w:name w:val="标题5 Char Char"/>
    <w:link w:val="113"/>
    <w:uiPriority w:val="0"/>
    <w:rPr>
      <w:rFonts w:ascii="Arial" w:hAnsi="Arial"/>
      <w:b/>
      <w:bCs/>
      <w:sz w:val="24"/>
      <w:szCs w:val="32"/>
      <w:lang w:bidi="ar-SA"/>
    </w:rPr>
  </w:style>
  <w:style w:type="paragraph" w:customStyle="1" w:styleId="113">
    <w:name w:val="标题5"/>
    <w:basedOn w:val="4"/>
    <w:link w:val="112"/>
    <w:uiPriority w:val="0"/>
    <w:pPr>
      <w:spacing w:line="413" w:lineRule="auto"/>
    </w:pPr>
    <w:rPr>
      <w:rFonts w:ascii="Arial" w:hAnsi="Arial"/>
      <w:kern w:val="0"/>
      <w:sz w:val="24"/>
    </w:rPr>
  </w:style>
  <w:style w:type="character" w:customStyle="1" w:styleId="114">
    <w:name w:val="textcontents"/>
    <w:uiPriority w:val="0"/>
    <w:rPr>
      <w:rFonts w:cs="Times New Roman"/>
    </w:rPr>
  </w:style>
  <w:style w:type="character" w:styleId="115">
    <w:name w:val=""/>
    <w:qFormat/>
    <w:uiPriority w:val="0"/>
    <w:rPr>
      <w:i/>
      <w:iCs/>
      <w:color w:val="808080"/>
    </w:rPr>
  </w:style>
  <w:style w:type="character" w:styleId="116">
    <w:name w:val=""/>
    <w:qFormat/>
    <w:uiPriority w:val="0"/>
    <w:rPr>
      <w:smallCaps/>
      <w:color w:val="C0504D"/>
      <w:u w:val="single"/>
    </w:rPr>
  </w:style>
  <w:style w:type="character" w:customStyle="1" w:styleId="117">
    <w:name w:val="日期 Char1"/>
    <w:uiPriority w:val="0"/>
    <w:rPr>
      <w:kern w:val="2"/>
      <w:sz w:val="21"/>
      <w:szCs w:val="22"/>
    </w:rPr>
  </w:style>
  <w:style w:type="character" w:customStyle="1" w:styleId="118">
    <w:name w:val="正文文本 Char1"/>
    <w:uiPriority w:val="0"/>
    <w:rPr>
      <w:kern w:val="2"/>
      <w:sz w:val="21"/>
      <w:szCs w:val="22"/>
    </w:rPr>
  </w:style>
  <w:style w:type="character" w:customStyle="1" w:styleId="119">
    <w:name w:val="批注主题 Char1"/>
    <w:uiPriority w:val="0"/>
    <w:rPr>
      <w:b/>
      <w:bCs/>
      <w:kern w:val="2"/>
      <w:sz w:val="21"/>
      <w:szCs w:val="22"/>
    </w:rPr>
  </w:style>
  <w:style w:type="character" w:customStyle="1" w:styleId="120">
    <w:name w:val="批注文字 Char Char"/>
    <w:uiPriority w:val="0"/>
    <w:rPr>
      <w:rFonts w:ascii="宋体" w:hAnsi="Times New Roman" w:eastAsia="宋体" w:cs="Times New Roman"/>
      <w:sz w:val="28"/>
      <w:szCs w:val="20"/>
    </w:rPr>
  </w:style>
  <w:style w:type="character" w:styleId="121">
    <w:name w:val=""/>
    <w:qFormat/>
    <w:uiPriority w:val="0"/>
    <w:rPr>
      <w:b/>
      <w:bCs/>
      <w:smallCaps/>
      <w:color w:val="C0504D"/>
      <w:spacing w:val="5"/>
      <w:u w:val="single"/>
    </w:rPr>
  </w:style>
  <w:style w:type="character" w:customStyle="1" w:styleId="122">
    <w:name w:val="批注框文本 Char1"/>
    <w:uiPriority w:val="0"/>
    <w:rPr>
      <w:kern w:val="2"/>
      <w:sz w:val="18"/>
      <w:szCs w:val="18"/>
    </w:rPr>
  </w:style>
  <w:style w:type="character" w:customStyle="1" w:styleId="123">
    <w:name w:val="引用 Char"/>
    <w:link w:val="124"/>
    <w:uiPriority w:val="0"/>
    <w:rPr>
      <w:i/>
      <w:iCs/>
      <w:color w:val="000000"/>
      <w:kern w:val="2"/>
      <w:sz w:val="21"/>
      <w:szCs w:val="22"/>
      <w:lang w:bidi="ar-SA"/>
    </w:rPr>
  </w:style>
  <w:style w:type="paragraph" w:styleId="124">
    <w:name w:val="Quote"/>
    <w:basedOn w:val="1"/>
    <w:next w:val="1"/>
    <w:link w:val="123"/>
    <w:qFormat/>
    <w:uiPriority w:val="0"/>
    <w:rPr>
      <w:i/>
      <w:iCs/>
      <w:color w:val="000000"/>
      <w:sz w:val="21"/>
      <w:szCs w:val="22"/>
    </w:rPr>
  </w:style>
  <w:style w:type="character" w:customStyle="1" w:styleId="125">
    <w:name w:val="文档结构图 Char1"/>
    <w:uiPriority w:val="0"/>
    <w:rPr>
      <w:rFonts w:ascii="宋体"/>
      <w:kern w:val="2"/>
      <w:sz w:val="18"/>
      <w:szCs w:val="18"/>
    </w:rPr>
  </w:style>
  <w:style w:type="paragraph" w:styleId="126">
    <w:name w:val="No Spacing"/>
    <w:qFormat/>
    <w:uiPriority w:val="0"/>
    <w:pPr>
      <w:widowControl w:val="0"/>
      <w:jc w:val="both"/>
    </w:pPr>
    <w:rPr>
      <w:rFonts w:ascii="Calibri" w:hAnsi="Calibri"/>
      <w:kern w:val="2"/>
      <w:sz w:val="21"/>
      <w:szCs w:val="22"/>
      <w:lang w:val="en-US" w:eastAsia="zh-CN" w:bidi="ar-SA"/>
    </w:rPr>
  </w:style>
  <w:style w:type="paragraph" w:styleId="127">
    <w:name w:val="List Paragraph"/>
    <w:basedOn w:val="1"/>
    <w:qFormat/>
    <w:uiPriority w:val="0"/>
    <w:pPr>
      <w:ind w:firstLine="420" w:firstLineChars="200"/>
    </w:pPr>
    <w:rPr>
      <w:rFonts w:ascii="Calibri" w:hAnsi="Calibri"/>
      <w:sz w:val="21"/>
      <w:szCs w:val="22"/>
    </w:rPr>
  </w:style>
  <w:style w:type="paragraph" w:styleId="128">
    <w:name w:val=""/>
    <w:uiPriority w:val="0"/>
    <w:rPr>
      <w:kern w:val="2"/>
      <w:sz w:val="21"/>
      <w:szCs w:val="24"/>
      <w:lang w:val="en-US" w:eastAsia="zh-CN" w:bidi="ar-SA"/>
    </w:rPr>
  </w:style>
  <w:style w:type="paragraph" w:customStyle="1" w:styleId="129">
    <w:name w:val="flNote"/>
    <w:basedOn w:val="1"/>
    <w:uiPriority w:val="0"/>
    <w:pPr>
      <w:adjustRightInd w:val="0"/>
      <w:spacing w:before="320" w:after="160" w:line="360" w:lineRule="atLeast"/>
      <w:jc w:val="center"/>
      <w:textAlignment w:val="baseline"/>
    </w:pPr>
    <w:rPr>
      <w:rFonts w:ascii="Arial" w:eastAsia="黑体"/>
      <w:kern w:val="0"/>
      <w:sz w:val="30"/>
    </w:rPr>
  </w:style>
  <w:style w:type="paragraph" w:customStyle="1" w:styleId="130">
    <w:name w:val="空半行"/>
    <w:basedOn w:val="1"/>
    <w:uiPriority w:val="0"/>
    <w:pPr>
      <w:adjustRightInd w:val="0"/>
      <w:spacing w:line="120" w:lineRule="exact"/>
      <w:textAlignment w:val="baseline"/>
    </w:pPr>
    <w:rPr>
      <w:rFonts w:eastAsia="仿宋_GB2312"/>
      <w:color w:val="FFFFFF"/>
      <w:kern w:val="0"/>
      <w:sz w:val="30"/>
    </w:rPr>
  </w:style>
  <w:style w:type="paragraph" w:styleId="131">
    <w:name w:val=""/>
    <w:basedOn w:val="2"/>
    <w:next w:val="1"/>
    <w:qFormat/>
    <w:uiPriority w:val="39"/>
    <w:pPr>
      <w:spacing w:line="576" w:lineRule="auto"/>
      <w:outlineLvl w:val="9"/>
    </w:pPr>
    <w:rPr>
      <w:rFonts w:ascii="Calibri" w:hAnsi="Calibri"/>
    </w:rPr>
  </w:style>
  <w:style w:type="character" w:customStyle="1" w:styleId="132">
    <w:name w:val="con"/>
    <w:basedOn w:val="48"/>
    <w:uiPriority w:val="0"/>
  </w:style>
  <w:style w:type="table" w:customStyle="1" w:styleId="133">
    <w:name w:val="网格型1"/>
    <w:basedOn w:val="46"/>
    <w:uiPriority w:val="0"/>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未处理的提及"/>
    <w:unhideWhenUsed/>
    <w:uiPriority w:val="99"/>
    <w:rPr>
      <w:color w:val="808080"/>
      <w:shd w:val="clear" w:color="auto" w:fill="E6E6E6"/>
    </w:rPr>
  </w:style>
  <w:style w:type="paragraph" w:customStyle="1" w:styleId="135">
    <w:name w:val="引言二级条标题"/>
    <w:basedOn w:val="136"/>
    <w:next w:val="137"/>
    <w:qFormat/>
    <w:uiPriority w:val="99"/>
    <w:pPr>
      <w:widowControl/>
      <w:tabs>
        <w:tab w:val="left" w:pos="360"/>
        <w:tab w:val="left" w:pos="1200"/>
      </w:tabs>
      <w:spacing w:line="560" w:lineRule="exact"/>
    </w:pPr>
    <w:rPr>
      <w:rFonts w:ascii="宋体" w:hAnsi="宋体" w:eastAsia="黑体" w:cs="仿宋_GB2312"/>
      <w:color w:val="000000"/>
      <w:szCs w:val="20"/>
    </w:rPr>
  </w:style>
  <w:style w:type="paragraph" w:customStyle="1" w:styleId="136">
    <w:name w:val="引言一级条标题"/>
    <w:basedOn w:val="1"/>
    <w:next w:val="137"/>
    <w:unhideWhenUsed/>
    <w:qFormat/>
    <w:uiPriority w:val="0"/>
    <w:pPr>
      <w:widowControl/>
      <w:numPr>
        <w:ilvl w:val="0"/>
        <w:numId w:val="1"/>
      </w:numPr>
      <w:spacing w:beforeLines="0" w:afterLines="0"/>
      <w:ind w:left="1200" w:hanging="720"/>
    </w:pPr>
    <w:rPr>
      <w:rFonts w:hint="default" w:ascii="Times New Roman" w:hAnsi="Times New Roman" w:eastAsia="黑体"/>
      <w:b/>
      <w:sz w:val="21"/>
    </w:rPr>
  </w:style>
  <w:style w:type="paragraph" w:customStyle="1" w:styleId="137">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标题 1_0"/>
    <w:basedOn w:val="139"/>
    <w:next w:val="139"/>
    <w:link w:val="140"/>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139">
    <w:name w:val="正文_0"/>
    <w:qFormat/>
    <w:uiPriority w:val="0"/>
    <w:pPr>
      <w:widowControl w:val="0"/>
      <w:jc w:val="both"/>
    </w:pPr>
    <w:rPr>
      <w:rFonts w:ascii="Calibri" w:hAnsi="Calibri"/>
      <w:kern w:val="2"/>
      <w:sz w:val="21"/>
      <w:szCs w:val="22"/>
      <w:lang w:val="en-US" w:eastAsia="zh-CN" w:bidi="ar-SA"/>
    </w:rPr>
  </w:style>
  <w:style w:type="character" w:customStyle="1" w:styleId="140">
    <w:name w:val="标题 1 Char_0"/>
    <w:link w:val="138"/>
    <w:uiPriority w:val="0"/>
    <w:rPr>
      <w:b/>
      <w:bCs/>
      <w:kern w:val="44"/>
      <w:sz w:val="44"/>
      <w:szCs w:val="44"/>
    </w:rPr>
  </w:style>
  <w:style w:type="paragraph" w:customStyle="1" w:styleId="141">
    <w:name w:val="标题 2_0"/>
    <w:basedOn w:val="139"/>
    <w:next w:val="139"/>
    <w:link w:val="142"/>
    <w:unhideWhenUsed/>
    <w:qFormat/>
    <w:uiPriority w:val="0"/>
    <w:pPr>
      <w:keepNext/>
      <w:keepLines/>
      <w:spacing w:before="260" w:after="260" w:line="412" w:lineRule="auto"/>
      <w:outlineLvl w:val="1"/>
    </w:pPr>
    <w:rPr>
      <w:rFonts w:ascii="Arial" w:hAnsi="Arial" w:eastAsia="黑体"/>
      <w:b/>
      <w:bCs/>
      <w:kern w:val="0"/>
      <w:sz w:val="32"/>
      <w:szCs w:val="32"/>
    </w:rPr>
  </w:style>
  <w:style w:type="character" w:customStyle="1" w:styleId="142">
    <w:name w:val="标题 2 Char_0"/>
    <w:link w:val="141"/>
    <w:uiPriority w:val="0"/>
    <w:rPr>
      <w:rFonts w:ascii="Arial" w:hAnsi="Arial" w:eastAsia="黑体"/>
      <w:b/>
      <w:bCs/>
      <w:sz w:val="32"/>
      <w:szCs w:val="32"/>
    </w:rPr>
  </w:style>
  <w:style w:type="paragraph" w:customStyle="1" w:styleId="143">
    <w:name w:val="正文_1"/>
    <w:qFormat/>
    <w:uiPriority w:val="0"/>
    <w:pPr>
      <w:widowControl w:val="0"/>
      <w:jc w:val="both"/>
    </w:pPr>
    <w:rPr>
      <w:rFonts w:ascii="Times New Roman" w:hAnsi="Times New Roman"/>
      <w:kern w:val="2"/>
      <w:sz w:val="28"/>
      <w:lang w:val="en-US" w:eastAsia="zh-CN" w:bidi="ar-SA"/>
    </w:rPr>
  </w:style>
  <w:style w:type="paragraph" w:customStyle="1" w:styleId="144">
    <w:name w:val="TOC 标题_0"/>
    <w:basedOn w:val="145"/>
    <w:next w:val="143"/>
    <w:qFormat/>
    <w:uiPriority w:val="39"/>
    <w:pPr>
      <w:spacing w:line="576" w:lineRule="auto"/>
      <w:outlineLvl w:val="9"/>
    </w:pPr>
    <w:rPr>
      <w:rFonts w:ascii="Calibri" w:hAnsi="Calibri"/>
    </w:rPr>
  </w:style>
  <w:style w:type="paragraph" w:customStyle="1" w:styleId="145">
    <w:name w:val="标题 1_1"/>
    <w:basedOn w:val="143"/>
    <w:next w:val="143"/>
    <w:link w:val="146"/>
    <w:qFormat/>
    <w:uiPriority w:val="0"/>
    <w:pPr>
      <w:keepNext/>
      <w:keepLines/>
      <w:spacing w:before="340" w:after="330" w:line="578" w:lineRule="auto"/>
      <w:outlineLvl w:val="0"/>
    </w:pPr>
    <w:rPr>
      <w:b/>
      <w:bCs/>
      <w:kern w:val="44"/>
      <w:sz w:val="44"/>
      <w:szCs w:val="44"/>
    </w:rPr>
  </w:style>
  <w:style w:type="character" w:customStyle="1" w:styleId="146">
    <w:name w:val="标题 1 Char_1"/>
    <w:link w:val="145"/>
    <w:uiPriority w:val="0"/>
    <w:rPr>
      <w:rFonts w:ascii="Times New Roman" w:hAnsi="Times New Roman" w:eastAsia="宋体" w:cs="Times New Roman"/>
      <w:b/>
      <w:bCs/>
      <w:kern w:val="44"/>
      <w:sz w:val="44"/>
      <w:szCs w:val="44"/>
    </w:rPr>
  </w:style>
  <w:style w:type="paragraph" w:customStyle="1" w:styleId="147">
    <w:name w:val="标题 2_1"/>
    <w:basedOn w:val="143"/>
    <w:next w:val="143"/>
    <w:link w:val="148"/>
    <w:qFormat/>
    <w:uiPriority w:val="0"/>
    <w:pPr>
      <w:keepNext/>
      <w:keepLines/>
      <w:spacing w:before="260" w:after="260" w:line="416" w:lineRule="auto"/>
      <w:outlineLvl w:val="1"/>
    </w:pPr>
    <w:rPr>
      <w:rFonts w:ascii="Arial" w:hAnsi="Arial" w:eastAsia="黑体"/>
      <w:b/>
      <w:bCs/>
      <w:sz w:val="32"/>
      <w:szCs w:val="32"/>
    </w:rPr>
  </w:style>
  <w:style w:type="character" w:customStyle="1" w:styleId="148">
    <w:name w:val="标题 2 Char1_0"/>
    <w:link w:val="147"/>
    <w:uiPriority w:val="0"/>
    <w:rPr>
      <w:rFonts w:ascii="Arial" w:hAnsi="Arial" w:eastAsia="黑体" w:cs="Times New Roman"/>
      <w:b/>
      <w:bCs/>
      <w:sz w:val="32"/>
      <w:szCs w:val="32"/>
    </w:rPr>
  </w:style>
  <w:style w:type="paragraph" w:customStyle="1" w:styleId="149">
    <w:name w:val="正文文本_0"/>
    <w:basedOn w:val="143"/>
    <w:link w:val="150"/>
    <w:uiPriority w:val="0"/>
    <w:rPr>
      <w:rFonts w:eastAsia="黑体"/>
      <w:sz w:val="36"/>
      <w:szCs w:val="24"/>
    </w:rPr>
  </w:style>
  <w:style w:type="character" w:customStyle="1" w:styleId="150">
    <w:name w:val="正文文本 Char_0"/>
    <w:link w:val="149"/>
    <w:uiPriority w:val="0"/>
    <w:rPr>
      <w:rFonts w:ascii="Times New Roman" w:hAnsi="Times New Roman" w:eastAsia="黑体" w:cs="Times New Roman"/>
      <w:sz w:val="36"/>
      <w:szCs w:val="24"/>
    </w:rPr>
  </w:style>
  <w:style w:type="paragraph" w:customStyle="1" w:styleId="151">
    <w:name w:val="正文文本缩进_0"/>
    <w:basedOn w:val="143"/>
    <w:link w:val="152"/>
    <w:uiPriority w:val="0"/>
    <w:pPr>
      <w:spacing w:line="360" w:lineRule="auto"/>
      <w:ind w:firstLine="570"/>
    </w:pPr>
    <w:rPr>
      <w:rFonts w:ascii="宋体" w:hAnsi="宋体"/>
      <w:i/>
      <w:iCs/>
    </w:rPr>
  </w:style>
  <w:style w:type="character" w:customStyle="1" w:styleId="152">
    <w:name w:val="正文文本缩进 Char"/>
    <w:link w:val="151"/>
    <w:uiPriority w:val="0"/>
    <w:rPr>
      <w:rFonts w:ascii="宋体" w:hAnsi="宋体" w:eastAsia="宋体" w:cs="Times New Roman"/>
      <w:i/>
      <w:iCs/>
      <w:sz w:val="28"/>
      <w:szCs w:val="20"/>
    </w:rPr>
  </w:style>
  <w:style w:type="paragraph" w:customStyle="1" w:styleId="153">
    <w:name w:val="Normal_0"/>
    <w:qFormat/>
    <w:uiPriority w:val="0"/>
    <w:rPr>
      <w:rFonts w:eastAsia="Times New Roman"/>
      <w:sz w:val="24"/>
      <w:szCs w:val="24"/>
      <w:lang/>
    </w:rPr>
  </w:style>
  <w:style w:type="paragraph" w:customStyle="1" w:styleId="154">
    <w:name w:val="Normal_0_0"/>
    <w:qFormat/>
    <w:uiPriority w:val="0"/>
    <w:rPr>
      <w:rFonts w:eastAsia="Times New Roman"/>
      <w:sz w:val="24"/>
      <w:szCs w:val="24"/>
      <w:lang/>
    </w:rPr>
  </w:style>
  <w:style w:type="paragraph" w:customStyle="1" w:styleId="155">
    <w:name w:val="正文_2"/>
    <w:qFormat/>
    <w:uiPriority w:val="0"/>
    <w:pPr>
      <w:widowControl w:val="0"/>
      <w:jc w:val="both"/>
    </w:pPr>
    <w:rPr>
      <w:rFonts w:ascii="Times New Roman" w:hAnsi="Times New Roman" w:eastAsia="仿宋_GB2312"/>
      <w:kern w:val="2"/>
      <w:sz w:val="28"/>
      <w:szCs w:val="24"/>
      <w:lang w:val="en-US" w:eastAsia="zh-CN" w:bidi="ar-SA"/>
    </w:rPr>
  </w:style>
  <w:style w:type="paragraph" w:customStyle="1" w:styleId="156">
    <w:name w:val="Normal_1"/>
    <w:qFormat/>
    <w:uiPriority w:val="0"/>
    <w:rPr>
      <w:rFonts w:eastAsia="Times New Roman"/>
      <w:sz w:val="24"/>
      <w:szCs w:val="24"/>
      <w:lang/>
    </w:rPr>
  </w:style>
  <w:style w:type="paragraph" w:customStyle="1" w:styleId="157">
    <w:name w:val="Normal_2"/>
    <w:qFormat/>
    <w:uiPriority w:val="0"/>
    <w:pPr>
      <w:widowControl w:val="0"/>
      <w:jc w:val="both"/>
    </w:pPr>
    <w:rPr>
      <w:rFonts w:ascii="Times New Roman" w:hAnsi="Times New Roman" w:eastAsia="仿宋_GB2312"/>
      <w:kern w:val="2"/>
      <w:sz w:val="28"/>
      <w:szCs w:val="24"/>
      <w:lang/>
    </w:rPr>
  </w:style>
  <w:style w:type="paragraph" w:customStyle="1" w:styleId="158">
    <w:name w:val="Normal_3"/>
    <w:qFormat/>
    <w:uiPriority w:val="0"/>
    <w:rPr>
      <w:rFonts w:eastAsia="Times New Roman"/>
      <w:sz w:val="24"/>
      <w:szCs w:val="24"/>
      <w:lang/>
    </w:rPr>
  </w:style>
  <w:style w:type="paragraph" w:customStyle="1" w:styleId="159">
    <w:name w:val="正文_0_0"/>
    <w:qFormat/>
    <w:uiPriority w:val="0"/>
    <w:pPr>
      <w:widowControl w:val="0"/>
      <w:jc w:val="both"/>
    </w:pPr>
    <w:rPr>
      <w:rFonts w:ascii="Times New Roman" w:hAnsi="Times New Roman" w:eastAsia="仿宋_GB2312"/>
      <w:kern w:val="2"/>
      <w:sz w:val="28"/>
      <w:szCs w:val="24"/>
      <w:lang w:val="en-US" w:eastAsia="zh-CN" w:bidi="ar-SA"/>
    </w:rPr>
  </w:style>
  <w:style w:type="paragraph" w:customStyle="1" w:styleId="160">
    <w:name w:val="Normal_4"/>
    <w:qFormat/>
    <w:uiPriority w:val="0"/>
    <w:rPr>
      <w:rFonts w:eastAsia="Times New Roman"/>
      <w:sz w:val="24"/>
      <w:szCs w:val="24"/>
      <w:lang/>
    </w:rPr>
  </w:style>
  <w:style w:type="paragraph" w:customStyle="1" w:styleId="161">
    <w:name w:val="Normal_5"/>
    <w:qFormat/>
    <w:uiPriority w:val="0"/>
    <w:pPr>
      <w:widowControl w:val="0"/>
      <w:jc w:val="both"/>
    </w:pPr>
    <w:rPr>
      <w:rFonts w:ascii="Calibri" w:hAnsi="Calibri" w:eastAsia="宋体"/>
      <w:kern w:val="2"/>
      <w:sz w:val="21"/>
      <w:szCs w:val="22"/>
      <w:lang w:val="en-US" w:eastAsia="zh-CN" w:bidi="ar-SA"/>
    </w:rPr>
  </w:style>
  <w:style w:type="paragraph" w:customStyle="1" w:styleId="162">
    <w:name w:val="Normal_6"/>
    <w:qFormat/>
    <w:uiPriority w:val="0"/>
    <w:rPr>
      <w:rFonts w:eastAsia="Times New Roman"/>
      <w:sz w:val="24"/>
      <w:szCs w:val="24"/>
      <w:lang/>
    </w:rPr>
  </w:style>
  <w:style w:type="paragraph" w:customStyle="1" w:styleId="163">
    <w:name w:val="Body Text 3"/>
    <w:basedOn w:val="164"/>
    <w:link w:val="165"/>
    <w:unhideWhenUsed/>
    <w:qFormat/>
    <w:uiPriority w:val="0"/>
    <w:rPr>
      <w:rFonts w:ascii="宋体" w:hAnsi="Calibri" w:eastAsia="宋体"/>
      <w:sz w:val="24"/>
      <w:szCs w:val="20"/>
      <w:lang/>
    </w:rPr>
  </w:style>
  <w:style w:type="paragraph" w:customStyle="1" w:styleId="164">
    <w:name w:val="Normal_7"/>
    <w:qFormat/>
    <w:uiPriority w:val="0"/>
    <w:pPr>
      <w:widowControl w:val="0"/>
      <w:jc w:val="both"/>
    </w:pPr>
    <w:rPr>
      <w:kern w:val="2"/>
      <w:sz w:val="21"/>
      <w:szCs w:val="22"/>
    </w:rPr>
  </w:style>
  <w:style w:type="character" w:customStyle="1" w:styleId="165">
    <w:name w:val="正文文本 3 Char"/>
    <w:basedOn w:val="48"/>
    <w:link w:val="163"/>
    <w:uiPriority w:val="0"/>
    <w:rPr>
      <w:rFonts w:ascii="宋体"/>
      <w:kern w:val="2"/>
      <w:sz w:val="24"/>
    </w:rPr>
  </w:style>
  <w:style w:type="paragraph" w:customStyle="1" w:styleId="166">
    <w:name w:val="Normal_8"/>
    <w:qFormat/>
    <w:uiPriority w:val="0"/>
    <w:rPr>
      <w:rFonts w:eastAsia="Times New Roman"/>
      <w:sz w:val="24"/>
      <w:szCs w:val="24"/>
      <w:lang/>
    </w:rPr>
  </w:style>
  <w:style w:type="paragraph" w:customStyle="1" w:styleId="167">
    <w:name w:val="Normal_9"/>
    <w:qFormat/>
    <w:uiPriority w:val="0"/>
    <w:pPr>
      <w:widowControl w:val="0"/>
      <w:jc w:val="both"/>
    </w:pPr>
    <w:rPr>
      <w:rFonts w:ascii="Calibri" w:hAnsi="Calibri" w:eastAsia="宋体"/>
      <w:kern w:val="2"/>
      <w:sz w:val="21"/>
      <w:szCs w:val="22"/>
      <w:lang w:val="en-US" w:eastAsia="zh-CN" w:bidi="ar-SA"/>
    </w:rPr>
  </w:style>
  <w:style w:type="paragraph" w:customStyle="1" w:styleId="168">
    <w:name w:val="Normal_10"/>
    <w:qFormat/>
    <w:uiPriority w:val="0"/>
    <w:rPr>
      <w:rFonts w:eastAsia="Times New Roman"/>
      <w:sz w:val="24"/>
      <w:szCs w:val="24"/>
      <w:lang/>
    </w:rPr>
  </w:style>
  <w:style w:type="paragraph" w:customStyle="1" w:styleId="169">
    <w:name w:val="Normal_11"/>
    <w:qFormat/>
    <w:uiPriority w:val="0"/>
    <w:rPr>
      <w:rFonts w:eastAsia="Times New Roman"/>
      <w:sz w:val="24"/>
      <w:szCs w:val="24"/>
      <w:lang/>
    </w:rPr>
  </w:style>
  <w:style w:type="paragraph" w:customStyle="1" w:styleId="170">
    <w:name w:val="Normal_12"/>
    <w:next w:val="171"/>
    <w:qFormat/>
    <w:uiPriority w:val="0"/>
    <w:pPr>
      <w:widowControl w:val="0"/>
      <w:spacing w:line="560" w:lineRule="exact"/>
      <w:jc w:val="both"/>
    </w:pPr>
    <w:rPr>
      <w:rFonts w:ascii="宋体" w:hAnsi="宋体" w:eastAsia="宋体" w:cs="仿宋_GB2312"/>
      <w:color w:val="000000"/>
      <w:szCs w:val="21"/>
      <w:lang/>
    </w:rPr>
  </w:style>
  <w:style w:type="paragraph" w:customStyle="1" w:styleId="171">
    <w:name w:val="引言二级条标题_0"/>
    <w:basedOn w:val="170"/>
    <w:next w:val="170"/>
    <w:qFormat/>
    <w:uiPriority w:val="99"/>
    <w:pPr>
      <w:widowControl/>
      <w:numPr>
        <w:ilvl w:val="1"/>
        <w:numId w:val="2"/>
      </w:numPr>
      <w:tabs>
        <w:tab w:val="left" w:pos="360"/>
        <w:tab w:val="left" w:pos="1200"/>
      </w:tabs>
      <w:ind w:left="0" w:firstLine="0"/>
    </w:pPr>
    <w:rPr>
      <w:rFonts w:eastAsia="黑体"/>
      <w:szCs w:val="20"/>
    </w:rPr>
  </w:style>
  <w:style w:type="paragraph" w:customStyle="1" w:styleId="172">
    <w:name w:val="Heading 3"/>
    <w:basedOn w:val="170"/>
    <w:next w:val="170"/>
    <w:link w:val="173"/>
    <w:qFormat/>
    <w:uiPriority w:val="0"/>
    <w:pPr>
      <w:keepNext/>
      <w:keepLines/>
      <w:spacing w:before="260" w:after="260" w:line="416" w:lineRule="auto"/>
      <w:outlineLvl w:val="2"/>
    </w:pPr>
    <w:rPr>
      <w:rFonts w:ascii="Times New Roman" w:hAnsi="Times New Roman" w:cs="Times New Roman"/>
      <w:b/>
      <w:bCs/>
      <w:color w:val="auto"/>
      <w:sz w:val="32"/>
      <w:szCs w:val="32"/>
    </w:rPr>
  </w:style>
  <w:style w:type="character" w:customStyle="1" w:styleId="173">
    <w:name w:val="标题 3 Char1_0"/>
    <w:link w:val="172"/>
    <w:uiPriority w:val="0"/>
    <w:rPr>
      <w:rFonts w:ascii="Times New Roman" w:hAnsi="Times New Roman" w:eastAsia="宋体" w:cs="Times New Roman"/>
      <w:b/>
      <w:bCs/>
      <w:sz w:val="32"/>
      <w:szCs w:val="32"/>
    </w:rPr>
  </w:style>
  <w:style w:type="paragraph" w:customStyle="1" w:styleId="174">
    <w:name w:val="Normal_13"/>
    <w:qFormat/>
    <w:uiPriority w:val="0"/>
    <w:rPr>
      <w:rFonts w:eastAsia="Times New Roman"/>
      <w:sz w:val="24"/>
      <w:szCs w:val="24"/>
      <w:lang/>
    </w:rPr>
  </w:style>
  <w:style w:type="paragraph" w:customStyle="1" w:styleId="175">
    <w:name w:val="Normal_14"/>
    <w:qFormat/>
    <w:uiPriority w:val="0"/>
    <w:rPr>
      <w:rFonts w:eastAsia="Times New Roman"/>
      <w:sz w:val="24"/>
      <w:szCs w:val="24"/>
      <w:lang/>
    </w:rPr>
  </w:style>
  <w:style w:type="paragraph" w:customStyle="1" w:styleId="176">
    <w:name w:val="正文_7_0"/>
    <w:qFormat/>
    <w:uiPriority w:val="0"/>
    <w:pPr>
      <w:widowControl w:val="0"/>
      <w:jc w:val="both"/>
    </w:pPr>
    <w:rPr>
      <w:rFonts w:ascii="Calibri" w:hAnsi="Calibri" w:eastAsia="宋体"/>
      <w:kern w:val="2"/>
      <w:sz w:val="21"/>
      <w:szCs w:val="22"/>
      <w:lang w:val="en-US" w:eastAsia="zh-CN" w:bidi="ar-SA"/>
    </w:rPr>
  </w:style>
  <w:style w:type="paragraph" w:customStyle="1" w:styleId="177">
    <w:name w:val="正文_1_0"/>
    <w:qFormat/>
    <w:uiPriority w:val="0"/>
    <w:pPr>
      <w:widowControl w:val="0"/>
      <w:jc w:val="both"/>
    </w:pPr>
    <w:rPr>
      <w:rFonts w:ascii="Times New Roman" w:hAnsi="Times New Roman" w:eastAsia="仿宋_GB2312"/>
      <w:kern w:val="2"/>
      <w:sz w:val="28"/>
      <w:szCs w:val="24"/>
      <w:lang w:val="en-US" w:eastAsia="zh-CN" w:bidi="ar-SA"/>
    </w:rPr>
  </w:style>
  <w:style w:type="paragraph" w:customStyle="1" w:styleId="178">
    <w:name w:val="Normal_15"/>
    <w:qFormat/>
    <w:uiPriority w:val="0"/>
    <w:rPr>
      <w:rFonts w:eastAsia="Times New Roman"/>
      <w:sz w:val="24"/>
      <w:szCs w:val="24"/>
      <w:lang/>
    </w:rPr>
  </w:style>
  <w:style w:type="paragraph" w:customStyle="1" w:styleId="179">
    <w:name w:val="正文_2_0"/>
    <w:qFormat/>
    <w:uiPriority w:val="0"/>
    <w:pPr>
      <w:widowControl w:val="0"/>
      <w:jc w:val="both"/>
    </w:pPr>
    <w:rPr>
      <w:rFonts w:ascii="Times New Roman" w:hAnsi="Times New Roman" w:eastAsia="仿宋_GB2312"/>
      <w:kern w:val="2"/>
      <w:sz w:val="28"/>
      <w:szCs w:val="24"/>
      <w:lang w:val="en-US" w:eastAsia="zh-CN" w:bidi="ar-SA"/>
    </w:rPr>
  </w:style>
  <w:style w:type="paragraph" w:customStyle="1" w:styleId="180">
    <w:name w:val="Normal_16"/>
    <w:qFormat/>
    <w:uiPriority w:val="0"/>
    <w:rPr>
      <w:rFonts w:eastAsia="Times New Roman"/>
      <w:sz w:val="24"/>
      <w:szCs w:val="24"/>
      <w:lang/>
    </w:rPr>
  </w:style>
  <w:style w:type="paragraph" w:customStyle="1" w:styleId="181">
    <w:name w:val="正文_3"/>
    <w:qFormat/>
    <w:uiPriority w:val="0"/>
    <w:pPr>
      <w:widowControl w:val="0"/>
      <w:jc w:val="both"/>
    </w:pPr>
    <w:rPr>
      <w:rFonts w:ascii="Times New Roman" w:hAnsi="Times New Roman" w:eastAsia="宋体"/>
      <w:kern w:val="2"/>
      <w:sz w:val="28"/>
      <w:lang w:val="en-US" w:eastAsia="zh-CN" w:bidi="ar-SA"/>
    </w:rPr>
  </w:style>
  <w:style w:type="paragraph" w:customStyle="1" w:styleId="182">
    <w:name w:val="Normal_17"/>
    <w:qFormat/>
    <w:uiPriority w:val="0"/>
    <w:rPr>
      <w:rFonts w:eastAsia="Times New Roman"/>
      <w:sz w:val="24"/>
      <w:szCs w:val="24"/>
      <w:lang/>
    </w:rPr>
  </w:style>
  <w:style w:type="paragraph" w:customStyle="1" w:styleId="183">
    <w:name w:val="Normal_18"/>
    <w:qFormat/>
    <w:uiPriority w:val="0"/>
    <w:rPr>
      <w:rFonts w:eastAsia="Times New Roman"/>
      <w:sz w:val="24"/>
      <w:szCs w:val="24"/>
      <w:lang/>
    </w:rPr>
  </w:style>
  <w:style w:type="paragraph" w:customStyle="1" w:styleId="184">
    <w:name w:val="正文_4"/>
    <w:qFormat/>
    <w:uiPriority w:val="0"/>
    <w:pPr>
      <w:widowControl w:val="0"/>
      <w:jc w:val="both"/>
    </w:pPr>
    <w:rPr>
      <w:rFonts w:ascii="Times New Roman" w:hAnsi="Times New Roman" w:eastAsia="仿宋_GB2312"/>
      <w:kern w:val="2"/>
      <w:sz w:val="28"/>
      <w:szCs w:val="24"/>
      <w:lang w:val="en-US" w:eastAsia="zh-CN" w:bidi="ar-SA"/>
    </w:rPr>
  </w:style>
  <w:style w:type="paragraph" w:customStyle="1" w:styleId="185">
    <w:name w:val="Normal_19"/>
    <w:qFormat/>
    <w:uiPriority w:val="0"/>
    <w:rPr>
      <w:rFonts w:eastAsia="Times New Roman"/>
      <w:sz w:val="24"/>
      <w:szCs w:val="24"/>
      <w:lang/>
    </w:rPr>
  </w:style>
  <w:style w:type="paragraph" w:customStyle="1" w:styleId="186">
    <w:name w:val="Normal_21"/>
    <w:qFormat/>
    <w:uiPriority w:val="0"/>
    <w:rPr>
      <w:rFonts w:eastAsia="Times New Roman"/>
      <w:sz w:val="24"/>
      <w:szCs w:val="24"/>
      <w:lang/>
    </w:rPr>
  </w:style>
  <w:style w:type="paragraph" w:customStyle="1" w:styleId="187">
    <w:name w:val="Normal_23"/>
    <w:qFormat/>
    <w:uiPriority w:val="0"/>
    <w:rPr>
      <w:rFonts w:eastAsia="Times New Roman"/>
      <w:sz w:val="24"/>
      <w:szCs w:val="24"/>
      <w:lang/>
    </w:rPr>
  </w:style>
  <w:style w:type="paragraph" w:customStyle="1" w:styleId="188">
    <w:name w:val="Normal_25"/>
    <w:qFormat/>
    <w:uiPriority w:val="0"/>
    <w:rPr>
      <w:rFonts w:eastAsia="Times New Roman"/>
      <w:sz w:val="24"/>
      <w:szCs w:val="24"/>
      <w:lang/>
    </w:rPr>
  </w:style>
  <w:style w:type="paragraph" w:customStyle="1" w:styleId="189">
    <w:name w:val="Normal_27"/>
    <w:qFormat/>
    <w:uiPriority w:val="0"/>
    <w:rPr>
      <w:rFonts w:eastAsia="Times New Roman"/>
      <w:sz w:val="24"/>
      <w:szCs w:val="24"/>
      <w:lang/>
    </w:rPr>
  </w:style>
  <w:style w:type="paragraph" w:customStyle="1" w:styleId="190">
    <w:name w:val="Normal_28"/>
    <w:qFormat/>
    <w:uiPriority w:val="0"/>
    <w:pPr>
      <w:widowControl w:val="0"/>
      <w:jc w:val="both"/>
    </w:pPr>
    <w:rPr>
      <w:rFonts w:ascii="Calibri" w:hAnsi="Calibri" w:eastAsia="宋体"/>
      <w:kern w:val="2"/>
      <w:sz w:val="21"/>
      <w:szCs w:val="22"/>
      <w:lang w:val="en-US" w:eastAsia="zh-CN" w:bidi="ar-SA"/>
    </w:rPr>
  </w:style>
  <w:style w:type="paragraph" w:customStyle="1" w:styleId="191">
    <w:name w:val="Normal_29"/>
    <w:qFormat/>
    <w:uiPriority w:val="0"/>
    <w:rPr>
      <w:rFonts w:eastAsia="Times New Roman"/>
      <w:sz w:val="24"/>
      <w:szCs w:val="24"/>
      <w:lang/>
    </w:rPr>
  </w:style>
  <w:style w:type="paragraph" w:customStyle="1" w:styleId="192">
    <w:name w:val="Normal_31"/>
    <w:qFormat/>
    <w:uiPriority w:val="0"/>
    <w:rPr>
      <w:rFonts w:eastAsia="Times New Roman"/>
      <w:sz w:val="24"/>
      <w:szCs w:val="24"/>
      <w:lang/>
    </w:rPr>
  </w:style>
  <w:style w:type="paragraph" w:customStyle="1" w:styleId="193">
    <w:name w:val="Normal_32"/>
    <w:qFormat/>
    <w:uiPriority w:val="0"/>
    <w:pPr>
      <w:widowControl w:val="0"/>
      <w:jc w:val="both"/>
    </w:pPr>
    <w:rPr>
      <w:rFonts w:ascii="Calibri" w:hAnsi="Calibri" w:eastAsia="宋体"/>
      <w:kern w:val="2"/>
      <w:sz w:val="21"/>
      <w:szCs w:val="22"/>
      <w:lang w:val="en-US" w:eastAsia="zh-CN" w:bidi="ar-SA"/>
    </w:rPr>
  </w:style>
  <w:style w:type="paragraph" w:customStyle="1" w:styleId="194">
    <w:name w:val="Normal_33"/>
    <w:qFormat/>
    <w:uiPriority w:val="0"/>
    <w:rPr>
      <w:rFonts w:eastAsia="Times New Roman"/>
      <w:sz w:val="24"/>
      <w:szCs w:val="24"/>
      <w:lang/>
    </w:rPr>
  </w:style>
  <w:style w:type="paragraph" w:customStyle="1" w:styleId="195">
    <w:name w:val="Normal_34"/>
    <w:qFormat/>
    <w:uiPriority w:val="0"/>
    <w:pPr>
      <w:widowControl w:val="0"/>
      <w:jc w:val="both"/>
    </w:pPr>
    <w:rPr>
      <w:rFonts w:ascii="Calibri" w:hAnsi="Calibri" w:eastAsia="宋体"/>
      <w:kern w:val="2"/>
      <w:sz w:val="21"/>
      <w:szCs w:val="22"/>
      <w:lang w:val="en-US" w:eastAsia="zh-CN" w:bidi="ar-SA"/>
    </w:rPr>
  </w:style>
  <w:style w:type="paragraph" w:customStyle="1" w:styleId="196">
    <w:name w:val="Normal_35"/>
    <w:qFormat/>
    <w:uiPriority w:val="0"/>
    <w:rPr>
      <w:rFonts w:eastAsia="Times New Roman"/>
      <w:sz w:val="24"/>
      <w:szCs w:val="24"/>
      <w:lang/>
    </w:rPr>
  </w:style>
  <w:style w:type="paragraph" w:customStyle="1" w:styleId="197">
    <w:name w:val="Normal_20"/>
    <w:qFormat/>
    <w:uiPriority w:val="0"/>
    <w:rPr>
      <w:rFonts w:eastAsia="Times New Roman"/>
      <w:sz w:val="24"/>
      <w:szCs w:val="24"/>
      <w:lang/>
    </w:rPr>
  </w:style>
  <w:style w:type="paragraph" w:customStyle="1" w:styleId="198">
    <w:name w:val="Table Paragraph"/>
    <w:basedOn w:val="1"/>
    <w:qFormat/>
    <w:uiPriority w:val="1"/>
  </w:style>
  <w:style w:type="paragraph" w:customStyle="1" w:styleId="199">
    <w:name w:val="表格标题"/>
    <w:qFormat/>
    <w:uiPriority w:val="0"/>
    <w:pPr>
      <w:snapToGrid w:val="0"/>
      <w:spacing w:line="360" w:lineRule="auto"/>
      <w:ind w:firstLine="420"/>
      <w:jc w:val="center"/>
    </w:pPr>
    <w:rPr>
      <w:rFonts w:ascii="黑体" w:hAnsi="Times New Roman" w:eastAsia="黑体" w:cs="Times New Roman"/>
      <w:color w:val="000000"/>
      <w:kern w:val="2"/>
      <w:sz w:val="21"/>
      <w:szCs w:val="28"/>
      <w:lang w:val="en-US" w:eastAsia="zh-CN" w:bidi="ar-SA"/>
    </w:rPr>
  </w:style>
  <w:style w:type="paragraph" w:customStyle="1" w:styleId="200">
    <w:name w:val="表格注"/>
    <w:qFormat/>
    <w:uiPriority w:val="0"/>
    <w:rPr>
      <w:rFonts w:ascii="黑体" w:hAnsi="Times New Roman" w:eastAsia="黑体" w:cs="Times New Roman"/>
      <w:color w:val="000000"/>
      <w:kern w:val="2"/>
      <w:sz w:val="18"/>
      <w:szCs w:val="28"/>
      <w:lang w:val="en-US" w:eastAsia="zh-CN" w:bidi="ar-SA"/>
    </w:rPr>
  </w:style>
  <w:style w:type="paragraph" w:customStyle="1" w:styleId="201">
    <w:name w:val="表格居中"/>
    <w:qFormat/>
    <w:uiPriority w:val="0"/>
    <w:pPr>
      <w:jc w:val="center"/>
      <w:textAlignment w:val="center"/>
    </w:pPr>
    <w:rPr>
      <w:rFonts w:ascii="Times New Roman" w:hAnsi="Times New Roman" w:eastAsia="宋体" w:cs="宋体"/>
      <w:lang w:val="en-US" w:eastAsia="zh-CN" w:bidi="ar-SA"/>
    </w:rPr>
  </w:style>
  <w:style w:type="paragraph" w:customStyle="1" w:styleId="202">
    <w:name w:val="标题 3_0"/>
    <w:basedOn w:val="139"/>
    <w:next w:val="139"/>
    <w:qFormat/>
    <w:uiPriority w:val="0"/>
    <w:pPr>
      <w:keepNext/>
      <w:keepLines/>
      <w:spacing w:before="260" w:after="260" w:line="416" w:lineRule="auto"/>
      <w:outlineLvl w:val="2"/>
    </w:pPr>
    <w:rPr>
      <w:b/>
      <w:bCs/>
      <w:kern w:val="0"/>
      <w:sz w:val="32"/>
      <w:szCs w:val="32"/>
    </w:rPr>
  </w:style>
  <w:style w:type="paragraph" w:customStyle="1" w:styleId="203">
    <w:name w:val="样式3"/>
    <w:basedOn w:val="30"/>
    <w:qFormat/>
    <w:uiPriority w:val="0"/>
    <w:pPr>
      <w:pBdr>
        <w:bottom w:val="none" w:color="auto" w:sz="0" w:space="0"/>
      </w:pBdr>
      <w:jc w:val="left"/>
    </w:pPr>
    <w:rPr>
      <w:rFonts w:ascii="宋体" w:hAnsi="宋体" w:cs="宋体"/>
    </w:rPr>
  </w:style>
  <w:style w:type="table" w:customStyle="1" w:styleId="204">
    <w:name w:val="Table Normal"/>
    <w:qFormat/>
    <w:uiPriority w:val="0"/>
    <w:tblPr>
      <w:tblStyle w:val="46"/>
      <w:tblCellMar>
        <w:top w:w="0" w:type="dxa"/>
        <w:left w:w="0" w:type="dxa"/>
        <w:bottom w:w="0" w:type="dxa"/>
        <w:right w:w="0" w:type="dxa"/>
      </w:tblCellMar>
    </w:tblPr>
  </w:style>
  <w:style w:type="paragraph" w:customStyle="1" w:styleId="205">
    <w:name w:val="Table Text"/>
    <w:basedOn w:val="1"/>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178</Pages>
  <Words>96958</Words>
  <Characters>102173</Characters>
  <Lines>191</Lines>
  <Paragraphs>53</Paragraphs>
  <TotalTime>0</TotalTime>
  <ScaleCrop>false</ScaleCrop>
  <LinksUpToDate>false</LinksUpToDate>
  <CharactersWithSpaces>106464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2023-08-07T05:58:00Z</dcterms:created>
  <dc:creator>xiao</dc:creator>
  <cp:lastModifiedBy>Administrator</cp:lastModifiedBy>
  <cp:lastPrinted>2018-01-19T08:28:00Z</cp:lastPrinted>
  <dcterms:modified xsi:type="dcterms:W3CDTF">2024-06-05T08:21:47Z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7FD1136CFB76429280E4E57C12BF3D89_13</vt:lpwstr>
  </property>
</Properties>
</file>