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3D1428"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9980"/>
            <wp:effectExtent l="0" t="0" r="8890" b="7620"/>
            <wp:docPr id="1" name="图片 1" descr="Page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Page0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9980"/>
            <wp:effectExtent l="0" t="0" r="8890" b="7620"/>
            <wp:docPr id="2" name="图片 2" descr="Page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Page0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774E77"/>
    <w:rsid w:val="46774E77"/>
    <w:rsid w:val="67481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2025-05-12T01:29:00Z</dcterms:created>
  <dc:creator>lenovo</dc:creator>
  <cp:lastModifiedBy>玉簪轻绾融于发</cp:lastModifiedBy>
  <dcterms:modified xsi:type="dcterms:W3CDTF">2025-05-12T01:54:10Z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5F98C702FFFE4F4C93785A650506A263_13</vt:lpwstr>
  </property>
</Properties>
</file>