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8"/>
        <w:gridCol w:w="1892"/>
        <w:gridCol w:w="5919"/>
      </w:tblGrid>
      <w:tr w:rsidR="0097140B" w:rsidTr="0097140B">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7140B" w:rsidRDefault="0097140B">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7140B" w:rsidRDefault="0097140B">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标段名称</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7140B" w:rsidRDefault="0097140B">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资格要求及业绩要求</w:t>
            </w:r>
          </w:p>
        </w:tc>
      </w:tr>
      <w:tr w:rsidR="0097140B" w:rsidTr="0097140B">
        <w:trPr>
          <w:trHeight w:val="330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left"/>
              <w:textAlignment w:val="center"/>
              <w:rPr>
                <w:rFonts w:ascii="Times New Roman" w:hAnsi="Times New Roman"/>
                <w:color w:val="000000"/>
                <w:sz w:val="20"/>
                <w:szCs w:val="20"/>
              </w:rPr>
            </w:pPr>
            <w:r>
              <w:rPr>
                <w:rFonts w:ascii="宋体" w:hAnsi="宋体"/>
                <w:color w:val="000000"/>
                <w:kern w:val="0"/>
                <w:sz w:val="20"/>
                <w:szCs w:val="20"/>
              </w:rPr>
              <w:t>黄河公司海南分公司</w:t>
            </w:r>
            <w:r>
              <w:rPr>
                <w:rFonts w:ascii="Times New Roman" w:hAnsi="Times New Roman"/>
                <w:color w:val="000000"/>
                <w:kern w:val="0"/>
                <w:sz w:val="20"/>
                <w:szCs w:val="20"/>
              </w:rPr>
              <w:t>2025</w:t>
            </w:r>
            <w:r>
              <w:rPr>
                <w:rFonts w:ascii="宋体" w:hAnsi="宋体"/>
                <w:color w:val="000000"/>
                <w:kern w:val="0"/>
                <w:sz w:val="20"/>
                <w:szCs w:val="20"/>
              </w:rPr>
              <w:t>年</w:t>
            </w:r>
            <w:r>
              <w:rPr>
                <w:rFonts w:ascii="Times New Roman" w:hAnsi="Times New Roman"/>
                <w:color w:val="000000"/>
                <w:kern w:val="0"/>
                <w:sz w:val="20"/>
                <w:szCs w:val="20"/>
              </w:rPr>
              <w:t>-2027</w:t>
            </w:r>
            <w:r>
              <w:rPr>
                <w:rFonts w:ascii="宋体" w:hAnsi="宋体"/>
                <w:color w:val="000000"/>
                <w:kern w:val="0"/>
                <w:sz w:val="20"/>
                <w:szCs w:val="20"/>
              </w:rPr>
              <w:t>年西宁区域车辆维修、保养项目</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 xml:space="preserve">1.4 </w:t>
            </w:r>
            <w:r>
              <w:rPr>
                <w:rFonts w:ascii="宋体" w:hAnsi="宋体"/>
                <w:color w:val="000000"/>
                <w:kern w:val="0"/>
                <w:sz w:val="20"/>
                <w:szCs w:val="20"/>
              </w:rPr>
              <w:t>投标人资格</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1.4.1</w:t>
            </w:r>
            <w:r>
              <w:rPr>
                <w:rFonts w:ascii="宋体" w:hAnsi="宋体"/>
                <w:color w:val="000000"/>
                <w:kern w:val="0"/>
                <w:sz w:val="20"/>
                <w:szCs w:val="20"/>
              </w:rPr>
              <w:t>法人地位</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投标人必须是在中华人民共和国市场监管部门注册的，具有独立法人或其他组织资格的车辆维修保养服务企业，具有二类及以上机动车维修业务资质。</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本项目不接受联合体投标，不允许转让、分包。</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1.4.2</w:t>
            </w:r>
            <w:r>
              <w:rPr>
                <w:rFonts w:ascii="宋体" w:hAnsi="宋体"/>
                <w:color w:val="000000"/>
                <w:kern w:val="0"/>
                <w:sz w:val="20"/>
                <w:szCs w:val="20"/>
              </w:rPr>
              <w:t>商业信誉</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投标人应具有良好的商业信誉。不存在被列为失信被执行人的情形，具体认定以信用中国</w:t>
            </w:r>
            <w:r>
              <w:rPr>
                <w:rFonts w:ascii="Times New Roman" w:hAnsi="Times New Roman"/>
                <w:color w:val="000000"/>
                <w:kern w:val="0"/>
                <w:sz w:val="20"/>
                <w:szCs w:val="20"/>
              </w:rPr>
              <w:t>(www.creditchina.gov.cn</w:t>
            </w:r>
            <w:r>
              <w:rPr>
                <w:rFonts w:ascii="宋体" w:hAnsi="宋体"/>
                <w:color w:val="000000"/>
                <w:kern w:val="0"/>
                <w:sz w:val="20"/>
                <w:szCs w:val="20"/>
              </w:rPr>
              <w:t>）网站检索结果为准。</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1.5</w:t>
            </w:r>
            <w:r>
              <w:rPr>
                <w:rFonts w:ascii="宋体" w:hAnsi="宋体"/>
                <w:color w:val="000000"/>
                <w:kern w:val="0"/>
                <w:sz w:val="20"/>
                <w:szCs w:val="20"/>
              </w:rPr>
              <w:t>业绩</w:t>
            </w:r>
          </w:p>
          <w:p w:rsidR="0097140B" w:rsidRDefault="0097140B">
            <w:pPr>
              <w:widowControl/>
              <w:jc w:val="left"/>
              <w:textAlignment w:val="center"/>
              <w:rPr>
                <w:rFonts w:ascii="Times New Roman" w:hAnsi="Times New Roman"/>
                <w:color w:val="000000"/>
                <w:sz w:val="20"/>
                <w:szCs w:val="20"/>
              </w:rPr>
            </w:pPr>
            <w:r>
              <w:rPr>
                <w:rFonts w:ascii="宋体" w:hAnsi="宋体"/>
                <w:color w:val="000000"/>
                <w:kern w:val="0"/>
                <w:sz w:val="20"/>
                <w:szCs w:val="20"/>
              </w:rPr>
              <w:t>投标人在投标基准日期的近</w:t>
            </w:r>
            <w:r>
              <w:rPr>
                <w:rFonts w:ascii="Times New Roman" w:hAnsi="Times New Roman"/>
                <w:color w:val="000000"/>
                <w:kern w:val="0"/>
                <w:sz w:val="20"/>
                <w:szCs w:val="20"/>
              </w:rPr>
              <w:t>5</w:t>
            </w:r>
            <w:r>
              <w:rPr>
                <w:rFonts w:ascii="宋体" w:hAnsi="宋体"/>
                <w:color w:val="000000"/>
                <w:kern w:val="0"/>
                <w:sz w:val="20"/>
                <w:szCs w:val="20"/>
              </w:rPr>
              <w:t>年内，已完成至少</w:t>
            </w:r>
            <w:r>
              <w:rPr>
                <w:rFonts w:ascii="Times New Roman" w:hAnsi="Times New Roman"/>
                <w:color w:val="000000"/>
                <w:kern w:val="0"/>
                <w:sz w:val="20"/>
                <w:szCs w:val="20"/>
              </w:rPr>
              <w:t>2</w:t>
            </w:r>
            <w:r>
              <w:rPr>
                <w:rFonts w:ascii="宋体" w:hAnsi="宋体"/>
                <w:color w:val="000000"/>
                <w:kern w:val="0"/>
                <w:sz w:val="20"/>
                <w:szCs w:val="20"/>
              </w:rPr>
              <w:t>项机动车维修业绩（附合同复印件）。</w:t>
            </w:r>
          </w:p>
        </w:tc>
      </w:tr>
      <w:tr w:rsidR="0097140B" w:rsidTr="0097140B">
        <w:trPr>
          <w:trHeight w:val="340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left"/>
              <w:textAlignment w:val="center"/>
              <w:rPr>
                <w:rFonts w:ascii="Times New Roman" w:hAnsi="Times New Roman"/>
                <w:color w:val="000000"/>
                <w:sz w:val="20"/>
                <w:szCs w:val="20"/>
              </w:rPr>
            </w:pPr>
            <w:r>
              <w:rPr>
                <w:rFonts w:ascii="宋体" w:hAnsi="宋体"/>
                <w:color w:val="000000"/>
                <w:sz w:val="20"/>
                <w:szCs w:val="20"/>
              </w:rPr>
              <w:t>黄河公司海南分公司知阳、铁盖、贡玛项目</w:t>
            </w:r>
          </w:p>
          <w:p w:rsidR="0097140B" w:rsidRDefault="0097140B">
            <w:pPr>
              <w:widowControl/>
              <w:jc w:val="left"/>
              <w:textAlignment w:val="center"/>
              <w:rPr>
                <w:rFonts w:ascii="Times New Roman" w:hAnsi="Times New Roman"/>
                <w:color w:val="000000"/>
                <w:sz w:val="20"/>
                <w:szCs w:val="20"/>
              </w:rPr>
            </w:pPr>
            <w:r>
              <w:rPr>
                <w:rFonts w:ascii="Times New Roman" w:hAnsi="Times New Roman"/>
                <w:color w:val="000000"/>
                <w:sz w:val="20"/>
                <w:szCs w:val="20"/>
              </w:rPr>
              <w:t>2025</w:t>
            </w:r>
            <w:r>
              <w:rPr>
                <w:rFonts w:ascii="宋体" w:hAnsi="宋体"/>
                <w:color w:val="000000"/>
                <w:sz w:val="20"/>
                <w:szCs w:val="20"/>
              </w:rPr>
              <w:t>年</w:t>
            </w:r>
            <w:r>
              <w:rPr>
                <w:rFonts w:ascii="Times New Roman" w:hAnsi="Times New Roman"/>
                <w:color w:val="000000"/>
                <w:sz w:val="20"/>
                <w:szCs w:val="20"/>
              </w:rPr>
              <w:t>-2028</w:t>
            </w:r>
            <w:r>
              <w:rPr>
                <w:rFonts w:ascii="宋体" w:hAnsi="宋体"/>
                <w:color w:val="000000"/>
                <w:sz w:val="20"/>
                <w:szCs w:val="20"/>
              </w:rPr>
              <w:t>年物业服务项目</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 xml:space="preserve">1.5 </w:t>
            </w:r>
            <w:r>
              <w:rPr>
                <w:rFonts w:ascii="宋体" w:hAnsi="宋体"/>
                <w:color w:val="000000"/>
                <w:kern w:val="0"/>
                <w:sz w:val="20"/>
                <w:szCs w:val="20"/>
              </w:rPr>
              <w:t>投标人资格要求</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1.5.1</w:t>
            </w:r>
            <w:r>
              <w:rPr>
                <w:rFonts w:ascii="宋体" w:hAnsi="宋体"/>
                <w:color w:val="000000"/>
                <w:kern w:val="0"/>
                <w:sz w:val="20"/>
                <w:szCs w:val="20"/>
              </w:rPr>
              <w:t>法人资格</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投标人必须是在中华人民共和国市场监管部门注册的，具有独立法人和一般纳税人资格，并取得青海省物业服务企业信用评价</w:t>
            </w:r>
            <w:r>
              <w:rPr>
                <w:rFonts w:ascii="Times New Roman" w:hAnsi="Times New Roman"/>
                <w:color w:val="000000"/>
                <w:kern w:val="0"/>
                <w:sz w:val="20"/>
                <w:szCs w:val="20"/>
              </w:rPr>
              <w:t>3A</w:t>
            </w:r>
            <w:r>
              <w:rPr>
                <w:rFonts w:ascii="宋体" w:hAnsi="宋体"/>
                <w:color w:val="000000"/>
                <w:kern w:val="0"/>
                <w:sz w:val="20"/>
                <w:szCs w:val="20"/>
              </w:rPr>
              <w:t>级及以上等级的物业服务企业。</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本项目不接受联合体投标，不允许转让、分包。</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1.5.2</w:t>
            </w:r>
            <w:r>
              <w:rPr>
                <w:rFonts w:ascii="宋体" w:hAnsi="宋体"/>
                <w:color w:val="000000"/>
                <w:kern w:val="0"/>
                <w:sz w:val="20"/>
                <w:szCs w:val="20"/>
              </w:rPr>
              <w:t>商业信誉</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投标人应具有良好的商业信誉。不存在被列为失信被执行人的情形，具体认定以信用中国</w:t>
            </w:r>
            <w:r>
              <w:rPr>
                <w:rFonts w:ascii="Times New Roman" w:hAnsi="Times New Roman"/>
                <w:color w:val="000000"/>
                <w:kern w:val="0"/>
                <w:sz w:val="20"/>
                <w:szCs w:val="20"/>
              </w:rPr>
              <w:t>(www.creditchina.gov.cn</w:t>
            </w:r>
            <w:r>
              <w:rPr>
                <w:rFonts w:ascii="宋体" w:hAnsi="宋体"/>
                <w:color w:val="000000"/>
                <w:kern w:val="0"/>
                <w:sz w:val="20"/>
                <w:szCs w:val="20"/>
              </w:rPr>
              <w:t>）网站检索结果为准。</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1.5.3</w:t>
            </w:r>
            <w:r>
              <w:rPr>
                <w:rFonts w:ascii="宋体" w:hAnsi="宋体"/>
                <w:color w:val="000000"/>
                <w:kern w:val="0"/>
                <w:sz w:val="20"/>
                <w:szCs w:val="20"/>
              </w:rPr>
              <w:t>人员要求</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本项目需配备专职项目经理和安全员。</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针对本项目物业服务工作中的特殊工种（电工）人员，要求持有特种作业操作证（电工证</w:t>
            </w:r>
            <w:r>
              <w:rPr>
                <w:rFonts w:ascii="Times New Roman" w:hAnsi="Times New Roman"/>
                <w:color w:val="000000"/>
                <w:kern w:val="0"/>
                <w:sz w:val="20"/>
                <w:szCs w:val="20"/>
              </w:rPr>
              <w:t>2</w:t>
            </w:r>
            <w:r>
              <w:rPr>
                <w:rFonts w:ascii="宋体" w:hAnsi="宋体"/>
                <w:color w:val="000000"/>
                <w:kern w:val="0"/>
                <w:sz w:val="20"/>
                <w:szCs w:val="20"/>
              </w:rPr>
              <w:t>人），严禁无证上岗。</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 xml:space="preserve">1.6 </w:t>
            </w:r>
            <w:r>
              <w:rPr>
                <w:rFonts w:ascii="宋体" w:hAnsi="宋体"/>
                <w:color w:val="000000"/>
                <w:kern w:val="0"/>
                <w:sz w:val="20"/>
                <w:szCs w:val="20"/>
              </w:rPr>
              <w:t>业绩要求</w:t>
            </w:r>
          </w:p>
          <w:p w:rsidR="0097140B" w:rsidRDefault="0097140B">
            <w:pPr>
              <w:widowControl/>
              <w:jc w:val="left"/>
              <w:textAlignment w:val="center"/>
              <w:rPr>
                <w:rFonts w:ascii="Times New Roman" w:hAnsi="Times New Roman"/>
                <w:color w:val="000000"/>
                <w:sz w:val="20"/>
                <w:szCs w:val="20"/>
              </w:rPr>
            </w:pPr>
            <w:r>
              <w:rPr>
                <w:rFonts w:ascii="宋体" w:hAnsi="宋体"/>
                <w:color w:val="000000"/>
                <w:kern w:val="0"/>
                <w:sz w:val="20"/>
                <w:szCs w:val="20"/>
              </w:rPr>
              <w:t>投标人在投标基准日期的近五年内，独立完成过至少</w:t>
            </w:r>
            <w:r>
              <w:rPr>
                <w:rFonts w:ascii="Times New Roman" w:hAnsi="Times New Roman"/>
                <w:color w:val="000000"/>
                <w:kern w:val="0"/>
                <w:sz w:val="20"/>
                <w:szCs w:val="20"/>
              </w:rPr>
              <w:t>2</w:t>
            </w:r>
            <w:r>
              <w:rPr>
                <w:rFonts w:ascii="宋体" w:hAnsi="宋体"/>
                <w:color w:val="000000"/>
                <w:kern w:val="0"/>
                <w:sz w:val="20"/>
                <w:szCs w:val="20"/>
              </w:rPr>
              <w:t>项，且单项合同金额</w:t>
            </w:r>
            <w:r>
              <w:rPr>
                <w:rFonts w:ascii="Times New Roman" w:hAnsi="Times New Roman"/>
                <w:color w:val="000000"/>
                <w:kern w:val="0"/>
                <w:sz w:val="20"/>
                <w:szCs w:val="20"/>
              </w:rPr>
              <w:t>50</w:t>
            </w:r>
            <w:r>
              <w:rPr>
                <w:rFonts w:ascii="宋体" w:hAnsi="宋体"/>
                <w:color w:val="000000"/>
                <w:kern w:val="0"/>
                <w:sz w:val="20"/>
                <w:szCs w:val="20"/>
              </w:rPr>
              <w:t>万元及以上物业管理服务的合同业绩（附合同复印件）。</w:t>
            </w:r>
          </w:p>
        </w:tc>
      </w:tr>
      <w:tr w:rsidR="0097140B" w:rsidTr="0097140B">
        <w:trPr>
          <w:trHeight w:val="339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left"/>
              <w:textAlignment w:val="center"/>
              <w:rPr>
                <w:rFonts w:ascii="Times New Roman" w:hAnsi="Times New Roman"/>
                <w:color w:val="000000"/>
                <w:sz w:val="20"/>
                <w:szCs w:val="20"/>
              </w:rPr>
            </w:pPr>
            <w:r>
              <w:rPr>
                <w:rFonts w:ascii="宋体" w:hAnsi="宋体"/>
                <w:color w:val="000000"/>
                <w:sz w:val="20"/>
                <w:szCs w:val="20"/>
              </w:rPr>
              <w:t>国家电投集团黄河上游水电开发有限责任公司</w:t>
            </w:r>
          </w:p>
          <w:p w:rsidR="0097140B" w:rsidRDefault="0097140B">
            <w:pPr>
              <w:widowControl/>
              <w:jc w:val="left"/>
              <w:textAlignment w:val="center"/>
              <w:rPr>
                <w:rFonts w:ascii="Times New Roman" w:hAnsi="Times New Roman"/>
                <w:color w:val="000000"/>
                <w:sz w:val="20"/>
                <w:szCs w:val="20"/>
              </w:rPr>
            </w:pPr>
            <w:r>
              <w:rPr>
                <w:rFonts w:ascii="宋体" w:hAnsi="宋体"/>
                <w:color w:val="000000"/>
                <w:sz w:val="20"/>
                <w:szCs w:val="20"/>
              </w:rPr>
              <w:t>海南分公司</w:t>
            </w:r>
            <w:r>
              <w:rPr>
                <w:rFonts w:ascii="Times New Roman" w:hAnsi="Times New Roman"/>
                <w:color w:val="000000"/>
                <w:sz w:val="20"/>
                <w:szCs w:val="20"/>
              </w:rPr>
              <w:t>2025</w:t>
            </w:r>
            <w:r>
              <w:rPr>
                <w:rFonts w:ascii="宋体" w:hAnsi="宋体"/>
                <w:color w:val="000000"/>
                <w:sz w:val="20"/>
                <w:szCs w:val="20"/>
              </w:rPr>
              <w:t>年各光伏电站、升压站生产设施及建筑物维修</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 xml:space="preserve">1.5 </w:t>
            </w:r>
            <w:r>
              <w:rPr>
                <w:rFonts w:ascii="宋体" w:hAnsi="宋体"/>
                <w:color w:val="000000"/>
                <w:kern w:val="0"/>
                <w:sz w:val="20"/>
                <w:szCs w:val="20"/>
              </w:rPr>
              <w:t>投标人资格要求</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1.5.1</w:t>
            </w:r>
            <w:r>
              <w:rPr>
                <w:rFonts w:ascii="宋体" w:hAnsi="宋体"/>
                <w:color w:val="000000"/>
                <w:kern w:val="0"/>
                <w:sz w:val="20"/>
                <w:szCs w:val="20"/>
              </w:rPr>
              <w:t>法人资格</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投标人必须是在中华人民共和国市场监管部门注册的，具有独立法人和一般纳税人资格的建筑工程施工总承包二级及以上资质的企业。</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投标人须具有有效的安全生产许可证。</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本项目不接受联合体投标，不允许转让、分包。</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1.5.2</w:t>
            </w:r>
            <w:r>
              <w:rPr>
                <w:rFonts w:ascii="宋体" w:hAnsi="宋体"/>
                <w:color w:val="000000"/>
                <w:kern w:val="0"/>
                <w:sz w:val="20"/>
                <w:szCs w:val="20"/>
              </w:rPr>
              <w:t>商业信誉</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投标人应具有良好的商业信誉。不存在被列为失信被执行人的情形，具体认定以信用中国（</w:t>
            </w:r>
            <w:r>
              <w:rPr>
                <w:rFonts w:ascii="Times New Roman" w:hAnsi="Times New Roman"/>
                <w:color w:val="000000"/>
                <w:kern w:val="0"/>
                <w:sz w:val="20"/>
                <w:szCs w:val="20"/>
              </w:rPr>
              <w:t>www.creditchina.gov.cn</w:t>
            </w:r>
            <w:r>
              <w:rPr>
                <w:rFonts w:ascii="宋体" w:hAnsi="宋体"/>
                <w:color w:val="000000"/>
                <w:kern w:val="0"/>
                <w:sz w:val="20"/>
                <w:szCs w:val="20"/>
              </w:rPr>
              <w:t>）网站检索结果为准。</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lastRenderedPageBreak/>
              <w:t>1.5.3</w:t>
            </w:r>
            <w:r>
              <w:rPr>
                <w:rFonts w:ascii="宋体" w:hAnsi="宋体"/>
                <w:color w:val="000000"/>
                <w:kern w:val="0"/>
                <w:sz w:val="20"/>
                <w:szCs w:val="20"/>
              </w:rPr>
              <w:t>人员要求</w:t>
            </w:r>
          </w:p>
          <w:p w:rsidR="0097140B" w:rsidRDefault="0097140B">
            <w:pPr>
              <w:widowControl/>
              <w:jc w:val="left"/>
              <w:textAlignment w:val="center"/>
              <w:rPr>
                <w:rFonts w:ascii="Times New Roman" w:hAnsi="Times New Roman"/>
                <w:color w:val="000000"/>
                <w:kern w:val="0"/>
                <w:sz w:val="20"/>
                <w:szCs w:val="20"/>
              </w:rPr>
            </w:pPr>
            <w:r>
              <w:rPr>
                <w:rFonts w:ascii="宋体" w:hAnsi="宋体"/>
                <w:color w:val="000000"/>
                <w:kern w:val="0"/>
                <w:sz w:val="20"/>
                <w:szCs w:val="20"/>
              </w:rPr>
              <w:t>本项目两组施工队伍人员须单独配置，配置人员不能重复，须满足各电站实施需求。主要管理人员：项目经理具有二级及以上注册建造师（建筑工程）执业资格证书、安全生产考核合格证（</w:t>
            </w:r>
            <w:r>
              <w:rPr>
                <w:rFonts w:ascii="Times New Roman" w:hAnsi="Times New Roman"/>
                <w:color w:val="000000"/>
                <w:kern w:val="0"/>
                <w:sz w:val="20"/>
                <w:szCs w:val="20"/>
              </w:rPr>
              <w:t>B</w:t>
            </w:r>
            <w:r>
              <w:rPr>
                <w:rFonts w:ascii="宋体" w:hAnsi="宋体"/>
                <w:color w:val="000000"/>
                <w:kern w:val="0"/>
                <w:sz w:val="20"/>
                <w:szCs w:val="20"/>
              </w:rPr>
              <w:t>证）；安全负责人具有安全生产考核合格证（</w:t>
            </w:r>
            <w:r>
              <w:rPr>
                <w:rFonts w:ascii="Times New Roman" w:hAnsi="Times New Roman"/>
                <w:color w:val="000000"/>
                <w:kern w:val="0"/>
                <w:sz w:val="20"/>
                <w:szCs w:val="20"/>
              </w:rPr>
              <w:t>C</w:t>
            </w:r>
            <w:r>
              <w:rPr>
                <w:rFonts w:ascii="宋体" w:hAnsi="宋体"/>
                <w:color w:val="000000"/>
                <w:kern w:val="0"/>
                <w:sz w:val="20"/>
                <w:szCs w:val="20"/>
              </w:rPr>
              <w:t>证）。</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1.5.4</w:t>
            </w:r>
            <w:r>
              <w:rPr>
                <w:rFonts w:ascii="宋体" w:hAnsi="宋体"/>
                <w:color w:val="000000"/>
                <w:kern w:val="0"/>
                <w:sz w:val="20"/>
                <w:szCs w:val="20"/>
              </w:rPr>
              <w:t>其他：本项目各投标人在各组中配置的项目经理、安全负责人等所有施工人员有重复的，报价按无效处理。</w:t>
            </w:r>
          </w:p>
          <w:p w:rsidR="0097140B" w:rsidRDefault="0097140B">
            <w:pPr>
              <w:widowControl/>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 xml:space="preserve">1.6 </w:t>
            </w:r>
            <w:r>
              <w:rPr>
                <w:rFonts w:ascii="宋体" w:hAnsi="宋体"/>
                <w:color w:val="000000"/>
                <w:kern w:val="0"/>
                <w:sz w:val="20"/>
                <w:szCs w:val="20"/>
              </w:rPr>
              <w:t>业绩要求</w:t>
            </w:r>
          </w:p>
          <w:p w:rsidR="0097140B" w:rsidRDefault="0097140B">
            <w:pPr>
              <w:widowControl/>
              <w:jc w:val="left"/>
              <w:textAlignment w:val="center"/>
              <w:rPr>
                <w:rFonts w:ascii="Times New Roman" w:hAnsi="Times New Roman"/>
                <w:color w:val="000000"/>
                <w:sz w:val="20"/>
                <w:szCs w:val="20"/>
              </w:rPr>
            </w:pPr>
            <w:r>
              <w:rPr>
                <w:rFonts w:ascii="宋体" w:hAnsi="宋体"/>
                <w:color w:val="000000"/>
                <w:kern w:val="0"/>
                <w:sz w:val="20"/>
                <w:szCs w:val="20"/>
              </w:rPr>
              <w:t>投标人在投标基准日期的近五年内，承担过至少</w:t>
            </w:r>
            <w:r>
              <w:rPr>
                <w:rFonts w:ascii="Times New Roman" w:hAnsi="Times New Roman"/>
                <w:color w:val="000000"/>
                <w:kern w:val="0"/>
                <w:sz w:val="20"/>
                <w:szCs w:val="20"/>
              </w:rPr>
              <w:t>2</w:t>
            </w:r>
            <w:r>
              <w:rPr>
                <w:rFonts w:ascii="宋体" w:hAnsi="宋体"/>
                <w:color w:val="000000"/>
                <w:kern w:val="0"/>
                <w:sz w:val="20"/>
                <w:szCs w:val="20"/>
              </w:rPr>
              <w:t>项合同金额不小于</w:t>
            </w:r>
            <w:r>
              <w:rPr>
                <w:rFonts w:ascii="Times New Roman" w:hAnsi="Times New Roman"/>
                <w:color w:val="000000"/>
                <w:kern w:val="0"/>
                <w:sz w:val="20"/>
                <w:szCs w:val="20"/>
              </w:rPr>
              <w:t>30</w:t>
            </w:r>
            <w:r>
              <w:rPr>
                <w:rFonts w:ascii="宋体" w:hAnsi="宋体"/>
                <w:color w:val="000000"/>
                <w:kern w:val="0"/>
                <w:sz w:val="20"/>
                <w:szCs w:val="20"/>
              </w:rPr>
              <w:t>万及以上的土建设施修缮项目合同业绩【需提供合同复印件（包括合同首页、承包范围、签字页）、竣工证明（竣工验收证明或业主出具的证明文件或其他有效证明资料）】</w:t>
            </w:r>
          </w:p>
        </w:tc>
      </w:tr>
    </w:tbl>
    <w:p w:rsidR="00D771A9" w:rsidRPr="0097140B" w:rsidRDefault="00D771A9" w:rsidP="0097140B"/>
    <w:sectPr w:rsidR="00D771A9" w:rsidRPr="0097140B" w:rsidSect="00D771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1EB9"/>
    <w:rsid w:val="00080477"/>
    <w:rsid w:val="00093E9C"/>
    <w:rsid w:val="002E1EB9"/>
    <w:rsid w:val="007A11A6"/>
    <w:rsid w:val="008B215F"/>
    <w:rsid w:val="0097140B"/>
    <w:rsid w:val="00D77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EB9"/>
    <w:pPr>
      <w:widowControl w:val="0"/>
      <w:jc w:val="both"/>
    </w:pPr>
    <w:rPr>
      <w:rFonts w:ascii="Calibri" w:eastAsia="宋体" w:hAnsi="Calibri" w:cs="Times New Roman"/>
      <w:szCs w:val="21"/>
    </w:rPr>
  </w:style>
  <w:style w:type="paragraph" w:styleId="2">
    <w:name w:val="heading 2"/>
    <w:basedOn w:val="a"/>
    <w:next w:val="a"/>
    <w:link w:val="2Char"/>
    <w:uiPriority w:val="99"/>
    <w:qFormat/>
    <w:rsid w:val="00080477"/>
    <w:pPr>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EB9"/>
    <w:pPr>
      <w:spacing w:before="100" w:beforeAutospacing="1" w:after="100" w:afterAutospacing="1"/>
      <w:jc w:val="left"/>
    </w:pPr>
    <w:rPr>
      <w:kern w:val="0"/>
      <w:sz w:val="24"/>
      <w:szCs w:val="24"/>
    </w:rPr>
  </w:style>
  <w:style w:type="character" w:customStyle="1" w:styleId="15">
    <w:name w:val="15"/>
    <w:basedOn w:val="a0"/>
    <w:rsid w:val="002E1EB9"/>
    <w:rPr>
      <w:rFonts w:ascii="Courier New" w:hAnsi="Courier New" w:cs="Courier New" w:hint="default"/>
    </w:rPr>
  </w:style>
  <w:style w:type="character" w:customStyle="1" w:styleId="16">
    <w:name w:val="16"/>
    <w:basedOn w:val="a0"/>
    <w:rsid w:val="002E1EB9"/>
    <w:rPr>
      <w:rFonts w:ascii="Times New Roman" w:hAnsi="Times New Roman" w:cs="Times New Roman" w:hint="default"/>
      <w:b/>
    </w:rPr>
  </w:style>
  <w:style w:type="character" w:customStyle="1" w:styleId="2Char">
    <w:name w:val="标题 2 Char"/>
    <w:basedOn w:val="a0"/>
    <w:link w:val="2"/>
    <w:uiPriority w:val="99"/>
    <w:rsid w:val="00080477"/>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03883645">
      <w:bodyDiv w:val="1"/>
      <w:marLeft w:val="0"/>
      <w:marRight w:val="0"/>
      <w:marTop w:val="0"/>
      <w:marBottom w:val="0"/>
      <w:divBdr>
        <w:top w:val="none" w:sz="0" w:space="0" w:color="auto"/>
        <w:left w:val="none" w:sz="0" w:space="0" w:color="auto"/>
        <w:bottom w:val="none" w:sz="0" w:space="0" w:color="auto"/>
        <w:right w:val="none" w:sz="0" w:space="0" w:color="auto"/>
      </w:divBdr>
    </w:div>
    <w:div w:id="881089675">
      <w:bodyDiv w:val="1"/>
      <w:marLeft w:val="0"/>
      <w:marRight w:val="0"/>
      <w:marTop w:val="0"/>
      <w:marBottom w:val="0"/>
      <w:divBdr>
        <w:top w:val="none" w:sz="0" w:space="0" w:color="auto"/>
        <w:left w:val="none" w:sz="0" w:space="0" w:color="auto"/>
        <w:bottom w:val="none" w:sz="0" w:space="0" w:color="auto"/>
        <w:right w:val="none" w:sz="0" w:space="0" w:color="auto"/>
      </w:divBdr>
    </w:div>
    <w:div w:id="893151951">
      <w:bodyDiv w:val="1"/>
      <w:marLeft w:val="0"/>
      <w:marRight w:val="0"/>
      <w:marTop w:val="0"/>
      <w:marBottom w:val="0"/>
      <w:divBdr>
        <w:top w:val="none" w:sz="0" w:space="0" w:color="auto"/>
        <w:left w:val="none" w:sz="0" w:space="0" w:color="auto"/>
        <w:bottom w:val="none" w:sz="0" w:space="0" w:color="auto"/>
        <w:right w:val="none" w:sz="0" w:space="0" w:color="auto"/>
      </w:divBdr>
    </w:div>
    <w:div w:id="108510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2025-05-20T07:06:00Z</dcterms:created>
  <dcterms:modified xsi:type="dcterms:W3CDTF">2025-05-20T07:06:00Z</dcterms:modified>
</cp:coreProperties>
</file>