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60937">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兴业银行西宁分行关于户外广告宣传（公交站亭）项目</w:t>
      </w:r>
      <w:r>
        <w:rPr>
          <w:rFonts w:hint="eastAsia" w:ascii="宋体" w:hAnsi="宋体" w:eastAsia="宋体" w:cs="宋体"/>
          <w:b/>
          <w:sz w:val="44"/>
          <w:szCs w:val="44"/>
          <w:lang w:val="en-US" w:eastAsia="zh-CN"/>
        </w:rPr>
        <w:t>》供应商征集反馈材料-公司名称（全称）</w:t>
      </w:r>
    </w:p>
    <w:p w14:paraId="5821502E">
      <w:pPr>
        <w:ind w:left="0" w:leftChars="0" w:firstLine="0" w:firstLineChars="0"/>
        <w:jc w:val="center"/>
        <w:rPr>
          <w:rFonts w:hint="eastAsia" w:ascii="仿宋" w:hAnsi="仿宋" w:eastAsia="仿宋"/>
          <w:b/>
          <w:bCs/>
          <w:sz w:val="36"/>
          <w:szCs w:val="36"/>
          <w:lang w:val="en-US" w:eastAsia="zh-CN"/>
        </w:rPr>
      </w:pPr>
    </w:p>
    <w:p w14:paraId="06FAD233">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09F35FE8">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50DFBE83">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0FB59381">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2D6E8996">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6071F689">
      <w:pPr>
        <w:pStyle w:val="9"/>
        <w:rPr>
          <w:rFonts w:hint="eastAsia"/>
          <w:lang w:val="en-US" w:eastAsia="zh-CN"/>
        </w:rPr>
      </w:pPr>
    </w:p>
    <w:p w14:paraId="0C98A2B6">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14:paraId="0E5F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49E92A1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14:paraId="2B1E020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14:paraId="751266C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2E53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355A588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129B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3AD6766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 采购需求</w:t>
            </w:r>
          </w:p>
          <w:p w14:paraId="4D395DA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结合业务发展需要，为做好业务和产品推广，拟通过公交站亭广告开展相关宣传，现需采购户外广告宣传服务，公交站亭广告点位拟在西宁市区内选择多个有利位置。</w:t>
            </w:r>
          </w:p>
        </w:tc>
        <w:tc>
          <w:tcPr>
            <w:tcW w:w="670" w:type="pct"/>
            <w:vAlign w:val="center"/>
          </w:tcPr>
          <w:p w14:paraId="38DF1A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245972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1B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59415B7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14:paraId="57D6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496F063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1.2.1 供应商需提供公交站亭广告点位清单，标注清楚区域、线路、站名、方向、广告载体、使用情况等信息。</w:t>
            </w:r>
          </w:p>
        </w:tc>
        <w:tc>
          <w:tcPr>
            <w:tcW w:w="670" w:type="pct"/>
            <w:vAlign w:val="center"/>
          </w:tcPr>
          <w:p w14:paraId="6D2D2AE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51E0313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B03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6EC9D00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1.2.2我行负责提供拟发布的广告内容，供应商负责进行广告制作及发布；负责办理户外广告发布审批、备案等手续。</w:t>
            </w:r>
          </w:p>
        </w:tc>
        <w:tc>
          <w:tcPr>
            <w:tcW w:w="670" w:type="pct"/>
            <w:vAlign w:val="center"/>
          </w:tcPr>
          <w:p w14:paraId="28A96ED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176781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6EE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5063660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广告制作、发布期间，供应商负责广告载体及其相关设施的安全及日常维护。</w:t>
            </w:r>
          </w:p>
        </w:tc>
        <w:tc>
          <w:tcPr>
            <w:tcW w:w="670" w:type="pct"/>
            <w:vAlign w:val="center"/>
          </w:tcPr>
          <w:p w14:paraId="24060E5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72F4B8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BCD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14:paraId="14957D6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14:paraId="262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103819D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w:t>
            </w:r>
          </w:p>
        </w:tc>
        <w:tc>
          <w:tcPr>
            <w:tcW w:w="670" w:type="pct"/>
            <w:vAlign w:val="center"/>
          </w:tcPr>
          <w:p w14:paraId="57DEA82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EFF031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DF6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0748B87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具备2022年至今与青海省内各企事业单位、金融机构合作开展与本项目相似的成功案例（须提供相关案例合同证明材料，以合同签订日期为准）。</w:t>
            </w:r>
          </w:p>
        </w:tc>
        <w:tc>
          <w:tcPr>
            <w:tcW w:w="670" w:type="pct"/>
            <w:vAlign w:val="center"/>
          </w:tcPr>
          <w:p w14:paraId="4408BEB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58672C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EFF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2CC20FD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具备户外广告发布的合法主体资格，并且已经取得户外广告发布所需的各种批准、许可、授权等证明文件。公交站亭广告属于自有资源的，需提供权属证明材料；不属于自有资源的，需提供具有独家经营权的授权证明文件（授权需在有效期内）。</w:t>
            </w:r>
          </w:p>
        </w:tc>
        <w:tc>
          <w:tcPr>
            <w:tcW w:w="670" w:type="pct"/>
            <w:vAlign w:val="center"/>
          </w:tcPr>
          <w:p w14:paraId="44F6F0F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08F507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474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45588B7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07F7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60D140B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14:paraId="6CD3816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61968F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154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16D89E1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14:paraId="0DF0E30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CE95A8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BD5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0F84EF3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14:paraId="1ED5D6E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4B15019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B10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3E331A2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14:paraId="2E83CD0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135A01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8DF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0F3F3D3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14:paraId="3C71DBE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2DEF5F2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2C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457A6494">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14:paraId="012D31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1CD0D58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DAE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717F1ED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14:paraId="0A3565A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D321E1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54D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4797C4B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14:paraId="380BEC9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1781F2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2A51D17A">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151D193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02C7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9111476">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1C78FAC8">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491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612205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6489066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70602C9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6B77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1AA79E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1A03526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283C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91CB3C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3832C1BA">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07F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5AA3A6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1C9CCA74">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E62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A627DD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1EE1C12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2FE6A2F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D4B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2B808A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65EAE35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567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9C9555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65471C4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25E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71E999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663AF0E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2718C88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1D44053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2DD1308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3578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85429C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6313DCC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215AF3B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62E2554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0011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292E59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06B68BC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6276177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2F2E6A2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2441E65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66F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F12B3C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101A288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64FB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219187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5D9DC5E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27BC260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627D6D9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3B7D8CC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4D2C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0404AC1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6F5FFE83">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77FB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4039309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5D690CDA">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7E174ADD">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2F709D32">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1E21F1EE">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11AA3CC3">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2CC275F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39E56429">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50A52378">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7005269B">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20A043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0A996C10">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《兴业银行西宁分行关于户外广告宣传（公交站亭）项目》相关</w:t>
      </w:r>
      <w:r>
        <w:rPr>
          <w:rFonts w:hint="eastAsia" w:ascii="仿宋" w:hAnsi="仿宋" w:eastAsia="仿宋" w:cs="仿宋"/>
          <w:b w:val="0"/>
          <w:bCs w:val="0"/>
          <w:sz w:val="32"/>
          <w:szCs w:val="32"/>
        </w:rPr>
        <w:t>案例情况</w:t>
      </w:r>
      <w:r>
        <w:rPr>
          <w:rFonts w:hint="eastAsia" w:ascii="仿宋" w:hAnsi="仿宋" w:eastAsia="仿宋" w:cs="仿宋"/>
          <w:b w:val="0"/>
          <w:bCs w:val="0"/>
          <w:sz w:val="32"/>
          <w:szCs w:val="32"/>
          <w:lang w:eastAsia="zh-CN"/>
        </w:rPr>
        <w:t>：具备2022年至今与青海省内各企事业单位、金融机构合作开展与本项目相似的成功案例。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5CF2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70FB983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09CD428E">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7E55F83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69DBF0C0">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2EA665B2">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2CEC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127CFA44">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7E7258D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4112E19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9BEF8A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1A677C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1B31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9ED30E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21B551E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37A2754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0607F25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414DBD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5B73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A008F2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261060F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24BCD5B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33123F9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68C91D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6806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6761C3D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1B056531">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60AE5C1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60E1A5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170E50A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3F596E6C">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40DDFD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6EBDA754">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728444F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B0106B4">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089401E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385CE50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4ACFC30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7251DA1F">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76B8EAE6">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1739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DCA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79D4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5CF">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E735">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E96D">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E250">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2C44">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017">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49F2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002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2D8">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215E">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088E">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C692">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70D5">
            <w:pPr>
              <w:jc w:val="both"/>
              <w:rPr>
                <w:rFonts w:hint="eastAsia" w:ascii="仿宋" w:hAnsi="仿宋" w:eastAsia="仿宋" w:cs="仿宋"/>
                <w:i w:val="0"/>
                <w:iCs w:val="0"/>
                <w:color w:val="000000"/>
                <w:sz w:val="28"/>
                <w:szCs w:val="28"/>
                <w:u w:val="none"/>
              </w:rPr>
            </w:pPr>
          </w:p>
        </w:tc>
      </w:tr>
      <w:tr w14:paraId="3870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D6F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6256">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D600">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5825">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C208">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2106">
            <w:pPr>
              <w:jc w:val="both"/>
              <w:rPr>
                <w:rFonts w:hint="eastAsia" w:ascii="仿宋" w:hAnsi="仿宋" w:eastAsia="仿宋" w:cs="仿宋"/>
                <w:i w:val="0"/>
                <w:iCs w:val="0"/>
                <w:color w:val="000000"/>
                <w:sz w:val="28"/>
                <w:szCs w:val="28"/>
                <w:u w:val="none"/>
              </w:rPr>
            </w:pPr>
          </w:p>
        </w:tc>
      </w:tr>
      <w:tr w14:paraId="44F7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692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DDD7">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75F0">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0ACA">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7F86">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E326">
            <w:pPr>
              <w:jc w:val="both"/>
              <w:rPr>
                <w:rFonts w:hint="eastAsia" w:ascii="仿宋" w:hAnsi="仿宋" w:eastAsia="仿宋" w:cs="仿宋"/>
                <w:i w:val="0"/>
                <w:iCs w:val="0"/>
                <w:color w:val="000000"/>
                <w:sz w:val="28"/>
                <w:szCs w:val="28"/>
                <w:u w:val="none"/>
              </w:rPr>
            </w:pPr>
          </w:p>
        </w:tc>
      </w:tr>
      <w:tr w14:paraId="7BC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792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DE8">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0086">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6676">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67B0">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4A4">
            <w:pPr>
              <w:jc w:val="both"/>
              <w:rPr>
                <w:rFonts w:hint="eastAsia" w:ascii="仿宋" w:hAnsi="仿宋" w:eastAsia="仿宋" w:cs="仿宋"/>
                <w:i w:val="0"/>
                <w:iCs w:val="0"/>
                <w:color w:val="000000"/>
                <w:sz w:val="28"/>
                <w:szCs w:val="28"/>
                <w:u w:val="none"/>
              </w:rPr>
            </w:pPr>
          </w:p>
        </w:tc>
      </w:tr>
    </w:tbl>
    <w:p w14:paraId="7C35754D">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7C3D1B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A72534D"/>
    <w:rsid w:val="0DED7F9F"/>
    <w:rsid w:val="12084D55"/>
    <w:rsid w:val="13DD0D7A"/>
    <w:rsid w:val="27252CBE"/>
    <w:rsid w:val="301F45BC"/>
    <w:rsid w:val="30A002F4"/>
    <w:rsid w:val="365B1D40"/>
    <w:rsid w:val="3D806DFA"/>
    <w:rsid w:val="503B1E49"/>
    <w:rsid w:val="5966279D"/>
    <w:rsid w:val="597A4A15"/>
    <w:rsid w:val="6AC90FA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988</Words>
  <Characters>1060</Characters>
  <Lines>0</Lines>
  <Paragraphs>0</Paragraphs>
  <TotalTime>13</TotalTime>
  <ScaleCrop>false</ScaleCrop>
  <LinksUpToDate>false</LinksUpToDate>
  <CharactersWithSpaces>1079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2025-09-12T03:02:00Z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3ECACD09E83844FBB736948E302C89B5_13</vt:lpwstr>
  </property>
</Properties>
</file>