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793F0">
      <w:pPr>
        <w:spacing w:line="240" w:lineRule="auto"/>
        <w:ind w:left="0" w:leftChars="0" w:firstLine="0" w:firstLineChars="0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610350" cy="9349740"/>
            <wp:effectExtent l="0" t="0" r="0" b="3810"/>
            <wp:docPr id="2" name="图片 2" descr="中标内容【2025-B093】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标内容【2025-B093】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34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8786B"/>
    <w:rsid w:val="27FA3E25"/>
    <w:rsid w:val="3FA35848"/>
    <w:rsid w:val="53AB477C"/>
    <w:rsid w:val="6C5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2025-12-01T03:48:00Z</dcterms:created>
  <dc:creator>赵海忠</dc:creator>
  <cp:lastModifiedBy>玉簪轻绾融于发</cp:lastModifiedBy>
  <cp:lastPrinted>2025-12-01T03:49:00Z</cp:lastPrinted>
  <dcterms:modified xsi:type="dcterms:W3CDTF">2025-12-05T08:51:15Z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C16C13DFEC0E4372B479A8068A641D3F_13</vt:lpwstr>
  </property>
  <property fmtid="{D5CDD505-2E9C-101B-9397-08002B2CF9AE}" pid="4" name="KSOTemplateDocerSaveRecord">
    <vt:lpwstr>eyJoZGlkIjoiOGMzMGU4ZmNmNzhmNDAwNmM1NTJlN2Q3NTEzY2Q0MWUiLCJ1c2VySWQiOiIyODA2ODE0ODAifQ==</vt:lpwstr>
  </property>
</Properties>
</file>