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1FD8">
      <w:pPr>
        <w:pStyle w:val="16"/>
        <w:spacing w:beforeLines="0" w:afterLines="0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招标公告附件</w:t>
      </w:r>
    </w:p>
    <w:p w14:paraId="7D846E7A">
      <w:pPr>
        <w:pStyle w:val="16"/>
        <w:spacing w:beforeLines="0" w:afterLines="0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附件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：专用资质业绩要求</w:t>
      </w:r>
    </w:p>
    <w:p w14:paraId="6BA02A44">
      <w:pPr>
        <w:pStyle w:val="17"/>
        <w:spacing w:beforeLines="0" w:afterLines="0"/>
        <w:jc w:val="both"/>
        <w:rPr>
          <w:rFonts w:hint="eastAsia" w:hAnsi="Calibri" w:cs="Times New Roman"/>
          <w:color w:val="auto"/>
          <w:sz w:val="24"/>
          <w:szCs w:val="24"/>
          <w:highlight w:val="none"/>
        </w:rPr>
      </w:pPr>
    </w:p>
    <w:tbl>
      <w:tblPr>
        <w:tblStyle w:val="14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1"/>
        <w:gridCol w:w="1540"/>
        <w:gridCol w:w="2050"/>
        <w:gridCol w:w="2830"/>
        <w:gridCol w:w="1955"/>
        <w:gridCol w:w="2744"/>
      </w:tblGrid>
      <w:tr w14:paraId="51B0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Header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6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适用标包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C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小类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5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业绩要求（不少于）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2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试验报告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A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F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试验设备</w:t>
            </w:r>
          </w:p>
        </w:tc>
      </w:tr>
      <w:tr w14:paraId="0F2A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7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001反无人机防御系统包1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E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反无人机防御系统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8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近三年具有同类产品销售业绩。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24570C00"/>
    <w:sectPr>
      <w:headerReference r:id="rId4" w:type="default"/>
      <w:footerReference r:id="rId5" w:type="default"/>
      <w:pgSz w:w="16839" w:h="11907" w:orient="landscape"/>
      <w:pgMar w:top="1771" w:right="1502" w:bottom="1464" w:left="1026" w:header="594" w:footer="867" w:gutter="0"/>
      <w:pgNumType w:fmt="decimal"/>
      <w:cols w:equalWidth="0" w:num="1">
        <w:col w:w="8672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224B">
    <w:pPr>
      <w:pStyle w:val="12"/>
      <w:spacing w:beforeLines="0" w:afterLines="0"/>
      <w:jc w:val="center"/>
      <w:rPr>
        <w:rFonts w:hint="eastAsia" w:eastAsia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60BC1">
                          <w:pPr>
                            <w:pStyle w:val="12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60BC1">
                    <w:pPr>
                      <w:pStyle w:val="12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等线"/>
        <w:sz w:val="18"/>
        <w:szCs w:val="18"/>
      </w:rPr>
      <w:t xml:space="preserve">     </w:t>
    </w:r>
  </w:p>
  <w:p w14:paraId="35B44EE1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BE262">
    <w:pPr>
      <w:pStyle w:val="13"/>
      <w:pBdr>
        <w:bottom w:val="none" w:color="auto" w:sz="0" w:space="0"/>
      </w:pBdr>
      <w:spacing w:beforeLines="0" w:afterLines="0"/>
      <w:ind w:firstLine="360"/>
      <w:rPr>
        <w:rFonts w:hint="default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E094D"/>
    <w:rsid w:val="20BA72A0"/>
    <w:rsid w:val="2DBE094D"/>
    <w:rsid w:val="2FC86849"/>
    <w:rsid w:val="333D15FF"/>
    <w:rsid w:val="53253C04"/>
    <w:rsid w:val="53E46FD7"/>
    <w:rsid w:val="545A4D26"/>
    <w:rsid w:val="585107A5"/>
    <w:rsid w:val="62341BD9"/>
    <w:rsid w:val="6CA37A6D"/>
    <w:rsid w:val="70E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ind w:firstLine="0" w:firstLineChars="0"/>
      <w:jc w:val="center"/>
      <w:outlineLvl w:val="0"/>
    </w:pPr>
    <w:rPr>
      <w:rFonts w:ascii="方正小标宋_GBK" w:hAnsi="方正小标宋_GBK" w:eastAsia="方正黑体_GBK"/>
      <w:sz w:val="32"/>
      <w:szCs w:val="44"/>
    </w:rPr>
  </w:style>
  <w:style w:type="paragraph" w:styleId="8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after="66" w:afterLines="0" w:line="240" w:lineRule="auto"/>
      <w:outlineLvl w:val="1"/>
    </w:pPr>
    <w:rPr>
      <w:rFonts w:ascii="Cambria" w:hAnsi="Cambria"/>
      <w:b/>
      <w:bCs/>
      <w:szCs w:val="32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2"/>
    </w:pPr>
    <w:rPr>
      <w:rFonts w:eastAsia="方正黑体_GBK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beforeLines="0" w:afterLines="0"/>
      <w:ind w:firstLine="420"/>
    </w:pPr>
    <w:rPr>
      <w:rFonts w:hint="eastAsia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0"/>
    <w:pPr>
      <w:autoSpaceDE w:val="0"/>
      <w:autoSpaceDN w:val="0"/>
      <w:spacing w:beforeLines="0" w:after="120" w:afterLines="0"/>
      <w:ind w:left="420"/>
    </w:pPr>
    <w:rPr>
      <w:rFonts w:hint="eastAsia" w:ascii="Times New Roman" w:hAnsi="Times New Roman" w:eastAsia="宋体"/>
      <w:sz w:val="21"/>
      <w:szCs w:val="24"/>
      <w:lang w:val="zh-CN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Cs w:val="20"/>
    </w:rPr>
  </w:style>
  <w:style w:type="paragraph" w:customStyle="1" w:styleId="5">
    <w:name w:val="表格文字"/>
    <w:basedOn w:val="6"/>
    <w:next w:val="1"/>
    <w:unhideWhenUsed/>
    <w:qFormat/>
    <w:uiPriority w:val="0"/>
    <w:pPr>
      <w:spacing w:beforeLines="0" w:afterLines="0"/>
      <w:ind w:firstLine="0" w:firstLineChars="0"/>
      <w:jc w:val="center"/>
    </w:pPr>
    <w:rPr>
      <w:rFonts w:hint="eastAsia"/>
      <w:sz w:val="21"/>
      <w:szCs w:val="20"/>
    </w:rPr>
  </w:style>
  <w:style w:type="paragraph" w:styleId="6">
    <w:name w:val="List"/>
    <w:basedOn w:val="1"/>
    <w:unhideWhenUsed/>
    <w:qFormat/>
    <w:uiPriority w:val="0"/>
    <w:pPr>
      <w:spacing w:beforeLines="0" w:afterLines="0"/>
      <w:ind w:left="200" w:hanging="200" w:hangingChars="200"/>
    </w:pPr>
    <w:rPr>
      <w:rFonts w:hint="eastAsia" w:ascii="宋体" w:hAnsi="宋体" w:eastAsia="宋体" w:cs="宋体"/>
      <w:sz w:val="21"/>
      <w:szCs w:val="21"/>
    </w:rPr>
  </w:style>
  <w:style w:type="paragraph" w:styleId="10">
    <w:name w:val="Document Map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18"/>
      <w:szCs w:val="18"/>
    </w:rPr>
  </w:style>
  <w:style w:type="paragraph" w:styleId="11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1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16">
    <w:name w:val="正文文本2"/>
    <w:basedOn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/>
      <w:sz w:val="20"/>
      <w:szCs w:val="21"/>
      <w:lang w:val="zh-CN"/>
    </w:rPr>
  </w:style>
  <w:style w:type="paragraph" w:customStyle="1" w:styleId="17">
    <w:name w:val="样式8"/>
    <w:basedOn w:val="18"/>
    <w:unhideWhenUsed/>
    <w:qFormat/>
    <w:uiPriority w:val="1"/>
    <w:pPr>
      <w:spacing w:beforeLines="0" w:afterLines="0"/>
    </w:pPr>
    <w:rPr>
      <w:rFonts w:hint="eastAsia"/>
      <w:sz w:val="28"/>
      <w:szCs w:val="28"/>
    </w:rPr>
  </w:style>
  <w:style w:type="paragraph" w:customStyle="1" w:styleId="18">
    <w:name w:val="一级标题"/>
    <w:basedOn w:val="1"/>
    <w:unhideWhenUsed/>
    <w:qFormat/>
    <w:uiPriority w:val="0"/>
    <w:pPr>
      <w:adjustRightInd w:val="0"/>
      <w:snapToGrid w:val="0"/>
      <w:spacing w:beforeLines="0" w:afterLines="0"/>
      <w:jc w:val="center"/>
      <w:outlineLvl w:val="0"/>
    </w:pPr>
    <w:rPr>
      <w:rFonts w:hint="eastAsia" w:ascii="黑体" w:hAnsi="宋体" w:eastAsia="黑体" w:cs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83</Characters>
  <Lines>0</Lines>
  <Paragraphs>0</Paragraphs>
  <TotalTime>0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2026-03-27T07:02:00Z</dcterms:created>
  <dc:creator>赵存姐</dc:creator>
  <cp:lastModifiedBy>玉簪轻绾融于发</cp:lastModifiedBy>
  <dcterms:modified xsi:type="dcterms:W3CDTF">2026-03-27T09:54:42Z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A5749CFED0164603AE1ACE959BAC321F_13</vt:lpwstr>
  </property>
</Properties>
</file>