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6CE25">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兴业银行西宁分行宣传策划服务集中采购项目</w:t>
      </w:r>
      <w:r>
        <w:rPr>
          <w:rFonts w:hint="eastAsia" w:ascii="宋体" w:hAnsi="宋体" w:eastAsia="宋体" w:cs="宋体"/>
          <w:b/>
          <w:sz w:val="44"/>
          <w:szCs w:val="44"/>
          <w:lang w:val="en-US" w:eastAsia="zh-CN"/>
        </w:rPr>
        <w:t>》供应商征集反馈材料-公司名称（全称）</w:t>
      </w:r>
    </w:p>
    <w:p w14:paraId="2E284094">
      <w:pPr>
        <w:ind w:left="0" w:leftChars="0" w:firstLine="0" w:firstLineChars="0"/>
        <w:jc w:val="center"/>
        <w:rPr>
          <w:rFonts w:hint="eastAsia" w:ascii="仿宋" w:hAnsi="仿宋" w:eastAsia="仿宋"/>
          <w:b/>
          <w:bCs/>
          <w:sz w:val="36"/>
          <w:szCs w:val="36"/>
          <w:lang w:val="en-US" w:eastAsia="zh-CN"/>
        </w:rPr>
      </w:pPr>
    </w:p>
    <w:p w14:paraId="2349E186">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10278BBB">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3D9B415D">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04830F10">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7F8AF5AE">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6F528506">
      <w:pPr>
        <w:pStyle w:val="9"/>
        <w:rPr>
          <w:rFonts w:hint="eastAsia"/>
          <w:lang w:val="en-US" w:eastAsia="zh-CN"/>
        </w:rPr>
      </w:pPr>
    </w:p>
    <w:p w14:paraId="6E534B29">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266A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4774AA6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1BC0BD1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19ABE7F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1970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25D7C88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6F03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4550C02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14:paraId="5DF63FB0">
            <w:pPr>
              <w:keepNext w:val="0"/>
              <w:keepLines w:val="0"/>
              <w:pageBreakBefore w:val="0"/>
              <w:numPr>
                <w:ilvl w:val="0"/>
                <w:numId w:val="0"/>
              </w:numPr>
              <w:kinsoku/>
              <w:wordWrap/>
              <w:overflowPunct/>
              <w:bidi w:val="0"/>
              <w:snapToGrid/>
              <w:spacing w:line="240" w:lineRule="auto"/>
              <w:ind w:firstLine="480" w:firstLineChars="200"/>
              <w:textAlignment w:val="auto"/>
              <w:outlineLvl w:val="1"/>
              <w:rPr>
                <w:rFonts w:hint="eastAsia" w:ascii="仿宋" w:hAnsi="仿宋" w:eastAsia="仿宋" w:cs="仿宋"/>
                <w:color w:val="auto"/>
                <w:sz w:val="32"/>
                <w:szCs w:val="32"/>
                <w:lang w:val="en-US" w:eastAsia="zh-CN"/>
              </w:rPr>
            </w:pPr>
            <w:r>
              <w:rPr>
                <w:rFonts w:hint="eastAsia" w:ascii="宋体" w:hAnsi="宋体" w:eastAsia="宋体" w:cs="宋体"/>
                <w:color w:val="auto"/>
                <w:sz w:val="24"/>
                <w:szCs w:val="24"/>
                <w:lang w:val="en-US" w:eastAsia="zh-CN"/>
              </w:rPr>
              <w:t>为我行开展的各类业务营</w:t>
            </w:r>
            <w:r>
              <w:rPr>
                <w:rFonts w:hint="eastAsia" w:ascii="宋体" w:hAnsi="宋体" w:eastAsia="宋体" w:cs="宋体"/>
                <w:color w:val="auto"/>
                <w:sz w:val="24"/>
                <w:szCs w:val="24"/>
                <w:highlight w:val="none"/>
                <w:lang w:val="en-US" w:eastAsia="zh-CN"/>
              </w:rPr>
              <w:t>销活动提供宣传策划服务，包含但不限于宣传活动策划、宣传物料、宣传用品、场地租赁成本（含服化道）等，在满足条件且完成招标采购程序后我行将与中标供应商签订框</w:t>
            </w:r>
            <w:r>
              <w:rPr>
                <w:rFonts w:hint="eastAsia" w:ascii="宋体" w:hAnsi="宋体" w:eastAsia="宋体" w:cs="宋体"/>
                <w:color w:val="auto"/>
                <w:sz w:val="24"/>
                <w:szCs w:val="24"/>
                <w:lang w:val="en-US" w:eastAsia="zh-CN"/>
              </w:rPr>
              <w:t>架协议，在协议范围内根据实际需求据实结算，供应商需配合我行完成宣传活动以及客户服务、售后等工作</w:t>
            </w:r>
            <w:r>
              <w:rPr>
                <w:rFonts w:hint="eastAsia" w:ascii="仿宋" w:hAnsi="仿宋" w:eastAsia="仿宋" w:cs="仿宋"/>
                <w:color w:val="auto"/>
                <w:sz w:val="32"/>
                <w:szCs w:val="32"/>
                <w:lang w:val="en-US" w:eastAsia="zh-CN"/>
              </w:rPr>
              <w:t>。</w:t>
            </w:r>
          </w:p>
          <w:p w14:paraId="59934A7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p>
        </w:tc>
        <w:tc>
          <w:tcPr>
            <w:tcW w:w="670" w:type="pct"/>
            <w:vAlign w:val="center"/>
          </w:tcPr>
          <w:p w14:paraId="605FE29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906A6C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1B5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7BBA488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734D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2F2FBA7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供应商应按照合同约定，根据我行的具体情况和实际需求，向我行提供相应要求的宣传策划服务，以全面的服务内容、定制化的服务方案保证宣传策划服务品质。</w:t>
            </w:r>
          </w:p>
        </w:tc>
        <w:tc>
          <w:tcPr>
            <w:tcW w:w="670" w:type="pct"/>
            <w:vAlign w:val="center"/>
          </w:tcPr>
          <w:p w14:paraId="0512E72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F2D14E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58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1B41CC4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1.2.2 </w:t>
            </w:r>
            <w:r>
              <w:rPr>
                <w:rFonts w:hint="eastAsia" w:ascii="Times New Roman" w:hAnsi="Times New Roman" w:eastAsia="宋体" w:cs="Times New Roman"/>
                <w:kern w:val="2"/>
                <w:sz w:val="24"/>
                <w:szCs w:val="24"/>
                <w:lang w:val="en-US" w:eastAsia="zh-CN" w:bidi="ar-SA"/>
              </w:rPr>
              <w:t>供应商提供的内容创意应有差异化、可落地、可传播、有记忆点，内容无侵权、无抄袭、版权归采购人。</w:t>
            </w:r>
          </w:p>
        </w:tc>
        <w:tc>
          <w:tcPr>
            <w:tcW w:w="670" w:type="pct"/>
            <w:vAlign w:val="center"/>
          </w:tcPr>
          <w:p w14:paraId="65AE871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6CD99B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B70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7B09CAE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1.2.3 </w:t>
            </w:r>
            <w:r>
              <w:rPr>
                <w:rFonts w:hint="eastAsia" w:ascii="Times New Roman" w:hAnsi="Times New Roman" w:eastAsia="宋体" w:cs="Times New Roman"/>
                <w:kern w:val="2"/>
                <w:sz w:val="24"/>
                <w:szCs w:val="24"/>
                <w:lang w:val="en-US" w:eastAsia="zh-CN" w:bidi="ar-SA"/>
              </w:rPr>
              <w:t>供应商应提供售后服务，实行“三包”（即包退、包换、包修）。如产品出现质量问题，应第一时间更换并提供相应售后服务。</w:t>
            </w:r>
          </w:p>
        </w:tc>
        <w:tc>
          <w:tcPr>
            <w:tcW w:w="670" w:type="pct"/>
            <w:vAlign w:val="center"/>
          </w:tcPr>
          <w:p w14:paraId="05DA944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CCE3BE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31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1FA59DF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684C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3358E1E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企业成立一年以上，近三年财务稳健，可稳定提供服务。在青海省西宁市有固定的经营场所。</w:t>
            </w:r>
          </w:p>
        </w:tc>
        <w:tc>
          <w:tcPr>
            <w:tcW w:w="670" w:type="pct"/>
            <w:vAlign w:val="center"/>
          </w:tcPr>
          <w:p w14:paraId="55AE10A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544083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E87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164E209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 </w:t>
            </w:r>
            <w:r>
              <w:rPr>
                <w:rFonts w:hint="eastAsia" w:ascii="仿宋" w:hAnsi="仿宋" w:eastAsia="仿宋" w:cs="仿宋"/>
                <w:b w:val="0"/>
                <w:bCs w:val="0"/>
                <w:sz w:val="28"/>
                <w:szCs w:val="28"/>
                <w:lang w:val="en-US" w:eastAsia="zh-CN"/>
              </w:rPr>
              <w:t>具备2023年至今在青海地区与金融行业、重点企事业单位等合作开展的与本项目相似的成功案例（须提供相关案例合同证明材料，以合同签订日期为准）。</w:t>
            </w:r>
          </w:p>
        </w:tc>
        <w:tc>
          <w:tcPr>
            <w:tcW w:w="670" w:type="pct"/>
            <w:vAlign w:val="center"/>
          </w:tcPr>
          <w:p w14:paraId="595C24A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70DE6B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2E2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7A768AB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须提供本项目可能所包含的各项产品的明细清单（如名称、品牌、规格型号、价格、图片等）。</w:t>
            </w:r>
          </w:p>
        </w:tc>
        <w:tc>
          <w:tcPr>
            <w:tcW w:w="670" w:type="pct"/>
            <w:vAlign w:val="center"/>
          </w:tcPr>
          <w:p w14:paraId="2781E97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5A1D55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A0C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3DE740D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40DE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C91093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14:paraId="451F9BF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DAA707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CD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F01095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14:paraId="5108C8C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0142D3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11C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565366A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14:paraId="18ABE0B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BA07FD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48E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3662E3E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3428D4F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2C638B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107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867E19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13F33C5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5E1135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BCB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4FA1CF4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6347A03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E488A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612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B7A6B6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1091BDD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3EE78E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833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396801C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33784C6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00C70B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06F61556">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1CB9CD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002F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EBF5C1D">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046C1418">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5602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895725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77DB7FC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30FAA59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250D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9A043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000F62A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6B0D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2FFFFE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2C09F7F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54CB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B0DB40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761F51C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A5A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96217B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398C4BE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3EA8EA8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4DA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CE6DA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254D94E8">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6CDD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9231B8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4B84F81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404A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BC69F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7B99B7C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25162DC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51EEC40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12C69A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7994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F489C0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2DF5F11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06BC47C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D1C532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6EC2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EB0166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1CFA5A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458E3E8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8DCD5F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0420557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3B5B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DD33EC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1ED40DE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0BB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2BDD86A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6C5416F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102A52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3923787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03AFB4C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17C2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BB7E58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5907CF75">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686E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7E52038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4AEEDD5B">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76A34D06">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2B7948BF">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2D64FF5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5D4AEB6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0E4E2B7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390FDF76">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1DF4AC71">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6809172A">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1FAB39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31E89924">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w:t>
      </w:r>
      <w:r>
        <w:rPr>
          <w:rFonts w:hint="eastAsia" w:ascii="仿宋" w:hAnsi="仿宋" w:eastAsia="仿宋" w:cs="仿宋"/>
          <w:b w:val="0"/>
          <w:bCs w:val="0"/>
          <w:color w:val="FF0000"/>
          <w:sz w:val="32"/>
          <w:szCs w:val="32"/>
          <w:lang w:eastAsia="zh-CN"/>
        </w:rPr>
        <w:t>特产类</w:t>
      </w:r>
      <w:r>
        <w:rPr>
          <w:rFonts w:hint="eastAsia" w:ascii="仿宋" w:hAnsi="仿宋" w:eastAsia="仿宋" w:cs="仿宋"/>
          <w:b w:val="0"/>
          <w:bCs w:val="0"/>
          <w:color w:val="FF0000"/>
          <w:sz w:val="32"/>
          <w:szCs w:val="32"/>
        </w:rPr>
        <w:t>）集中采购项目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233E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734137A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4B2FF59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03A48D4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0471836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059B4D03">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36CC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16139DBE">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245FF94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5A05BB3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7DFAFF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37DC89C5">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7820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7C5FF117">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4E6D618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66A8B52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13B022D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910DA4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08CB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2D5C6B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7282EE6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244F4EE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7E181C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07B357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42B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C85B1F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2D0962B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089AB75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89C92C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30ACBAA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67E0FD7E">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1C2868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1962F741">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60A0F401">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5EED7FF6">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0E1F198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2C7011B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750CA48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586C6CB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31031CD0">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1BD2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404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6425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7C1">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DC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734">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F12">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3D75">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5DD">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5487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58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4ED">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B34B">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7375">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89E6">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A60">
            <w:pPr>
              <w:jc w:val="both"/>
              <w:rPr>
                <w:rFonts w:hint="eastAsia" w:ascii="仿宋" w:hAnsi="仿宋" w:eastAsia="仿宋" w:cs="仿宋"/>
                <w:i w:val="0"/>
                <w:iCs w:val="0"/>
                <w:color w:val="000000"/>
                <w:sz w:val="28"/>
                <w:szCs w:val="28"/>
                <w:u w:val="none"/>
              </w:rPr>
            </w:pPr>
          </w:p>
        </w:tc>
      </w:tr>
      <w:tr w14:paraId="7DD7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1B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EC70">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2DFB">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0E5B">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2F4F">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F521">
            <w:pPr>
              <w:jc w:val="both"/>
              <w:rPr>
                <w:rFonts w:hint="eastAsia" w:ascii="仿宋" w:hAnsi="仿宋" w:eastAsia="仿宋" w:cs="仿宋"/>
                <w:i w:val="0"/>
                <w:iCs w:val="0"/>
                <w:color w:val="000000"/>
                <w:sz w:val="28"/>
                <w:szCs w:val="28"/>
                <w:u w:val="none"/>
              </w:rPr>
            </w:pPr>
          </w:p>
        </w:tc>
      </w:tr>
      <w:tr w14:paraId="2D40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329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2B9A">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B777">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D842">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7BB6">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254D">
            <w:pPr>
              <w:jc w:val="both"/>
              <w:rPr>
                <w:rFonts w:hint="eastAsia" w:ascii="仿宋" w:hAnsi="仿宋" w:eastAsia="仿宋" w:cs="仿宋"/>
                <w:i w:val="0"/>
                <w:iCs w:val="0"/>
                <w:color w:val="000000"/>
                <w:sz w:val="28"/>
                <w:szCs w:val="28"/>
                <w:u w:val="none"/>
              </w:rPr>
            </w:pPr>
          </w:p>
        </w:tc>
      </w:tr>
      <w:tr w14:paraId="4673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745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C455">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32A2">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CC76">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6CF">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4145">
            <w:pPr>
              <w:jc w:val="both"/>
              <w:rPr>
                <w:rFonts w:hint="eastAsia" w:ascii="仿宋" w:hAnsi="仿宋" w:eastAsia="仿宋" w:cs="仿宋"/>
                <w:i w:val="0"/>
                <w:iCs w:val="0"/>
                <w:color w:val="000000"/>
                <w:sz w:val="28"/>
                <w:szCs w:val="28"/>
                <w:u w:val="none"/>
              </w:rPr>
            </w:pPr>
          </w:p>
        </w:tc>
      </w:tr>
    </w:tbl>
    <w:p w14:paraId="6A2010CA">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7AE882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2084D55"/>
    <w:rsid w:val="13DD0D7A"/>
    <w:rsid w:val="27252CBE"/>
    <w:rsid w:val="291E3912"/>
    <w:rsid w:val="301F45BC"/>
    <w:rsid w:val="30A002F4"/>
    <w:rsid w:val="365B1D40"/>
    <w:rsid w:val="430066A9"/>
    <w:rsid w:val="503B1E49"/>
    <w:rsid w:val="5966279D"/>
    <w:rsid w:val="597A4A15"/>
    <w:rsid w:val="7119609A"/>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1044</Words>
  <Characters>1116</Characters>
  <Lines>0</Lines>
  <Paragraphs>0</Paragraphs>
  <TotalTime>1</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2026-04-13T02:46:32Z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20EB288B80C24467BFEDFABCE785335E_13</vt:lpwstr>
  </property>
</Properties>
</file>