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3A6F">
      <w:pPr>
        <w:pStyle w:val="16"/>
        <w:spacing w:beforeLines="0" w:afterLines="0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附件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：专用资质业绩要求</w:t>
      </w:r>
    </w:p>
    <w:p w14:paraId="750A4C82">
      <w:pPr>
        <w:pStyle w:val="17"/>
        <w:spacing w:beforeLines="0" w:afterLines="0"/>
        <w:jc w:val="both"/>
        <w:rPr>
          <w:rFonts w:hint="eastAsia" w:hAnsi="Calibri" w:cs="Times New Roman"/>
          <w:color w:val="auto"/>
          <w:sz w:val="24"/>
          <w:szCs w:val="24"/>
          <w:highlight w:val="none"/>
        </w:rPr>
      </w:pPr>
    </w:p>
    <w:tbl>
      <w:tblPr>
        <w:tblStyle w:val="14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1540"/>
        <w:gridCol w:w="2050"/>
        <w:gridCol w:w="2830"/>
        <w:gridCol w:w="1955"/>
        <w:gridCol w:w="2744"/>
      </w:tblGrid>
      <w:tr w14:paraId="5B1B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B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适用标包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7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小类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F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试验设备</w:t>
            </w:r>
          </w:p>
        </w:tc>
      </w:tr>
      <w:tr w14:paraId="33D9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F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001反无人机防御系统包1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7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反无人机防御系统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近三年具有同类产品销售业绩。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3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541BDCC7"/>
    <w:p w14:paraId="0B742576">
      <w:bookmarkStart w:id="0" w:name="_GoBack"/>
      <w:bookmarkEnd w:id="0"/>
    </w:p>
    <w:sectPr>
      <w:headerReference r:id="rId4" w:type="default"/>
      <w:footerReference r:id="rId5" w:type="default"/>
      <w:pgSz w:w="16839" w:h="11907" w:orient="landscape"/>
      <w:pgMar w:top="1771" w:right="1502" w:bottom="1464" w:left="1026" w:header="594" w:footer="867" w:gutter="0"/>
      <w:pgNumType w:fmt="decimal"/>
      <w:cols w:equalWidth="0" w:num="1">
        <w:col w:w="8672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24ED">
    <w:pPr>
      <w:pStyle w:val="12"/>
      <w:spacing w:beforeLines="0" w:afterLines="0"/>
      <w:jc w:val="center"/>
      <w:rPr>
        <w:rFonts w:hint="eastAsia" w:eastAsia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B1608">
                          <w:pPr>
                            <w:pStyle w:val="12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B1608">
                    <w:pPr>
                      <w:pStyle w:val="12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等线"/>
        <w:sz w:val="18"/>
        <w:szCs w:val="18"/>
      </w:rPr>
      <w:t xml:space="preserve">     </w:t>
    </w:r>
  </w:p>
  <w:p w14:paraId="736F190F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C497A">
    <w:pPr>
      <w:pStyle w:val="13"/>
      <w:pBdr>
        <w:bottom w:val="none" w:color="auto" w:sz="0" w:space="0"/>
      </w:pBdr>
      <w:spacing w:beforeLines="0" w:afterLines="0"/>
      <w:ind w:firstLine="360"/>
      <w:rPr>
        <w:rFonts w:hint="default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01B9"/>
    <w:rsid w:val="0C6E3F63"/>
    <w:rsid w:val="16C02572"/>
    <w:rsid w:val="1EFE01B9"/>
    <w:rsid w:val="271C4CC5"/>
    <w:rsid w:val="2FC86849"/>
    <w:rsid w:val="333D15FF"/>
    <w:rsid w:val="3967240D"/>
    <w:rsid w:val="3C0E41D7"/>
    <w:rsid w:val="53253C04"/>
    <w:rsid w:val="545A4D26"/>
    <w:rsid w:val="585107A5"/>
    <w:rsid w:val="59E25247"/>
    <w:rsid w:val="61076114"/>
    <w:rsid w:val="6164393B"/>
    <w:rsid w:val="62341BD9"/>
    <w:rsid w:val="6A272620"/>
    <w:rsid w:val="70EA78D1"/>
    <w:rsid w:val="75920E50"/>
    <w:rsid w:val="7D6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ind w:firstLine="0" w:firstLineChars="0"/>
      <w:jc w:val="center"/>
      <w:outlineLvl w:val="0"/>
    </w:pPr>
    <w:rPr>
      <w:rFonts w:ascii="方正小标宋_GBK" w:hAnsi="方正小标宋_GBK" w:eastAsia="方正黑体_GBK"/>
      <w:sz w:val="32"/>
      <w:szCs w:val="44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after="66" w:afterLines="0" w:line="240" w:lineRule="auto"/>
      <w:outlineLvl w:val="1"/>
    </w:pPr>
    <w:rPr>
      <w:rFonts w:ascii="Cambria" w:hAnsi="Cambria"/>
      <w:b/>
      <w:bCs/>
      <w:szCs w:val="32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rFonts w:eastAsia="方正黑体_GBK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beforeLines="0" w:afterLines="0"/>
      <w:ind w:firstLine="420"/>
    </w:pPr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0"/>
    <w:pPr>
      <w:autoSpaceDE w:val="0"/>
      <w:autoSpaceDN w:val="0"/>
      <w:spacing w:beforeLines="0" w:after="120" w:afterLines="0"/>
      <w:ind w:left="420"/>
    </w:pPr>
    <w:rPr>
      <w:rFonts w:hint="eastAsia" w:ascii="Times New Roman" w:hAnsi="Times New Roman" w:eastAsia="宋体"/>
      <w:sz w:val="21"/>
      <w:szCs w:val="24"/>
      <w:lang w:val="zh-CN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unhideWhenUsed/>
    <w:qFormat/>
    <w:uiPriority w:val="0"/>
    <w:pPr>
      <w:spacing w:beforeLines="0" w:afterLines="0"/>
      <w:ind w:firstLine="0" w:firstLineChars="0"/>
      <w:jc w:val="center"/>
    </w:pPr>
    <w:rPr>
      <w:rFonts w:hint="eastAsia"/>
      <w:sz w:val="21"/>
      <w:szCs w:val="20"/>
    </w:rPr>
  </w:style>
  <w:style w:type="paragraph" w:styleId="6">
    <w:name w:val="List"/>
    <w:basedOn w:val="1"/>
    <w:unhideWhenUsed/>
    <w:qFormat/>
    <w:uiPriority w:val="0"/>
    <w:pPr>
      <w:spacing w:beforeLines="0" w:afterLines="0"/>
      <w:ind w:left="200" w:hanging="200" w:hangingChars="200"/>
    </w:pPr>
    <w:rPr>
      <w:rFonts w:hint="eastAsia" w:ascii="宋体" w:hAnsi="宋体" w:eastAsia="宋体" w:cs="宋体"/>
      <w:sz w:val="21"/>
      <w:szCs w:val="21"/>
    </w:rPr>
  </w:style>
  <w:style w:type="paragraph" w:styleId="10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11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1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16">
    <w:name w:val="正文文本2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/>
      <w:sz w:val="20"/>
      <w:szCs w:val="21"/>
      <w:lang w:val="zh-CN"/>
    </w:rPr>
  </w:style>
  <w:style w:type="paragraph" w:customStyle="1" w:styleId="17">
    <w:name w:val="样式8"/>
    <w:basedOn w:val="18"/>
    <w:unhideWhenUsed/>
    <w:qFormat/>
    <w:uiPriority w:val="1"/>
    <w:pPr>
      <w:spacing w:beforeLines="0" w:afterLines="0"/>
    </w:pPr>
    <w:rPr>
      <w:rFonts w:hint="eastAsia"/>
      <w:sz w:val="28"/>
      <w:szCs w:val="28"/>
    </w:rPr>
  </w:style>
  <w:style w:type="paragraph" w:customStyle="1" w:styleId="18">
    <w:name w:val="一级标题"/>
    <w:basedOn w:val="1"/>
    <w:unhideWhenUsed/>
    <w:qFormat/>
    <w:uiPriority w:val="0"/>
    <w:pPr>
      <w:adjustRightInd w:val="0"/>
      <w:snapToGrid w:val="0"/>
      <w:spacing w:beforeLines="0" w:afterLines="0"/>
      <w:jc w:val="center"/>
      <w:outlineLvl w:val="0"/>
    </w:pPr>
    <w:rPr>
      <w:rFonts w:hint="eastAsia" w:ascii="黑体" w:hAnsi="宋体" w:eastAsia="黑体" w:cs="宋体"/>
      <w:b/>
      <w:sz w:val="28"/>
      <w:szCs w:val="28"/>
    </w:rPr>
  </w:style>
  <w:style w:type="paragraph" w:customStyle="1" w:styleId="19">
    <w:name w:val="01"/>
    <w:basedOn w:val="20"/>
    <w:qFormat/>
    <w:uiPriority w:val="0"/>
    <w:pPr>
      <w:tabs>
        <w:tab w:val="left" w:pos="3585"/>
      </w:tabs>
      <w:overflowPunct w:val="0"/>
      <w:topLinePunct/>
      <w:snapToGrid/>
      <w:spacing w:afterLines="10" w:line="240" w:lineRule="auto"/>
      <w:ind w:firstLine="420" w:firstLineChars="200"/>
    </w:pPr>
  </w:style>
  <w:style w:type="paragraph" w:customStyle="1" w:styleId="20">
    <w:name w:val="样式1正文（首行缩进两字） Char"/>
    <w:basedOn w:val="1"/>
    <w:next w:val="21"/>
    <w:qFormat/>
    <w:uiPriority w:val="0"/>
    <w:pPr>
      <w:tabs>
        <w:tab w:val="left" w:pos="3585"/>
      </w:tabs>
      <w:snapToGrid w:val="0"/>
      <w:spacing w:afterLines="10" w:line="312" w:lineRule="exact"/>
    </w:pPr>
    <w:rPr>
      <w:rFonts w:ascii="宋体" w:hAnsi="宋体"/>
    </w:rPr>
  </w:style>
  <w:style w:type="paragraph" w:customStyle="1" w:styleId="21">
    <w:name w:val="样式 正文（首行缩进两字） Char + Times New Roman"/>
    <w:basedOn w:val="20"/>
    <w:qFormat/>
    <w:uiPriority w:val="0"/>
    <w:pPr>
      <w:overflowPunct w:val="0"/>
      <w:topLinePunct/>
      <w:snapToGrid/>
      <w:spacing w:afterLines="10" w:line="240" w:lineRule="auto"/>
      <w:ind w:firstLine="42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4150</Characters>
  <Lines>0</Lines>
  <Paragraphs>0</Paragraphs>
  <TotalTime>0</TotalTime>
  <ScaleCrop>false</ScaleCrop>
  <LinksUpToDate>false</LinksUpToDate>
  <CharactersWithSpaces>4151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2026-03-27T06:42:00Z</dcterms:created>
  <dc:creator>赵存姐</dc:creator>
  <cp:lastModifiedBy>玉簪轻绾融于发</cp:lastModifiedBy>
  <dcterms:modified xsi:type="dcterms:W3CDTF">2026-05-20T09:05:30Z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eyJoZGlkIjoiYWNhNTE3YjFmZjAxOGQ2Y2ZlNDFmMjMwNGMzYzhiMWUiLCJ1c2VySWQiOiIxMjY4MjI5OTY0In0=</vt:lpwstr>
  </property>
  <property fmtid="{D5CDD505-2E9C-101B-9397-08002B2CF9AE}" pid="4" name="ICV">
    <vt:lpwstr>390698CBDE6C41E5A59F9981F777D5CE_13</vt:lpwstr>
  </property>
</Properties>
</file>