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630" w:rsidRDefault="00D20630">
      <w:pPr>
        <w:jc w:val="left"/>
        <w:rPr>
          <w:rFonts w:ascii="方正仿宋_GBK" w:eastAsia="方正仿宋_GBK" w:hAnsi="宋体" w:cs="Times New Roman"/>
          <w:sz w:val="32"/>
          <w:szCs w:val="32"/>
        </w:rPr>
      </w:pPr>
    </w:p>
    <w:tbl>
      <w:tblPr>
        <w:tblW w:w="8269" w:type="dxa"/>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D20630">
        <w:trPr>
          <w:jc w:val="center"/>
        </w:trPr>
        <w:tc>
          <w:tcPr>
            <w:tcW w:w="8269" w:type="dxa"/>
          </w:tcPr>
          <w:p w:rsidR="00D20630" w:rsidRDefault="00D20630">
            <w:pPr>
              <w:pStyle w:val="NewNewNewNewNewNewNewNewNewNewNewNewNewNewNewNewNewNewNewNewNewNewNewNewNewNewNewNewNewNewNewNewNewNewNewNewNewNewNewNewNewNewNewNewNewNewNewNewNew"/>
              <w:spacing w:line="360" w:lineRule="auto"/>
              <w:rPr>
                <w:rFonts w:ascii="宋体" w:hAnsi="宋体"/>
                <w:b/>
                <w:bCs/>
                <w:sz w:val="28"/>
                <w:szCs w:val="36"/>
              </w:rPr>
            </w:pPr>
          </w:p>
          <w:p w:rsidR="00D20630" w:rsidRDefault="006C488D">
            <w:pPr>
              <w:pStyle w:val="NewNewNewNewNewNewNewNewNewNewNewNewNewNewNewNewNewNewNewNewNewNewNewNewNewNewNewNewNewNewNewNewNewNewNewNewNewNewNewNewNewNewNewNewNewNewNewNewNew"/>
              <w:spacing w:line="360" w:lineRule="auto"/>
              <w:jc w:val="center"/>
              <w:rPr>
                <w:rFonts w:ascii="宋体" w:hAnsi="宋体"/>
                <w:b/>
                <w:sz w:val="36"/>
                <w:szCs w:val="36"/>
              </w:rPr>
            </w:pPr>
            <w:r>
              <w:rPr>
                <w:rFonts w:ascii="宋体" w:hAnsi="宋体" w:hint="eastAsia"/>
                <w:b/>
                <w:bCs/>
                <w:sz w:val="24"/>
                <w:szCs w:val="36"/>
              </w:rPr>
              <w:t>招标人、招标代理机构与投标人三方约定</w:t>
            </w:r>
          </w:p>
          <w:p w:rsidR="00D20630" w:rsidRDefault="00D20630">
            <w:pPr>
              <w:pStyle w:val="NewNewNewNewNewNewNewNewNewNewNewNewNewNewNewNewNewNewNewNewNewNewNewNewNewNewNewNewNewNewNewNewNewNewNewNewNewNewNewNewNewNewNewNewNewNewNewNewNew"/>
              <w:rPr>
                <w:rFonts w:ascii="宋体" w:hAnsi="宋体"/>
                <w:szCs w:val="28"/>
              </w:rPr>
            </w:pPr>
          </w:p>
          <w:p w:rsidR="00D20630" w:rsidRDefault="00D20630">
            <w:pPr>
              <w:pStyle w:val="NewNewNewNewNewNewNewNewNewNewNewNewNewNewNewNewNewNewNewNewNewNewNewNewNewNewNewNewNewNewNewNewNewNewNewNewNewNewNewNewNewNewNewNewNewNewNewNewNew"/>
              <w:rPr>
                <w:rFonts w:ascii="宋体" w:hAnsi="宋体"/>
                <w:szCs w:val="28"/>
              </w:rPr>
            </w:pPr>
          </w:p>
          <w:p w:rsidR="00D20630" w:rsidRDefault="00D20630">
            <w:pPr>
              <w:pStyle w:val="NewNewNewNewNewNewNewNewNewNewNewNewNewNewNewNewNewNewNewNewNewNewNewNewNewNewNewNewNewNewNewNewNewNewNewNewNewNewNewNewNewNewNewNewNewNewNewNewNew"/>
              <w:rPr>
                <w:rFonts w:ascii="宋体" w:hAnsi="宋体"/>
                <w:szCs w:val="28"/>
              </w:rPr>
            </w:pPr>
          </w:p>
          <w:p w:rsidR="00D20630" w:rsidRDefault="006C488D">
            <w:pPr>
              <w:pStyle w:val="p0New"/>
              <w:spacing w:line="360" w:lineRule="auto"/>
              <w:ind w:firstLineChars="200" w:firstLine="480"/>
              <w:rPr>
                <w:rFonts w:ascii="宋体" w:hAnsi="宋体"/>
                <w:sz w:val="24"/>
                <w:szCs w:val="24"/>
              </w:rPr>
            </w:pPr>
            <w:r>
              <w:rPr>
                <w:rFonts w:ascii="宋体" w:hAnsi="宋体" w:hint="eastAsia"/>
                <w:sz w:val="24"/>
                <w:szCs w:val="24"/>
              </w:rPr>
              <w:t>根据中国招标投标协会《关于贯彻</w:t>
            </w:r>
            <w:r>
              <w:rPr>
                <w:rFonts w:ascii="宋体" w:hAnsi="宋体" w:hint="eastAsia"/>
                <w:sz w:val="24"/>
                <w:szCs w:val="24"/>
              </w:rPr>
              <w:t>&lt;</w:t>
            </w:r>
            <w:r>
              <w:rPr>
                <w:rFonts w:ascii="宋体" w:hAnsi="宋体" w:hint="eastAsia"/>
                <w:sz w:val="24"/>
                <w:szCs w:val="24"/>
              </w:rPr>
              <w:t>国家发展改革委关于进一步放开建设项目专业服务价格的通知（发改价格【</w:t>
            </w:r>
            <w:r>
              <w:rPr>
                <w:rFonts w:ascii="宋体" w:hAnsi="宋体" w:hint="eastAsia"/>
                <w:sz w:val="24"/>
                <w:szCs w:val="24"/>
              </w:rPr>
              <w:t>2015</w:t>
            </w:r>
            <w:r>
              <w:rPr>
                <w:rFonts w:ascii="宋体" w:hAnsi="宋体" w:hint="eastAsia"/>
                <w:sz w:val="24"/>
                <w:szCs w:val="24"/>
              </w:rPr>
              <w:t>】</w:t>
            </w:r>
            <w:r>
              <w:rPr>
                <w:rFonts w:ascii="宋体" w:hAnsi="宋体" w:hint="eastAsia"/>
                <w:sz w:val="24"/>
                <w:szCs w:val="24"/>
              </w:rPr>
              <w:t>299</w:t>
            </w:r>
            <w:r>
              <w:rPr>
                <w:rFonts w:ascii="宋体" w:hAnsi="宋体" w:hint="eastAsia"/>
                <w:sz w:val="24"/>
                <w:szCs w:val="24"/>
              </w:rPr>
              <w:t>号）的指导意见</w:t>
            </w:r>
            <w:r>
              <w:rPr>
                <w:rFonts w:ascii="宋体" w:hAnsi="宋体" w:hint="eastAsia"/>
                <w:sz w:val="24"/>
                <w:szCs w:val="24"/>
              </w:rPr>
              <w:t>&gt;</w:t>
            </w:r>
            <w:r>
              <w:rPr>
                <w:rFonts w:ascii="宋体" w:hAnsi="宋体" w:hint="eastAsia"/>
                <w:sz w:val="24"/>
                <w:szCs w:val="24"/>
              </w:rPr>
              <w:t>》（中招协【</w:t>
            </w:r>
            <w:r>
              <w:rPr>
                <w:rFonts w:ascii="宋体" w:hAnsi="宋体" w:hint="eastAsia"/>
                <w:sz w:val="24"/>
                <w:szCs w:val="24"/>
              </w:rPr>
              <w:t>2015</w:t>
            </w:r>
            <w:r>
              <w:rPr>
                <w:rFonts w:ascii="宋体" w:hAnsi="宋体" w:hint="eastAsia"/>
                <w:sz w:val="24"/>
                <w:szCs w:val="24"/>
              </w:rPr>
              <w:t>】</w:t>
            </w:r>
            <w:r>
              <w:rPr>
                <w:rFonts w:ascii="宋体" w:hAnsi="宋体" w:hint="eastAsia"/>
                <w:sz w:val="24"/>
                <w:szCs w:val="24"/>
              </w:rPr>
              <w:t>026</w:t>
            </w:r>
            <w:r>
              <w:rPr>
                <w:rFonts w:ascii="宋体" w:hAnsi="宋体" w:hint="eastAsia"/>
                <w:sz w:val="24"/>
                <w:szCs w:val="24"/>
              </w:rPr>
              <w:t>号），本次招标，招标人、招标代理机构与投标人约定如下：招标代理服务费用包含在投标人的投标总报价中，由招标人随合同款支付给中标人。投标人中标后向招标代理机构支付招标代理服务费用。</w:t>
            </w:r>
          </w:p>
          <w:p w:rsidR="00D20630" w:rsidRDefault="00D20630">
            <w:pPr>
              <w:pStyle w:val="p0New"/>
              <w:spacing w:line="360" w:lineRule="auto"/>
              <w:rPr>
                <w:rFonts w:ascii="宋体" w:hAnsi="宋体"/>
                <w:kern w:val="2"/>
                <w:szCs w:val="28"/>
              </w:rPr>
            </w:pPr>
          </w:p>
          <w:p w:rsidR="00D20630" w:rsidRDefault="00D20630">
            <w:pPr>
              <w:pStyle w:val="p0New"/>
              <w:spacing w:line="360" w:lineRule="auto"/>
              <w:rPr>
                <w:rFonts w:ascii="宋体" w:hAnsi="宋体"/>
                <w:kern w:val="2"/>
                <w:szCs w:val="28"/>
              </w:rPr>
            </w:pPr>
          </w:p>
          <w:p w:rsidR="00D20630" w:rsidRDefault="00D20630">
            <w:pPr>
              <w:pStyle w:val="p0New"/>
              <w:spacing w:line="360" w:lineRule="auto"/>
              <w:rPr>
                <w:rFonts w:ascii="宋体" w:hAnsi="宋体"/>
                <w:kern w:val="2"/>
                <w:szCs w:val="28"/>
              </w:rPr>
            </w:pPr>
          </w:p>
          <w:p w:rsidR="00D20630" w:rsidRDefault="00D20630">
            <w:pPr>
              <w:pStyle w:val="p0New"/>
              <w:spacing w:line="360" w:lineRule="auto"/>
              <w:rPr>
                <w:rFonts w:ascii="宋体" w:hAnsi="宋体"/>
                <w:kern w:val="2"/>
                <w:szCs w:val="28"/>
              </w:rPr>
            </w:pPr>
          </w:p>
          <w:p w:rsidR="00D20630" w:rsidRDefault="00D20630">
            <w:pPr>
              <w:pStyle w:val="p0New"/>
              <w:spacing w:line="360" w:lineRule="auto"/>
              <w:rPr>
                <w:rFonts w:ascii="宋体" w:hAnsi="宋体"/>
                <w:kern w:val="2"/>
                <w:szCs w:val="28"/>
              </w:rPr>
            </w:pPr>
          </w:p>
          <w:p w:rsidR="00D20630" w:rsidRDefault="00D20630">
            <w:pPr>
              <w:pStyle w:val="p0New"/>
              <w:spacing w:line="360" w:lineRule="auto"/>
              <w:rPr>
                <w:rFonts w:ascii="宋体" w:hAnsi="宋体"/>
                <w:kern w:val="2"/>
                <w:szCs w:val="28"/>
              </w:rPr>
            </w:pPr>
          </w:p>
          <w:p w:rsidR="00D20630" w:rsidRDefault="006C488D">
            <w:pPr>
              <w:pStyle w:val="p0New"/>
              <w:spacing w:line="360" w:lineRule="auto"/>
              <w:rPr>
                <w:rFonts w:ascii="宋体" w:hAnsi="宋体"/>
                <w:kern w:val="2"/>
                <w:sz w:val="24"/>
                <w:szCs w:val="24"/>
              </w:rPr>
            </w:pPr>
            <w:r>
              <w:rPr>
                <w:rFonts w:ascii="宋体" w:hAnsi="宋体" w:hint="eastAsia"/>
                <w:kern w:val="2"/>
                <w:szCs w:val="28"/>
              </w:rPr>
              <w:t xml:space="preserve">                        </w:t>
            </w:r>
            <w:r>
              <w:rPr>
                <w:rFonts w:ascii="宋体" w:hAnsi="宋体" w:hint="eastAsia"/>
                <w:kern w:val="2"/>
                <w:sz w:val="24"/>
                <w:szCs w:val="24"/>
              </w:rPr>
              <w:t xml:space="preserve">    </w:t>
            </w:r>
            <w:r>
              <w:rPr>
                <w:rFonts w:ascii="宋体" w:hAnsi="宋体" w:hint="eastAsia"/>
                <w:sz w:val="24"/>
                <w:szCs w:val="24"/>
              </w:rPr>
              <w:t>法定代表人或其委托代理人签字</w:t>
            </w:r>
            <w:r>
              <w:rPr>
                <w:rFonts w:ascii="宋体" w:hAnsi="宋体" w:hint="eastAsia"/>
                <w:kern w:val="2"/>
                <w:sz w:val="24"/>
                <w:szCs w:val="24"/>
              </w:rPr>
              <w:t>：</w:t>
            </w:r>
          </w:p>
          <w:p w:rsidR="00D20630" w:rsidRDefault="00D20630">
            <w:pPr>
              <w:pStyle w:val="p0New"/>
              <w:spacing w:line="360" w:lineRule="auto"/>
              <w:rPr>
                <w:rFonts w:ascii="宋体" w:hAnsi="宋体"/>
                <w:kern w:val="2"/>
                <w:sz w:val="24"/>
                <w:szCs w:val="24"/>
              </w:rPr>
            </w:pPr>
          </w:p>
          <w:p w:rsidR="00D20630" w:rsidRDefault="00D20630">
            <w:pPr>
              <w:pStyle w:val="p0New"/>
              <w:spacing w:line="360" w:lineRule="auto"/>
              <w:rPr>
                <w:rFonts w:ascii="宋体" w:hAnsi="宋体"/>
                <w:kern w:val="2"/>
                <w:sz w:val="24"/>
                <w:szCs w:val="24"/>
              </w:rPr>
            </w:pPr>
          </w:p>
          <w:p w:rsidR="00D20630" w:rsidRDefault="006C488D">
            <w:pPr>
              <w:pStyle w:val="p0New"/>
              <w:spacing w:line="360" w:lineRule="auto"/>
              <w:rPr>
                <w:rFonts w:ascii="宋体" w:hAnsi="宋体"/>
                <w:kern w:val="2"/>
                <w:sz w:val="24"/>
                <w:szCs w:val="24"/>
              </w:rPr>
            </w:pPr>
            <w:r>
              <w:rPr>
                <w:rFonts w:ascii="宋体" w:hAnsi="宋体" w:hint="eastAsia"/>
                <w:kern w:val="2"/>
                <w:sz w:val="24"/>
                <w:szCs w:val="24"/>
              </w:rPr>
              <w:t xml:space="preserve">                             </w:t>
            </w:r>
            <w:r>
              <w:rPr>
                <w:rFonts w:ascii="宋体" w:hAnsi="宋体" w:hint="eastAsia"/>
                <w:kern w:val="2"/>
                <w:sz w:val="24"/>
                <w:szCs w:val="24"/>
              </w:rPr>
              <w:t>投标人（公章）：</w:t>
            </w:r>
          </w:p>
          <w:p w:rsidR="00D20630" w:rsidRDefault="00D20630">
            <w:pPr>
              <w:pStyle w:val="NewNewNewNewNewNewNewNewNewNewNewNewNewNewNewNewNewNewNewNewNewNewNewNewNewNewNewNewNewNewNewNewNewNewNewNewNewNewNewNewNewNewNewNewNewNewNewNewNew"/>
              <w:ind w:firstLineChars="2300" w:firstLine="5520"/>
              <w:rPr>
                <w:rFonts w:ascii="宋体" w:hAnsi="宋体"/>
                <w:sz w:val="24"/>
              </w:rPr>
            </w:pPr>
          </w:p>
          <w:p w:rsidR="00D20630" w:rsidRDefault="00D20630">
            <w:pPr>
              <w:pStyle w:val="NewNewNewNewNewNewNewNewNewNewNewNewNewNewNewNewNewNewNewNewNewNewNewNewNewNewNewNewNewNewNewNewNewNewNewNewNewNewNewNewNewNewNewNewNewNewNewNewNew"/>
              <w:ind w:firstLineChars="2300" w:firstLine="5520"/>
              <w:rPr>
                <w:rFonts w:ascii="宋体" w:hAnsi="宋体"/>
                <w:sz w:val="24"/>
              </w:rPr>
            </w:pPr>
          </w:p>
          <w:p w:rsidR="00D20630" w:rsidRDefault="00D20630">
            <w:pPr>
              <w:pStyle w:val="NewNewNewNewNewNewNewNewNewNewNewNewNewNewNewNewNewNewNewNewNewNewNewNewNewNewNewNewNewNewNewNewNewNewNewNewNewNewNewNewNewNewNewNewNewNewNewNewNew"/>
              <w:ind w:firstLineChars="2300" w:firstLine="5520"/>
              <w:rPr>
                <w:rFonts w:ascii="宋体" w:hAnsi="宋体"/>
                <w:sz w:val="24"/>
              </w:rPr>
            </w:pPr>
          </w:p>
          <w:p w:rsidR="00D20630" w:rsidRDefault="006C488D">
            <w:pPr>
              <w:pStyle w:val="NewNewNewNewNewNewNewNewNewNewNewNewNewNewNewNewNewNewNewNewNewNewNewNewNewNewNewNewNewNewNewNewNewNewNewNewNewNewNewNewNewNewNewNewNewNewNewNewNew"/>
              <w:ind w:firstLineChars="2300" w:firstLine="5520"/>
              <w:rPr>
                <w:rFonts w:ascii="宋体" w:hAnsi="宋体"/>
                <w:b/>
                <w:sz w:val="24"/>
              </w:rPr>
            </w:pP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rsidR="00D20630" w:rsidRDefault="00D20630">
            <w:pPr>
              <w:pStyle w:val="p0New"/>
              <w:spacing w:line="360" w:lineRule="auto"/>
              <w:rPr>
                <w:rFonts w:ascii="宋体" w:hAnsi="宋体"/>
                <w:b/>
                <w:szCs w:val="28"/>
              </w:rPr>
            </w:pPr>
          </w:p>
        </w:tc>
      </w:tr>
    </w:tbl>
    <w:p w:rsidR="00D20630" w:rsidRDefault="00D20630">
      <w:pPr>
        <w:jc w:val="left"/>
        <w:rPr>
          <w:rFonts w:ascii="方正仿宋_GBK" w:eastAsia="方正仿宋_GBK" w:hAnsi="宋体" w:cs="Times New Roman"/>
          <w:sz w:val="32"/>
          <w:szCs w:val="32"/>
        </w:rPr>
      </w:pPr>
      <w:bookmarkStart w:id="0" w:name="_GoBack"/>
      <w:bookmarkEnd w:id="0"/>
    </w:p>
    <w:sectPr w:rsidR="00D20630" w:rsidSect="00D2063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微软雅黑"/>
    <w:charset w:val="86"/>
    <w:family w:val="script"/>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10BE26"/>
    <w:multiLevelType w:val="singleLevel"/>
    <w:tmpl w:val="5D10BE26"/>
    <w:lvl w:ilvl="0">
      <w:start w:val="5"/>
      <w:numFmt w:val="chineseCounting"/>
      <w:suff w:val="nothing"/>
      <w:lvlText w:val="%1、"/>
      <w:lvlJc w:val="left"/>
    </w:lvl>
  </w:abstractNum>
  <w:abstractNum w:abstractNumId="1">
    <w:nsid w:val="63D4781E"/>
    <w:multiLevelType w:val="multilevel"/>
    <w:tmpl w:val="63D4781E"/>
    <w:lvl w:ilvl="0">
      <w:start w:val="1"/>
      <w:numFmt w:val="decimal"/>
      <w:lvlText w:val="%1."/>
      <w:lvlJc w:val="left"/>
      <w:pPr>
        <w:tabs>
          <w:tab w:val="left" w:pos="360"/>
        </w:tabs>
        <w:ind w:left="360" w:hanging="360"/>
      </w:pPr>
      <w:rPr>
        <w:rFonts w:hint="default"/>
        <w:sz w:val="28"/>
        <w:szCs w:val="2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73C6F"/>
    <w:rsid w:val="00355C0A"/>
    <w:rsid w:val="00373C6F"/>
    <w:rsid w:val="00420AC3"/>
    <w:rsid w:val="006C488D"/>
    <w:rsid w:val="00831DF0"/>
    <w:rsid w:val="00D20630"/>
    <w:rsid w:val="00DE09A6"/>
    <w:rsid w:val="020925ED"/>
    <w:rsid w:val="06FC4654"/>
    <w:rsid w:val="09326EA5"/>
    <w:rsid w:val="0EB83524"/>
    <w:rsid w:val="10E574E1"/>
    <w:rsid w:val="17854E4A"/>
    <w:rsid w:val="17CF2B94"/>
    <w:rsid w:val="1852118F"/>
    <w:rsid w:val="1C8C28FE"/>
    <w:rsid w:val="207618D8"/>
    <w:rsid w:val="25CA5957"/>
    <w:rsid w:val="2B356169"/>
    <w:rsid w:val="346A329D"/>
    <w:rsid w:val="368D448D"/>
    <w:rsid w:val="386458AD"/>
    <w:rsid w:val="528602F2"/>
    <w:rsid w:val="52A86945"/>
    <w:rsid w:val="56CF50D6"/>
    <w:rsid w:val="57324864"/>
    <w:rsid w:val="58F41FEB"/>
    <w:rsid w:val="59DF3961"/>
    <w:rsid w:val="5F5C1B3D"/>
    <w:rsid w:val="63BE251A"/>
    <w:rsid w:val="68F95D52"/>
    <w:rsid w:val="79524F00"/>
    <w:rsid w:val="7A082C7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630"/>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D20630"/>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D20630"/>
    <w:pPr>
      <w:pBdr>
        <w:bottom w:val="single" w:sz="6" w:space="1" w:color="auto"/>
      </w:pBdr>
      <w:tabs>
        <w:tab w:val="center" w:pos="4153"/>
        <w:tab w:val="right" w:pos="8306"/>
      </w:tabs>
      <w:snapToGrid w:val="0"/>
      <w:jc w:val="center"/>
    </w:pPr>
    <w:rPr>
      <w:sz w:val="18"/>
      <w:szCs w:val="18"/>
    </w:rPr>
  </w:style>
  <w:style w:type="character" w:styleId="a5">
    <w:name w:val="Hyperlink"/>
    <w:basedOn w:val="a0"/>
    <w:uiPriority w:val="99"/>
    <w:unhideWhenUsed/>
    <w:rsid w:val="00D20630"/>
    <w:rPr>
      <w:color w:val="0000FF"/>
      <w:u w:val="single"/>
    </w:rPr>
  </w:style>
  <w:style w:type="character" w:customStyle="1" w:styleId="Char0">
    <w:name w:val="页眉 Char"/>
    <w:basedOn w:val="a0"/>
    <w:link w:val="a4"/>
    <w:uiPriority w:val="99"/>
    <w:semiHidden/>
    <w:qFormat/>
    <w:rsid w:val="00D20630"/>
    <w:rPr>
      <w:sz w:val="18"/>
      <w:szCs w:val="18"/>
    </w:rPr>
  </w:style>
  <w:style w:type="character" w:customStyle="1" w:styleId="Char">
    <w:name w:val="页脚 Char"/>
    <w:basedOn w:val="a0"/>
    <w:link w:val="a3"/>
    <w:uiPriority w:val="99"/>
    <w:semiHidden/>
    <w:qFormat/>
    <w:rsid w:val="00D20630"/>
    <w:rPr>
      <w:sz w:val="18"/>
      <w:szCs w:val="18"/>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rsid w:val="00D20630"/>
    <w:pPr>
      <w:widowControl w:val="0"/>
      <w:jc w:val="both"/>
    </w:pPr>
    <w:rPr>
      <w:kern w:val="2"/>
      <w:sz w:val="21"/>
      <w:szCs w:val="24"/>
    </w:rPr>
  </w:style>
  <w:style w:type="paragraph" w:customStyle="1" w:styleId="p0New">
    <w:name w:val="p0 New"/>
    <w:basedOn w:val="NewNewNewNewNewNewNewNewNewNewNewNewNewNewNewNewNewNewNewNewNewNewNewNewNewNewNewNewNewNewNewNewNewNewNewNewNewNewNewNewNewNewNewNewNewNewNewNewNew"/>
    <w:rsid w:val="00D20630"/>
    <w:pPr>
      <w:widowControl/>
    </w:pPr>
    <w:rPr>
      <w:kern w:val="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Words>
  <Characters>254</Characters>
  <Application>Microsoft Office Word</Application>
  <DocSecurity>0</DocSecurity>
  <Lines>2</Lines>
  <Paragraphs>1</Paragraphs>
  <ScaleCrop>false</ScaleCrop>
  <Company/>
  <LinksUpToDate>false</LinksUpToDate>
  <CharactersWithSpaces>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xbany</cp:lastModifiedBy>
  <cp:revision>2</cp:revision>
  <cp:lastPrinted>2019-06-25T03:26:00Z</cp:lastPrinted>
  <dcterms:created xsi:type="dcterms:W3CDTF">2019-06-27T08:04:00Z</dcterms:created>
  <dcterms:modified xsi:type="dcterms:W3CDTF">2019-06-27T08:04:00Z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