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20"/>
        <w:gridCol w:w="1673"/>
        <w:gridCol w:w="1495"/>
        <w:gridCol w:w="3703"/>
        <w:gridCol w:w="845"/>
      </w:tblGrid>
      <w:tr w:rsidR="00EF12AF" w:rsidRPr="00291D8A" w:rsidTr="00E42A69">
        <w:trPr>
          <w:trHeight w:val="720"/>
        </w:trPr>
        <w:tc>
          <w:tcPr>
            <w:tcW w:w="620" w:type="dxa"/>
            <w:shd w:val="clear" w:color="auto" w:fill="auto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序号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分标编号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预审项目名称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资格预审合格单位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备注</w:t>
            </w: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</w:t>
            </w:r>
          </w:p>
        </w:tc>
        <w:tc>
          <w:tcPr>
            <w:tcW w:w="1673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001-设计（35千伏及以下）</w:t>
            </w:r>
          </w:p>
        </w:tc>
        <w:tc>
          <w:tcPr>
            <w:tcW w:w="1495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国网青海省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电力公司35千伏及以下电网工程设计项目</w:t>
            </w: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能拓能源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股份有限公司</w:t>
            </w:r>
          </w:p>
        </w:tc>
        <w:tc>
          <w:tcPr>
            <w:tcW w:w="845" w:type="dxa"/>
            <w:vMerge w:val="restart"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西宁方盛电力设计有限公司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中国电建集团青海省电力设计院有限公司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天地电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研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（北京）科技有限公司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宁光工程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 xml:space="preserve">青海科信电力设计院有限公司 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青海天慧电力设计咨询有限责任公司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沈阳科远国网电力工程勘察设计有限公司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西宁夏光电力设计咨询有限公司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青海鸿景电力设计咨询有限公司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陕西天行电力设计咨询有限公司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青海天阳工程咨询有限公司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四川义兴电力工程设计有限公司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杭州交联电力设计股份有限公司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青海海润电力设计咨询有限公司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青海三佳工程设计咨询有限公司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甘肃电通电力工程有限公司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俊能电力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江苏有限公司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智信众诚建筑设计有限公司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青海晟铭电力设计咨询有限公司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青海祥昇电力设计咨询有限公司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陕西信源电力设计研究院有限公司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格尔木海电实业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青海天润电力设计院有限公司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青海三新农电有限责任公司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陕西轩宇电力设计有限责任公司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陕西鼎晖电力勘测设计工程有限公司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金易建设工程有限公司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海南州宏海电力勘察设计有限责任公司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西宁中兴电力勘察设计咨询有限公司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31</w:t>
            </w:r>
          </w:p>
        </w:tc>
        <w:tc>
          <w:tcPr>
            <w:tcW w:w="1673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002-施工（35千伏）</w:t>
            </w:r>
          </w:p>
        </w:tc>
        <w:tc>
          <w:tcPr>
            <w:tcW w:w="1495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国网青海省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电力公司35千</w:t>
            </w: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伏电网工程施工项目</w:t>
            </w: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西宁电力实业有限公司</w:t>
            </w:r>
          </w:p>
        </w:tc>
        <w:tc>
          <w:tcPr>
            <w:tcW w:w="845" w:type="dxa"/>
            <w:vMerge w:val="restart"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杭州交联电气工程有限公司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33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海东天润实业有限责任公司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34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中国电建集团核电工程有限公司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保定中京电力建设有限责任公司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四川光明电力建设工程有限公司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中国电建集团河南工程有限公司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青海华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益建筑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39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四川省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鸿川建设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保定鼎阳电力工程有限公司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青海宏海电力科技有限公司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青海万立建设有限公司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四川省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秭源建设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航天亮丽电气有限责任公司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天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特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电力集团有限公司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青海路安交通科技有限公司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甘肃陇兴送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变电工程有限公司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贵州仟亿筑城建设工程有限公司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49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青海天阳工程咨询有限公司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青海北源建设工程有限公司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青海省海北宏达电力有限责任公司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湖南恒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鑫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输变电工程有限公司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青海长源电力有限责任公司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青海鼎晟电力建设有限公司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青海新盛电力建筑安装有限公司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青海华峰电力安装工程有限公司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能拓能源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股份有限公司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西安咸林能源科技有限公司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59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西安银河电力电子通讯有限责任公司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陕西恒通电气工程有限公司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青海博雅建筑有限公司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青海天创水电工程有限公司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格尔木海电实业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源建设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陕西新锐电力建设有限公司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西宁元隆电力建设有限公司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青海星致建筑工程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湖南湘江电力建设集团有限公司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69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中国电建集团青海工程有限公司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青海伟德电力科技有限公司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71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青海黄化电业实业有限公司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青海锋洲电力工程有限公司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青海延中建设工程有限公司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青海正能建设工程有限公司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青海孜创建设工程有限公司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青海通力电力安装有限公司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青海西宁建安有限公司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青海正盛电力工程有限责任公司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79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青海向阳电力建设工程有限公司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青海易盛博电力科技有限公司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青海中麒电力建筑安装有限公司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陕西秦联电力工程有限公司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青海圣鑫电力科技有限公司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青海中兆电力开发有限公司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青海虹耀电力工程有限公司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陕西四腾科技设备有限公司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青海三新农电有限责任公司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青海诺克斯电力工程有限公司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89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青海兆安建设工程有限公司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青海世珈电力工程有限公司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西宁万丰工贸有限公司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西宁荣智电力工程有限公司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青海广源电气安装有限责任公司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青海博嘉建设工程有限公司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华瑞鼎兴电力工程有限公司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宝鸡市韦思特电气有限公司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青海德隆送变电工程有限公司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青海顺浩电力工程有限公司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99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青海瑞恒工程建设有限公司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青海恒通电力工程建设有限责任公司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青海长德电力工程有限公司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青海奇云设备工程有限公司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青海长宁电气安装有限公司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青海中恒盛装饰安装工程有限公司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青海高通电力工程有限公司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青海盛云电力工程有限公司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青海力恒电力安装工程有限公司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108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甘肃电通电力工程有限公司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109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卓郁建筑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110</w:t>
            </w:r>
          </w:p>
        </w:tc>
        <w:tc>
          <w:tcPr>
            <w:tcW w:w="1673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003-施工（10千伏及以下）</w:t>
            </w:r>
          </w:p>
        </w:tc>
        <w:tc>
          <w:tcPr>
            <w:tcW w:w="1495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国网青海省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电力公司10千伏及以下电网工程施工项目</w:t>
            </w: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西宁电力实业有限公司</w:t>
            </w:r>
          </w:p>
        </w:tc>
        <w:tc>
          <w:tcPr>
            <w:tcW w:w="845" w:type="dxa"/>
            <w:vMerge w:val="restart"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保定中京电力建设有限责任公司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中国电建集团核电工程有限公司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海东天润实业有限责任公司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中国电建集团河南工程有限公司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青海省海北宏达电力有限责任公司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格尔木海电实业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能拓能源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股份有限公司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杭州交联电气工程有限公司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119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天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特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电力集团有限公司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宝鸡市韦思特电气有限公司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西宁元隆电力建设有限公司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湖南恒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鑫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输变电工程有限公司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青海长源电力有限责任公司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青海北源建设工程有限公司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青海中麒电力建筑安装有限公司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保定鼎阳电力工程有限公司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青海宏海电力科技有限公司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四川省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鸿川建设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129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中国电建集团青海工程有限公司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航天亮丽电气有限责任公司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中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源建设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青海新盛电力建筑安装有限公司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湖南湘江电力建设集团有限公司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青海天阳工程咨询有限公司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青海正盛电力工程有限责任公司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青海万立建设有限公司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青海伟德电力科技有限公司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陕西恒通电气工程有限公司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139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贵州仟亿筑城建设工程有限公司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四川省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秭源建设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西安咸林能源科技有限公司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青海广源电气安装有限责任公司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青海锋洲电力工程有限公司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青海华峰电力安装工程有限公司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西宁荣智电力工程有限公司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俊能电力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江苏有限公司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青海延中建设工程有限公司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148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青海西宁建安有限公司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149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青海黄化电业实业有限公司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青海虹耀电力工程有限公司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西宁华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程机电设备有限公司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青海孜创建设工程有限公司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青海中兆电力开发有限公司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青海奇云设备工程有限公司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青海华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益建筑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陕西秦联电力工程有限公司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青海通力电力安装有限公司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青海世珈电力工程有限公司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159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西安银河电力电子通讯有限责任公司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青海博雅建筑有限公司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青海正能建设工程有限公司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西宁万丰工贸有限公司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青海三新农电有限责任公司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青海恒通电力工程建设有限责任公司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青海长德电力工程有限公司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青海瑞恒工程建设有限公司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青海兆安建设工程有限公司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陕西新锐电力建设有限公司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169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青海向阳电力建设工程有限公司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青海易盛博电力科技有限公司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金易建设工程有限公司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青海路安交通科技有限公司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河南浩业电力设备有限公司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青海圣鑫电力科技有限公司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青海长宁电气安装有限公司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青海中恒盛装饰安装工程有限公司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陕西四腾科技设备有限公司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青海祥辉电力工程有限责任公司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179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青海星致建筑工程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青海德隆送变电工程有限公司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青海顺浩电力工程有限公司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华瑞鼎兴电力工程有限公司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青海鼎晟电力建设有限公司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青海盛腾电力工程有限责任公司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lastRenderedPageBreak/>
              <w:t>185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青海力恒电力安装工程有限公司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青海天创水电工程有限公司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187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青海安纳电力安装调试有限责任公司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陕西秦中电力有限公司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189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青海诺克斯电力工程有限公司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卓郁建筑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安装工程有限公司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甘肃陇兴送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变电工程有限公司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青海盛云电力工程有限公司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青海高通电力工程有限公司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青海博嘉建设工程有限公司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195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甘肃电通电力工程有限公司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196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青海翔若电力工程有限公司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197</w:t>
            </w:r>
          </w:p>
        </w:tc>
        <w:tc>
          <w:tcPr>
            <w:tcW w:w="1673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004-监理（35千伏及以下）</w:t>
            </w:r>
          </w:p>
        </w:tc>
        <w:tc>
          <w:tcPr>
            <w:tcW w:w="1495" w:type="dxa"/>
            <w:vMerge w:val="restart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国网青海省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电力公司35千伏及以下电网工程监理项目</w:t>
            </w: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青海省迪康咨询监理有限公司</w:t>
            </w:r>
          </w:p>
        </w:tc>
        <w:tc>
          <w:tcPr>
            <w:tcW w:w="845" w:type="dxa"/>
            <w:vMerge w:val="restart"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198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青海智鑫电力监理咨询有限公司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199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甘肃信诚电力工程咨询有限公司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200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河南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际龙工程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技术咨询有限公司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201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</w:t>
            </w:r>
            <w:proofErr w:type="gramStart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卉</w:t>
            </w:r>
            <w:proofErr w:type="gramEnd"/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和工程监理咨询有限公司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202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建基工程咨询有限公司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203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青海省电力技术开发实业公司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  <w:tr w:rsidR="00EF12AF" w:rsidRPr="00291D8A" w:rsidTr="00E42A69">
        <w:trPr>
          <w:trHeight w:val="286"/>
        </w:trPr>
        <w:tc>
          <w:tcPr>
            <w:tcW w:w="620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204</w:t>
            </w:r>
          </w:p>
        </w:tc>
        <w:tc>
          <w:tcPr>
            <w:tcW w:w="1673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149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  <w:tc>
          <w:tcPr>
            <w:tcW w:w="3703" w:type="dxa"/>
            <w:vAlign w:val="center"/>
          </w:tcPr>
          <w:p w:rsidR="00EF12AF" w:rsidRPr="00291D8A" w:rsidRDefault="00EF12AF" w:rsidP="00E42A6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  <w:r w:rsidRPr="00291D8A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0"/>
                <w:lang/>
              </w:rPr>
              <w:t>江苏标能管理咨询有限公司</w:t>
            </w:r>
          </w:p>
        </w:tc>
        <w:tc>
          <w:tcPr>
            <w:tcW w:w="845" w:type="dxa"/>
            <w:vMerge/>
            <w:vAlign w:val="center"/>
          </w:tcPr>
          <w:p w:rsidR="00EF12AF" w:rsidRPr="00291D8A" w:rsidRDefault="00EF12AF" w:rsidP="00E42A69">
            <w:pPr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0"/>
              </w:rPr>
            </w:pPr>
          </w:p>
        </w:tc>
      </w:tr>
    </w:tbl>
    <w:p w:rsidR="007606DC" w:rsidRPr="00EF12AF" w:rsidRDefault="007606DC"/>
    <w:sectPr w:rsidR="007606DC" w:rsidRPr="00EF12AF" w:rsidSect="00760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2AF"/>
    <w:rsid w:val="007606DC"/>
    <w:rsid w:val="00E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hover">
    <w:name w:val="selecthover"/>
    <w:basedOn w:val="a0"/>
    <w:rsid w:val="00EF12AF"/>
    <w:rPr>
      <w:color w:val="FFFFFF"/>
      <w:shd w:val="clear" w:color="auto" w:fill="316AC5"/>
    </w:rPr>
  </w:style>
  <w:style w:type="character" w:styleId="a3">
    <w:name w:val="Hyperlink"/>
    <w:basedOn w:val="a0"/>
    <w:rsid w:val="00EF12AF"/>
    <w:rPr>
      <w:color w:val="666666"/>
      <w:u w:val="none"/>
    </w:rPr>
  </w:style>
  <w:style w:type="character" w:styleId="a4">
    <w:name w:val="FollowedHyperlink"/>
    <w:basedOn w:val="a0"/>
    <w:rsid w:val="00EF12AF"/>
    <w:rPr>
      <w:color w:val="666666"/>
      <w:u w:val="none"/>
    </w:rPr>
  </w:style>
  <w:style w:type="paragraph" w:styleId="a5">
    <w:name w:val="Normal (Web)"/>
    <w:basedOn w:val="a"/>
    <w:rsid w:val="00EF12AF"/>
    <w:pPr>
      <w:jc w:val="left"/>
    </w:pPr>
    <w:rPr>
      <w:kern w:val="0"/>
      <w:sz w:val="24"/>
    </w:rPr>
  </w:style>
  <w:style w:type="paragraph" w:customStyle="1" w:styleId="15">
    <w:name w:val="样式15"/>
    <w:basedOn w:val="a"/>
    <w:qFormat/>
    <w:rsid w:val="00EF12AF"/>
    <w:pPr>
      <w:spacing w:line="360" w:lineRule="auto"/>
      <w:ind w:right="-58" w:firstLineChars="200" w:firstLine="640"/>
    </w:pPr>
    <w:rPr>
      <w:rFonts w:ascii="仿宋_GB2312" w:eastAsia="仿宋_GB2312" w:hAnsi="宋体"/>
      <w:sz w:val="32"/>
      <w:szCs w:val="32"/>
    </w:rPr>
  </w:style>
  <w:style w:type="paragraph" w:styleId="a6">
    <w:name w:val="header"/>
    <w:basedOn w:val="a"/>
    <w:link w:val="Char"/>
    <w:rsid w:val="00EF1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F12A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rsid w:val="00EF1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F12A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3821</Characters>
  <Application>Microsoft Office Word</Application>
  <DocSecurity>0</DocSecurity>
  <Lines>31</Lines>
  <Paragraphs>8</Paragraphs>
  <ScaleCrop>false</ScaleCrop>
  <Company>微软中国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2020-01-19T09:48:00Z</dcterms:created>
  <dcterms:modified xsi:type="dcterms:W3CDTF">2020-01-19T09:48:00Z</dcterms:modified>
</cp:coreProperties>
</file>