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1C132F" w:rsidRDefault="008A3B55">
      <w:pPr>
        <w:spacing w:line="400" w:lineRule="exact"/>
        <w:rPr>
          <w:rFonts w:ascii="宋体" w:hAnsi="宋体" w:cs="Calibri"/>
          <w:b/>
          <w:bCs/>
          <w:kern w:val="0"/>
          <w:sz w:val="24"/>
          <w:szCs w:val="24"/>
        </w:rPr>
      </w:pPr>
      <w:r>
        <w:rPr>
          <w:rFonts w:ascii="宋体" w:hAnsi="宋体" w:cs="Calibri" w:hint="eastAsia"/>
          <w:b/>
          <w:bCs/>
          <w:kern w:val="0"/>
          <w:sz w:val="24"/>
          <w:szCs w:val="24"/>
        </w:rPr>
        <w:t>附件</w:t>
      </w:r>
      <w:r>
        <w:rPr>
          <w:rFonts w:ascii="宋体" w:hAnsi="宋体" w:cs="Calibri" w:hint="eastAsia"/>
          <w:b/>
          <w:bCs/>
          <w:kern w:val="0"/>
          <w:sz w:val="24"/>
          <w:szCs w:val="24"/>
        </w:rPr>
        <w:t>1</w:t>
      </w:r>
      <w:r>
        <w:rPr>
          <w:rFonts w:ascii="宋体" w:hAnsi="宋体" w:cs="Calibri" w:hint="eastAsia"/>
          <w:b/>
          <w:bCs/>
          <w:kern w:val="0"/>
          <w:sz w:val="24"/>
          <w:szCs w:val="24"/>
        </w:rPr>
        <w:t>:</w:t>
      </w:r>
    </w:p>
    <w:tbl>
      <w:tblPr>
        <w:tblW w:w="16095" w:type="dxa"/>
        <w:tblLayout w:type="fixed"/>
        <w:tblCellMar>
          <w:left w:w="0" w:type="dxa"/>
          <w:right w:w="0" w:type="dxa"/>
        </w:tblCellMar>
        <w:tblLook w:val="04A0"/>
      </w:tblPr>
      <w:tblGrid>
        <w:gridCol w:w="408"/>
        <w:gridCol w:w="920"/>
        <w:gridCol w:w="475"/>
        <w:gridCol w:w="796"/>
        <w:gridCol w:w="409"/>
        <w:gridCol w:w="890"/>
        <w:gridCol w:w="1177"/>
        <w:gridCol w:w="1757"/>
        <w:gridCol w:w="1051"/>
        <w:gridCol w:w="690"/>
        <w:gridCol w:w="1296"/>
        <w:gridCol w:w="960"/>
        <w:gridCol w:w="1068"/>
        <w:gridCol w:w="1394"/>
        <w:gridCol w:w="1015"/>
        <w:gridCol w:w="992"/>
        <w:gridCol w:w="797"/>
      </w:tblGrid>
      <w:tr w:rsidR="001C132F">
        <w:trPr>
          <w:trHeight w:val="780"/>
        </w:trPr>
        <w:tc>
          <w:tcPr>
            <w:tcW w:w="16095" w:type="dxa"/>
            <w:gridSpan w:val="17"/>
            <w:tcBorders>
              <w:top w:val="nil"/>
              <w:left w:val="nil"/>
              <w:bottom w:val="nil"/>
              <w:right w:val="nil"/>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b/>
                <w:color w:val="000000"/>
                <w:sz w:val="32"/>
                <w:szCs w:val="32"/>
              </w:rPr>
            </w:pPr>
            <w:r>
              <w:rPr>
                <w:rFonts w:ascii="宋体" w:hAnsi="宋体" w:cs="宋体" w:hint="eastAsia"/>
                <w:b/>
                <w:color w:val="000000"/>
                <w:kern w:val="0"/>
                <w:sz w:val="32"/>
                <w:szCs w:val="32"/>
                <w:lang/>
              </w:rPr>
              <w:t>国网青海省电力公司</w:t>
            </w:r>
            <w:r>
              <w:rPr>
                <w:rFonts w:ascii="宋体" w:hAnsi="宋体" w:cs="宋体" w:hint="eastAsia"/>
                <w:b/>
                <w:color w:val="000000"/>
                <w:kern w:val="0"/>
                <w:sz w:val="32"/>
                <w:szCs w:val="32"/>
                <w:lang/>
              </w:rPr>
              <w:t>2020</w:t>
            </w:r>
            <w:r>
              <w:rPr>
                <w:rFonts w:ascii="宋体" w:hAnsi="宋体" w:cs="宋体" w:hint="eastAsia"/>
                <w:b/>
                <w:color w:val="000000"/>
                <w:kern w:val="0"/>
                <w:sz w:val="32"/>
                <w:szCs w:val="32"/>
                <w:lang/>
              </w:rPr>
              <w:t>年第一次服务类流标项目招标采购（批次编号：</w:t>
            </w:r>
            <w:r>
              <w:rPr>
                <w:rFonts w:ascii="宋体" w:hAnsi="宋体" w:cs="宋体" w:hint="eastAsia"/>
                <w:b/>
                <w:color w:val="000000"/>
                <w:kern w:val="0"/>
                <w:sz w:val="32"/>
                <w:szCs w:val="32"/>
                <w:lang/>
              </w:rPr>
              <w:t>282036</w:t>
            </w:r>
            <w:r>
              <w:rPr>
                <w:rFonts w:ascii="宋体" w:hAnsi="宋体" w:cs="宋体" w:hint="eastAsia"/>
                <w:b/>
                <w:color w:val="000000"/>
                <w:kern w:val="0"/>
                <w:sz w:val="32"/>
                <w:szCs w:val="32"/>
                <w:lang/>
              </w:rPr>
              <w:t>）需求一览表</w:t>
            </w:r>
          </w:p>
        </w:tc>
      </w:tr>
      <w:tr w:rsidR="001C132F">
        <w:trPr>
          <w:trHeight w:val="820"/>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b/>
                <w:color w:val="000000"/>
                <w:sz w:val="16"/>
                <w:szCs w:val="16"/>
              </w:rPr>
            </w:pPr>
            <w:r>
              <w:rPr>
                <w:rFonts w:ascii="宋体" w:hAnsi="宋体" w:cs="宋体" w:hint="eastAsia"/>
                <w:b/>
                <w:color w:val="000000"/>
                <w:kern w:val="0"/>
                <w:sz w:val="16"/>
                <w:szCs w:val="16"/>
                <w:lang/>
              </w:rPr>
              <w:t>序号</w:t>
            </w:r>
          </w:p>
        </w:tc>
        <w:tc>
          <w:tcPr>
            <w:tcW w:w="9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b/>
                <w:color w:val="000000"/>
                <w:sz w:val="16"/>
                <w:szCs w:val="16"/>
              </w:rPr>
            </w:pPr>
            <w:r>
              <w:rPr>
                <w:rFonts w:ascii="宋体" w:hAnsi="宋体" w:cs="宋体" w:hint="eastAsia"/>
                <w:b/>
                <w:color w:val="000000"/>
                <w:kern w:val="0"/>
                <w:sz w:val="16"/>
                <w:szCs w:val="16"/>
                <w:lang/>
              </w:rPr>
              <w:t>采购申请</w:t>
            </w:r>
          </w:p>
        </w:tc>
        <w:tc>
          <w:tcPr>
            <w:tcW w:w="4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b/>
                <w:color w:val="000000"/>
                <w:sz w:val="16"/>
                <w:szCs w:val="16"/>
              </w:rPr>
            </w:pPr>
            <w:r>
              <w:rPr>
                <w:rFonts w:ascii="宋体" w:hAnsi="宋体" w:cs="宋体" w:hint="eastAsia"/>
                <w:b/>
                <w:color w:val="000000"/>
                <w:kern w:val="0"/>
                <w:sz w:val="16"/>
                <w:szCs w:val="16"/>
                <w:lang/>
              </w:rPr>
              <w:t>行项目</w:t>
            </w:r>
          </w:p>
        </w:tc>
        <w:tc>
          <w:tcPr>
            <w:tcW w:w="7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b/>
                <w:color w:val="000000"/>
                <w:sz w:val="16"/>
                <w:szCs w:val="16"/>
              </w:rPr>
            </w:pPr>
            <w:r>
              <w:rPr>
                <w:rFonts w:ascii="宋体" w:hAnsi="宋体" w:cs="宋体" w:hint="eastAsia"/>
                <w:b/>
                <w:color w:val="000000"/>
                <w:kern w:val="0"/>
                <w:sz w:val="16"/>
                <w:szCs w:val="16"/>
                <w:lang/>
              </w:rPr>
              <w:t>分标编号</w:t>
            </w:r>
          </w:p>
        </w:tc>
        <w:tc>
          <w:tcPr>
            <w:tcW w:w="4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b/>
                <w:color w:val="000000"/>
                <w:sz w:val="16"/>
                <w:szCs w:val="16"/>
              </w:rPr>
            </w:pPr>
            <w:r>
              <w:rPr>
                <w:rFonts w:ascii="宋体" w:hAnsi="宋体" w:cs="宋体" w:hint="eastAsia"/>
                <w:b/>
                <w:color w:val="000000"/>
                <w:kern w:val="0"/>
                <w:sz w:val="16"/>
                <w:szCs w:val="16"/>
                <w:lang/>
              </w:rPr>
              <w:t>包号</w:t>
            </w:r>
          </w:p>
        </w:tc>
        <w:tc>
          <w:tcPr>
            <w:tcW w:w="89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b/>
                <w:color w:val="000000"/>
                <w:sz w:val="16"/>
                <w:szCs w:val="16"/>
              </w:rPr>
            </w:pPr>
            <w:r>
              <w:rPr>
                <w:rFonts w:ascii="宋体" w:hAnsi="宋体" w:cs="宋体" w:hint="eastAsia"/>
                <w:b/>
                <w:color w:val="000000"/>
                <w:kern w:val="0"/>
                <w:sz w:val="16"/>
                <w:szCs w:val="16"/>
                <w:lang/>
              </w:rPr>
              <w:t>包名称</w:t>
            </w:r>
          </w:p>
        </w:tc>
        <w:tc>
          <w:tcPr>
            <w:tcW w:w="117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b/>
                <w:color w:val="000000"/>
                <w:sz w:val="16"/>
                <w:szCs w:val="16"/>
              </w:rPr>
            </w:pPr>
            <w:r>
              <w:rPr>
                <w:rFonts w:ascii="宋体" w:hAnsi="宋体" w:cs="宋体" w:hint="eastAsia"/>
                <w:b/>
                <w:color w:val="000000"/>
                <w:kern w:val="0"/>
                <w:sz w:val="16"/>
                <w:szCs w:val="16"/>
                <w:lang/>
              </w:rPr>
              <w:t>项目名称</w:t>
            </w:r>
          </w:p>
        </w:tc>
        <w:tc>
          <w:tcPr>
            <w:tcW w:w="17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b/>
                <w:color w:val="000000"/>
                <w:sz w:val="16"/>
                <w:szCs w:val="16"/>
              </w:rPr>
            </w:pPr>
            <w:r>
              <w:rPr>
                <w:rFonts w:ascii="宋体" w:hAnsi="宋体" w:cs="宋体" w:hint="eastAsia"/>
                <w:b/>
                <w:color w:val="000000"/>
                <w:kern w:val="0"/>
                <w:sz w:val="16"/>
                <w:szCs w:val="16"/>
                <w:lang/>
              </w:rPr>
              <w:t>技术规范书</w:t>
            </w:r>
            <w:r>
              <w:rPr>
                <w:rFonts w:ascii="宋体" w:hAnsi="宋体" w:cs="宋体" w:hint="eastAsia"/>
                <w:b/>
                <w:color w:val="000000"/>
                <w:kern w:val="0"/>
                <w:sz w:val="16"/>
                <w:szCs w:val="16"/>
                <w:lang/>
              </w:rPr>
              <w:t>ID</w:t>
            </w:r>
          </w:p>
        </w:tc>
        <w:tc>
          <w:tcPr>
            <w:tcW w:w="105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b/>
                <w:color w:val="000000"/>
                <w:sz w:val="16"/>
                <w:szCs w:val="16"/>
              </w:rPr>
            </w:pPr>
            <w:r>
              <w:rPr>
                <w:rFonts w:ascii="宋体" w:hAnsi="宋体" w:cs="宋体" w:hint="eastAsia"/>
                <w:b/>
                <w:color w:val="000000"/>
                <w:kern w:val="0"/>
                <w:sz w:val="16"/>
                <w:szCs w:val="16"/>
                <w:lang/>
              </w:rPr>
              <w:t>网省所属单位</w:t>
            </w:r>
          </w:p>
        </w:tc>
        <w:tc>
          <w:tcPr>
            <w:tcW w:w="69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b/>
                <w:color w:val="000000"/>
                <w:sz w:val="16"/>
                <w:szCs w:val="16"/>
              </w:rPr>
            </w:pPr>
            <w:r>
              <w:rPr>
                <w:rFonts w:ascii="宋体" w:hAnsi="宋体" w:cs="宋体" w:hint="eastAsia"/>
                <w:b/>
                <w:color w:val="000000"/>
                <w:kern w:val="0"/>
                <w:sz w:val="16"/>
                <w:szCs w:val="16"/>
                <w:lang/>
              </w:rPr>
              <w:t>项目管理部门</w:t>
            </w:r>
          </w:p>
        </w:tc>
        <w:tc>
          <w:tcPr>
            <w:tcW w:w="12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b/>
                <w:color w:val="000000"/>
                <w:sz w:val="16"/>
                <w:szCs w:val="16"/>
              </w:rPr>
            </w:pPr>
            <w:r>
              <w:rPr>
                <w:rFonts w:ascii="宋体" w:hAnsi="宋体" w:cs="宋体" w:hint="eastAsia"/>
                <w:b/>
                <w:color w:val="000000"/>
                <w:kern w:val="0"/>
                <w:sz w:val="16"/>
                <w:szCs w:val="16"/>
                <w:lang/>
              </w:rPr>
              <w:t>工程规模</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b/>
                <w:color w:val="000000"/>
                <w:sz w:val="16"/>
                <w:szCs w:val="16"/>
              </w:rPr>
            </w:pPr>
            <w:r>
              <w:rPr>
                <w:rFonts w:ascii="宋体" w:hAnsi="宋体" w:cs="宋体" w:hint="eastAsia"/>
                <w:b/>
                <w:color w:val="000000"/>
                <w:kern w:val="0"/>
                <w:sz w:val="16"/>
                <w:szCs w:val="16"/>
                <w:lang/>
              </w:rPr>
              <w:t>分项最高限价（万元）（不含税）</w:t>
            </w:r>
          </w:p>
        </w:tc>
        <w:tc>
          <w:tcPr>
            <w:tcW w:w="106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b/>
                <w:color w:val="000000"/>
                <w:sz w:val="16"/>
                <w:szCs w:val="16"/>
              </w:rPr>
            </w:pPr>
            <w:r>
              <w:rPr>
                <w:rFonts w:ascii="宋体" w:hAnsi="宋体" w:cs="宋体" w:hint="eastAsia"/>
                <w:b/>
                <w:color w:val="000000"/>
                <w:kern w:val="0"/>
                <w:sz w:val="16"/>
                <w:szCs w:val="16"/>
                <w:lang/>
              </w:rPr>
              <w:t>合计最高限价（万元）（不含税）</w:t>
            </w:r>
          </w:p>
        </w:tc>
        <w:tc>
          <w:tcPr>
            <w:tcW w:w="139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b/>
                <w:color w:val="000000"/>
                <w:sz w:val="16"/>
                <w:szCs w:val="16"/>
              </w:rPr>
            </w:pPr>
            <w:r>
              <w:rPr>
                <w:rFonts w:ascii="宋体" w:hAnsi="宋体" w:cs="宋体" w:hint="eastAsia"/>
                <w:b/>
                <w:color w:val="000000"/>
                <w:kern w:val="0"/>
                <w:sz w:val="16"/>
                <w:szCs w:val="16"/>
                <w:lang/>
              </w:rPr>
              <w:t>专用资质条件</w:t>
            </w:r>
          </w:p>
        </w:tc>
        <w:tc>
          <w:tcPr>
            <w:tcW w:w="101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b/>
                <w:color w:val="000000"/>
                <w:sz w:val="16"/>
                <w:szCs w:val="16"/>
              </w:rPr>
            </w:pPr>
            <w:r>
              <w:rPr>
                <w:rFonts w:ascii="宋体" w:hAnsi="宋体" w:cs="宋体" w:hint="eastAsia"/>
                <w:b/>
                <w:color w:val="000000"/>
                <w:kern w:val="0"/>
                <w:sz w:val="16"/>
                <w:szCs w:val="16"/>
                <w:lang/>
              </w:rPr>
              <w:t>建设地点及承包方式</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b/>
                <w:color w:val="000000"/>
                <w:sz w:val="16"/>
                <w:szCs w:val="16"/>
              </w:rPr>
            </w:pPr>
            <w:r>
              <w:rPr>
                <w:rFonts w:ascii="宋体" w:hAnsi="宋体" w:cs="宋体" w:hint="eastAsia"/>
                <w:b/>
                <w:color w:val="000000"/>
                <w:kern w:val="0"/>
                <w:sz w:val="16"/>
                <w:szCs w:val="16"/>
                <w:lang/>
              </w:rPr>
              <w:t>设计施工监理工期</w:t>
            </w:r>
          </w:p>
        </w:tc>
        <w:tc>
          <w:tcPr>
            <w:tcW w:w="7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b/>
                <w:color w:val="000000"/>
                <w:sz w:val="16"/>
                <w:szCs w:val="16"/>
              </w:rPr>
            </w:pPr>
            <w:r>
              <w:rPr>
                <w:rFonts w:ascii="宋体" w:hAnsi="宋体" w:cs="宋体" w:hint="eastAsia"/>
                <w:b/>
                <w:color w:val="000000"/>
                <w:kern w:val="0"/>
                <w:sz w:val="16"/>
                <w:szCs w:val="16"/>
                <w:lang/>
              </w:rPr>
              <w:t>标书费</w:t>
            </w:r>
          </w:p>
        </w:tc>
      </w:tr>
      <w:tr w:rsidR="001C132F">
        <w:trPr>
          <w:trHeight w:val="2940"/>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1</w:t>
            </w:r>
          </w:p>
        </w:tc>
        <w:tc>
          <w:tcPr>
            <w:tcW w:w="9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Arial" w:hAnsi="Arial" w:cs="Arial"/>
                <w:color w:val="000000"/>
                <w:sz w:val="16"/>
                <w:szCs w:val="16"/>
              </w:rPr>
            </w:pPr>
            <w:r>
              <w:rPr>
                <w:rFonts w:ascii="Arial" w:hAnsi="Arial" w:cs="Arial"/>
                <w:color w:val="000000"/>
                <w:kern w:val="0"/>
                <w:sz w:val="16"/>
                <w:szCs w:val="16"/>
                <w:lang/>
              </w:rPr>
              <w:t>0710233540</w:t>
            </w:r>
          </w:p>
        </w:tc>
        <w:tc>
          <w:tcPr>
            <w:tcW w:w="4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Arial" w:hAnsi="Arial" w:cs="Arial"/>
                <w:color w:val="000000"/>
                <w:sz w:val="16"/>
                <w:szCs w:val="16"/>
              </w:rPr>
            </w:pPr>
            <w:r>
              <w:rPr>
                <w:rFonts w:ascii="Arial" w:hAnsi="Arial" w:cs="Arial"/>
                <w:color w:val="000000"/>
                <w:kern w:val="0"/>
                <w:sz w:val="16"/>
                <w:szCs w:val="16"/>
                <w:lang/>
              </w:rPr>
              <w:t>10</w:t>
            </w:r>
          </w:p>
        </w:tc>
        <w:tc>
          <w:tcPr>
            <w:tcW w:w="796" w:type="dxa"/>
            <w:tcBorders>
              <w:top w:val="nil"/>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001-</w:t>
            </w:r>
            <w:r>
              <w:rPr>
                <w:rFonts w:ascii="宋体" w:hAnsi="宋体" w:cs="宋体" w:hint="eastAsia"/>
                <w:color w:val="000000"/>
                <w:kern w:val="0"/>
                <w:sz w:val="16"/>
                <w:szCs w:val="16"/>
                <w:lang/>
              </w:rPr>
              <w:t>施工（基建</w:t>
            </w:r>
            <w:r>
              <w:rPr>
                <w:rFonts w:ascii="宋体" w:hAnsi="宋体" w:cs="宋体" w:hint="eastAsia"/>
                <w:color w:val="000000"/>
                <w:kern w:val="0"/>
                <w:sz w:val="16"/>
                <w:szCs w:val="16"/>
                <w:lang/>
              </w:rPr>
              <w:t>110kV</w:t>
            </w:r>
            <w:r>
              <w:rPr>
                <w:rFonts w:ascii="宋体" w:hAnsi="宋体" w:cs="宋体" w:hint="eastAsia"/>
                <w:color w:val="000000"/>
                <w:kern w:val="0"/>
                <w:sz w:val="16"/>
                <w:szCs w:val="16"/>
                <w:lang/>
              </w:rPr>
              <w:t>及以上）</w:t>
            </w:r>
          </w:p>
        </w:tc>
        <w:tc>
          <w:tcPr>
            <w:tcW w:w="4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包</w:t>
            </w:r>
            <w:r>
              <w:rPr>
                <w:rFonts w:ascii="宋体" w:hAnsi="宋体" w:cs="宋体" w:hint="eastAsia"/>
                <w:color w:val="000000"/>
                <w:kern w:val="0"/>
                <w:sz w:val="16"/>
                <w:szCs w:val="16"/>
                <w:lang/>
              </w:rPr>
              <w:t>1</w:t>
            </w:r>
          </w:p>
        </w:tc>
        <w:tc>
          <w:tcPr>
            <w:tcW w:w="89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青海省黄南州岭秀（化隆）</w:t>
            </w:r>
            <w:r>
              <w:rPr>
                <w:rFonts w:ascii="宋体" w:hAnsi="宋体" w:cs="宋体" w:hint="eastAsia"/>
                <w:color w:val="000000"/>
                <w:kern w:val="0"/>
                <w:sz w:val="16"/>
                <w:szCs w:val="16"/>
                <w:lang/>
              </w:rPr>
              <w:t>330kV</w:t>
            </w:r>
            <w:r>
              <w:rPr>
                <w:rFonts w:ascii="宋体" w:hAnsi="宋体" w:cs="宋体" w:hint="eastAsia"/>
                <w:color w:val="000000"/>
                <w:kern w:val="0"/>
                <w:sz w:val="16"/>
                <w:szCs w:val="16"/>
                <w:lang/>
              </w:rPr>
              <w:t>开关站主变扩建（线路部分）工程施工</w:t>
            </w:r>
          </w:p>
        </w:tc>
        <w:tc>
          <w:tcPr>
            <w:tcW w:w="117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青海省黄南州岭秀（化隆）</w:t>
            </w:r>
            <w:r>
              <w:rPr>
                <w:rFonts w:ascii="Arial" w:hAnsi="Arial" w:cs="Arial"/>
                <w:color w:val="000000"/>
                <w:kern w:val="0"/>
                <w:sz w:val="16"/>
                <w:szCs w:val="16"/>
                <w:lang/>
              </w:rPr>
              <w:t>330kV</w:t>
            </w:r>
            <w:r>
              <w:rPr>
                <w:rStyle w:val="font11"/>
                <w:rFonts w:hint="default"/>
                <w:lang/>
              </w:rPr>
              <w:t>开关站主变扩建工程</w:t>
            </w:r>
          </w:p>
        </w:tc>
        <w:tc>
          <w:tcPr>
            <w:tcW w:w="17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Arial" w:hAnsi="Arial" w:cs="Arial"/>
                <w:color w:val="000000"/>
                <w:sz w:val="16"/>
                <w:szCs w:val="16"/>
              </w:rPr>
            </w:pPr>
            <w:r>
              <w:rPr>
                <w:rFonts w:ascii="Arial" w:hAnsi="Arial" w:cs="Arial"/>
                <w:color w:val="000000"/>
                <w:kern w:val="0"/>
                <w:sz w:val="16"/>
                <w:szCs w:val="16"/>
                <w:lang/>
              </w:rPr>
              <w:t>A001-300000567-00062</w:t>
            </w:r>
          </w:p>
        </w:tc>
        <w:tc>
          <w:tcPr>
            <w:tcW w:w="105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建设公司</w:t>
            </w:r>
          </w:p>
        </w:tc>
        <w:tc>
          <w:tcPr>
            <w:tcW w:w="690" w:type="dxa"/>
            <w:tcBorders>
              <w:top w:val="nil"/>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建设部</w:t>
            </w:r>
          </w:p>
        </w:tc>
        <w:tc>
          <w:tcPr>
            <w:tcW w:w="12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线路全线路径长度共</w:t>
            </w:r>
            <w:r>
              <w:rPr>
                <w:rFonts w:ascii="Arial" w:hAnsi="Arial" w:cs="Arial"/>
                <w:color w:val="000000"/>
                <w:kern w:val="0"/>
                <w:sz w:val="16"/>
                <w:szCs w:val="16"/>
                <w:lang/>
              </w:rPr>
              <w:t>11.3</w:t>
            </w:r>
            <w:r>
              <w:rPr>
                <w:rStyle w:val="font11"/>
                <w:rFonts w:hint="default"/>
                <w:lang/>
              </w:rPr>
              <w:t>千米，其中吉祥侧</w:t>
            </w:r>
            <w:r>
              <w:rPr>
                <w:rFonts w:ascii="Arial" w:hAnsi="Arial" w:cs="Arial"/>
                <w:color w:val="000000"/>
                <w:kern w:val="0"/>
                <w:sz w:val="16"/>
                <w:szCs w:val="16"/>
                <w:lang/>
              </w:rPr>
              <w:t>π</w:t>
            </w:r>
            <w:r>
              <w:rPr>
                <w:rStyle w:val="font11"/>
                <w:rFonts w:hint="default"/>
                <w:lang/>
              </w:rPr>
              <w:t>接线长度</w:t>
            </w:r>
            <w:r>
              <w:rPr>
                <w:rFonts w:ascii="Arial" w:hAnsi="Arial" w:cs="Arial"/>
                <w:color w:val="000000"/>
                <w:kern w:val="0"/>
                <w:sz w:val="16"/>
                <w:szCs w:val="16"/>
                <w:lang/>
              </w:rPr>
              <w:t>6.3</w:t>
            </w:r>
            <w:r>
              <w:rPr>
                <w:rStyle w:val="font11"/>
                <w:rFonts w:hint="default"/>
                <w:lang/>
              </w:rPr>
              <w:t>千米，官亭侧</w:t>
            </w:r>
            <w:r>
              <w:rPr>
                <w:rFonts w:ascii="Arial" w:hAnsi="Arial" w:cs="Arial"/>
                <w:color w:val="000000"/>
                <w:kern w:val="0"/>
                <w:sz w:val="16"/>
                <w:szCs w:val="16"/>
                <w:lang/>
              </w:rPr>
              <w:t>π</w:t>
            </w:r>
            <w:r>
              <w:rPr>
                <w:rStyle w:val="font11"/>
                <w:rFonts w:hint="default"/>
                <w:lang/>
              </w:rPr>
              <w:t>接线长度</w:t>
            </w:r>
            <w:r>
              <w:rPr>
                <w:rFonts w:ascii="Arial" w:hAnsi="Arial" w:cs="Arial"/>
                <w:color w:val="000000"/>
                <w:kern w:val="0"/>
                <w:sz w:val="16"/>
                <w:szCs w:val="16"/>
                <w:lang/>
              </w:rPr>
              <w:t>5.0</w:t>
            </w:r>
            <w:r>
              <w:rPr>
                <w:rStyle w:val="font11"/>
                <w:rFonts w:hint="default"/>
                <w:lang/>
              </w:rPr>
              <w:t>千米。</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1090.29</w:t>
            </w:r>
            <w:r>
              <w:rPr>
                <w:rFonts w:ascii="宋体" w:hAnsi="宋体" w:cs="宋体" w:hint="eastAsia"/>
                <w:color w:val="000000"/>
                <w:kern w:val="0"/>
                <w:sz w:val="16"/>
                <w:szCs w:val="16"/>
                <w:lang/>
              </w:rPr>
              <w:t>万元（其中安全文明施工费</w:t>
            </w:r>
            <w:r>
              <w:rPr>
                <w:rFonts w:ascii="宋体" w:hAnsi="宋体" w:cs="宋体" w:hint="eastAsia"/>
                <w:color w:val="000000"/>
                <w:kern w:val="0"/>
                <w:sz w:val="16"/>
                <w:szCs w:val="16"/>
                <w:lang/>
              </w:rPr>
              <w:t>46.2</w:t>
            </w:r>
            <w:r>
              <w:rPr>
                <w:rFonts w:ascii="宋体" w:hAnsi="宋体" w:cs="宋体" w:hint="eastAsia"/>
                <w:color w:val="000000"/>
                <w:kern w:val="0"/>
                <w:sz w:val="16"/>
                <w:szCs w:val="16"/>
                <w:lang/>
              </w:rPr>
              <w:t>万元）</w:t>
            </w:r>
          </w:p>
        </w:tc>
        <w:tc>
          <w:tcPr>
            <w:tcW w:w="106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1090.29</w:t>
            </w:r>
            <w:r>
              <w:rPr>
                <w:rFonts w:ascii="宋体" w:hAnsi="宋体" w:cs="宋体" w:hint="eastAsia"/>
                <w:color w:val="000000"/>
                <w:kern w:val="0"/>
                <w:sz w:val="16"/>
                <w:szCs w:val="16"/>
                <w:lang/>
              </w:rPr>
              <w:t>万元（其中安全文明施工费</w:t>
            </w:r>
            <w:r>
              <w:rPr>
                <w:rFonts w:ascii="宋体" w:hAnsi="宋体" w:cs="宋体" w:hint="eastAsia"/>
                <w:color w:val="000000"/>
                <w:kern w:val="0"/>
                <w:sz w:val="16"/>
                <w:szCs w:val="16"/>
                <w:lang/>
              </w:rPr>
              <w:t>46.2</w:t>
            </w:r>
            <w:r>
              <w:rPr>
                <w:rFonts w:ascii="宋体" w:hAnsi="宋体" w:cs="宋体" w:hint="eastAsia"/>
                <w:color w:val="000000"/>
                <w:kern w:val="0"/>
                <w:sz w:val="16"/>
                <w:szCs w:val="16"/>
                <w:lang/>
              </w:rPr>
              <w:t>万元）</w:t>
            </w:r>
          </w:p>
        </w:tc>
        <w:tc>
          <w:tcPr>
            <w:tcW w:w="139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中华人民共和国境内依法注册的企业法人或其它组织，具有中华人民共和国住房和城乡建设部颁发的电力工程施工总承包一级及以上或输变电工程专业承包一级及以上资质，并具有电力监管机构核发的一级及以上《承装（试）电力设施许可证》。</w:t>
            </w:r>
          </w:p>
        </w:tc>
        <w:tc>
          <w:tcPr>
            <w:tcW w:w="101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青海省海东市化隆县，总价与单价相结合的方式。</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开工时间：</w:t>
            </w:r>
            <w:r>
              <w:rPr>
                <w:rFonts w:ascii="Arial" w:hAnsi="Arial" w:cs="Arial"/>
                <w:color w:val="000000"/>
                <w:kern w:val="0"/>
                <w:sz w:val="16"/>
                <w:szCs w:val="16"/>
                <w:lang/>
              </w:rPr>
              <w:t>2020</w:t>
            </w:r>
            <w:r>
              <w:rPr>
                <w:rStyle w:val="font11"/>
                <w:rFonts w:hint="default"/>
                <w:lang/>
              </w:rPr>
              <w:t>年</w:t>
            </w:r>
            <w:r>
              <w:rPr>
                <w:rFonts w:ascii="Arial" w:hAnsi="Arial" w:cs="Arial"/>
                <w:color w:val="000000"/>
                <w:kern w:val="0"/>
                <w:sz w:val="16"/>
                <w:szCs w:val="16"/>
                <w:lang/>
              </w:rPr>
              <w:t>03</w:t>
            </w:r>
            <w:r>
              <w:rPr>
                <w:rStyle w:val="font11"/>
                <w:rFonts w:hint="default"/>
                <w:lang/>
              </w:rPr>
              <w:t>月</w:t>
            </w:r>
            <w:r>
              <w:rPr>
                <w:rFonts w:ascii="Arial" w:hAnsi="Arial" w:cs="Arial"/>
                <w:color w:val="000000"/>
                <w:kern w:val="0"/>
                <w:sz w:val="16"/>
                <w:szCs w:val="16"/>
                <w:lang/>
              </w:rPr>
              <w:t>02</w:t>
            </w:r>
            <w:r>
              <w:rPr>
                <w:rStyle w:val="font11"/>
                <w:rFonts w:hint="default"/>
                <w:lang/>
              </w:rPr>
              <w:t>日，竣工时间：</w:t>
            </w:r>
            <w:r>
              <w:rPr>
                <w:rFonts w:ascii="Arial" w:hAnsi="Arial" w:cs="Arial"/>
                <w:color w:val="000000"/>
                <w:kern w:val="0"/>
                <w:sz w:val="16"/>
                <w:szCs w:val="16"/>
                <w:lang/>
              </w:rPr>
              <w:t>2021</w:t>
            </w:r>
            <w:r>
              <w:rPr>
                <w:rStyle w:val="font11"/>
                <w:rFonts w:hint="default"/>
                <w:lang/>
              </w:rPr>
              <w:t>年</w:t>
            </w:r>
            <w:r>
              <w:rPr>
                <w:rFonts w:ascii="Arial" w:hAnsi="Arial" w:cs="Arial"/>
                <w:color w:val="000000"/>
                <w:kern w:val="0"/>
                <w:sz w:val="16"/>
                <w:szCs w:val="16"/>
                <w:lang/>
              </w:rPr>
              <w:t>07</w:t>
            </w:r>
            <w:r>
              <w:rPr>
                <w:rStyle w:val="font11"/>
                <w:rFonts w:hint="default"/>
                <w:lang/>
              </w:rPr>
              <w:t>月</w:t>
            </w:r>
            <w:r>
              <w:rPr>
                <w:rFonts w:ascii="Arial" w:hAnsi="Arial" w:cs="Arial"/>
                <w:color w:val="000000"/>
                <w:kern w:val="0"/>
                <w:sz w:val="16"/>
                <w:szCs w:val="16"/>
                <w:lang/>
              </w:rPr>
              <w:t>20</w:t>
            </w:r>
            <w:r>
              <w:rPr>
                <w:rStyle w:val="font11"/>
                <w:rFonts w:hint="default"/>
                <w:lang/>
              </w:rPr>
              <w:t>日。</w:t>
            </w:r>
          </w:p>
        </w:tc>
        <w:tc>
          <w:tcPr>
            <w:tcW w:w="7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免费获取</w:t>
            </w:r>
          </w:p>
        </w:tc>
      </w:tr>
      <w:tr w:rsidR="001C132F">
        <w:trPr>
          <w:trHeight w:val="1125"/>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2</w:t>
            </w:r>
          </w:p>
        </w:tc>
        <w:tc>
          <w:tcPr>
            <w:tcW w:w="9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Arial" w:hAnsi="Arial" w:cs="Arial"/>
                <w:color w:val="000000"/>
                <w:sz w:val="16"/>
                <w:szCs w:val="16"/>
              </w:rPr>
            </w:pPr>
            <w:r>
              <w:rPr>
                <w:rFonts w:ascii="Arial" w:hAnsi="Arial" w:cs="Arial"/>
                <w:color w:val="000000"/>
                <w:kern w:val="0"/>
                <w:sz w:val="16"/>
                <w:szCs w:val="16"/>
                <w:lang/>
              </w:rPr>
              <w:t>0710233321</w:t>
            </w:r>
          </w:p>
        </w:tc>
        <w:tc>
          <w:tcPr>
            <w:tcW w:w="4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Arial" w:hAnsi="Arial" w:cs="Arial"/>
                <w:color w:val="000000"/>
                <w:sz w:val="16"/>
                <w:szCs w:val="16"/>
              </w:rPr>
            </w:pPr>
            <w:r>
              <w:rPr>
                <w:rFonts w:ascii="Arial" w:hAnsi="Arial" w:cs="Arial"/>
                <w:color w:val="000000"/>
                <w:kern w:val="0"/>
                <w:sz w:val="16"/>
                <w:szCs w:val="16"/>
                <w:lang/>
              </w:rPr>
              <w:t>00010</w:t>
            </w:r>
          </w:p>
        </w:tc>
        <w:tc>
          <w:tcPr>
            <w:tcW w:w="796"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002</w:t>
            </w:r>
            <w:r>
              <w:rPr>
                <w:rFonts w:ascii="宋体" w:hAnsi="宋体" w:cs="宋体" w:hint="eastAsia"/>
                <w:color w:val="000000"/>
                <w:kern w:val="0"/>
                <w:sz w:val="16"/>
                <w:szCs w:val="16"/>
                <w:lang/>
              </w:rPr>
              <w:t>监理（基建</w:t>
            </w:r>
            <w:r>
              <w:rPr>
                <w:rFonts w:ascii="宋体" w:hAnsi="宋体" w:cs="宋体" w:hint="eastAsia"/>
                <w:color w:val="000000"/>
                <w:kern w:val="0"/>
                <w:sz w:val="16"/>
                <w:szCs w:val="16"/>
                <w:lang/>
              </w:rPr>
              <w:t>110kV</w:t>
            </w:r>
            <w:r>
              <w:rPr>
                <w:rFonts w:ascii="宋体" w:hAnsi="宋体" w:cs="宋体" w:hint="eastAsia"/>
                <w:color w:val="000000"/>
                <w:kern w:val="0"/>
                <w:sz w:val="16"/>
                <w:szCs w:val="16"/>
                <w:lang/>
              </w:rPr>
              <w:t>及以上）</w:t>
            </w:r>
          </w:p>
        </w:tc>
        <w:tc>
          <w:tcPr>
            <w:tcW w:w="40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包</w:t>
            </w:r>
            <w:r>
              <w:rPr>
                <w:rFonts w:ascii="宋体" w:hAnsi="宋体" w:cs="宋体" w:hint="eastAsia"/>
                <w:color w:val="000000"/>
                <w:kern w:val="0"/>
                <w:sz w:val="16"/>
                <w:szCs w:val="16"/>
                <w:lang/>
              </w:rPr>
              <w:t>1</w:t>
            </w:r>
          </w:p>
        </w:tc>
        <w:tc>
          <w:tcPr>
            <w:tcW w:w="89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青海省黄南州岭秀（化隆）</w:t>
            </w:r>
            <w:r>
              <w:rPr>
                <w:rFonts w:ascii="宋体" w:hAnsi="宋体" w:cs="宋体" w:hint="eastAsia"/>
                <w:color w:val="000000"/>
                <w:kern w:val="0"/>
                <w:sz w:val="16"/>
                <w:szCs w:val="16"/>
                <w:lang/>
              </w:rPr>
              <w:t>330kV</w:t>
            </w:r>
            <w:r>
              <w:rPr>
                <w:rFonts w:ascii="宋体" w:hAnsi="宋体" w:cs="宋体" w:hint="eastAsia"/>
                <w:color w:val="000000"/>
                <w:kern w:val="0"/>
                <w:sz w:val="16"/>
                <w:szCs w:val="16"/>
                <w:lang/>
              </w:rPr>
              <w:t>开关站主变扩建等</w:t>
            </w:r>
            <w:r>
              <w:rPr>
                <w:rFonts w:ascii="宋体" w:hAnsi="宋体" w:cs="宋体" w:hint="eastAsia"/>
                <w:color w:val="000000"/>
                <w:kern w:val="0"/>
                <w:sz w:val="16"/>
                <w:szCs w:val="16"/>
                <w:lang/>
              </w:rPr>
              <w:t>5</w:t>
            </w:r>
            <w:r>
              <w:rPr>
                <w:rFonts w:ascii="宋体" w:hAnsi="宋体" w:cs="宋体" w:hint="eastAsia"/>
                <w:color w:val="000000"/>
                <w:kern w:val="0"/>
                <w:sz w:val="16"/>
                <w:szCs w:val="16"/>
                <w:lang/>
              </w:rPr>
              <w:t>项工程监理</w:t>
            </w:r>
          </w:p>
        </w:tc>
        <w:tc>
          <w:tcPr>
            <w:tcW w:w="117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青海省黄南州岭秀（化隆）</w:t>
            </w:r>
            <w:r>
              <w:rPr>
                <w:rFonts w:ascii="Arial" w:hAnsi="Arial" w:cs="Arial"/>
                <w:color w:val="000000"/>
                <w:kern w:val="0"/>
                <w:sz w:val="16"/>
                <w:szCs w:val="16"/>
                <w:lang/>
              </w:rPr>
              <w:t>330kV</w:t>
            </w:r>
            <w:r>
              <w:rPr>
                <w:rStyle w:val="font11"/>
                <w:rFonts w:hint="default"/>
                <w:lang/>
              </w:rPr>
              <w:t>开关站主变扩建工程</w:t>
            </w:r>
          </w:p>
        </w:tc>
        <w:tc>
          <w:tcPr>
            <w:tcW w:w="17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Arial" w:hAnsi="Arial" w:cs="Arial"/>
                <w:color w:val="000000"/>
                <w:sz w:val="16"/>
                <w:szCs w:val="16"/>
              </w:rPr>
            </w:pPr>
            <w:r>
              <w:rPr>
                <w:rFonts w:ascii="Arial" w:hAnsi="Arial" w:cs="Arial"/>
                <w:color w:val="000000"/>
                <w:kern w:val="0"/>
                <w:sz w:val="16"/>
                <w:szCs w:val="16"/>
                <w:lang/>
              </w:rPr>
              <w:t>A001-300005324-00045</w:t>
            </w:r>
          </w:p>
        </w:tc>
        <w:tc>
          <w:tcPr>
            <w:tcW w:w="105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建设公司</w:t>
            </w:r>
          </w:p>
        </w:tc>
        <w:tc>
          <w:tcPr>
            <w:tcW w:w="69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建设部</w:t>
            </w:r>
          </w:p>
        </w:tc>
        <w:tc>
          <w:tcPr>
            <w:tcW w:w="12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本期建设</w:t>
            </w:r>
            <w:r>
              <w:rPr>
                <w:rFonts w:ascii="Arial" w:hAnsi="Arial" w:cs="Arial"/>
                <w:color w:val="000000"/>
                <w:kern w:val="0"/>
                <w:sz w:val="16"/>
                <w:szCs w:val="16"/>
                <w:lang/>
              </w:rPr>
              <w:t>240</w:t>
            </w:r>
            <w:r>
              <w:rPr>
                <w:rStyle w:val="font11"/>
                <w:rFonts w:hint="default"/>
                <w:lang/>
              </w:rPr>
              <w:t>兆伏安主变压器</w:t>
            </w:r>
            <w:r>
              <w:rPr>
                <w:rFonts w:ascii="Arial" w:hAnsi="Arial" w:cs="Arial"/>
                <w:color w:val="000000"/>
                <w:kern w:val="0"/>
                <w:sz w:val="16"/>
                <w:szCs w:val="16"/>
                <w:lang/>
              </w:rPr>
              <w:t>2</w:t>
            </w:r>
            <w:r>
              <w:rPr>
                <w:rStyle w:val="font11"/>
                <w:rFonts w:hint="default"/>
                <w:lang/>
              </w:rPr>
              <w:t>台，</w:t>
            </w:r>
            <w:r>
              <w:rPr>
                <w:rFonts w:ascii="Arial" w:hAnsi="Arial" w:cs="Arial"/>
                <w:color w:val="000000"/>
                <w:kern w:val="0"/>
                <w:sz w:val="16"/>
                <w:szCs w:val="16"/>
                <w:lang/>
              </w:rPr>
              <w:t>330</w:t>
            </w:r>
            <w:r>
              <w:rPr>
                <w:rStyle w:val="font11"/>
                <w:rFonts w:hint="default"/>
                <w:lang/>
              </w:rPr>
              <w:t>千伏出线</w:t>
            </w:r>
            <w:r>
              <w:rPr>
                <w:rFonts w:ascii="Arial" w:hAnsi="Arial" w:cs="Arial"/>
                <w:color w:val="000000"/>
                <w:kern w:val="0"/>
                <w:sz w:val="16"/>
                <w:szCs w:val="16"/>
                <w:lang/>
              </w:rPr>
              <w:t>4</w:t>
            </w:r>
            <w:r>
              <w:rPr>
                <w:rStyle w:val="font11"/>
                <w:rFonts w:hint="default"/>
                <w:lang/>
              </w:rPr>
              <w:t>回，</w:t>
            </w:r>
            <w:r>
              <w:rPr>
                <w:rFonts w:ascii="Arial" w:hAnsi="Arial" w:cs="Arial"/>
                <w:color w:val="000000"/>
                <w:kern w:val="0"/>
                <w:sz w:val="16"/>
                <w:szCs w:val="16"/>
                <w:lang/>
              </w:rPr>
              <w:t>110</w:t>
            </w:r>
            <w:r>
              <w:rPr>
                <w:rStyle w:val="font11"/>
                <w:rFonts w:hint="default"/>
                <w:lang/>
              </w:rPr>
              <w:t>千伏出线</w:t>
            </w:r>
            <w:r>
              <w:rPr>
                <w:rFonts w:ascii="Arial" w:hAnsi="Arial" w:cs="Arial"/>
                <w:color w:val="000000"/>
                <w:kern w:val="0"/>
                <w:sz w:val="16"/>
                <w:szCs w:val="16"/>
                <w:lang/>
              </w:rPr>
              <w:t>4</w:t>
            </w:r>
            <w:r>
              <w:rPr>
                <w:rStyle w:val="font11"/>
                <w:rFonts w:hint="default"/>
                <w:lang/>
              </w:rPr>
              <w:t>回。</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81.67</w:t>
            </w:r>
          </w:p>
        </w:tc>
        <w:tc>
          <w:tcPr>
            <w:tcW w:w="1068"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107.26</w:t>
            </w:r>
          </w:p>
        </w:tc>
        <w:tc>
          <w:tcPr>
            <w:tcW w:w="1394"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中华人民共和国境内依法注册的企业法人或其它组织，具有中华人民共和国住房和城乡建设部认定颁发的电力工程监理甲级企业资质。</w:t>
            </w:r>
          </w:p>
        </w:tc>
        <w:tc>
          <w:tcPr>
            <w:tcW w:w="101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青海省海东市化隆县，总价承包方式。</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开工时间：</w:t>
            </w:r>
            <w:r>
              <w:rPr>
                <w:rFonts w:ascii="Arial" w:hAnsi="Arial" w:cs="Arial"/>
                <w:color w:val="000000"/>
                <w:kern w:val="0"/>
                <w:sz w:val="16"/>
                <w:szCs w:val="16"/>
                <w:lang/>
              </w:rPr>
              <w:t>2020</w:t>
            </w:r>
            <w:r>
              <w:rPr>
                <w:rStyle w:val="font11"/>
                <w:rFonts w:hint="default"/>
                <w:lang/>
              </w:rPr>
              <w:t>年</w:t>
            </w:r>
            <w:r>
              <w:rPr>
                <w:rFonts w:ascii="Arial" w:hAnsi="Arial" w:cs="Arial"/>
                <w:color w:val="000000"/>
                <w:kern w:val="0"/>
                <w:sz w:val="16"/>
                <w:szCs w:val="16"/>
                <w:lang/>
              </w:rPr>
              <w:t>03</w:t>
            </w:r>
            <w:r>
              <w:rPr>
                <w:rStyle w:val="font11"/>
                <w:rFonts w:hint="default"/>
                <w:lang/>
              </w:rPr>
              <w:t>月</w:t>
            </w:r>
            <w:r>
              <w:rPr>
                <w:rFonts w:ascii="Arial" w:hAnsi="Arial" w:cs="Arial"/>
                <w:color w:val="000000"/>
                <w:kern w:val="0"/>
                <w:sz w:val="16"/>
                <w:szCs w:val="16"/>
                <w:lang/>
              </w:rPr>
              <w:t>02</w:t>
            </w:r>
            <w:r>
              <w:rPr>
                <w:rStyle w:val="font11"/>
                <w:rFonts w:hint="default"/>
                <w:lang/>
              </w:rPr>
              <w:t>日，竣工时间：</w:t>
            </w:r>
            <w:r>
              <w:rPr>
                <w:rFonts w:ascii="Arial" w:hAnsi="Arial" w:cs="Arial"/>
                <w:color w:val="000000"/>
                <w:kern w:val="0"/>
                <w:sz w:val="16"/>
                <w:szCs w:val="16"/>
                <w:lang/>
              </w:rPr>
              <w:t>2021</w:t>
            </w:r>
            <w:r>
              <w:rPr>
                <w:rStyle w:val="font11"/>
                <w:rFonts w:hint="default"/>
                <w:lang/>
              </w:rPr>
              <w:t>年</w:t>
            </w:r>
            <w:r>
              <w:rPr>
                <w:rFonts w:ascii="Arial" w:hAnsi="Arial" w:cs="Arial"/>
                <w:color w:val="000000"/>
                <w:kern w:val="0"/>
                <w:sz w:val="16"/>
                <w:szCs w:val="16"/>
                <w:lang/>
              </w:rPr>
              <w:t>07</w:t>
            </w:r>
            <w:r>
              <w:rPr>
                <w:rStyle w:val="font11"/>
                <w:rFonts w:hint="default"/>
                <w:lang/>
              </w:rPr>
              <w:t>月</w:t>
            </w:r>
            <w:r>
              <w:rPr>
                <w:rFonts w:ascii="Arial" w:hAnsi="Arial" w:cs="Arial"/>
                <w:color w:val="000000"/>
                <w:kern w:val="0"/>
                <w:sz w:val="16"/>
                <w:szCs w:val="16"/>
                <w:lang/>
              </w:rPr>
              <w:t>20</w:t>
            </w:r>
            <w:r>
              <w:rPr>
                <w:rStyle w:val="font11"/>
                <w:rFonts w:hint="default"/>
                <w:lang/>
              </w:rPr>
              <w:t>日。</w:t>
            </w:r>
          </w:p>
        </w:tc>
        <w:tc>
          <w:tcPr>
            <w:tcW w:w="7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免费获取</w:t>
            </w:r>
          </w:p>
        </w:tc>
      </w:tr>
      <w:tr w:rsidR="001C132F">
        <w:trPr>
          <w:trHeight w:val="900"/>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3</w:t>
            </w:r>
          </w:p>
        </w:tc>
        <w:tc>
          <w:tcPr>
            <w:tcW w:w="9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Arial" w:hAnsi="Arial" w:cs="Arial"/>
                <w:color w:val="000000"/>
                <w:sz w:val="16"/>
                <w:szCs w:val="16"/>
              </w:rPr>
            </w:pPr>
            <w:r>
              <w:rPr>
                <w:rFonts w:ascii="Arial" w:hAnsi="Arial" w:cs="Arial"/>
                <w:color w:val="000000"/>
                <w:kern w:val="0"/>
                <w:sz w:val="16"/>
                <w:szCs w:val="16"/>
                <w:lang/>
              </w:rPr>
              <w:t>0710233325</w:t>
            </w:r>
          </w:p>
        </w:tc>
        <w:tc>
          <w:tcPr>
            <w:tcW w:w="4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Arial" w:hAnsi="Arial" w:cs="Arial"/>
                <w:color w:val="000000"/>
                <w:sz w:val="16"/>
                <w:szCs w:val="16"/>
              </w:rPr>
            </w:pPr>
            <w:r>
              <w:rPr>
                <w:rFonts w:ascii="Arial" w:hAnsi="Arial" w:cs="Arial"/>
                <w:color w:val="000000"/>
                <w:kern w:val="0"/>
                <w:sz w:val="16"/>
                <w:szCs w:val="16"/>
                <w:lang/>
              </w:rPr>
              <w:t>00010</w:t>
            </w:r>
          </w:p>
        </w:tc>
        <w:tc>
          <w:tcPr>
            <w:tcW w:w="796"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1C132F">
            <w:pPr>
              <w:jc w:val="center"/>
              <w:rPr>
                <w:rFonts w:ascii="宋体" w:hAnsi="宋体" w:cs="宋体"/>
                <w:color w:val="000000"/>
                <w:sz w:val="16"/>
                <w:szCs w:val="16"/>
              </w:rPr>
            </w:pPr>
          </w:p>
        </w:tc>
        <w:tc>
          <w:tcPr>
            <w:tcW w:w="40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1C132F">
            <w:pPr>
              <w:jc w:val="center"/>
              <w:rPr>
                <w:rFonts w:ascii="宋体" w:hAnsi="宋体" w:cs="宋体"/>
                <w:color w:val="000000"/>
                <w:sz w:val="16"/>
                <w:szCs w:val="16"/>
              </w:rPr>
            </w:pPr>
          </w:p>
        </w:tc>
        <w:tc>
          <w:tcPr>
            <w:tcW w:w="89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1C132F">
            <w:pPr>
              <w:jc w:val="center"/>
              <w:rPr>
                <w:rFonts w:ascii="宋体" w:hAnsi="宋体" w:cs="宋体"/>
                <w:color w:val="000000"/>
                <w:sz w:val="16"/>
                <w:szCs w:val="16"/>
              </w:rPr>
            </w:pPr>
          </w:p>
        </w:tc>
        <w:tc>
          <w:tcPr>
            <w:tcW w:w="117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青海省黄南州岭秀（化隆）</w:t>
            </w:r>
            <w:r>
              <w:rPr>
                <w:rFonts w:ascii="Arial" w:hAnsi="Arial" w:cs="Arial"/>
                <w:color w:val="000000"/>
                <w:kern w:val="0"/>
                <w:sz w:val="16"/>
                <w:szCs w:val="16"/>
                <w:lang/>
              </w:rPr>
              <w:t>330kV</w:t>
            </w:r>
            <w:r>
              <w:rPr>
                <w:rStyle w:val="font11"/>
                <w:rFonts w:hint="default"/>
                <w:lang/>
              </w:rPr>
              <w:t>开关站主变扩建工程</w:t>
            </w:r>
          </w:p>
        </w:tc>
        <w:tc>
          <w:tcPr>
            <w:tcW w:w="17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Arial" w:hAnsi="Arial" w:cs="Arial"/>
                <w:color w:val="000000"/>
                <w:sz w:val="16"/>
                <w:szCs w:val="16"/>
              </w:rPr>
            </w:pPr>
            <w:r>
              <w:rPr>
                <w:rFonts w:ascii="Arial" w:hAnsi="Arial" w:cs="Arial"/>
                <w:color w:val="000000"/>
                <w:kern w:val="0"/>
                <w:sz w:val="16"/>
                <w:szCs w:val="16"/>
                <w:lang/>
              </w:rPr>
              <w:t>A001-300005324-00045</w:t>
            </w:r>
          </w:p>
        </w:tc>
        <w:tc>
          <w:tcPr>
            <w:tcW w:w="105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建设公司</w:t>
            </w:r>
          </w:p>
        </w:tc>
        <w:tc>
          <w:tcPr>
            <w:tcW w:w="69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1C132F">
            <w:pPr>
              <w:jc w:val="center"/>
              <w:rPr>
                <w:rFonts w:ascii="宋体" w:hAnsi="宋体" w:cs="宋体"/>
                <w:color w:val="000000"/>
                <w:sz w:val="16"/>
                <w:szCs w:val="16"/>
              </w:rPr>
            </w:pPr>
          </w:p>
        </w:tc>
        <w:tc>
          <w:tcPr>
            <w:tcW w:w="12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吉祥变侧，原吉祥</w:t>
            </w:r>
            <w:r>
              <w:rPr>
                <w:rFonts w:ascii="Arial" w:hAnsi="Arial" w:cs="Arial"/>
                <w:color w:val="000000"/>
                <w:kern w:val="0"/>
                <w:sz w:val="16"/>
                <w:szCs w:val="16"/>
                <w:lang/>
              </w:rPr>
              <w:t>—</w:t>
            </w:r>
            <w:r>
              <w:rPr>
                <w:rStyle w:val="font11"/>
                <w:rFonts w:hint="default"/>
                <w:lang/>
              </w:rPr>
              <w:t>官亭</w:t>
            </w:r>
            <w:r>
              <w:rPr>
                <w:rFonts w:ascii="Arial" w:hAnsi="Arial" w:cs="Arial"/>
                <w:color w:val="000000"/>
                <w:kern w:val="0"/>
                <w:sz w:val="16"/>
                <w:szCs w:val="16"/>
                <w:lang/>
              </w:rPr>
              <w:t>2</w:t>
            </w:r>
            <w:r>
              <w:rPr>
                <w:rStyle w:val="font11"/>
                <w:rFonts w:hint="default"/>
                <w:lang/>
              </w:rPr>
              <w:t>回</w:t>
            </w:r>
            <w:r>
              <w:rPr>
                <w:rFonts w:ascii="Arial" w:hAnsi="Arial" w:cs="Arial"/>
                <w:color w:val="000000"/>
                <w:kern w:val="0"/>
                <w:sz w:val="16"/>
                <w:szCs w:val="16"/>
                <w:lang/>
              </w:rPr>
              <w:t>330</w:t>
            </w:r>
            <w:r>
              <w:rPr>
                <w:rStyle w:val="font11"/>
                <w:rFonts w:hint="default"/>
                <w:lang/>
              </w:rPr>
              <w:t>千伏线路，每回线路的</w:t>
            </w:r>
            <w:r>
              <w:rPr>
                <w:rFonts w:ascii="Arial" w:hAnsi="Arial" w:cs="Arial"/>
                <w:color w:val="000000"/>
                <w:kern w:val="0"/>
                <w:sz w:val="16"/>
                <w:szCs w:val="16"/>
                <w:lang/>
              </w:rPr>
              <w:t>2</w:t>
            </w:r>
            <w:r>
              <w:rPr>
                <w:rStyle w:val="font11"/>
                <w:rFonts w:hint="default"/>
                <w:lang/>
              </w:rPr>
              <w:t>套线路保护升级改造。</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1.61</w:t>
            </w:r>
          </w:p>
        </w:tc>
        <w:tc>
          <w:tcPr>
            <w:tcW w:w="106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1C132F">
            <w:pPr>
              <w:jc w:val="center"/>
              <w:rPr>
                <w:rFonts w:ascii="宋体" w:hAnsi="宋体" w:cs="宋体"/>
                <w:color w:val="000000"/>
                <w:sz w:val="16"/>
                <w:szCs w:val="16"/>
              </w:rPr>
            </w:pPr>
          </w:p>
        </w:tc>
        <w:tc>
          <w:tcPr>
            <w:tcW w:w="139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1C132F">
            <w:pPr>
              <w:jc w:val="center"/>
              <w:rPr>
                <w:rFonts w:ascii="宋体" w:hAnsi="宋体" w:cs="宋体"/>
                <w:color w:val="000000"/>
                <w:sz w:val="16"/>
                <w:szCs w:val="16"/>
              </w:rPr>
            </w:pPr>
          </w:p>
        </w:tc>
        <w:tc>
          <w:tcPr>
            <w:tcW w:w="101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青海省海东市化隆县，总价承包方式。</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开工时间：</w:t>
            </w:r>
            <w:r>
              <w:rPr>
                <w:rFonts w:ascii="Arial" w:hAnsi="Arial" w:cs="Arial"/>
                <w:color w:val="000000"/>
                <w:kern w:val="0"/>
                <w:sz w:val="16"/>
                <w:szCs w:val="16"/>
                <w:lang/>
              </w:rPr>
              <w:t>2020</w:t>
            </w:r>
            <w:r>
              <w:rPr>
                <w:rStyle w:val="font11"/>
                <w:rFonts w:hint="default"/>
                <w:lang/>
              </w:rPr>
              <w:t>年</w:t>
            </w:r>
            <w:r>
              <w:rPr>
                <w:rFonts w:ascii="Arial" w:hAnsi="Arial" w:cs="Arial"/>
                <w:color w:val="000000"/>
                <w:kern w:val="0"/>
                <w:sz w:val="16"/>
                <w:szCs w:val="16"/>
                <w:lang/>
              </w:rPr>
              <w:t>03</w:t>
            </w:r>
            <w:r>
              <w:rPr>
                <w:rStyle w:val="font11"/>
                <w:rFonts w:hint="default"/>
                <w:lang/>
              </w:rPr>
              <w:t>月</w:t>
            </w:r>
            <w:r>
              <w:rPr>
                <w:rFonts w:ascii="Arial" w:hAnsi="Arial" w:cs="Arial"/>
                <w:color w:val="000000"/>
                <w:kern w:val="0"/>
                <w:sz w:val="16"/>
                <w:szCs w:val="16"/>
                <w:lang/>
              </w:rPr>
              <w:t>02</w:t>
            </w:r>
            <w:r>
              <w:rPr>
                <w:rStyle w:val="font11"/>
                <w:rFonts w:hint="default"/>
                <w:lang/>
              </w:rPr>
              <w:t>日，竣工时间：</w:t>
            </w:r>
            <w:r>
              <w:rPr>
                <w:rFonts w:ascii="Arial" w:hAnsi="Arial" w:cs="Arial"/>
                <w:color w:val="000000"/>
                <w:kern w:val="0"/>
                <w:sz w:val="16"/>
                <w:szCs w:val="16"/>
                <w:lang/>
              </w:rPr>
              <w:t>2021</w:t>
            </w:r>
            <w:r>
              <w:rPr>
                <w:rStyle w:val="font11"/>
                <w:rFonts w:hint="default"/>
                <w:lang/>
              </w:rPr>
              <w:t>年</w:t>
            </w:r>
            <w:r>
              <w:rPr>
                <w:rFonts w:ascii="Arial" w:hAnsi="Arial" w:cs="Arial"/>
                <w:color w:val="000000"/>
                <w:kern w:val="0"/>
                <w:sz w:val="16"/>
                <w:szCs w:val="16"/>
                <w:lang/>
              </w:rPr>
              <w:t>07</w:t>
            </w:r>
            <w:r>
              <w:rPr>
                <w:rStyle w:val="font11"/>
                <w:rFonts w:hint="default"/>
                <w:lang/>
              </w:rPr>
              <w:t>月</w:t>
            </w:r>
            <w:r>
              <w:rPr>
                <w:rFonts w:ascii="Arial" w:hAnsi="Arial" w:cs="Arial"/>
                <w:color w:val="000000"/>
                <w:kern w:val="0"/>
                <w:sz w:val="16"/>
                <w:szCs w:val="16"/>
                <w:lang/>
              </w:rPr>
              <w:t>20</w:t>
            </w:r>
            <w:r>
              <w:rPr>
                <w:rStyle w:val="font11"/>
                <w:rFonts w:hint="default"/>
                <w:lang/>
              </w:rPr>
              <w:t>日。</w:t>
            </w:r>
          </w:p>
        </w:tc>
        <w:tc>
          <w:tcPr>
            <w:tcW w:w="7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免费获取</w:t>
            </w:r>
          </w:p>
        </w:tc>
      </w:tr>
      <w:tr w:rsidR="001C132F">
        <w:trPr>
          <w:trHeight w:val="900"/>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lastRenderedPageBreak/>
              <w:t>4</w:t>
            </w:r>
          </w:p>
        </w:tc>
        <w:tc>
          <w:tcPr>
            <w:tcW w:w="9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Arial" w:hAnsi="Arial" w:cs="Arial"/>
                <w:color w:val="000000"/>
                <w:sz w:val="16"/>
                <w:szCs w:val="16"/>
              </w:rPr>
            </w:pPr>
            <w:r>
              <w:rPr>
                <w:rFonts w:ascii="Arial" w:hAnsi="Arial" w:cs="Arial"/>
                <w:color w:val="000000"/>
                <w:kern w:val="0"/>
                <w:sz w:val="16"/>
                <w:szCs w:val="16"/>
                <w:lang/>
              </w:rPr>
              <w:t>0710233327</w:t>
            </w:r>
          </w:p>
        </w:tc>
        <w:tc>
          <w:tcPr>
            <w:tcW w:w="4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Arial" w:hAnsi="Arial" w:cs="Arial"/>
                <w:color w:val="000000"/>
                <w:sz w:val="16"/>
                <w:szCs w:val="16"/>
              </w:rPr>
            </w:pPr>
            <w:r>
              <w:rPr>
                <w:rFonts w:ascii="Arial" w:hAnsi="Arial" w:cs="Arial"/>
                <w:color w:val="000000"/>
                <w:kern w:val="0"/>
                <w:sz w:val="16"/>
                <w:szCs w:val="16"/>
                <w:lang/>
              </w:rPr>
              <w:t>00010</w:t>
            </w:r>
          </w:p>
        </w:tc>
        <w:tc>
          <w:tcPr>
            <w:tcW w:w="796"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1C132F">
            <w:pPr>
              <w:jc w:val="center"/>
              <w:rPr>
                <w:rFonts w:ascii="宋体" w:hAnsi="宋体" w:cs="宋体"/>
                <w:color w:val="000000"/>
                <w:sz w:val="16"/>
                <w:szCs w:val="16"/>
              </w:rPr>
            </w:pPr>
          </w:p>
        </w:tc>
        <w:tc>
          <w:tcPr>
            <w:tcW w:w="40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1C132F">
            <w:pPr>
              <w:jc w:val="center"/>
              <w:rPr>
                <w:rFonts w:ascii="宋体" w:hAnsi="宋体" w:cs="宋体"/>
                <w:color w:val="000000"/>
                <w:sz w:val="16"/>
                <w:szCs w:val="16"/>
              </w:rPr>
            </w:pPr>
          </w:p>
        </w:tc>
        <w:tc>
          <w:tcPr>
            <w:tcW w:w="89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1C132F">
            <w:pPr>
              <w:jc w:val="center"/>
              <w:rPr>
                <w:rFonts w:ascii="宋体" w:hAnsi="宋体" w:cs="宋体"/>
                <w:color w:val="000000"/>
                <w:sz w:val="16"/>
                <w:szCs w:val="16"/>
              </w:rPr>
            </w:pPr>
          </w:p>
        </w:tc>
        <w:tc>
          <w:tcPr>
            <w:tcW w:w="117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青海省黄南州岭秀（化隆）</w:t>
            </w:r>
            <w:r>
              <w:rPr>
                <w:rFonts w:ascii="Arial" w:hAnsi="Arial" w:cs="Arial"/>
                <w:color w:val="000000"/>
                <w:kern w:val="0"/>
                <w:sz w:val="16"/>
                <w:szCs w:val="16"/>
                <w:lang/>
              </w:rPr>
              <w:t>330kV</w:t>
            </w:r>
            <w:r>
              <w:rPr>
                <w:rStyle w:val="font11"/>
                <w:rFonts w:hint="default"/>
                <w:lang/>
              </w:rPr>
              <w:t>开关站主变扩建工程</w:t>
            </w:r>
          </w:p>
        </w:tc>
        <w:tc>
          <w:tcPr>
            <w:tcW w:w="17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Arial" w:hAnsi="Arial" w:cs="Arial"/>
                <w:color w:val="000000"/>
                <w:sz w:val="16"/>
                <w:szCs w:val="16"/>
              </w:rPr>
            </w:pPr>
            <w:r>
              <w:rPr>
                <w:rFonts w:ascii="Arial" w:hAnsi="Arial" w:cs="Arial"/>
                <w:color w:val="000000"/>
                <w:kern w:val="0"/>
                <w:sz w:val="16"/>
                <w:szCs w:val="16"/>
                <w:lang/>
              </w:rPr>
              <w:t>A001-300005324-00045</w:t>
            </w:r>
          </w:p>
        </w:tc>
        <w:tc>
          <w:tcPr>
            <w:tcW w:w="105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建设公司</w:t>
            </w:r>
          </w:p>
        </w:tc>
        <w:tc>
          <w:tcPr>
            <w:tcW w:w="69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1C132F">
            <w:pPr>
              <w:jc w:val="center"/>
              <w:rPr>
                <w:rFonts w:ascii="宋体" w:hAnsi="宋体" w:cs="宋体"/>
                <w:color w:val="000000"/>
                <w:sz w:val="16"/>
                <w:szCs w:val="16"/>
              </w:rPr>
            </w:pPr>
          </w:p>
        </w:tc>
        <w:tc>
          <w:tcPr>
            <w:tcW w:w="12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官亭变侧，原官亭</w:t>
            </w:r>
            <w:r>
              <w:rPr>
                <w:rFonts w:ascii="Arial" w:hAnsi="Arial" w:cs="Arial"/>
                <w:color w:val="000000"/>
                <w:kern w:val="0"/>
                <w:sz w:val="16"/>
                <w:szCs w:val="16"/>
                <w:lang/>
              </w:rPr>
              <w:t>—</w:t>
            </w:r>
            <w:r>
              <w:rPr>
                <w:rStyle w:val="font11"/>
                <w:rFonts w:hint="default"/>
                <w:lang/>
              </w:rPr>
              <w:t>吉祥</w:t>
            </w:r>
            <w:r>
              <w:rPr>
                <w:rFonts w:ascii="Arial" w:hAnsi="Arial" w:cs="Arial"/>
                <w:color w:val="000000"/>
                <w:kern w:val="0"/>
                <w:sz w:val="16"/>
                <w:szCs w:val="16"/>
                <w:lang/>
              </w:rPr>
              <w:t>2</w:t>
            </w:r>
            <w:r>
              <w:rPr>
                <w:rStyle w:val="font11"/>
                <w:rFonts w:hint="default"/>
                <w:lang/>
              </w:rPr>
              <w:t>回</w:t>
            </w:r>
            <w:r>
              <w:rPr>
                <w:rFonts w:ascii="Arial" w:hAnsi="Arial" w:cs="Arial"/>
                <w:color w:val="000000"/>
                <w:kern w:val="0"/>
                <w:sz w:val="16"/>
                <w:szCs w:val="16"/>
                <w:lang/>
              </w:rPr>
              <w:t>330</w:t>
            </w:r>
            <w:r>
              <w:rPr>
                <w:rStyle w:val="font11"/>
                <w:rFonts w:hint="default"/>
                <w:lang/>
              </w:rPr>
              <w:t>千伏线路，每回线路的</w:t>
            </w:r>
            <w:r>
              <w:rPr>
                <w:rFonts w:ascii="Arial" w:hAnsi="Arial" w:cs="Arial"/>
                <w:color w:val="000000"/>
                <w:kern w:val="0"/>
                <w:sz w:val="16"/>
                <w:szCs w:val="16"/>
                <w:lang/>
              </w:rPr>
              <w:t>2</w:t>
            </w:r>
            <w:r>
              <w:rPr>
                <w:rStyle w:val="font11"/>
                <w:rFonts w:hint="default"/>
                <w:lang/>
              </w:rPr>
              <w:t>套线路保护升级改造。</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1.84</w:t>
            </w:r>
          </w:p>
        </w:tc>
        <w:tc>
          <w:tcPr>
            <w:tcW w:w="106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1C132F">
            <w:pPr>
              <w:jc w:val="center"/>
              <w:rPr>
                <w:rFonts w:ascii="宋体" w:hAnsi="宋体" w:cs="宋体"/>
                <w:color w:val="000000"/>
                <w:sz w:val="16"/>
                <w:szCs w:val="16"/>
              </w:rPr>
            </w:pPr>
          </w:p>
        </w:tc>
        <w:tc>
          <w:tcPr>
            <w:tcW w:w="139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1C132F">
            <w:pPr>
              <w:jc w:val="center"/>
              <w:rPr>
                <w:rFonts w:ascii="宋体" w:hAnsi="宋体" w:cs="宋体"/>
                <w:color w:val="000000"/>
                <w:sz w:val="16"/>
                <w:szCs w:val="16"/>
              </w:rPr>
            </w:pPr>
          </w:p>
        </w:tc>
        <w:tc>
          <w:tcPr>
            <w:tcW w:w="101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青海省海东市民和县，总价承包方式。</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开工时间：</w:t>
            </w:r>
            <w:r>
              <w:rPr>
                <w:rFonts w:ascii="Arial" w:hAnsi="Arial" w:cs="Arial"/>
                <w:color w:val="000000"/>
                <w:kern w:val="0"/>
                <w:sz w:val="16"/>
                <w:szCs w:val="16"/>
                <w:lang/>
              </w:rPr>
              <w:t>2020</w:t>
            </w:r>
            <w:r>
              <w:rPr>
                <w:rStyle w:val="font11"/>
                <w:rFonts w:hint="default"/>
                <w:lang/>
              </w:rPr>
              <w:t>年</w:t>
            </w:r>
            <w:r>
              <w:rPr>
                <w:rFonts w:ascii="Arial" w:hAnsi="Arial" w:cs="Arial"/>
                <w:color w:val="000000"/>
                <w:kern w:val="0"/>
                <w:sz w:val="16"/>
                <w:szCs w:val="16"/>
                <w:lang/>
              </w:rPr>
              <w:t>03</w:t>
            </w:r>
            <w:r>
              <w:rPr>
                <w:rStyle w:val="font11"/>
                <w:rFonts w:hint="default"/>
                <w:lang/>
              </w:rPr>
              <w:t>月</w:t>
            </w:r>
            <w:r>
              <w:rPr>
                <w:rFonts w:ascii="Arial" w:hAnsi="Arial" w:cs="Arial"/>
                <w:color w:val="000000"/>
                <w:kern w:val="0"/>
                <w:sz w:val="16"/>
                <w:szCs w:val="16"/>
                <w:lang/>
              </w:rPr>
              <w:t>02</w:t>
            </w:r>
            <w:r>
              <w:rPr>
                <w:rStyle w:val="font11"/>
                <w:rFonts w:hint="default"/>
                <w:lang/>
              </w:rPr>
              <w:t>日，竣工时间：</w:t>
            </w:r>
            <w:r>
              <w:rPr>
                <w:rFonts w:ascii="Arial" w:hAnsi="Arial" w:cs="Arial"/>
                <w:color w:val="000000"/>
                <w:kern w:val="0"/>
                <w:sz w:val="16"/>
                <w:szCs w:val="16"/>
                <w:lang/>
              </w:rPr>
              <w:t>2021</w:t>
            </w:r>
            <w:r>
              <w:rPr>
                <w:rStyle w:val="font11"/>
                <w:rFonts w:hint="default"/>
                <w:lang/>
              </w:rPr>
              <w:t>年</w:t>
            </w:r>
            <w:r>
              <w:rPr>
                <w:rFonts w:ascii="Arial" w:hAnsi="Arial" w:cs="Arial"/>
                <w:color w:val="000000"/>
                <w:kern w:val="0"/>
                <w:sz w:val="16"/>
                <w:szCs w:val="16"/>
                <w:lang/>
              </w:rPr>
              <w:t>07</w:t>
            </w:r>
            <w:r>
              <w:rPr>
                <w:rStyle w:val="font11"/>
                <w:rFonts w:hint="default"/>
                <w:lang/>
              </w:rPr>
              <w:t>月</w:t>
            </w:r>
            <w:r>
              <w:rPr>
                <w:rFonts w:ascii="Arial" w:hAnsi="Arial" w:cs="Arial"/>
                <w:color w:val="000000"/>
                <w:kern w:val="0"/>
                <w:sz w:val="16"/>
                <w:szCs w:val="16"/>
                <w:lang/>
              </w:rPr>
              <w:t>20</w:t>
            </w:r>
            <w:r>
              <w:rPr>
                <w:rStyle w:val="font11"/>
                <w:rFonts w:hint="default"/>
                <w:lang/>
              </w:rPr>
              <w:t>日。</w:t>
            </w:r>
          </w:p>
        </w:tc>
        <w:tc>
          <w:tcPr>
            <w:tcW w:w="7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免费获取</w:t>
            </w:r>
          </w:p>
        </w:tc>
      </w:tr>
      <w:tr w:rsidR="001C132F">
        <w:trPr>
          <w:trHeight w:val="1275"/>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5</w:t>
            </w:r>
          </w:p>
        </w:tc>
        <w:tc>
          <w:tcPr>
            <w:tcW w:w="9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Arial" w:hAnsi="Arial" w:cs="Arial"/>
                <w:color w:val="000000"/>
                <w:sz w:val="16"/>
                <w:szCs w:val="16"/>
              </w:rPr>
            </w:pPr>
            <w:r>
              <w:rPr>
                <w:rFonts w:ascii="Arial" w:hAnsi="Arial" w:cs="Arial"/>
                <w:color w:val="000000"/>
                <w:kern w:val="0"/>
                <w:sz w:val="16"/>
                <w:szCs w:val="16"/>
                <w:lang/>
              </w:rPr>
              <w:t>0710233329</w:t>
            </w:r>
          </w:p>
        </w:tc>
        <w:tc>
          <w:tcPr>
            <w:tcW w:w="4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Arial" w:hAnsi="Arial" w:cs="Arial"/>
                <w:color w:val="000000"/>
                <w:sz w:val="16"/>
                <w:szCs w:val="16"/>
              </w:rPr>
            </w:pPr>
            <w:r>
              <w:rPr>
                <w:rFonts w:ascii="Arial" w:hAnsi="Arial" w:cs="Arial"/>
                <w:color w:val="000000"/>
                <w:kern w:val="0"/>
                <w:sz w:val="16"/>
                <w:szCs w:val="16"/>
                <w:lang/>
              </w:rPr>
              <w:t>00010</w:t>
            </w:r>
          </w:p>
        </w:tc>
        <w:tc>
          <w:tcPr>
            <w:tcW w:w="796"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1C132F">
            <w:pPr>
              <w:jc w:val="center"/>
              <w:rPr>
                <w:rFonts w:ascii="宋体" w:hAnsi="宋体" w:cs="宋体"/>
                <w:color w:val="000000"/>
                <w:sz w:val="16"/>
                <w:szCs w:val="16"/>
              </w:rPr>
            </w:pPr>
          </w:p>
        </w:tc>
        <w:tc>
          <w:tcPr>
            <w:tcW w:w="40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1C132F">
            <w:pPr>
              <w:jc w:val="center"/>
              <w:rPr>
                <w:rFonts w:ascii="宋体" w:hAnsi="宋体" w:cs="宋体"/>
                <w:color w:val="000000"/>
                <w:sz w:val="16"/>
                <w:szCs w:val="16"/>
              </w:rPr>
            </w:pPr>
          </w:p>
        </w:tc>
        <w:tc>
          <w:tcPr>
            <w:tcW w:w="89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1C132F">
            <w:pPr>
              <w:jc w:val="center"/>
              <w:rPr>
                <w:rFonts w:ascii="宋体" w:hAnsi="宋体" w:cs="宋体"/>
                <w:color w:val="000000"/>
                <w:sz w:val="16"/>
                <w:szCs w:val="16"/>
              </w:rPr>
            </w:pPr>
          </w:p>
        </w:tc>
        <w:tc>
          <w:tcPr>
            <w:tcW w:w="117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青海省黄南州岭秀（化隆）</w:t>
            </w:r>
            <w:r>
              <w:rPr>
                <w:rFonts w:ascii="Arial" w:hAnsi="Arial" w:cs="Arial"/>
                <w:color w:val="000000"/>
                <w:kern w:val="0"/>
                <w:sz w:val="16"/>
                <w:szCs w:val="16"/>
                <w:lang/>
              </w:rPr>
              <w:t>330kV</w:t>
            </w:r>
            <w:r>
              <w:rPr>
                <w:rStyle w:val="font11"/>
                <w:rFonts w:hint="default"/>
                <w:lang/>
              </w:rPr>
              <w:t>开关站主变扩建工程</w:t>
            </w:r>
          </w:p>
        </w:tc>
        <w:tc>
          <w:tcPr>
            <w:tcW w:w="17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Arial" w:hAnsi="Arial" w:cs="Arial"/>
                <w:color w:val="000000"/>
                <w:sz w:val="16"/>
                <w:szCs w:val="16"/>
              </w:rPr>
            </w:pPr>
            <w:r>
              <w:rPr>
                <w:rFonts w:ascii="Arial" w:hAnsi="Arial" w:cs="Arial"/>
                <w:color w:val="000000"/>
                <w:kern w:val="0"/>
                <w:sz w:val="16"/>
                <w:szCs w:val="16"/>
                <w:lang/>
              </w:rPr>
              <w:t>A001-300005324-00045</w:t>
            </w:r>
          </w:p>
        </w:tc>
        <w:tc>
          <w:tcPr>
            <w:tcW w:w="105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建设公司</w:t>
            </w:r>
          </w:p>
        </w:tc>
        <w:tc>
          <w:tcPr>
            <w:tcW w:w="69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1C132F">
            <w:pPr>
              <w:jc w:val="center"/>
              <w:rPr>
                <w:rFonts w:ascii="宋体" w:hAnsi="宋体" w:cs="宋体"/>
                <w:color w:val="000000"/>
                <w:sz w:val="16"/>
                <w:szCs w:val="16"/>
              </w:rPr>
            </w:pPr>
          </w:p>
        </w:tc>
        <w:tc>
          <w:tcPr>
            <w:tcW w:w="12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本期新配置</w:t>
            </w:r>
            <w:r>
              <w:rPr>
                <w:rFonts w:ascii="Arial" w:hAnsi="Arial" w:cs="Arial"/>
                <w:color w:val="000000"/>
                <w:kern w:val="0"/>
                <w:sz w:val="16"/>
                <w:szCs w:val="16"/>
                <w:lang/>
              </w:rPr>
              <w:t>1</w:t>
            </w:r>
            <w:r>
              <w:rPr>
                <w:rStyle w:val="font11"/>
                <w:rFonts w:hint="default"/>
                <w:lang/>
              </w:rPr>
              <w:t>台安全稳定控制装置，与原有的安全稳定控制装置按双重化配置方式实现安全稳定控制功能。</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0.55</w:t>
            </w:r>
          </w:p>
        </w:tc>
        <w:tc>
          <w:tcPr>
            <w:tcW w:w="106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1C132F">
            <w:pPr>
              <w:jc w:val="center"/>
              <w:rPr>
                <w:rFonts w:ascii="宋体" w:hAnsi="宋体" w:cs="宋体"/>
                <w:color w:val="000000"/>
                <w:sz w:val="16"/>
                <w:szCs w:val="16"/>
              </w:rPr>
            </w:pPr>
          </w:p>
        </w:tc>
        <w:tc>
          <w:tcPr>
            <w:tcW w:w="139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1C132F">
            <w:pPr>
              <w:jc w:val="center"/>
              <w:rPr>
                <w:rFonts w:ascii="宋体" w:hAnsi="宋体" w:cs="宋体"/>
                <w:color w:val="000000"/>
                <w:sz w:val="16"/>
                <w:szCs w:val="16"/>
              </w:rPr>
            </w:pPr>
          </w:p>
        </w:tc>
        <w:tc>
          <w:tcPr>
            <w:tcW w:w="101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青海省海东市化隆县，总价承包方式。</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开工时间：</w:t>
            </w:r>
            <w:r>
              <w:rPr>
                <w:rFonts w:ascii="Arial" w:hAnsi="Arial" w:cs="Arial"/>
                <w:color w:val="000000"/>
                <w:kern w:val="0"/>
                <w:sz w:val="16"/>
                <w:szCs w:val="16"/>
                <w:lang/>
              </w:rPr>
              <w:t>2020</w:t>
            </w:r>
            <w:r>
              <w:rPr>
                <w:rStyle w:val="font11"/>
                <w:rFonts w:hint="default"/>
                <w:lang/>
              </w:rPr>
              <w:t>年</w:t>
            </w:r>
            <w:r>
              <w:rPr>
                <w:rFonts w:ascii="Arial" w:hAnsi="Arial" w:cs="Arial"/>
                <w:color w:val="000000"/>
                <w:kern w:val="0"/>
                <w:sz w:val="16"/>
                <w:szCs w:val="16"/>
                <w:lang/>
              </w:rPr>
              <w:t>03</w:t>
            </w:r>
            <w:r>
              <w:rPr>
                <w:rStyle w:val="font11"/>
                <w:rFonts w:hint="default"/>
                <w:lang/>
              </w:rPr>
              <w:t>月</w:t>
            </w:r>
            <w:r>
              <w:rPr>
                <w:rFonts w:ascii="Arial" w:hAnsi="Arial" w:cs="Arial"/>
                <w:color w:val="000000"/>
                <w:kern w:val="0"/>
                <w:sz w:val="16"/>
                <w:szCs w:val="16"/>
                <w:lang/>
              </w:rPr>
              <w:t>02</w:t>
            </w:r>
            <w:r>
              <w:rPr>
                <w:rStyle w:val="font11"/>
                <w:rFonts w:hint="default"/>
                <w:lang/>
              </w:rPr>
              <w:t>日，竣工时间：</w:t>
            </w:r>
            <w:r>
              <w:rPr>
                <w:rFonts w:ascii="Arial" w:hAnsi="Arial" w:cs="Arial"/>
                <w:color w:val="000000"/>
                <w:kern w:val="0"/>
                <w:sz w:val="16"/>
                <w:szCs w:val="16"/>
                <w:lang/>
              </w:rPr>
              <w:t>2021</w:t>
            </w:r>
            <w:r>
              <w:rPr>
                <w:rStyle w:val="font11"/>
                <w:rFonts w:hint="default"/>
                <w:lang/>
              </w:rPr>
              <w:t>年</w:t>
            </w:r>
            <w:r>
              <w:rPr>
                <w:rFonts w:ascii="Arial" w:hAnsi="Arial" w:cs="Arial"/>
                <w:color w:val="000000"/>
                <w:kern w:val="0"/>
                <w:sz w:val="16"/>
                <w:szCs w:val="16"/>
                <w:lang/>
              </w:rPr>
              <w:t>07</w:t>
            </w:r>
            <w:r>
              <w:rPr>
                <w:rStyle w:val="font11"/>
                <w:rFonts w:hint="default"/>
                <w:lang/>
              </w:rPr>
              <w:t>月</w:t>
            </w:r>
            <w:r>
              <w:rPr>
                <w:rFonts w:ascii="Arial" w:hAnsi="Arial" w:cs="Arial"/>
                <w:color w:val="000000"/>
                <w:kern w:val="0"/>
                <w:sz w:val="16"/>
                <w:szCs w:val="16"/>
                <w:lang/>
              </w:rPr>
              <w:t>20</w:t>
            </w:r>
            <w:r>
              <w:rPr>
                <w:rStyle w:val="font11"/>
                <w:rFonts w:hint="default"/>
                <w:lang/>
              </w:rPr>
              <w:t>日。</w:t>
            </w:r>
          </w:p>
        </w:tc>
        <w:tc>
          <w:tcPr>
            <w:tcW w:w="7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免费获取</w:t>
            </w:r>
          </w:p>
        </w:tc>
      </w:tr>
      <w:tr w:rsidR="001C132F">
        <w:trPr>
          <w:trHeight w:val="1110"/>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6</w:t>
            </w:r>
          </w:p>
        </w:tc>
        <w:tc>
          <w:tcPr>
            <w:tcW w:w="9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Arial" w:hAnsi="Arial" w:cs="Arial"/>
                <w:color w:val="000000"/>
                <w:sz w:val="16"/>
                <w:szCs w:val="16"/>
              </w:rPr>
            </w:pPr>
            <w:r>
              <w:rPr>
                <w:rFonts w:ascii="Arial" w:hAnsi="Arial" w:cs="Arial"/>
                <w:color w:val="000000"/>
                <w:kern w:val="0"/>
                <w:sz w:val="16"/>
                <w:szCs w:val="16"/>
                <w:lang/>
              </w:rPr>
              <w:t>0710233541</w:t>
            </w:r>
          </w:p>
        </w:tc>
        <w:tc>
          <w:tcPr>
            <w:tcW w:w="4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Arial" w:hAnsi="Arial" w:cs="Arial"/>
                <w:color w:val="000000"/>
                <w:sz w:val="16"/>
                <w:szCs w:val="16"/>
              </w:rPr>
            </w:pPr>
            <w:r>
              <w:rPr>
                <w:rFonts w:ascii="Arial" w:hAnsi="Arial" w:cs="Arial"/>
                <w:color w:val="000000"/>
                <w:kern w:val="0"/>
                <w:sz w:val="16"/>
                <w:szCs w:val="16"/>
                <w:lang/>
              </w:rPr>
              <w:t>00010</w:t>
            </w:r>
          </w:p>
        </w:tc>
        <w:tc>
          <w:tcPr>
            <w:tcW w:w="796"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1C132F">
            <w:pPr>
              <w:jc w:val="center"/>
              <w:rPr>
                <w:rFonts w:ascii="宋体" w:hAnsi="宋体" w:cs="宋体"/>
                <w:color w:val="000000"/>
                <w:sz w:val="16"/>
                <w:szCs w:val="16"/>
              </w:rPr>
            </w:pPr>
          </w:p>
        </w:tc>
        <w:tc>
          <w:tcPr>
            <w:tcW w:w="40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1C132F">
            <w:pPr>
              <w:jc w:val="center"/>
              <w:rPr>
                <w:rFonts w:ascii="宋体" w:hAnsi="宋体" w:cs="宋体"/>
                <w:color w:val="000000"/>
                <w:sz w:val="16"/>
                <w:szCs w:val="16"/>
              </w:rPr>
            </w:pPr>
          </w:p>
        </w:tc>
        <w:tc>
          <w:tcPr>
            <w:tcW w:w="89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1C132F">
            <w:pPr>
              <w:jc w:val="center"/>
              <w:rPr>
                <w:rFonts w:ascii="宋体" w:hAnsi="宋体" w:cs="宋体"/>
                <w:color w:val="000000"/>
                <w:sz w:val="16"/>
                <w:szCs w:val="16"/>
              </w:rPr>
            </w:pPr>
          </w:p>
        </w:tc>
        <w:tc>
          <w:tcPr>
            <w:tcW w:w="117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青海省黄南州岭秀（化隆）</w:t>
            </w:r>
            <w:r>
              <w:rPr>
                <w:rFonts w:ascii="Arial" w:hAnsi="Arial" w:cs="Arial"/>
                <w:color w:val="000000"/>
                <w:kern w:val="0"/>
                <w:sz w:val="16"/>
                <w:szCs w:val="16"/>
                <w:lang/>
              </w:rPr>
              <w:t>330kV</w:t>
            </w:r>
            <w:r>
              <w:rPr>
                <w:rStyle w:val="font11"/>
                <w:rFonts w:hint="default"/>
                <w:lang/>
              </w:rPr>
              <w:t>开关站主变扩建工程</w:t>
            </w:r>
          </w:p>
        </w:tc>
        <w:tc>
          <w:tcPr>
            <w:tcW w:w="17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Arial" w:hAnsi="Arial" w:cs="Arial"/>
                <w:color w:val="000000"/>
                <w:sz w:val="16"/>
                <w:szCs w:val="16"/>
              </w:rPr>
            </w:pPr>
            <w:r>
              <w:rPr>
                <w:rFonts w:ascii="Arial" w:hAnsi="Arial" w:cs="Arial"/>
                <w:color w:val="000000"/>
                <w:kern w:val="0"/>
                <w:sz w:val="16"/>
                <w:szCs w:val="16"/>
                <w:lang/>
              </w:rPr>
              <w:t>A001-300005324-00045</w:t>
            </w:r>
          </w:p>
        </w:tc>
        <w:tc>
          <w:tcPr>
            <w:tcW w:w="105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建设公司</w:t>
            </w:r>
          </w:p>
        </w:tc>
        <w:tc>
          <w:tcPr>
            <w:tcW w:w="69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1C132F">
            <w:pPr>
              <w:jc w:val="center"/>
              <w:rPr>
                <w:rFonts w:ascii="宋体" w:hAnsi="宋体" w:cs="宋体"/>
                <w:color w:val="000000"/>
                <w:sz w:val="16"/>
                <w:szCs w:val="16"/>
              </w:rPr>
            </w:pPr>
          </w:p>
        </w:tc>
        <w:tc>
          <w:tcPr>
            <w:tcW w:w="12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线路全线路径长度共</w:t>
            </w:r>
            <w:r>
              <w:rPr>
                <w:rFonts w:ascii="Arial" w:hAnsi="Arial" w:cs="Arial"/>
                <w:color w:val="000000"/>
                <w:kern w:val="0"/>
                <w:sz w:val="16"/>
                <w:szCs w:val="16"/>
                <w:lang/>
              </w:rPr>
              <w:t>11.3</w:t>
            </w:r>
            <w:r>
              <w:rPr>
                <w:rStyle w:val="font11"/>
                <w:rFonts w:hint="default"/>
                <w:lang/>
              </w:rPr>
              <w:t>千米，其中吉祥侧</w:t>
            </w:r>
            <w:r>
              <w:rPr>
                <w:rFonts w:ascii="Arial" w:hAnsi="Arial" w:cs="Arial"/>
                <w:color w:val="000000"/>
                <w:kern w:val="0"/>
                <w:sz w:val="16"/>
                <w:szCs w:val="16"/>
                <w:lang/>
              </w:rPr>
              <w:t>π</w:t>
            </w:r>
            <w:r>
              <w:rPr>
                <w:rStyle w:val="font11"/>
                <w:rFonts w:hint="default"/>
                <w:lang/>
              </w:rPr>
              <w:t>接线长度</w:t>
            </w:r>
            <w:r>
              <w:rPr>
                <w:rFonts w:ascii="Arial" w:hAnsi="Arial" w:cs="Arial"/>
                <w:color w:val="000000"/>
                <w:kern w:val="0"/>
                <w:sz w:val="16"/>
                <w:szCs w:val="16"/>
                <w:lang/>
              </w:rPr>
              <w:t>6.3</w:t>
            </w:r>
            <w:r>
              <w:rPr>
                <w:rStyle w:val="font11"/>
                <w:rFonts w:hint="default"/>
                <w:lang/>
              </w:rPr>
              <w:t>千米，官亭侧</w:t>
            </w:r>
            <w:r>
              <w:rPr>
                <w:rFonts w:ascii="Arial" w:hAnsi="Arial" w:cs="Arial"/>
                <w:color w:val="000000"/>
                <w:kern w:val="0"/>
                <w:sz w:val="16"/>
                <w:szCs w:val="16"/>
                <w:lang/>
              </w:rPr>
              <w:t>π</w:t>
            </w:r>
            <w:r>
              <w:rPr>
                <w:rStyle w:val="font11"/>
                <w:rFonts w:hint="default"/>
                <w:lang/>
              </w:rPr>
              <w:t>接线长度</w:t>
            </w:r>
            <w:r>
              <w:rPr>
                <w:rFonts w:ascii="Arial" w:hAnsi="Arial" w:cs="Arial"/>
                <w:color w:val="000000"/>
                <w:kern w:val="0"/>
                <w:sz w:val="16"/>
                <w:szCs w:val="16"/>
                <w:lang/>
              </w:rPr>
              <w:t>5.0</w:t>
            </w:r>
            <w:r>
              <w:rPr>
                <w:rStyle w:val="font11"/>
                <w:rFonts w:hint="default"/>
                <w:lang/>
              </w:rPr>
              <w:t>千米。</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21.59</w:t>
            </w:r>
          </w:p>
        </w:tc>
        <w:tc>
          <w:tcPr>
            <w:tcW w:w="106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1C132F">
            <w:pPr>
              <w:jc w:val="center"/>
              <w:rPr>
                <w:rFonts w:ascii="宋体" w:hAnsi="宋体" w:cs="宋体"/>
                <w:color w:val="000000"/>
                <w:sz w:val="16"/>
                <w:szCs w:val="16"/>
              </w:rPr>
            </w:pPr>
          </w:p>
        </w:tc>
        <w:tc>
          <w:tcPr>
            <w:tcW w:w="139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1C132F">
            <w:pPr>
              <w:jc w:val="center"/>
              <w:rPr>
                <w:rFonts w:ascii="宋体" w:hAnsi="宋体" w:cs="宋体"/>
                <w:color w:val="000000"/>
                <w:sz w:val="16"/>
                <w:szCs w:val="16"/>
              </w:rPr>
            </w:pPr>
          </w:p>
        </w:tc>
        <w:tc>
          <w:tcPr>
            <w:tcW w:w="101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青海省海东市化隆县，总价承包方式。</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开工时间：</w:t>
            </w:r>
            <w:r>
              <w:rPr>
                <w:rFonts w:ascii="Arial" w:hAnsi="Arial" w:cs="Arial"/>
                <w:color w:val="000000"/>
                <w:kern w:val="0"/>
                <w:sz w:val="16"/>
                <w:szCs w:val="16"/>
                <w:lang/>
              </w:rPr>
              <w:t>2019</w:t>
            </w:r>
            <w:r>
              <w:rPr>
                <w:rStyle w:val="font11"/>
                <w:rFonts w:hint="default"/>
                <w:lang/>
              </w:rPr>
              <w:t>年</w:t>
            </w:r>
            <w:r>
              <w:rPr>
                <w:rFonts w:ascii="Arial" w:hAnsi="Arial" w:cs="Arial"/>
                <w:color w:val="000000"/>
                <w:kern w:val="0"/>
                <w:sz w:val="16"/>
                <w:szCs w:val="16"/>
                <w:lang/>
              </w:rPr>
              <w:t>03</w:t>
            </w:r>
            <w:r>
              <w:rPr>
                <w:rStyle w:val="font11"/>
                <w:rFonts w:hint="default"/>
                <w:lang/>
              </w:rPr>
              <w:t>月</w:t>
            </w:r>
            <w:r>
              <w:rPr>
                <w:rFonts w:ascii="Arial" w:hAnsi="Arial" w:cs="Arial"/>
                <w:color w:val="000000"/>
                <w:kern w:val="0"/>
                <w:sz w:val="16"/>
                <w:szCs w:val="16"/>
                <w:lang/>
              </w:rPr>
              <w:t>02</w:t>
            </w:r>
            <w:r>
              <w:rPr>
                <w:rStyle w:val="font11"/>
                <w:rFonts w:hint="default"/>
                <w:lang/>
              </w:rPr>
              <w:t>日；竣工时间：</w:t>
            </w:r>
            <w:r>
              <w:rPr>
                <w:rFonts w:ascii="Arial" w:hAnsi="Arial" w:cs="Arial"/>
                <w:color w:val="000000"/>
                <w:kern w:val="0"/>
                <w:sz w:val="16"/>
                <w:szCs w:val="16"/>
                <w:lang/>
              </w:rPr>
              <w:t>2021</w:t>
            </w:r>
            <w:r>
              <w:rPr>
                <w:rStyle w:val="font11"/>
                <w:rFonts w:hint="default"/>
                <w:lang/>
              </w:rPr>
              <w:t>年</w:t>
            </w:r>
            <w:r>
              <w:rPr>
                <w:rFonts w:ascii="Arial" w:hAnsi="Arial" w:cs="Arial"/>
                <w:color w:val="000000"/>
                <w:kern w:val="0"/>
                <w:sz w:val="16"/>
                <w:szCs w:val="16"/>
                <w:lang/>
              </w:rPr>
              <w:t>07</w:t>
            </w:r>
            <w:r>
              <w:rPr>
                <w:rStyle w:val="font11"/>
                <w:rFonts w:hint="default"/>
                <w:lang/>
              </w:rPr>
              <w:t>月</w:t>
            </w:r>
            <w:r>
              <w:rPr>
                <w:rFonts w:ascii="Arial" w:hAnsi="Arial" w:cs="Arial"/>
                <w:color w:val="000000"/>
                <w:kern w:val="0"/>
                <w:sz w:val="16"/>
                <w:szCs w:val="16"/>
                <w:lang/>
              </w:rPr>
              <w:t>20</w:t>
            </w:r>
            <w:r>
              <w:rPr>
                <w:rStyle w:val="font11"/>
                <w:rFonts w:hint="default"/>
                <w:lang/>
              </w:rPr>
              <w:t>日。</w:t>
            </w:r>
          </w:p>
        </w:tc>
        <w:tc>
          <w:tcPr>
            <w:tcW w:w="7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132F" w:rsidRDefault="008A3B55">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免费获取</w:t>
            </w:r>
          </w:p>
        </w:tc>
      </w:tr>
    </w:tbl>
    <w:p w:rsidR="001C132F" w:rsidRDefault="001C132F">
      <w:pPr>
        <w:spacing w:line="400" w:lineRule="exact"/>
        <w:rPr>
          <w:rFonts w:ascii="宋体" w:hAnsi="宋体" w:cs="Calibri"/>
          <w:b/>
          <w:bCs/>
          <w:kern w:val="0"/>
          <w:sz w:val="24"/>
          <w:szCs w:val="24"/>
        </w:rPr>
      </w:pPr>
      <w:bookmarkStart w:id="0" w:name="_GoBack"/>
      <w:bookmarkEnd w:id="0"/>
    </w:p>
    <w:sectPr w:rsidR="001C132F" w:rsidSect="001C132F">
      <w:headerReference w:type="default" r:id="rId7"/>
      <w:footerReference w:type="default" r:id="rId8"/>
      <w:pgSz w:w="16838" w:h="11906" w:orient="landscape"/>
      <w:pgMar w:top="537" w:right="478" w:bottom="649" w:left="400" w:header="851" w:footer="992" w:gutter="0"/>
      <w:cols w:space="720"/>
      <w:docGrid w:type="lines" w:linePitch="31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3B55" w:rsidRDefault="008A3B55" w:rsidP="001C132F">
      <w:r>
        <w:separator/>
      </w:r>
    </w:p>
  </w:endnote>
  <w:endnote w:type="continuationSeparator" w:id="0">
    <w:p w:rsidR="008A3B55" w:rsidRDefault="008A3B55" w:rsidP="001C132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132F" w:rsidRDefault="001C132F">
    <w:pPr>
      <w:pStyle w:val="a3"/>
      <w:framePr w:wrap="around" w:vAnchor="text" w:hAnchor="margin" w:xAlign="center" w:yAlign="top"/>
    </w:pPr>
    <w:r>
      <w:fldChar w:fldCharType="begin"/>
    </w:r>
    <w:r w:rsidR="008A3B55">
      <w:rPr>
        <w:rStyle w:val="11"/>
      </w:rPr>
      <w:instrText xml:space="preserve"> PAGE  </w:instrText>
    </w:r>
    <w:r>
      <w:fldChar w:fldCharType="separate"/>
    </w:r>
    <w:r w:rsidR="002A1263">
      <w:rPr>
        <w:rStyle w:val="11"/>
        <w:noProof/>
      </w:rPr>
      <w:t>1</w:t>
    </w:r>
    <w:r>
      <w:fldChar w:fldCharType="end"/>
    </w:r>
  </w:p>
  <w:p w:rsidR="001C132F" w:rsidRDefault="001C132F">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3B55" w:rsidRDefault="008A3B55" w:rsidP="001C132F">
      <w:r>
        <w:separator/>
      </w:r>
    </w:p>
  </w:footnote>
  <w:footnote w:type="continuationSeparator" w:id="0">
    <w:p w:rsidR="008A3B55" w:rsidRDefault="008A3B55" w:rsidP="001C132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132F" w:rsidRDefault="001C132F">
    <w:pPr>
      <w:pStyle w:val="a4"/>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420"/>
  <w:drawingGridHorizontalSpacing w:val="0"/>
  <w:drawingGridVerticalSpacing w:val="159"/>
  <w:doNotShadeFormData/>
  <w:noPunctuationKerning/>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172A27"/>
    <w:rsid w:val="00172A27"/>
    <w:rsid w:val="001C132F"/>
    <w:rsid w:val="002A1263"/>
    <w:rsid w:val="008A3B55"/>
    <w:rsid w:val="03D428D7"/>
    <w:rsid w:val="0614080E"/>
    <w:rsid w:val="0E717F8C"/>
    <w:rsid w:val="0F1D6501"/>
    <w:rsid w:val="127309C1"/>
    <w:rsid w:val="1CDC2DF3"/>
    <w:rsid w:val="2A6B19C2"/>
    <w:rsid w:val="2CB91DF3"/>
    <w:rsid w:val="3862658D"/>
    <w:rsid w:val="412D2D12"/>
    <w:rsid w:val="499B265D"/>
    <w:rsid w:val="4BD9184B"/>
    <w:rsid w:val="51E87250"/>
    <w:rsid w:val="56E5560C"/>
    <w:rsid w:val="58A165E5"/>
    <w:rsid w:val="5BD0421E"/>
    <w:rsid w:val="62AA0D2C"/>
    <w:rsid w:val="66666340"/>
    <w:rsid w:val="675F2F94"/>
    <w:rsid w:val="6CB666D0"/>
    <w:rsid w:val="70174B5D"/>
    <w:rsid w:val="7A213E47"/>
    <w:rsid w:val="7DEF5BC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page number" w:qFormat="1"/>
    <w:lsdException w:name="Title" w:qFormat="1"/>
    <w:lsdException w:name="Default Paragraph Font"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C132F"/>
    <w:pPr>
      <w:widowControl w:val="0"/>
      <w:jc w:val="both"/>
    </w:pPr>
    <w:rPr>
      <w:kern w:val="2"/>
      <w:sz w:val="21"/>
    </w:rPr>
  </w:style>
  <w:style w:type="paragraph" w:styleId="1">
    <w:name w:val="heading 1"/>
    <w:basedOn w:val="a"/>
    <w:next w:val="a"/>
    <w:qFormat/>
    <w:rsid w:val="001C132F"/>
    <w:pPr>
      <w:jc w:val="center"/>
      <w:outlineLvl w:val="0"/>
    </w:pPr>
    <w:rPr>
      <w:b/>
      <w:kern w:val="44"/>
      <w:sz w:val="44"/>
    </w:rPr>
  </w:style>
  <w:style w:type="paragraph" w:styleId="2">
    <w:name w:val="heading 2"/>
    <w:basedOn w:val="a"/>
    <w:next w:val="a"/>
    <w:qFormat/>
    <w:rsid w:val="001C132F"/>
    <w:pPr>
      <w:keepNext/>
      <w:keepLines/>
      <w:topLinePunct/>
      <w:adjustRightInd w:val="0"/>
      <w:snapToGrid w:val="0"/>
      <w:spacing w:beforeLines="80" w:afterLines="80"/>
      <w:outlineLvl w:val="1"/>
    </w:pPr>
    <w:rPr>
      <w:rFonts w:ascii="Arial" w:eastAsia="黑体" w:hAnsi="Arial"/>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qFormat/>
    <w:rsid w:val="001C132F"/>
    <w:pPr>
      <w:tabs>
        <w:tab w:val="center" w:pos="4153"/>
        <w:tab w:val="right" w:pos="8306"/>
      </w:tabs>
      <w:snapToGrid w:val="0"/>
      <w:jc w:val="left"/>
    </w:pPr>
    <w:rPr>
      <w:sz w:val="18"/>
    </w:rPr>
  </w:style>
  <w:style w:type="paragraph" w:styleId="a4">
    <w:name w:val="header"/>
    <w:basedOn w:val="a"/>
    <w:qFormat/>
    <w:rsid w:val="001C132F"/>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rmal (Web)"/>
    <w:basedOn w:val="a"/>
    <w:uiPriority w:val="99"/>
    <w:unhideWhenUsed/>
    <w:qFormat/>
    <w:rsid w:val="001C132F"/>
    <w:pPr>
      <w:widowControl/>
      <w:jc w:val="left"/>
    </w:pPr>
    <w:rPr>
      <w:rFonts w:ascii="宋体" w:hAnsi="宋体" w:cs="宋体"/>
      <w:kern w:val="0"/>
      <w:sz w:val="24"/>
      <w:szCs w:val="24"/>
    </w:rPr>
  </w:style>
  <w:style w:type="character" w:styleId="a6">
    <w:name w:val="page number"/>
    <w:basedOn w:val="a0"/>
    <w:qFormat/>
    <w:rsid w:val="001C132F"/>
  </w:style>
  <w:style w:type="character" w:styleId="a7">
    <w:name w:val="Hyperlink"/>
    <w:basedOn w:val="a0"/>
    <w:qFormat/>
    <w:rsid w:val="001C132F"/>
    <w:rPr>
      <w:color w:val="0000FF"/>
      <w:u w:val="single"/>
    </w:rPr>
  </w:style>
  <w:style w:type="paragraph" w:customStyle="1" w:styleId="NewNewNewNewNewNewNewNewNewNewNewNewNewNewNewNewNewNewNewNewNewNewNewNewNewNewNewNewNewNewNewNewNewNewNewNewNewNewNewNewNewNewNewNewNewNewNewNewNewNewNewNewNewNewNewNewNewNewNewNewNewNewNe">
    <w:name w:val="正文 New New New New New New New New New New New New New New New New New New New New New New New New New New New New New New New New New New New New New New New New New New New New New New New New New New New New New New New New New New New New New New Ne"/>
    <w:qFormat/>
    <w:rsid w:val="001C132F"/>
    <w:pPr>
      <w:widowControl w:val="0"/>
      <w:jc w:val="both"/>
    </w:pPr>
    <w:rPr>
      <w:kern w:val="2"/>
      <w:sz w:val="21"/>
    </w:rPr>
  </w:style>
  <w:style w:type="paragraph" w:customStyle="1" w:styleId="10">
    <w:name w:val="文档结构图1"/>
    <w:basedOn w:val="a"/>
    <w:link w:val="Char0"/>
    <w:qFormat/>
    <w:rsid w:val="001C132F"/>
    <w:rPr>
      <w:rFonts w:ascii="宋体"/>
      <w:sz w:val="18"/>
    </w:rPr>
  </w:style>
  <w:style w:type="character" w:customStyle="1" w:styleId="Char">
    <w:name w:val="页脚 Char"/>
    <w:basedOn w:val="a0"/>
    <w:link w:val="a3"/>
    <w:qFormat/>
    <w:rsid w:val="001C132F"/>
    <w:rPr>
      <w:kern w:val="2"/>
      <w:sz w:val="18"/>
    </w:rPr>
  </w:style>
  <w:style w:type="character" w:customStyle="1" w:styleId="font41">
    <w:name w:val="font41"/>
    <w:basedOn w:val="a0"/>
    <w:qFormat/>
    <w:rsid w:val="001C132F"/>
    <w:rPr>
      <w:rFonts w:ascii="宋体" w:eastAsia="宋体" w:hAnsi="宋体" w:cs="宋体" w:hint="eastAsia"/>
      <w:color w:val="000000"/>
      <w:sz w:val="16"/>
      <w:szCs w:val="16"/>
      <w:u w:val="none"/>
    </w:rPr>
  </w:style>
  <w:style w:type="character" w:customStyle="1" w:styleId="font21">
    <w:name w:val="font21"/>
    <w:basedOn w:val="a0"/>
    <w:qFormat/>
    <w:rsid w:val="001C132F"/>
    <w:rPr>
      <w:rFonts w:ascii="宋体" w:eastAsia="宋体" w:hAnsi="宋体" w:cs="宋体" w:hint="eastAsia"/>
      <w:color w:val="000000"/>
      <w:sz w:val="20"/>
      <w:szCs w:val="20"/>
      <w:u w:val="none"/>
    </w:rPr>
  </w:style>
  <w:style w:type="character" w:customStyle="1" w:styleId="font31">
    <w:name w:val="font31"/>
    <w:basedOn w:val="a0"/>
    <w:qFormat/>
    <w:rsid w:val="001C132F"/>
    <w:rPr>
      <w:rFonts w:ascii="Arial" w:hAnsi="Arial" w:cs="Arial" w:hint="default"/>
      <w:color w:val="000000"/>
      <w:sz w:val="16"/>
      <w:szCs w:val="16"/>
      <w:u w:val="none"/>
    </w:rPr>
  </w:style>
  <w:style w:type="character" w:customStyle="1" w:styleId="font61">
    <w:name w:val="font61"/>
    <w:basedOn w:val="a0"/>
    <w:qFormat/>
    <w:rsid w:val="001C132F"/>
    <w:rPr>
      <w:rFonts w:ascii="宋体" w:eastAsia="宋体" w:hAnsi="宋体" w:cs="宋体" w:hint="eastAsia"/>
      <w:color w:val="000000"/>
      <w:sz w:val="20"/>
      <w:szCs w:val="20"/>
      <w:u w:val="none"/>
    </w:rPr>
  </w:style>
  <w:style w:type="character" w:customStyle="1" w:styleId="11">
    <w:name w:val="页码1"/>
    <w:basedOn w:val="a0"/>
    <w:qFormat/>
    <w:rsid w:val="001C132F"/>
  </w:style>
  <w:style w:type="character" w:customStyle="1" w:styleId="font01">
    <w:name w:val="font01"/>
    <w:basedOn w:val="a0"/>
    <w:qFormat/>
    <w:rsid w:val="001C132F"/>
    <w:rPr>
      <w:rFonts w:ascii="Arial" w:hAnsi="Arial" w:cs="Arial"/>
      <w:color w:val="000000"/>
      <w:sz w:val="20"/>
      <w:szCs w:val="20"/>
      <w:u w:val="none"/>
    </w:rPr>
  </w:style>
  <w:style w:type="character" w:customStyle="1" w:styleId="Char0">
    <w:name w:val="文档结构图 Char"/>
    <w:basedOn w:val="a0"/>
    <w:link w:val="10"/>
    <w:qFormat/>
    <w:rsid w:val="001C132F"/>
    <w:rPr>
      <w:rFonts w:ascii="宋体"/>
      <w:kern w:val="2"/>
      <w:sz w:val="18"/>
    </w:rPr>
  </w:style>
  <w:style w:type="character" w:customStyle="1" w:styleId="font11">
    <w:name w:val="font11"/>
    <w:basedOn w:val="a0"/>
    <w:rsid w:val="001C132F"/>
    <w:rPr>
      <w:rFonts w:ascii="宋体" w:eastAsia="宋体" w:hAnsi="宋体" w:cs="宋体" w:hint="eastAsia"/>
      <w:color w:val="000000"/>
      <w:sz w:val="16"/>
      <w:szCs w:val="16"/>
      <w:u w:val="non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241</Words>
  <Characters>1375</Characters>
  <Application>Microsoft Office Word</Application>
  <DocSecurity>0</DocSecurity>
  <Lines>11</Lines>
  <Paragraphs>3</Paragraphs>
  <ScaleCrop>false</ScaleCrop>
  <Company/>
  <LinksUpToDate>false</LinksUpToDate>
  <CharactersWithSpaces>1613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Administrator</dc:title>
  <dc:creator>lenovo</dc:creator>
  <cp:lastModifiedBy>xbany</cp:lastModifiedBy>
  <cp:revision>2</cp:revision>
  <cp:lastPrinted>2019-10-30T01:30:00Z</cp:lastPrinted>
  <dcterms:created xsi:type="dcterms:W3CDTF">2020-01-17T08:38:00Z</dcterms:created>
  <dcterms:modified xsi:type="dcterms:W3CDTF">2020-01-17T08:38:00Z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2052-11.8.2.8276</vt:lpwstr>
  </property>
</Properties>
</file>