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adjustRightInd w:val="0"/>
        <w:snapToGrid w:val="0"/>
        <w:spacing w:line="360" w:lineRule="exact"/>
        <w:jc w:val="center"/>
        <w:rPr>
          <w:rFonts w:hint="eastAsia" w:ascii="宋体" w:hAnsi="宋体" w:eastAsia="宋体" w:cs="宋体"/>
          <w:b/>
          <w:bCs/>
          <w:sz w:val="32"/>
          <w:szCs w:val="32"/>
          <w:lang w:eastAsia="zh-CN"/>
        </w:rPr>
      </w:pPr>
      <w:r>
        <w:rPr>
          <w:rFonts w:hint="eastAsia" w:ascii="宋体" w:hAnsi="宋体" w:eastAsia="宋体" w:cs="宋体"/>
          <w:b/>
          <w:bCs/>
          <w:sz w:val="32"/>
          <w:szCs w:val="32"/>
          <w:lang w:val="zh-CN" w:eastAsia="zh-CN"/>
        </w:rPr>
        <w:t>《雨润镇下杏园村</w:t>
      </w:r>
      <w:r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  <w:t>蓄水池及排水渠建设</w:t>
      </w:r>
      <w:r>
        <w:rPr>
          <w:rFonts w:hint="eastAsia" w:ascii="宋体" w:hAnsi="宋体" w:eastAsia="宋体" w:cs="宋体"/>
          <w:b/>
          <w:bCs/>
          <w:sz w:val="32"/>
          <w:szCs w:val="32"/>
          <w:lang w:val="zh-CN" w:eastAsia="zh-CN"/>
        </w:rPr>
        <w:t>项目》</w:t>
      </w:r>
      <w:r>
        <w:rPr>
          <w:rFonts w:hint="eastAsia" w:ascii="宋体" w:hAnsi="宋体" w:eastAsia="宋体" w:cs="宋体"/>
          <w:b/>
          <w:bCs/>
          <w:sz w:val="32"/>
          <w:szCs w:val="32"/>
          <w:lang w:eastAsia="zh-CN"/>
        </w:rPr>
        <w:t>结果公告</w:t>
      </w:r>
    </w:p>
    <w:tbl>
      <w:tblPr>
        <w:tblStyle w:val="5"/>
        <w:tblW w:w="9123" w:type="dxa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095"/>
        <w:gridCol w:w="7028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1" w:hRule="atLeast"/>
          <w:jc w:val="center"/>
        </w:trPr>
        <w:tc>
          <w:tcPr>
            <w:tcW w:w="2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adjustRightInd w:val="0"/>
              <w:snapToGrid w:val="0"/>
              <w:spacing w:line="360" w:lineRule="exact"/>
              <w:jc w:val="left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eastAsia="zh-CN"/>
              </w:rPr>
              <w:t>项目名称</w:t>
            </w:r>
          </w:p>
        </w:tc>
        <w:tc>
          <w:tcPr>
            <w:tcW w:w="7028" w:type="dxa"/>
            <w:tcBorders>
              <w:top w:val="single" w:color="000000" w:sz="8" w:space="0"/>
              <w:left w:val="outset" w:color="auto" w:sz="6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adjustRightInd w:val="0"/>
              <w:snapToGrid w:val="0"/>
              <w:spacing w:line="360" w:lineRule="exact"/>
              <w:jc w:val="left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zh-CN" w:eastAsia="zh-CN"/>
              </w:rPr>
              <w:t>雨润镇下杏园村</w:t>
            </w: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蓄水池及排水渠建设</w:t>
            </w:r>
            <w:r>
              <w:rPr>
                <w:rFonts w:hint="eastAsia" w:ascii="宋体" w:hAnsi="宋体" w:eastAsia="宋体" w:cs="宋体"/>
                <w:sz w:val="24"/>
                <w:lang w:val="zh-CN" w:eastAsia="zh-CN"/>
              </w:rPr>
              <w:t>项目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5" w:hRule="atLeast"/>
          <w:jc w:val="center"/>
        </w:trPr>
        <w:tc>
          <w:tcPr>
            <w:tcW w:w="2095" w:type="dxa"/>
            <w:tcBorders>
              <w:top w:val="outset" w:color="auto" w:sz="6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adjustRightInd w:val="0"/>
              <w:snapToGrid w:val="0"/>
              <w:spacing w:line="360" w:lineRule="exact"/>
              <w:jc w:val="left"/>
              <w:rPr>
                <w:rFonts w:hint="eastAsia" w:ascii="宋体" w:hAnsi="宋体" w:eastAsia="宋体" w:cs="宋体"/>
                <w:sz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项目编号</w:t>
            </w:r>
          </w:p>
        </w:tc>
        <w:tc>
          <w:tcPr>
            <w:tcW w:w="7028" w:type="dxa"/>
            <w:tcBorders>
              <w:top w:val="outset" w:color="auto" w:sz="6" w:space="0"/>
              <w:left w:val="outset" w:color="auto" w:sz="6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adjustRightInd w:val="0"/>
              <w:snapToGrid w:val="0"/>
              <w:spacing w:line="360" w:lineRule="exact"/>
              <w:jc w:val="left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zh-CN" w:eastAsia="zh-CN"/>
              </w:rPr>
              <w:t>中建联竞</w:t>
            </w: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谈</w:t>
            </w:r>
            <w:r>
              <w:rPr>
                <w:rFonts w:hint="eastAsia" w:ascii="宋体" w:hAnsi="宋体" w:eastAsia="宋体" w:cs="宋体"/>
                <w:sz w:val="24"/>
                <w:lang w:val="zh-CN" w:eastAsia="zh-CN"/>
              </w:rPr>
              <w:t>（工程）202</w:t>
            </w: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2</w:t>
            </w:r>
            <w:r>
              <w:rPr>
                <w:rFonts w:hint="eastAsia" w:ascii="宋体" w:hAnsi="宋体" w:eastAsia="宋体" w:cs="宋体"/>
                <w:sz w:val="24"/>
                <w:lang w:val="zh-CN" w:eastAsia="zh-CN"/>
              </w:rPr>
              <w:t>-0</w:t>
            </w: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04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  <w:jc w:val="center"/>
        </w:trPr>
        <w:tc>
          <w:tcPr>
            <w:tcW w:w="2095" w:type="dxa"/>
            <w:tcBorders>
              <w:top w:val="outset" w:color="auto" w:sz="6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adjustRightInd w:val="0"/>
              <w:snapToGrid w:val="0"/>
              <w:spacing w:line="360" w:lineRule="exact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  <w:lang w:eastAsia="zh-CN"/>
              </w:rPr>
              <w:t>招标</w:t>
            </w:r>
            <w:r>
              <w:rPr>
                <w:rFonts w:hint="eastAsia" w:ascii="宋体" w:hAnsi="宋体" w:eastAsia="宋体" w:cs="宋体"/>
                <w:sz w:val="24"/>
              </w:rPr>
              <w:t>方式</w:t>
            </w:r>
          </w:p>
        </w:tc>
        <w:tc>
          <w:tcPr>
            <w:tcW w:w="7028" w:type="dxa"/>
            <w:tcBorders>
              <w:top w:val="outset" w:color="auto" w:sz="6" w:space="0"/>
              <w:left w:val="outset" w:color="auto" w:sz="6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adjustRightInd w:val="0"/>
              <w:snapToGrid w:val="0"/>
              <w:spacing w:line="360" w:lineRule="exact"/>
              <w:jc w:val="left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竞争性谈判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9" w:hRule="atLeast"/>
          <w:jc w:val="center"/>
        </w:trPr>
        <w:tc>
          <w:tcPr>
            <w:tcW w:w="2095" w:type="dxa"/>
            <w:tcBorders>
              <w:top w:val="outset" w:color="auto" w:sz="6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adjustRightInd w:val="0"/>
              <w:snapToGrid w:val="0"/>
              <w:spacing w:line="360" w:lineRule="exact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预算控制额度</w:t>
            </w:r>
          </w:p>
        </w:tc>
        <w:tc>
          <w:tcPr>
            <w:tcW w:w="7028" w:type="dxa"/>
            <w:tcBorders>
              <w:top w:val="outset" w:color="auto" w:sz="6" w:space="0"/>
              <w:left w:val="outset" w:color="auto" w:sz="6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adjustRightInd w:val="0"/>
              <w:snapToGrid w:val="0"/>
              <w:spacing w:line="360" w:lineRule="exact"/>
              <w:jc w:val="left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lang w:val="en-US" w:eastAsia="zh-CN"/>
              </w:rPr>
              <w:t>50万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元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9" w:hRule="atLeast"/>
          <w:jc w:val="center"/>
        </w:trPr>
        <w:tc>
          <w:tcPr>
            <w:tcW w:w="2095" w:type="dxa"/>
            <w:tcBorders>
              <w:top w:val="outset" w:color="auto" w:sz="6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adjustRightInd w:val="0"/>
              <w:snapToGrid w:val="0"/>
              <w:spacing w:line="360" w:lineRule="exact"/>
              <w:jc w:val="left"/>
              <w:rPr>
                <w:rFonts w:hint="eastAsia"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项目分包个数</w:t>
            </w:r>
          </w:p>
        </w:tc>
        <w:tc>
          <w:tcPr>
            <w:tcW w:w="7028" w:type="dxa"/>
            <w:tcBorders>
              <w:top w:val="outset" w:color="auto" w:sz="6" w:space="0"/>
              <w:left w:val="outset" w:color="auto" w:sz="6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adjustRightInd w:val="0"/>
              <w:snapToGrid w:val="0"/>
              <w:spacing w:line="360" w:lineRule="exact"/>
              <w:jc w:val="left"/>
              <w:rPr>
                <w:rFonts w:hint="eastAsia" w:ascii="宋体" w:hAnsi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lang w:val="en-US" w:eastAsia="zh-CN"/>
              </w:rPr>
              <w:t>无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  <w:jc w:val="center"/>
        </w:trPr>
        <w:tc>
          <w:tcPr>
            <w:tcW w:w="2095" w:type="dxa"/>
            <w:tcBorders>
              <w:top w:val="outset" w:color="auto" w:sz="6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adjustRightInd w:val="0"/>
              <w:snapToGrid w:val="0"/>
              <w:spacing w:line="360" w:lineRule="exact"/>
              <w:jc w:val="left"/>
              <w:rPr>
                <w:rFonts w:hint="eastAsia"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公告发布日期</w:t>
            </w:r>
          </w:p>
        </w:tc>
        <w:tc>
          <w:tcPr>
            <w:tcW w:w="7028" w:type="dxa"/>
            <w:tcBorders>
              <w:top w:val="outset" w:color="auto" w:sz="6" w:space="0"/>
              <w:left w:val="outset" w:color="auto" w:sz="6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adjustRightInd w:val="0"/>
              <w:snapToGrid w:val="0"/>
              <w:spacing w:line="360" w:lineRule="exact"/>
              <w:jc w:val="left"/>
              <w:rPr>
                <w:rFonts w:hint="eastAsia" w:ascii="宋体" w:hAnsi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lang w:val="en-US" w:eastAsia="zh-CN"/>
              </w:rPr>
              <w:t>2022年05月06日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2" w:hRule="atLeast"/>
          <w:jc w:val="center"/>
        </w:trPr>
        <w:tc>
          <w:tcPr>
            <w:tcW w:w="2095" w:type="dxa"/>
            <w:tcBorders>
              <w:top w:val="outset" w:color="auto" w:sz="6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adjustRightInd w:val="0"/>
              <w:snapToGrid w:val="0"/>
              <w:spacing w:line="360" w:lineRule="exact"/>
              <w:jc w:val="left"/>
              <w:rPr>
                <w:rFonts w:hint="eastAsia"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评标日期</w:t>
            </w:r>
          </w:p>
        </w:tc>
        <w:tc>
          <w:tcPr>
            <w:tcW w:w="7028" w:type="dxa"/>
            <w:tcBorders>
              <w:top w:val="outset" w:color="auto" w:sz="6" w:space="0"/>
              <w:left w:val="outset" w:color="auto" w:sz="6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adjustRightInd w:val="0"/>
              <w:snapToGrid w:val="0"/>
              <w:spacing w:line="360" w:lineRule="exact"/>
              <w:jc w:val="left"/>
              <w:rPr>
                <w:rFonts w:hint="default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20</w:t>
            </w: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2</w:t>
            </w:r>
            <w:r>
              <w:rPr>
                <w:rFonts w:hint="eastAsia" w:ascii="宋体" w:hAnsi="宋体" w:cs="宋体"/>
                <w:sz w:val="24"/>
                <w:lang w:val="en-US" w:eastAsia="zh-CN"/>
              </w:rPr>
              <w:t>2</w:t>
            </w:r>
            <w:r>
              <w:rPr>
                <w:rFonts w:hint="eastAsia" w:ascii="宋体" w:hAnsi="宋体" w:eastAsia="宋体" w:cs="宋体"/>
                <w:sz w:val="24"/>
              </w:rPr>
              <w:t>年</w:t>
            </w:r>
            <w:r>
              <w:rPr>
                <w:rFonts w:hint="eastAsia" w:ascii="宋体" w:hAnsi="宋体" w:cs="宋体"/>
                <w:sz w:val="24"/>
                <w:lang w:val="en-US" w:eastAsia="zh-CN"/>
              </w:rPr>
              <w:t>05</w:t>
            </w:r>
            <w:r>
              <w:rPr>
                <w:rFonts w:hint="eastAsia" w:ascii="宋体" w:hAnsi="宋体" w:eastAsia="宋体" w:cs="宋体"/>
                <w:sz w:val="24"/>
              </w:rPr>
              <w:t>月</w:t>
            </w:r>
            <w:r>
              <w:rPr>
                <w:rFonts w:hint="eastAsia" w:ascii="宋体" w:hAnsi="宋体" w:cs="宋体"/>
                <w:sz w:val="24"/>
                <w:lang w:val="en-US" w:eastAsia="zh-CN"/>
              </w:rPr>
              <w:t>26</w:t>
            </w:r>
            <w:r>
              <w:rPr>
                <w:rFonts w:hint="eastAsia" w:ascii="宋体" w:hAnsi="宋体" w:eastAsia="宋体" w:cs="宋体"/>
                <w:sz w:val="24"/>
              </w:rPr>
              <w:t>日</w:t>
            </w:r>
            <w:r>
              <w:rPr>
                <w:rFonts w:hint="eastAsia" w:ascii="宋体" w:hAnsi="宋体" w:eastAsia="宋体" w:cs="宋体"/>
                <w:sz w:val="24"/>
                <w:lang w:eastAsia="zh-CN"/>
              </w:rPr>
              <w:t>上午</w:t>
            </w: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10:30分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  <w:jc w:val="center"/>
        </w:trPr>
        <w:tc>
          <w:tcPr>
            <w:tcW w:w="2095" w:type="dxa"/>
            <w:tcBorders>
              <w:top w:val="outset" w:color="auto" w:sz="6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adjustRightInd w:val="0"/>
              <w:snapToGrid w:val="0"/>
              <w:spacing w:line="360" w:lineRule="exact"/>
              <w:jc w:val="left"/>
              <w:rPr>
                <w:rFonts w:hint="eastAsia"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定标日期</w:t>
            </w:r>
          </w:p>
        </w:tc>
        <w:tc>
          <w:tcPr>
            <w:tcW w:w="7028" w:type="dxa"/>
            <w:tcBorders>
              <w:top w:val="outset" w:color="auto" w:sz="6" w:space="0"/>
              <w:left w:val="outset" w:color="auto" w:sz="6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adjustRightInd w:val="0"/>
              <w:snapToGrid w:val="0"/>
              <w:spacing w:line="360" w:lineRule="exact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20</w:t>
            </w: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2</w:t>
            </w:r>
            <w:r>
              <w:rPr>
                <w:rFonts w:hint="eastAsia" w:ascii="宋体" w:hAnsi="宋体" w:cs="宋体"/>
                <w:sz w:val="24"/>
                <w:lang w:val="en-US" w:eastAsia="zh-CN"/>
              </w:rPr>
              <w:t>2</w:t>
            </w:r>
            <w:r>
              <w:rPr>
                <w:rFonts w:hint="eastAsia" w:ascii="宋体" w:hAnsi="宋体" w:eastAsia="宋体" w:cs="宋体"/>
                <w:sz w:val="24"/>
              </w:rPr>
              <w:t>年</w:t>
            </w:r>
            <w:r>
              <w:rPr>
                <w:rFonts w:hint="eastAsia" w:ascii="宋体" w:hAnsi="宋体" w:cs="宋体"/>
                <w:sz w:val="24"/>
                <w:lang w:val="en-US" w:eastAsia="zh-CN"/>
              </w:rPr>
              <w:t>05</w:t>
            </w:r>
            <w:r>
              <w:rPr>
                <w:rFonts w:hint="eastAsia" w:ascii="宋体" w:hAnsi="宋体" w:eastAsia="宋体" w:cs="宋体"/>
                <w:sz w:val="24"/>
              </w:rPr>
              <w:t>月</w:t>
            </w:r>
            <w:r>
              <w:rPr>
                <w:rFonts w:hint="eastAsia" w:ascii="宋体" w:hAnsi="宋体" w:cs="宋体"/>
                <w:sz w:val="24"/>
                <w:lang w:val="en-US" w:eastAsia="zh-CN"/>
              </w:rPr>
              <w:t>26</w:t>
            </w:r>
            <w:r>
              <w:rPr>
                <w:rFonts w:hint="eastAsia" w:ascii="宋体" w:hAnsi="宋体" w:eastAsia="宋体" w:cs="宋体"/>
                <w:sz w:val="24"/>
              </w:rPr>
              <w:t>日</w:t>
            </w:r>
            <w:r>
              <w:rPr>
                <w:rFonts w:hint="eastAsia" w:ascii="宋体" w:hAnsi="宋体" w:cs="宋体"/>
                <w:sz w:val="24"/>
                <w:lang w:val="en-US" w:eastAsia="zh-CN"/>
              </w:rPr>
              <w:t>上</w:t>
            </w:r>
            <w:r>
              <w:rPr>
                <w:rFonts w:hint="eastAsia" w:ascii="宋体" w:hAnsi="宋体" w:eastAsia="宋体" w:cs="宋体"/>
                <w:sz w:val="24"/>
                <w:lang w:eastAsia="zh-CN"/>
              </w:rPr>
              <w:t>午</w:t>
            </w: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1</w:t>
            </w:r>
            <w:r>
              <w:rPr>
                <w:rFonts w:hint="eastAsia" w:ascii="宋体" w:hAnsi="宋体" w:cs="宋体"/>
                <w:sz w:val="24"/>
                <w:lang w:val="en-US" w:eastAsia="zh-CN"/>
              </w:rPr>
              <w:t>1</w:t>
            </w: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:</w:t>
            </w:r>
            <w:r>
              <w:rPr>
                <w:rFonts w:hint="eastAsia" w:ascii="宋体" w:hAnsi="宋体" w:cs="宋体"/>
                <w:sz w:val="24"/>
                <w:lang w:val="en-US" w:eastAsia="zh-CN"/>
              </w:rPr>
              <w:t>3</w:t>
            </w: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0分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7" w:hRule="atLeast"/>
          <w:jc w:val="center"/>
        </w:trPr>
        <w:tc>
          <w:tcPr>
            <w:tcW w:w="2095" w:type="dxa"/>
            <w:tcBorders>
              <w:top w:val="outset" w:color="auto" w:sz="6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adjustRightInd w:val="0"/>
              <w:snapToGrid w:val="0"/>
              <w:spacing w:line="360" w:lineRule="exact"/>
              <w:jc w:val="left"/>
              <w:rPr>
                <w:rFonts w:hint="eastAsia"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各包要求</w:t>
            </w:r>
          </w:p>
        </w:tc>
        <w:tc>
          <w:tcPr>
            <w:tcW w:w="7028" w:type="dxa"/>
            <w:tcBorders>
              <w:top w:val="outset" w:color="auto" w:sz="6" w:space="0"/>
              <w:left w:val="outset" w:color="auto" w:sz="6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adjustRightInd w:val="0"/>
              <w:snapToGrid w:val="0"/>
              <w:spacing w:line="360" w:lineRule="exact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具体要求详见《</w:t>
            </w:r>
            <w:r>
              <w:rPr>
                <w:rFonts w:hint="eastAsia" w:ascii="宋体" w:hAnsi="宋体" w:cs="宋体"/>
                <w:sz w:val="24"/>
                <w:lang w:val="en-US" w:eastAsia="zh-CN"/>
              </w:rPr>
              <w:t>谈判</w:t>
            </w:r>
            <w:r>
              <w:rPr>
                <w:rFonts w:hint="eastAsia" w:ascii="宋体" w:hAnsi="宋体" w:eastAsia="宋体" w:cs="宋体"/>
                <w:sz w:val="24"/>
                <w:lang w:eastAsia="zh-CN"/>
              </w:rPr>
              <w:t>文件</w:t>
            </w:r>
            <w:r>
              <w:rPr>
                <w:rFonts w:hint="eastAsia" w:ascii="宋体" w:hAnsi="宋体" w:eastAsia="宋体" w:cs="宋体"/>
                <w:sz w:val="24"/>
              </w:rPr>
              <w:t>》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34" w:hRule="atLeast"/>
          <w:jc w:val="center"/>
        </w:trPr>
        <w:tc>
          <w:tcPr>
            <w:tcW w:w="2095" w:type="dxa"/>
            <w:tcBorders>
              <w:top w:val="outset" w:color="auto" w:sz="6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adjustRightInd w:val="0"/>
              <w:snapToGrid w:val="0"/>
              <w:spacing w:line="360" w:lineRule="exact"/>
              <w:jc w:val="left"/>
              <w:rPr>
                <w:rFonts w:hint="eastAsia" w:ascii="宋体" w:hAnsi="宋体" w:eastAsia="宋体"/>
                <w:sz w:val="24"/>
                <w:lang w:eastAsia="zh-CN"/>
              </w:rPr>
            </w:pPr>
            <w:r>
              <w:rPr>
                <w:rFonts w:hint="eastAsia" w:ascii="宋体" w:hAnsi="宋体"/>
                <w:sz w:val="24"/>
                <w:lang w:eastAsia="zh-CN"/>
              </w:rPr>
              <w:t>结果排名</w:t>
            </w:r>
          </w:p>
        </w:tc>
        <w:tc>
          <w:tcPr>
            <w:tcW w:w="7028" w:type="dxa"/>
            <w:tcBorders>
              <w:top w:val="outset" w:color="auto" w:sz="6" w:space="0"/>
              <w:left w:val="outset" w:color="auto" w:sz="6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tbl>
            <w:tblPr>
              <w:tblStyle w:val="6"/>
              <w:tblW w:w="6871" w:type="dxa"/>
              <w:tblInd w:w="-113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797"/>
              <w:gridCol w:w="3409"/>
              <w:gridCol w:w="1891"/>
              <w:gridCol w:w="774"/>
            </w:tblGrid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78" w:hRule="atLeast"/>
              </w:trPr>
              <w:tc>
                <w:tcPr>
                  <w:tcW w:w="797" w:type="dxa"/>
                  <w:vAlign w:val="center"/>
                </w:tcPr>
                <w:p>
                  <w:pPr>
                    <w:pStyle w:val="2"/>
                    <w:spacing w:line="240" w:lineRule="auto"/>
                    <w:ind w:left="0" w:leftChars="0" w:firstLine="0" w:firstLineChars="0"/>
                    <w:jc w:val="center"/>
                    <w:rPr>
                      <w:rFonts w:hint="eastAsia" w:ascii="宋体" w:hAnsi="宋体" w:eastAsiaTheme="minorEastAsia" w:cstheme="minorBidi"/>
                      <w:kern w:val="2"/>
                      <w:sz w:val="21"/>
                      <w:szCs w:val="21"/>
                      <w:highlight w:val="none"/>
                      <w:lang w:val="en-US" w:eastAsia="zh-CN" w:bidi="ar-SA"/>
                    </w:rPr>
                  </w:pPr>
                  <w:r>
                    <w:rPr>
                      <w:rFonts w:hint="eastAsia" w:ascii="宋体" w:hAnsi="宋体" w:eastAsiaTheme="minorEastAsia" w:cstheme="minorBidi"/>
                      <w:kern w:val="2"/>
                      <w:sz w:val="21"/>
                      <w:szCs w:val="21"/>
                      <w:highlight w:val="none"/>
                      <w:lang w:val="en-US" w:eastAsia="zh-CN" w:bidi="ar-SA"/>
                    </w:rPr>
                    <w:t>序号</w:t>
                  </w:r>
                </w:p>
              </w:tc>
              <w:tc>
                <w:tcPr>
                  <w:tcW w:w="3409" w:type="dxa"/>
                  <w:vAlign w:val="center"/>
                </w:tcPr>
                <w:p>
                  <w:pPr>
                    <w:pStyle w:val="2"/>
                    <w:spacing w:line="240" w:lineRule="auto"/>
                    <w:ind w:left="0" w:leftChars="0" w:firstLine="0" w:firstLineChars="0"/>
                    <w:jc w:val="center"/>
                    <w:rPr>
                      <w:rFonts w:hint="eastAsia" w:ascii="宋体" w:hAnsi="宋体" w:eastAsiaTheme="minorEastAsia" w:cstheme="minorBidi"/>
                      <w:kern w:val="2"/>
                      <w:sz w:val="21"/>
                      <w:szCs w:val="21"/>
                      <w:highlight w:val="none"/>
                      <w:lang w:val="en-US" w:eastAsia="zh-CN" w:bidi="ar-SA"/>
                    </w:rPr>
                  </w:pPr>
                  <w:r>
                    <w:rPr>
                      <w:rFonts w:hint="eastAsia" w:ascii="宋体" w:hAnsi="宋体" w:eastAsiaTheme="minorEastAsia" w:cstheme="minorBidi"/>
                      <w:kern w:val="2"/>
                      <w:sz w:val="21"/>
                      <w:szCs w:val="21"/>
                      <w:highlight w:val="none"/>
                      <w:lang w:val="en-US" w:eastAsia="zh-CN" w:bidi="ar-SA"/>
                    </w:rPr>
                    <w:t>投标单位</w:t>
                  </w:r>
                </w:p>
              </w:tc>
              <w:tc>
                <w:tcPr>
                  <w:tcW w:w="1891" w:type="dxa"/>
                  <w:vAlign w:val="center"/>
                </w:tcPr>
                <w:p>
                  <w:pPr>
                    <w:pStyle w:val="2"/>
                    <w:spacing w:line="240" w:lineRule="auto"/>
                    <w:ind w:left="0" w:leftChars="0" w:firstLine="0" w:firstLineChars="0"/>
                    <w:jc w:val="center"/>
                    <w:rPr>
                      <w:rFonts w:hint="eastAsia" w:ascii="宋体" w:hAnsi="宋体" w:eastAsiaTheme="minorEastAsia" w:cstheme="minorBidi"/>
                      <w:kern w:val="2"/>
                      <w:sz w:val="21"/>
                      <w:szCs w:val="21"/>
                      <w:highlight w:val="none"/>
                      <w:lang w:val="en-US" w:eastAsia="zh-CN" w:bidi="ar-SA"/>
                    </w:rPr>
                  </w:pPr>
                  <w:r>
                    <w:rPr>
                      <w:rFonts w:hint="eastAsia" w:ascii="宋体" w:hAnsi="宋体" w:eastAsiaTheme="minorEastAsia" w:cstheme="minorBidi"/>
                      <w:kern w:val="2"/>
                      <w:sz w:val="21"/>
                      <w:szCs w:val="21"/>
                      <w:highlight w:val="none"/>
                      <w:lang w:val="en-US" w:eastAsia="zh-CN" w:bidi="ar-SA"/>
                    </w:rPr>
                    <w:t>投标报价（元）</w:t>
                  </w:r>
                </w:p>
              </w:tc>
              <w:tc>
                <w:tcPr>
                  <w:tcW w:w="774" w:type="dxa"/>
                  <w:vAlign w:val="center"/>
                </w:tcPr>
                <w:p>
                  <w:pPr>
                    <w:pStyle w:val="2"/>
                    <w:spacing w:line="240" w:lineRule="auto"/>
                    <w:ind w:left="0" w:leftChars="0" w:firstLine="0" w:firstLineChars="0"/>
                    <w:jc w:val="center"/>
                    <w:rPr>
                      <w:rFonts w:hint="eastAsia" w:ascii="宋体" w:hAnsi="宋体" w:eastAsiaTheme="minorEastAsia" w:cstheme="minorBidi"/>
                      <w:kern w:val="2"/>
                      <w:sz w:val="21"/>
                      <w:szCs w:val="21"/>
                      <w:highlight w:val="none"/>
                      <w:lang w:val="en-US" w:eastAsia="zh-CN" w:bidi="ar-SA"/>
                    </w:rPr>
                  </w:pPr>
                  <w:r>
                    <w:rPr>
                      <w:rFonts w:hint="eastAsia" w:ascii="宋体" w:hAnsi="宋体" w:eastAsiaTheme="minorEastAsia" w:cstheme="minorBidi"/>
                      <w:kern w:val="2"/>
                      <w:sz w:val="21"/>
                      <w:szCs w:val="21"/>
                      <w:highlight w:val="none"/>
                      <w:lang w:val="en-US" w:eastAsia="zh-CN" w:bidi="ar-SA"/>
                    </w:rPr>
                    <w:t>排序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60" w:hRule="atLeast"/>
              </w:trPr>
              <w:tc>
                <w:tcPr>
                  <w:tcW w:w="797" w:type="dxa"/>
                  <w:vAlign w:val="center"/>
                </w:tcPr>
                <w:p>
                  <w:pPr>
                    <w:numPr>
                      <w:ilvl w:val="0"/>
                      <w:numId w:val="0"/>
                    </w:numPr>
                    <w:bidi w:val="0"/>
                    <w:spacing w:line="240" w:lineRule="auto"/>
                    <w:ind w:leftChars="0"/>
                    <w:jc w:val="center"/>
                    <w:rPr>
                      <w:rFonts w:hint="default" w:ascii="宋体" w:hAnsi="宋体" w:eastAsiaTheme="minorEastAsia" w:cstheme="minorBidi"/>
                      <w:kern w:val="2"/>
                      <w:sz w:val="21"/>
                      <w:szCs w:val="21"/>
                      <w:highlight w:val="none"/>
                      <w:lang w:val="en-US" w:eastAsia="zh-CN" w:bidi="ar-SA"/>
                    </w:rPr>
                  </w:pPr>
                  <w:r>
                    <w:rPr>
                      <w:rFonts w:hint="eastAsia" w:ascii="宋体" w:hAnsi="宋体" w:eastAsiaTheme="minorEastAsia" w:cstheme="minorBidi"/>
                      <w:kern w:val="2"/>
                      <w:sz w:val="21"/>
                      <w:szCs w:val="21"/>
                      <w:highlight w:val="none"/>
                      <w:lang w:val="en-US" w:eastAsia="zh-CN" w:bidi="ar-SA"/>
                    </w:rPr>
                    <w:t>1</w:t>
                  </w:r>
                </w:p>
              </w:tc>
              <w:tc>
                <w:tcPr>
                  <w:tcW w:w="3409" w:type="dxa"/>
                  <w:vAlign w:val="center"/>
                </w:tcPr>
                <w:p>
                  <w:pPr>
                    <w:ind w:firstLine="0" w:firstLineChars="0"/>
                    <w:jc w:val="center"/>
                    <w:rPr>
                      <w:rFonts w:hint="eastAsia" w:ascii="宋体" w:hAnsi="宋体" w:eastAsiaTheme="minorEastAsia" w:cstheme="minorBidi"/>
                      <w:kern w:val="2"/>
                      <w:sz w:val="21"/>
                      <w:szCs w:val="21"/>
                      <w:highlight w:val="none"/>
                      <w:lang w:val="en-US" w:eastAsia="zh-CN" w:bidi="ar-SA"/>
                    </w:rPr>
                  </w:pPr>
                  <w:r>
                    <w:rPr>
                      <w:rFonts w:hint="eastAsia" w:ascii="宋体" w:hAnsi="宋体"/>
                      <w:sz w:val="21"/>
                      <w:szCs w:val="21"/>
                      <w:highlight w:val="none"/>
                      <w:lang w:val="en-US" w:eastAsia="zh-CN"/>
                    </w:rPr>
                    <w:t>青海佰建建设项目管理有限公司</w:t>
                  </w:r>
                </w:p>
              </w:tc>
              <w:tc>
                <w:tcPr>
                  <w:tcW w:w="1891" w:type="dxa"/>
                  <w:vAlign w:val="center"/>
                </w:tcPr>
                <w:p>
                  <w:pPr>
                    <w:ind w:firstLine="0" w:firstLineChars="0"/>
                    <w:jc w:val="center"/>
                    <w:rPr>
                      <w:rFonts w:hint="default" w:ascii="宋体" w:hAnsi="宋体" w:eastAsiaTheme="minorEastAsia" w:cstheme="minorBidi"/>
                      <w:kern w:val="2"/>
                      <w:sz w:val="21"/>
                      <w:szCs w:val="21"/>
                      <w:highlight w:val="none"/>
                      <w:lang w:val="en-US" w:eastAsia="zh-CN" w:bidi="ar-SA"/>
                    </w:rPr>
                  </w:pPr>
                  <w:r>
                    <w:rPr>
                      <w:rFonts w:hint="eastAsia" w:ascii="宋体" w:hAnsi="宋体"/>
                      <w:sz w:val="21"/>
                      <w:szCs w:val="21"/>
                      <w:highlight w:val="none"/>
                      <w:lang w:val="en-US" w:eastAsia="zh-CN"/>
                    </w:rPr>
                    <w:t>493051.00</w:t>
                  </w:r>
                </w:p>
              </w:tc>
              <w:tc>
                <w:tcPr>
                  <w:tcW w:w="774" w:type="dxa"/>
                  <w:vAlign w:val="center"/>
                </w:tcPr>
                <w:p>
                  <w:pPr>
                    <w:pStyle w:val="2"/>
                    <w:spacing w:line="240" w:lineRule="auto"/>
                    <w:jc w:val="center"/>
                    <w:rPr>
                      <w:rFonts w:hint="default" w:ascii="宋体" w:hAnsi="宋体" w:eastAsiaTheme="minorEastAsia" w:cstheme="minorBidi"/>
                      <w:kern w:val="2"/>
                      <w:sz w:val="21"/>
                      <w:szCs w:val="21"/>
                      <w:highlight w:val="none"/>
                      <w:lang w:val="en-US" w:eastAsia="zh-CN" w:bidi="ar-SA"/>
                    </w:rPr>
                  </w:pPr>
                  <w:r>
                    <w:rPr>
                      <w:rFonts w:hint="eastAsia" w:ascii="宋体" w:hAnsi="宋体" w:cstheme="minorBidi"/>
                      <w:kern w:val="2"/>
                      <w:sz w:val="21"/>
                      <w:szCs w:val="21"/>
                      <w:highlight w:val="none"/>
                      <w:lang w:val="en-US" w:eastAsia="zh-CN" w:bidi="ar-SA"/>
                    </w:rPr>
                    <w:t>1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77" w:hRule="atLeast"/>
              </w:trPr>
              <w:tc>
                <w:tcPr>
                  <w:tcW w:w="797" w:type="dxa"/>
                  <w:vAlign w:val="center"/>
                </w:tcPr>
                <w:p>
                  <w:pPr>
                    <w:pStyle w:val="2"/>
                    <w:spacing w:line="240" w:lineRule="auto"/>
                    <w:ind w:left="0" w:leftChars="0" w:firstLine="0" w:firstLineChars="0"/>
                    <w:jc w:val="center"/>
                    <w:rPr>
                      <w:rFonts w:hint="eastAsia" w:ascii="宋体" w:hAnsi="宋体" w:eastAsiaTheme="minorEastAsia" w:cstheme="minorBidi"/>
                      <w:kern w:val="2"/>
                      <w:sz w:val="21"/>
                      <w:szCs w:val="21"/>
                      <w:highlight w:val="none"/>
                      <w:lang w:val="en-US" w:eastAsia="zh-CN" w:bidi="ar-SA"/>
                    </w:rPr>
                  </w:pPr>
                  <w:r>
                    <w:rPr>
                      <w:rFonts w:hint="eastAsia" w:ascii="宋体" w:hAnsi="宋体" w:eastAsiaTheme="minorEastAsia" w:cstheme="minorBidi"/>
                      <w:kern w:val="2"/>
                      <w:sz w:val="21"/>
                      <w:szCs w:val="21"/>
                      <w:highlight w:val="none"/>
                      <w:lang w:val="en-US" w:eastAsia="zh-CN" w:bidi="ar-SA"/>
                    </w:rPr>
                    <w:t>2</w:t>
                  </w:r>
                </w:p>
              </w:tc>
              <w:tc>
                <w:tcPr>
                  <w:tcW w:w="3409" w:type="dxa"/>
                  <w:vAlign w:val="center"/>
                </w:tcPr>
                <w:p>
                  <w:pPr>
                    <w:ind w:firstLine="0" w:firstLineChars="0"/>
                    <w:jc w:val="center"/>
                    <w:rPr>
                      <w:rFonts w:hint="eastAsia" w:ascii="宋体" w:hAnsi="宋体" w:eastAsiaTheme="minorEastAsia" w:cstheme="minorBidi"/>
                      <w:kern w:val="2"/>
                      <w:sz w:val="21"/>
                      <w:szCs w:val="21"/>
                      <w:highlight w:val="none"/>
                      <w:lang w:val="en-US" w:eastAsia="zh-CN" w:bidi="ar-SA"/>
                    </w:rPr>
                  </w:pPr>
                  <w:r>
                    <w:rPr>
                      <w:rFonts w:hint="eastAsia" w:ascii="宋体" w:hAnsi="宋体"/>
                      <w:sz w:val="21"/>
                      <w:szCs w:val="21"/>
                      <w:highlight w:val="none"/>
                      <w:lang w:val="en-US" w:eastAsia="zh-CN"/>
                    </w:rPr>
                    <w:t>青海博宏建设工程有限公司</w:t>
                  </w:r>
                </w:p>
              </w:tc>
              <w:tc>
                <w:tcPr>
                  <w:tcW w:w="1891" w:type="dxa"/>
                  <w:vAlign w:val="center"/>
                </w:tcPr>
                <w:p>
                  <w:pPr>
                    <w:ind w:firstLine="0" w:firstLineChars="0"/>
                    <w:jc w:val="center"/>
                    <w:rPr>
                      <w:rFonts w:hint="default" w:ascii="宋体" w:hAnsi="宋体" w:eastAsiaTheme="minorEastAsia" w:cstheme="minorBidi"/>
                      <w:kern w:val="2"/>
                      <w:sz w:val="21"/>
                      <w:szCs w:val="21"/>
                      <w:highlight w:val="none"/>
                      <w:lang w:val="en-US" w:eastAsia="zh-CN" w:bidi="ar-SA"/>
                    </w:rPr>
                  </w:pPr>
                  <w:r>
                    <w:rPr>
                      <w:rFonts w:hint="eastAsia" w:ascii="宋体" w:hAnsi="宋体"/>
                      <w:sz w:val="21"/>
                      <w:szCs w:val="21"/>
                      <w:highlight w:val="none"/>
                      <w:lang w:val="en-US" w:eastAsia="zh-CN"/>
                    </w:rPr>
                    <w:t>493409.13</w:t>
                  </w:r>
                </w:p>
              </w:tc>
              <w:tc>
                <w:tcPr>
                  <w:tcW w:w="774" w:type="dxa"/>
                  <w:vAlign w:val="center"/>
                </w:tcPr>
                <w:p>
                  <w:pPr>
                    <w:pStyle w:val="2"/>
                    <w:spacing w:line="240" w:lineRule="auto"/>
                    <w:jc w:val="center"/>
                    <w:rPr>
                      <w:rFonts w:hint="default" w:ascii="宋体" w:hAnsi="宋体" w:eastAsiaTheme="minorEastAsia" w:cstheme="minorBidi"/>
                      <w:kern w:val="2"/>
                      <w:sz w:val="21"/>
                      <w:szCs w:val="21"/>
                      <w:highlight w:val="none"/>
                      <w:lang w:val="en-US" w:eastAsia="zh-CN" w:bidi="ar-SA"/>
                    </w:rPr>
                  </w:pPr>
                  <w:r>
                    <w:rPr>
                      <w:rFonts w:hint="eastAsia" w:ascii="宋体" w:hAnsi="宋体" w:cstheme="minorBidi"/>
                      <w:kern w:val="2"/>
                      <w:sz w:val="21"/>
                      <w:szCs w:val="21"/>
                      <w:highlight w:val="none"/>
                      <w:lang w:val="en-US" w:eastAsia="zh-CN" w:bidi="ar-SA"/>
                    </w:rPr>
                    <w:t>2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20" w:hRule="atLeast"/>
              </w:trPr>
              <w:tc>
                <w:tcPr>
                  <w:tcW w:w="797" w:type="dxa"/>
                  <w:vAlign w:val="center"/>
                </w:tcPr>
                <w:p>
                  <w:pPr>
                    <w:pStyle w:val="2"/>
                    <w:spacing w:line="240" w:lineRule="auto"/>
                    <w:ind w:left="0" w:leftChars="0" w:firstLine="0" w:firstLineChars="0"/>
                    <w:jc w:val="center"/>
                    <w:rPr>
                      <w:rFonts w:hint="eastAsia" w:ascii="宋体" w:hAnsi="宋体" w:eastAsiaTheme="minorEastAsia" w:cstheme="minorBidi"/>
                      <w:kern w:val="2"/>
                      <w:sz w:val="21"/>
                      <w:szCs w:val="21"/>
                      <w:highlight w:val="none"/>
                      <w:lang w:val="en-US" w:eastAsia="zh-CN" w:bidi="ar-SA"/>
                    </w:rPr>
                  </w:pPr>
                  <w:r>
                    <w:rPr>
                      <w:rFonts w:hint="eastAsia" w:ascii="宋体" w:hAnsi="宋体" w:cstheme="minorBidi"/>
                      <w:kern w:val="2"/>
                      <w:sz w:val="21"/>
                      <w:szCs w:val="21"/>
                      <w:highlight w:val="none"/>
                      <w:lang w:val="en-US" w:eastAsia="zh-CN" w:bidi="ar-SA"/>
                    </w:rPr>
                    <w:t>3</w:t>
                  </w:r>
                </w:p>
              </w:tc>
              <w:tc>
                <w:tcPr>
                  <w:tcW w:w="3409" w:type="dxa"/>
                  <w:vAlign w:val="center"/>
                </w:tcPr>
                <w:p>
                  <w:pPr>
                    <w:ind w:firstLine="0" w:firstLineChars="0"/>
                    <w:jc w:val="center"/>
                    <w:rPr>
                      <w:rFonts w:hint="eastAsia" w:ascii="宋体" w:hAnsi="宋体" w:eastAsiaTheme="minorEastAsia" w:cstheme="minorBidi"/>
                      <w:kern w:val="2"/>
                      <w:sz w:val="21"/>
                      <w:szCs w:val="21"/>
                      <w:highlight w:val="none"/>
                      <w:lang w:val="en-US" w:eastAsia="zh-CN" w:bidi="ar-SA"/>
                    </w:rPr>
                  </w:pPr>
                  <w:r>
                    <w:rPr>
                      <w:rFonts w:hint="eastAsia" w:ascii="宋体" w:hAnsi="宋体"/>
                      <w:sz w:val="21"/>
                      <w:szCs w:val="21"/>
                      <w:highlight w:val="none"/>
                      <w:lang w:val="en-US" w:eastAsia="zh-CN"/>
                    </w:rPr>
                    <w:t>青海诚聚工程建设有限公司</w:t>
                  </w:r>
                </w:p>
              </w:tc>
              <w:tc>
                <w:tcPr>
                  <w:tcW w:w="1891" w:type="dxa"/>
                  <w:vAlign w:val="center"/>
                </w:tcPr>
                <w:p>
                  <w:pPr>
                    <w:ind w:firstLine="0" w:firstLineChars="0"/>
                    <w:jc w:val="center"/>
                    <w:rPr>
                      <w:rFonts w:hint="default" w:ascii="宋体" w:hAnsi="宋体" w:eastAsiaTheme="minorEastAsia" w:cstheme="minorBidi"/>
                      <w:kern w:val="2"/>
                      <w:sz w:val="21"/>
                      <w:szCs w:val="21"/>
                      <w:highlight w:val="none"/>
                      <w:lang w:val="en-US" w:eastAsia="zh-CN" w:bidi="ar-SA"/>
                    </w:rPr>
                  </w:pPr>
                  <w:r>
                    <w:rPr>
                      <w:rFonts w:hint="eastAsia" w:ascii="宋体" w:hAnsi="宋体"/>
                      <w:sz w:val="21"/>
                      <w:szCs w:val="21"/>
                      <w:highlight w:val="none"/>
                      <w:lang w:val="en-US" w:eastAsia="zh-CN"/>
                    </w:rPr>
                    <w:t>497200.00</w:t>
                  </w:r>
                </w:p>
              </w:tc>
              <w:tc>
                <w:tcPr>
                  <w:tcW w:w="774" w:type="dxa"/>
                  <w:vAlign w:val="center"/>
                </w:tcPr>
                <w:p>
                  <w:pPr>
                    <w:pStyle w:val="2"/>
                    <w:spacing w:line="240" w:lineRule="auto"/>
                    <w:jc w:val="center"/>
                    <w:rPr>
                      <w:rFonts w:hint="default" w:ascii="宋体" w:hAnsi="宋体" w:eastAsiaTheme="minorEastAsia" w:cstheme="minorBidi"/>
                      <w:kern w:val="2"/>
                      <w:sz w:val="21"/>
                      <w:szCs w:val="21"/>
                      <w:highlight w:val="none"/>
                      <w:lang w:val="en-US" w:eastAsia="zh-CN" w:bidi="ar-SA"/>
                    </w:rPr>
                  </w:pPr>
                  <w:r>
                    <w:rPr>
                      <w:rFonts w:hint="eastAsia" w:ascii="宋体" w:hAnsi="宋体" w:cstheme="minorBidi"/>
                      <w:kern w:val="2"/>
                      <w:sz w:val="21"/>
                      <w:szCs w:val="21"/>
                      <w:highlight w:val="none"/>
                      <w:lang w:val="en-US" w:eastAsia="zh-CN" w:bidi="ar-SA"/>
                    </w:rPr>
                    <w:t>3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05" w:hRule="atLeast"/>
              </w:trPr>
              <w:tc>
                <w:tcPr>
                  <w:tcW w:w="797" w:type="dxa"/>
                  <w:vAlign w:val="center"/>
                </w:tcPr>
                <w:p>
                  <w:pPr>
                    <w:pStyle w:val="2"/>
                    <w:spacing w:line="240" w:lineRule="auto"/>
                    <w:ind w:left="0" w:leftChars="0" w:firstLine="0" w:firstLineChars="0"/>
                    <w:jc w:val="center"/>
                    <w:rPr>
                      <w:rFonts w:hint="eastAsia" w:ascii="宋体" w:hAnsi="宋体" w:eastAsiaTheme="minorEastAsia" w:cstheme="minorBidi"/>
                      <w:kern w:val="2"/>
                      <w:sz w:val="21"/>
                      <w:szCs w:val="21"/>
                      <w:highlight w:val="none"/>
                      <w:lang w:val="en-US" w:eastAsia="zh-CN" w:bidi="ar-SA"/>
                    </w:rPr>
                  </w:pPr>
                  <w:r>
                    <w:rPr>
                      <w:rFonts w:hint="eastAsia" w:ascii="宋体" w:hAnsi="宋体" w:cstheme="minorBidi"/>
                      <w:kern w:val="2"/>
                      <w:sz w:val="21"/>
                      <w:szCs w:val="21"/>
                      <w:highlight w:val="none"/>
                      <w:lang w:val="en-US" w:eastAsia="zh-CN" w:bidi="ar-SA"/>
                    </w:rPr>
                    <w:t>4</w:t>
                  </w:r>
                </w:p>
              </w:tc>
              <w:tc>
                <w:tcPr>
                  <w:tcW w:w="3409" w:type="dxa"/>
                  <w:vAlign w:val="center"/>
                </w:tcPr>
                <w:p>
                  <w:pPr>
                    <w:ind w:firstLine="0" w:firstLineChars="0"/>
                    <w:jc w:val="center"/>
                    <w:rPr>
                      <w:rFonts w:hint="eastAsia" w:ascii="宋体" w:hAnsi="宋体" w:eastAsiaTheme="minorEastAsia" w:cstheme="minorBidi"/>
                      <w:kern w:val="2"/>
                      <w:sz w:val="21"/>
                      <w:szCs w:val="21"/>
                      <w:highlight w:val="none"/>
                      <w:lang w:val="en-US" w:eastAsia="zh-CN" w:bidi="ar-SA"/>
                    </w:rPr>
                  </w:pPr>
                  <w:r>
                    <w:rPr>
                      <w:rFonts w:hint="eastAsia" w:ascii="宋体" w:hAnsi="宋体"/>
                      <w:sz w:val="21"/>
                      <w:szCs w:val="21"/>
                      <w:highlight w:val="none"/>
                      <w:lang w:val="en-US" w:eastAsia="zh-CN"/>
                    </w:rPr>
                    <w:t>青海省凌清建筑工程有限公司</w:t>
                  </w:r>
                </w:p>
              </w:tc>
              <w:tc>
                <w:tcPr>
                  <w:tcW w:w="1891" w:type="dxa"/>
                  <w:vAlign w:val="center"/>
                </w:tcPr>
                <w:p>
                  <w:pPr>
                    <w:ind w:firstLine="0" w:firstLineChars="0"/>
                    <w:jc w:val="center"/>
                    <w:rPr>
                      <w:rFonts w:hint="default" w:ascii="宋体" w:hAnsi="宋体" w:eastAsiaTheme="minorEastAsia" w:cstheme="minorBidi"/>
                      <w:kern w:val="2"/>
                      <w:sz w:val="21"/>
                      <w:szCs w:val="21"/>
                      <w:highlight w:val="none"/>
                      <w:lang w:val="en-US" w:eastAsia="zh-CN" w:bidi="ar-SA"/>
                    </w:rPr>
                  </w:pPr>
                  <w:r>
                    <w:rPr>
                      <w:rFonts w:hint="eastAsia" w:ascii="宋体" w:hAnsi="宋体"/>
                      <w:sz w:val="21"/>
                      <w:szCs w:val="21"/>
                      <w:highlight w:val="none"/>
                      <w:lang w:val="en-US" w:eastAsia="zh-CN"/>
                    </w:rPr>
                    <w:t>498700.00</w:t>
                  </w:r>
                </w:p>
              </w:tc>
              <w:tc>
                <w:tcPr>
                  <w:tcW w:w="774" w:type="dxa"/>
                  <w:vAlign w:val="center"/>
                </w:tcPr>
                <w:p>
                  <w:pPr>
                    <w:pStyle w:val="2"/>
                    <w:spacing w:line="240" w:lineRule="auto"/>
                    <w:jc w:val="center"/>
                    <w:rPr>
                      <w:rFonts w:hint="default" w:ascii="宋体" w:hAnsi="宋体" w:eastAsiaTheme="minorEastAsia" w:cstheme="minorBidi"/>
                      <w:kern w:val="2"/>
                      <w:sz w:val="21"/>
                      <w:szCs w:val="21"/>
                      <w:highlight w:val="none"/>
                      <w:lang w:val="en-US" w:eastAsia="zh-CN" w:bidi="ar-SA"/>
                    </w:rPr>
                  </w:pPr>
                  <w:r>
                    <w:rPr>
                      <w:rFonts w:hint="eastAsia" w:ascii="宋体" w:hAnsi="宋体" w:cstheme="minorBidi"/>
                      <w:kern w:val="2"/>
                      <w:sz w:val="21"/>
                      <w:szCs w:val="21"/>
                      <w:highlight w:val="none"/>
                      <w:lang w:val="en-US" w:eastAsia="zh-CN" w:bidi="ar-SA"/>
                    </w:rPr>
                    <w:t>4</w:t>
                  </w:r>
                </w:p>
              </w:tc>
            </w:tr>
          </w:tbl>
          <w:p>
            <w:pPr>
              <w:widowControl/>
              <w:adjustRightInd w:val="0"/>
              <w:snapToGrid w:val="0"/>
              <w:spacing w:line="360" w:lineRule="exact"/>
              <w:jc w:val="left"/>
              <w:rPr>
                <w:rFonts w:hint="eastAsia" w:ascii="宋体" w:hAnsi="宋体" w:eastAsia="宋体" w:cs="宋体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8" w:hRule="atLeast"/>
          <w:jc w:val="center"/>
        </w:trPr>
        <w:tc>
          <w:tcPr>
            <w:tcW w:w="2095" w:type="dxa"/>
            <w:tcBorders>
              <w:top w:val="outset" w:color="auto" w:sz="6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adjustRightInd w:val="0"/>
              <w:snapToGrid w:val="0"/>
              <w:spacing w:before="100" w:beforeAutospacing="1" w:after="100" w:afterAutospacing="1" w:line="360" w:lineRule="exact"/>
              <w:ind w:left="459" w:hanging="459"/>
              <w:jc w:val="left"/>
              <w:rPr>
                <w:rFonts w:hint="eastAsia" w:ascii="宋体" w:hAnsi="宋体" w:eastAsia="宋体"/>
                <w:color w:val="000000"/>
                <w:sz w:val="24"/>
              </w:rPr>
            </w:pPr>
            <w:r>
              <w:rPr>
                <w:rFonts w:hint="eastAsia" w:ascii="宋体" w:hAnsi="宋体" w:eastAsia="宋体"/>
                <w:color w:val="000000"/>
                <w:sz w:val="24"/>
              </w:rPr>
              <w:t>投标、开标地点</w:t>
            </w:r>
          </w:p>
        </w:tc>
        <w:tc>
          <w:tcPr>
            <w:tcW w:w="7028" w:type="dxa"/>
            <w:tcBorders>
              <w:top w:val="outset" w:color="auto" w:sz="6" w:space="0"/>
              <w:left w:val="outset" w:color="auto" w:sz="6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adjustRightInd w:val="0"/>
              <w:snapToGrid w:val="0"/>
              <w:spacing w:line="360" w:lineRule="exact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cs="Times New Roman"/>
                <w:sz w:val="21"/>
                <w:szCs w:val="21"/>
                <w:highlight w:val="none"/>
                <w:lang w:val="zh-CN" w:eastAsia="zh-CN"/>
              </w:rPr>
              <w:t>青海省西宁市城</w:t>
            </w:r>
            <w:r>
              <w:rPr>
                <w:rFonts w:hint="eastAsia" w:ascii="宋体" w:hAnsi="宋体" w:cs="Times New Roman"/>
                <w:sz w:val="21"/>
                <w:szCs w:val="21"/>
                <w:highlight w:val="none"/>
                <w:lang w:val="en-US" w:eastAsia="zh-CN"/>
              </w:rPr>
              <w:t>北</w:t>
            </w:r>
            <w:r>
              <w:rPr>
                <w:rFonts w:hint="eastAsia" w:ascii="宋体" w:hAnsi="宋体" w:cs="Times New Roman"/>
                <w:sz w:val="21"/>
                <w:szCs w:val="21"/>
                <w:highlight w:val="none"/>
                <w:lang w:val="zh-CN" w:eastAsia="zh-CN"/>
              </w:rPr>
              <w:t>区</w:t>
            </w:r>
            <w:r>
              <w:rPr>
                <w:rFonts w:hint="eastAsia" w:ascii="宋体" w:hAnsi="宋体" w:cs="Times New Roman"/>
                <w:sz w:val="21"/>
                <w:szCs w:val="21"/>
                <w:highlight w:val="none"/>
                <w:lang w:val="en-US" w:eastAsia="zh-CN"/>
              </w:rPr>
              <w:t xml:space="preserve">海湖大道景岳公寓19号楼二单元3楼2032室 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2" w:hRule="atLeast"/>
          <w:jc w:val="center"/>
        </w:trPr>
        <w:tc>
          <w:tcPr>
            <w:tcW w:w="2095" w:type="dxa"/>
            <w:tcBorders>
              <w:top w:val="outset" w:color="auto" w:sz="6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adjustRightInd w:val="0"/>
              <w:snapToGrid w:val="0"/>
              <w:spacing w:line="360" w:lineRule="exact"/>
              <w:jc w:val="left"/>
              <w:rPr>
                <w:rFonts w:hint="eastAsia"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评审委员会成员名单</w:t>
            </w:r>
          </w:p>
        </w:tc>
        <w:tc>
          <w:tcPr>
            <w:tcW w:w="7028" w:type="dxa"/>
            <w:tcBorders>
              <w:top w:val="outset" w:color="auto" w:sz="6" w:space="0"/>
              <w:left w:val="outset" w:color="auto" w:sz="6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adjustRightInd w:val="0"/>
              <w:snapToGrid w:val="0"/>
              <w:spacing w:line="360" w:lineRule="exact"/>
              <w:jc w:val="left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lang w:val="en-US" w:eastAsia="zh-CN"/>
              </w:rPr>
              <w:t>白新兰</w:t>
            </w:r>
            <w:r>
              <w:rPr>
                <w:rFonts w:hint="eastAsia" w:ascii="宋体" w:hAnsi="宋体" w:eastAsia="宋体"/>
                <w:sz w:val="24"/>
                <w:lang w:val="en-US" w:eastAsia="zh-CN"/>
              </w:rPr>
              <w:t>（组长）、</w:t>
            </w: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lang w:val="en-US" w:eastAsia="zh-CN"/>
              </w:rPr>
              <w:t>杨元忠</w:t>
            </w:r>
            <w:r>
              <w:rPr>
                <w:rFonts w:hint="eastAsia" w:ascii="宋体" w:hAnsi="宋体" w:cs="宋体"/>
                <w:bCs/>
                <w:color w:val="auto"/>
                <w:sz w:val="24"/>
                <w:szCs w:val="24"/>
                <w:lang w:val="en-US" w:eastAsia="zh-CN"/>
              </w:rPr>
              <w:t>（甲方代表）</w:t>
            </w:r>
            <w:r>
              <w:rPr>
                <w:rFonts w:hint="eastAsia" w:ascii="宋体" w:hAnsi="宋体" w:eastAsia="宋体"/>
                <w:sz w:val="24"/>
                <w:lang w:val="en-US" w:eastAsia="zh-CN"/>
              </w:rPr>
              <w:t>、</w:t>
            </w: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lang w:val="en-US" w:eastAsia="zh-CN"/>
              </w:rPr>
              <w:t>姬瑞雪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9" w:hRule="atLeast"/>
          <w:jc w:val="center"/>
        </w:trPr>
        <w:tc>
          <w:tcPr>
            <w:tcW w:w="2095" w:type="dxa"/>
            <w:tcBorders>
              <w:top w:val="outset" w:color="auto" w:sz="6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adjustRightInd w:val="0"/>
              <w:snapToGrid w:val="0"/>
              <w:spacing w:line="360" w:lineRule="exact"/>
              <w:rPr>
                <w:rFonts w:hint="eastAsia" w:ascii="宋体" w:hAnsi="宋体" w:eastAsia="宋体"/>
                <w:sz w:val="24"/>
              </w:rPr>
            </w:pPr>
            <w:r>
              <w:rPr>
                <w:rFonts w:hint="eastAsia" w:ascii="宋体" w:hAnsi="宋体"/>
                <w:sz w:val="24"/>
                <w:lang w:eastAsia="zh-CN"/>
              </w:rPr>
              <w:t>采购</w:t>
            </w:r>
            <w:r>
              <w:rPr>
                <w:rFonts w:hint="eastAsia" w:ascii="宋体" w:hAnsi="宋体" w:eastAsia="宋体"/>
                <w:sz w:val="24"/>
              </w:rPr>
              <w:t>单位及联系人电话</w:t>
            </w:r>
          </w:p>
        </w:tc>
        <w:tc>
          <w:tcPr>
            <w:tcW w:w="7028" w:type="dxa"/>
            <w:tcBorders>
              <w:top w:val="outset" w:color="auto" w:sz="6" w:space="0"/>
              <w:left w:val="outset" w:color="auto" w:sz="6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adjustRightInd w:val="0"/>
              <w:snapToGrid w:val="0"/>
              <w:spacing w:line="360" w:lineRule="exact"/>
              <w:jc w:val="left"/>
              <w:rPr>
                <w:rFonts w:hint="eastAsia" w:ascii="宋体" w:hAnsi="宋体" w:cs="宋体"/>
                <w:bCs/>
                <w:color w:val="auto"/>
                <w:sz w:val="24"/>
                <w:szCs w:val="24"/>
                <w:lang w:val="zh-CN" w:eastAsia="zh-CN"/>
              </w:rPr>
            </w:pPr>
            <w:r>
              <w:rPr>
                <w:rFonts w:hint="eastAsia" w:ascii="宋体" w:hAnsi="宋体" w:cs="宋体"/>
                <w:bCs/>
                <w:color w:val="auto"/>
                <w:sz w:val="24"/>
                <w:szCs w:val="24"/>
                <w:lang w:val="zh-CN" w:eastAsia="zh-CN"/>
              </w:rPr>
              <w:t>采购人：海东市乐都区雨润镇人民政府</w:t>
            </w:r>
          </w:p>
          <w:p>
            <w:pPr>
              <w:widowControl/>
              <w:adjustRightInd w:val="0"/>
              <w:snapToGrid w:val="0"/>
              <w:spacing w:line="360" w:lineRule="exact"/>
              <w:jc w:val="left"/>
              <w:rPr>
                <w:rFonts w:hint="eastAsia" w:ascii="宋体" w:hAnsi="宋体" w:cs="宋体"/>
                <w:bCs/>
                <w:color w:val="auto"/>
                <w:sz w:val="24"/>
                <w:szCs w:val="24"/>
                <w:lang w:val="zh-CN" w:eastAsia="zh-CN"/>
              </w:rPr>
            </w:pPr>
            <w:r>
              <w:rPr>
                <w:rFonts w:hint="eastAsia" w:ascii="宋体" w:hAnsi="宋体" w:cs="宋体"/>
                <w:bCs/>
                <w:color w:val="auto"/>
                <w:sz w:val="24"/>
                <w:szCs w:val="24"/>
                <w:lang w:val="zh-CN" w:eastAsia="zh-CN"/>
              </w:rPr>
              <w:t>联系人：杨先生</w:t>
            </w:r>
          </w:p>
          <w:p>
            <w:pPr>
              <w:widowControl/>
              <w:adjustRightInd w:val="0"/>
              <w:snapToGrid w:val="0"/>
              <w:spacing w:line="360" w:lineRule="exact"/>
              <w:jc w:val="left"/>
              <w:rPr>
                <w:rFonts w:hint="default" w:ascii="宋体" w:hAnsi="宋体" w:cs="宋体"/>
                <w:b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auto"/>
                <w:sz w:val="24"/>
                <w:szCs w:val="24"/>
                <w:lang w:val="zh-CN" w:eastAsia="zh-CN"/>
              </w:rPr>
              <w:t>联系电话：</w:t>
            </w:r>
            <w:r>
              <w:rPr>
                <w:rFonts w:hint="eastAsia" w:ascii="宋体" w:hAnsi="宋体" w:cs="宋体"/>
                <w:bCs/>
                <w:color w:val="auto"/>
                <w:sz w:val="24"/>
                <w:szCs w:val="24"/>
                <w:lang w:val="en-US" w:eastAsia="zh-CN"/>
              </w:rPr>
              <w:t>0972-8657022</w:t>
            </w:r>
          </w:p>
          <w:p>
            <w:pPr>
              <w:widowControl/>
              <w:adjustRightInd w:val="0"/>
              <w:snapToGrid w:val="0"/>
              <w:spacing w:line="360" w:lineRule="exact"/>
              <w:jc w:val="left"/>
              <w:rPr>
                <w:rFonts w:hint="default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auto"/>
                <w:sz w:val="24"/>
                <w:szCs w:val="24"/>
                <w:lang w:val="zh-CN" w:eastAsia="zh-CN"/>
              </w:rPr>
              <w:t>地址：海东市乐都区雨润镇人民政府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1" w:hRule="atLeast"/>
          <w:jc w:val="center"/>
        </w:trPr>
        <w:tc>
          <w:tcPr>
            <w:tcW w:w="2095" w:type="dxa"/>
            <w:tcBorders>
              <w:top w:val="outset" w:color="auto" w:sz="6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adjustRightInd w:val="0"/>
              <w:snapToGrid w:val="0"/>
              <w:spacing w:line="360" w:lineRule="exact"/>
              <w:jc w:val="left"/>
              <w:rPr>
                <w:rFonts w:hint="eastAsia" w:ascii="宋体" w:hAnsi="宋体" w:eastAsia="宋体"/>
                <w:sz w:val="24"/>
              </w:rPr>
            </w:pPr>
            <w:r>
              <w:rPr>
                <w:rFonts w:hint="eastAsia" w:ascii="宋体" w:hAnsi="宋体"/>
                <w:sz w:val="24"/>
                <w:lang w:eastAsia="zh-CN"/>
              </w:rPr>
              <w:t>招标</w:t>
            </w:r>
            <w:r>
              <w:rPr>
                <w:rFonts w:hint="eastAsia" w:ascii="宋体" w:hAnsi="宋体" w:eastAsia="宋体"/>
                <w:sz w:val="24"/>
              </w:rPr>
              <w:t>代理机构及联系人电话</w:t>
            </w:r>
          </w:p>
        </w:tc>
        <w:tc>
          <w:tcPr>
            <w:tcW w:w="7028" w:type="dxa"/>
            <w:tcBorders>
              <w:top w:val="outset" w:color="auto" w:sz="6" w:space="0"/>
              <w:left w:val="outset" w:color="auto" w:sz="6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adjustRightInd w:val="0"/>
              <w:snapToGrid w:val="0"/>
              <w:spacing w:line="360" w:lineRule="exact"/>
              <w:jc w:val="left"/>
              <w:rPr>
                <w:rFonts w:hint="eastAsia" w:ascii="宋体" w:hAnsi="宋体" w:eastAsia="宋体" w:cs="宋体"/>
                <w:sz w:val="24"/>
                <w:lang w:val="zh-CN"/>
              </w:rPr>
            </w:pPr>
            <w:r>
              <w:rPr>
                <w:rFonts w:hint="eastAsia" w:ascii="宋体" w:hAnsi="宋体" w:eastAsia="宋体" w:cs="宋体"/>
                <w:sz w:val="24"/>
                <w:lang w:val="zh-CN"/>
              </w:rPr>
              <w:t>采购代理机构：</w:t>
            </w:r>
            <w:r>
              <w:rPr>
                <w:rFonts w:hint="eastAsia" w:ascii="宋体" w:hAnsi="宋体" w:eastAsia="宋体" w:cs="宋体"/>
                <w:sz w:val="24"/>
                <w:lang w:eastAsia="zh-CN"/>
              </w:rPr>
              <w:t>中建联勘测规划设计有限公司青海分公司</w:t>
            </w:r>
          </w:p>
          <w:p>
            <w:pPr>
              <w:widowControl/>
              <w:adjustRightInd w:val="0"/>
              <w:snapToGrid w:val="0"/>
              <w:spacing w:line="360" w:lineRule="exact"/>
              <w:jc w:val="left"/>
              <w:rPr>
                <w:rFonts w:hint="eastAsia" w:ascii="宋体" w:hAnsi="宋体" w:eastAsia="宋体" w:cs="宋体"/>
                <w:sz w:val="24"/>
                <w:lang w:val="zh-CN"/>
              </w:rPr>
            </w:pPr>
            <w:r>
              <w:rPr>
                <w:rFonts w:hint="eastAsia" w:ascii="宋体" w:hAnsi="宋体" w:eastAsia="宋体" w:cs="宋体"/>
                <w:sz w:val="24"/>
                <w:lang w:val="zh-CN"/>
              </w:rPr>
              <w:t>联系人：王女士</w:t>
            </w:r>
          </w:p>
          <w:p>
            <w:pPr>
              <w:widowControl/>
              <w:adjustRightInd w:val="0"/>
              <w:snapToGrid w:val="0"/>
              <w:spacing w:line="360" w:lineRule="exact"/>
              <w:jc w:val="left"/>
              <w:rPr>
                <w:rFonts w:hint="default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zh-CN"/>
              </w:rPr>
              <w:t>联系电话：</w:t>
            </w:r>
            <w:r>
              <w:rPr>
                <w:rFonts w:hint="eastAsia" w:ascii="宋体" w:hAnsi="宋体" w:eastAsia="宋体" w:cs="宋体"/>
                <w:sz w:val="24"/>
              </w:rPr>
              <w:t>0971-4325751</w:t>
            </w:r>
          </w:p>
          <w:p>
            <w:pPr>
              <w:widowControl/>
              <w:adjustRightInd w:val="0"/>
              <w:snapToGrid w:val="0"/>
              <w:spacing w:line="360" w:lineRule="exact"/>
              <w:jc w:val="left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zh-CN"/>
              </w:rPr>
              <w:t>联系地址：</w:t>
            </w:r>
            <w:r>
              <w:rPr>
                <w:rFonts w:hint="eastAsia" w:ascii="宋体" w:hAnsi="宋体" w:eastAsia="宋体" w:cs="宋体"/>
                <w:sz w:val="24"/>
              </w:rPr>
              <w:t>青海省西宁市城西区新宁路36号（青海省投资集团公司10楼1006室）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  <w:jc w:val="center"/>
        </w:trPr>
        <w:tc>
          <w:tcPr>
            <w:tcW w:w="2095" w:type="dxa"/>
            <w:tcBorders>
              <w:top w:val="outset" w:color="auto" w:sz="6" w:space="0"/>
              <w:left w:val="single" w:color="000000" w:sz="8" w:space="0"/>
              <w:bottom w:val="outset" w:color="auto" w:sz="6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adjustRightInd w:val="0"/>
              <w:snapToGrid w:val="0"/>
              <w:spacing w:line="360" w:lineRule="exact"/>
              <w:jc w:val="left"/>
              <w:rPr>
                <w:rFonts w:hint="eastAsia" w:ascii="宋体" w:hAnsi="宋体" w:eastAsia="宋体" w:cs="宋体"/>
                <w:sz w:val="24"/>
                <w:lang w:val="zh-CN"/>
              </w:rPr>
            </w:pPr>
            <w:r>
              <w:rPr>
                <w:rFonts w:hint="eastAsia" w:ascii="宋体" w:hAnsi="宋体" w:eastAsia="宋体" w:cs="宋体"/>
                <w:sz w:val="24"/>
                <w:lang w:val="zh-CN"/>
              </w:rPr>
              <w:t>财政部门监督电话</w:t>
            </w:r>
          </w:p>
        </w:tc>
        <w:tc>
          <w:tcPr>
            <w:tcW w:w="702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adjustRightInd w:val="0"/>
              <w:snapToGrid w:val="0"/>
              <w:spacing w:line="360" w:lineRule="exact"/>
              <w:jc w:val="left"/>
              <w:rPr>
                <w:rFonts w:hint="default" w:ascii="宋体" w:hAnsi="宋体" w:eastAsia="宋体" w:cs="宋体"/>
                <w:sz w:val="24"/>
                <w:lang w:val="zh-CN"/>
              </w:rPr>
            </w:pPr>
            <w:r>
              <w:rPr>
                <w:rFonts w:hint="eastAsia" w:ascii="宋体" w:hAnsi="宋体" w:eastAsia="宋体" w:cs="宋体"/>
                <w:sz w:val="24"/>
                <w:lang w:val="zh-CN"/>
              </w:rPr>
              <w:t>监督单位：海东市乐都区财政局</w:t>
            </w:r>
          </w:p>
          <w:p>
            <w:pPr>
              <w:widowControl/>
              <w:adjustRightInd w:val="0"/>
              <w:snapToGrid w:val="0"/>
              <w:spacing w:line="360" w:lineRule="exact"/>
              <w:jc w:val="left"/>
              <w:rPr>
                <w:rFonts w:hint="default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default" w:ascii="宋体" w:hAnsi="宋体" w:eastAsia="宋体" w:cs="宋体"/>
                <w:sz w:val="24"/>
                <w:lang w:val="zh-CN"/>
              </w:rPr>
              <w:t>联系电话：</w:t>
            </w: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0972-8622757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BEE04D3"/>
    <w:rsid w:val="0378667E"/>
    <w:rsid w:val="042323A7"/>
    <w:rsid w:val="0B213909"/>
    <w:rsid w:val="10B1653D"/>
    <w:rsid w:val="20840EA6"/>
    <w:rsid w:val="450E2E9A"/>
    <w:rsid w:val="4BEE04D3"/>
    <w:rsid w:val="56265779"/>
    <w:rsid w:val="59CE7C6A"/>
    <w:rsid w:val="5B2645C0"/>
    <w:rsid w:val="66770716"/>
    <w:rsid w:val="77C946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qFormat="1" w:uiPriority="99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1"/>
    <w:basedOn w:val="1"/>
    <w:next w:val="1"/>
    <w:qFormat/>
    <w:uiPriority w:val="0"/>
  </w:style>
  <w:style w:type="paragraph" w:styleId="3">
    <w:name w:val="table of authorities"/>
    <w:basedOn w:val="1"/>
    <w:next w:val="1"/>
    <w:unhideWhenUsed/>
    <w:qFormat/>
    <w:uiPriority w:val="99"/>
    <w:pPr>
      <w:ind w:left="420" w:leftChars="200"/>
    </w:p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Office_11.3.0.9228_F1E327BC-269C-435d-A152-05C5408002CA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2020-10-19T09:08:00Z</dcterms:created>
  <dc:creator>WPS_1128757981</dc:creator>
  <cp:lastModifiedBy>lenovo</cp:lastModifiedBy>
  <dcterms:modified xsi:type="dcterms:W3CDTF">2022-05-26T08:48:58Z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2052-11.3.0.9228</vt:lpwstr>
  </property>
  <property fmtid="{D5CDD505-2E9C-101B-9397-08002B2CF9AE}" pid="3" name="ICV">
    <vt:lpwstr>6FEA348733C5437A9EC0A1F8EEA94B2D</vt:lpwstr>
  </property>
</Properties>
</file>