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8EB" w:rsidRPr="00962040" w:rsidRDefault="00962040" w:rsidP="00962040">
      <w:pPr>
        <w:tabs>
          <w:tab w:val="left" w:pos="765"/>
          <w:tab w:val="center" w:pos="4535"/>
        </w:tabs>
        <w:spacing w:line="360" w:lineRule="auto"/>
        <w:ind w:left="0"/>
        <w:jc w:val="center"/>
        <w:rPr>
          <w:rFonts w:asciiTheme="minorEastAsia" w:eastAsia="宋体" w:hAnsiTheme="minorEastAsia" w:cs="宋体"/>
          <w:b w:val="0"/>
          <w:bCs/>
          <w:color w:val="000000" w:themeColor="text1"/>
          <w:sz w:val="24"/>
          <w:szCs w:val="24"/>
          <w:lang w:val="zh-CN"/>
        </w:rPr>
      </w:pPr>
      <w:r w:rsidRPr="00962040">
        <w:rPr>
          <w:rFonts w:asciiTheme="minorEastAsia" w:eastAsia="宋体" w:hAnsiTheme="minorEastAsia" w:cs="宋体" w:hint="eastAsia"/>
          <w:b w:val="0"/>
          <w:bCs/>
          <w:color w:val="000000" w:themeColor="text1"/>
          <w:sz w:val="24"/>
          <w:szCs w:val="24"/>
          <w:lang w:val="zh-CN"/>
        </w:rPr>
        <w:t>表</w:t>
      </w:r>
      <w:r w:rsidRPr="00962040">
        <w:rPr>
          <w:rFonts w:asciiTheme="minorEastAsia" w:eastAsia="宋体" w:hAnsiTheme="minorEastAsia" w:cs="宋体"/>
          <w:b w:val="0"/>
          <w:bCs/>
          <w:color w:val="000000" w:themeColor="text1"/>
          <w:sz w:val="24"/>
          <w:szCs w:val="24"/>
          <w:lang w:val="zh-CN"/>
        </w:rPr>
        <w:t>4-1-</w:t>
      </w:r>
      <w:r w:rsidRPr="00962040">
        <w:rPr>
          <w:rFonts w:asciiTheme="minorEastAsia" w:eastAsia="宋体" w:hAnsiTheme="minorEastAsia" w:cs="宋体" w:hint="eastAsia"/>
          <w:b w:val="0"/>
          <w:bCs/>
          <w:color w:val="000000" w:themeColor="text1"/>
          <w:sz w:val="24"/>
          <w:szCs w:val="24"/>
          <w:lang w:val="zh-CN"/>
        </w:rPr>
        <w:t>5</w:t>
      </w:r>
      <w:r w:rsidRPr="00962040">
        <w:rPr>
          <w:rFonts w:asciiTheme="minorEastAsia" w:eastAsia="宋体" w:hAnsiTheme="minorEastAsia" w:cs="宋体"/>
          <w:b w:val="0"/>
          <w:bCs/>
          <w:color w:val="000000" w:themeColor="text1"/>
          <w:sz w:val="24"/>
          <w:szCs w:val="24"/>
          <w:lang w:val="zh-CN"/>
        </w:rPr>
        <w:t xml:space="preserve">      </w:t>
      </w:r>
      <w:r w:rsidRPr="00962040">
        <w:rPr>
          <w:rFonts w:asciiTheme="minorEastAsia" w:eastAsia="宋体" w:hAnsiTheme="minorEastAsia" w:cs="宋体"/>
          <w:b w:val="0"/>
          <w:bCs/>
          <w:color w:val="000000" w:themeColor="text1"/>
          <w:sz w:val="24"/>
          <w:szCs w:val="24"/>
          <w:lang w:val="zh-CN"/>
        </w:rPr>
        <w:t>各乡镇</w:t>
      </w:r>
      <w:r w:rsidRPr="00962040">
        <w:rPr>
          <w:rFonts w:asciiTheme="minorEastAsia" w:eastAsia="宋体" w:hAnsiTheme="minorEastAsia" w:cs="宋体" w:hint="eastAsia"/>
          <w:b w:val="0"/>
          <w:bCs/>
          <w:color w:val="000000" w:themeColor="text1"/>
          <w:sz w:val="24"/>
          <w:szCs w:val="24"/>
          <w:lang w:val="zh-CN"/>
        </w:rPr>
        <w:t>围栏工程量汇总表</w:t>
      </w:r>
    </w:p>
    <w:tbl>
      <w:tblPr>
        <w:tblW w:w="14300" w:type="dxa"/>
        <w:tblInd w:w="91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/>
      </w:tblPr>
      <w:tblGrid>
        <w:gridCol w:w="780"/>
        <w:gridCol w:w="820"/>
        <w:gridCol w:w="820"/>
        <w:gridCol w:w="820"/>
        <w:gridCol w:w="940"/>
        <w:gridCol w:w="820"/>
        <w:gridCol w:w="820"/>
        <w:gridCol w:w="820"/>
        <w:gridCol w:w="820"/>
        <w:gridCol w:w="1100"/>
        <w:gridCol w:w="820"/>
        <w:gridCol w:w="820"/>
        <w:gridCol w:w="820"/>
        <w:gridCol w:w="820"/>
        <w:gridCol w:w="820"/>
        <w:gridCol w:w="820"/>
        <w:gridCol w:w="820"/>
      </w:tblGrid>
      <w:tr w:rsidR="00A158EB" w:rsidRPr="00962040" w:rsidTr="00962040">
        <w:trPr>
          <w:trHeight w:val="525"/>
        </w:trPr>
        <w:tc>
          <w:tcPr>
            <w:tcW w:w="78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建设乡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规模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单元数</w:t>
            </w:r>
          </w:p>
        </w:tc>
        <w:tc>
          <w:tcPr>
            <w:tcW w:w="94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围栏网</w:t>
            </w:r>
            <w:proofErr w:type="gramEnd"/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片</w:t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br/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（米）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小立柱</w:t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br/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（根）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中间柱</w:t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br/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（根）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大立柱</w:t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br/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（根）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支撑杆</w:t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br/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（根）</w:t>
            </w:r>
          </w:p>
        </w:tc>
        <w:tc>
          <w:tcPr>
            <w:tcW w:w="110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围栏双扇门</w:t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br/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（付）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门柱</w:t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br/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（根）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地锚</w:t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br/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（根）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刺丝</w:t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br/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（米）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下立柱</w:t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br/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（根）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绑钩</w:t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br/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（根）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挂钩</w:t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br/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（根）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拉线</w:t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br/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（米）</w:t>
            </w:r>
          </w:p>
        </w:tc>
      </w:tr>
      <w:tr w:rsidR="00A158EB" w:rsidRPr="00962040" w:rsidTr="00962040">
        <w:trPr>
          <w:trHeight w:val="525"/>
        </w:trPr>
        <w:tc>
          <w:tcPr>
            <w:tcW w:w="78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阳康乡</w:t>
            </w:r>
            <w:proofErr w:type="gramEnd"/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4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40000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38</w:t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76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148</w:t>
            </w:r>
          </w:p>
        </w:tc>
        <w:tc>
          <w:tcPr>
            <w:tcW w:w="110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248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40000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124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36000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4000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744</w:t>
            </w:r>
          </w:p>
        </w:tc>
      </w:tr>
      <w:tr w:rsidR="00A158EB" w:rsidRPr="00962040" w:rsidTr="00962040">
        <w:trPr>
          <w:trHeight w:val="525"/>
        </w:trPr>
        <w:tc>
          <w:tcPr>
            <w:tcW w:w="78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苏里乡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4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30000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290</w:t>
            </w: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123</w:t>
            </w:r>
          </w:p>
        </w:tc>
        <w:tc>
          <w:tcPr>
            <w:tcW w:w="110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198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30000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99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27000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3000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  <w:t>594</w:t>
            </w:r>
          </w:p>
        </w:tc>
      </w:tr>
      <w:tr w:rsidR="00A158EB" w:rsidRPr="00962040" w:rsidTr="00962040">
        <w:trPr>
          <w:trHeight w:val="525"/>
        </w:trPr>
        <w:tc>
          <w:tcPr>
            <w:tcW w:w="1600" w:type="dxa"/>
            <w:gridSpan w:val="2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合计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4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70000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6777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175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271</w:t>
            </w:r>
          </w:p>
        </w:tc>
        <w:tc>
          <w:tcPr>
            <w:tcW w:w="110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446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70000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223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63000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7000</w:t>
            </w:r>
          </w:p>
        </w:tc>
        <w:tc>
          <w:tcPr>
            <w:tcW w:w="820" w:type="dxa"/>
            <w:vAlign w:val="center"/>
          </w:tcPr>
          <w:p w:rsidR="00A158EB" w:rsidRPr="00962040" w:rsidRDefault="00962040">
            <w:pPr>
              <w:widowControl/>
              <w:jc w:val="center"/>
              <w:rPr>
                <w:rFonts w:asciiTheme="minorEastAsia" w:eastAsia="宋体" w:hAnsiTheme="minorEastAsia" w:cs="Tahoma"/>
                <w:b w:val="0"/>
                <w:bCs/>
                <w:color w:val="000000" w:themeColor="text1"/>
                <w:sz w:val="24"/>
                <w:szCs w:val="24"/>
              </w:rPr>
            </w:pPr>
            <w:r w:rsidRPr="00962040">
              <w:rPr>
                <w:rFonts w:asciiTheme="minorEastAsia" w:eastAsia="宋体" w:hAnsiTheme="minorEastAsia" w:cs="Tahoma" w:hint="eastAsia"/>
                <w:b w:val="0"/>
                <w:bCs/>
                <w:color w:val="000000" w:themeColor="text1"/>
                <w:sz w:val="24"/>
                <w:szCs w:val="24"/>
              </w:rPr>
              <w:t>1338</w:t>
            </w:r>
          </w:p>
        </w:tc>
      </w:tr>
    </w:tbl>
    <w:p w:rsidR="00A158EB" w:rsidRPr="00962040" w:rsidRDefault="00962040" w:rsidP="00962040">
      <w:pPr>
        <w:tabs>
          <w:tab w:val="left" w:pos="2128"/>
        </w:tabs>
        <w:jc w:val="center"/>
        <w:rPr>
          <w:rFonts w:eastAsia="宋体"/>
          <w:b w:val="0"/>
          <w:color w:val="000000" w:themeColor="text1"/>
          <w:sz w:val="24"/>
          <w:szCs w:val="24"/>
        </w:rPr>
      </w:pPr>
      <w:proofErr w:type="gramStart"/>
      <w:r w:rsidRPr="00962040">
        <w:rPr>
          <w:rFonts w:eastAsia="宋体" w:hint="eastAsia"/>
          <w:b w:val="0"/>
          <w:color w:val="000000" w:themeColor="text1"/>
          <w:sz w:val="24"/>
          <w:szCs w:val="24"/>
        </w:rPr>
        <w:t>浙江首信工程项目</w:t>
      </w:r>
      <w:proofErr w:type="gramEnd"/>
      <w:r w:rsidRPr="00962040">
        <w:rPr>
          <w:rFonts w:eastAsia="宋体" w:hint="eastAsia"/>
          <w:b w:val="0"/>
          <w:color w:val="000000" w:themeColor="text1"/>
          <w:sz w:val="24"/>
          <w:szCs w:val="24"/>
        </w:rPr>
        <w:t>管理有限公司</w:t>
      </w:r>
    </w:p>
    <w:p w:rsidR="00A158EB" w:rsidRPr="00962040" w:rsidRDefault="00962040" w:rsidP="00962040">
      <w:pPr>
        <w:tabs>
          <w:tab w:val="left" w:pos="2128"/>
        </w:tabs>
        <w:jc w:val="center"/>
        <w:rPr>
          <w:rFonts w:eastAsia="宋体"/>
          <w:b w:val="0"/>
          <w:color w:val="000000" w:themeColor="text1"/>
          <w:sz w:val="24"/>
          <w:szCs w:val="24"/>
        </w:rPr>
      </w:pPr>
      <w:r w:rsidRPr="00962040">
        <w:rPr>
          <w:rFonts w:eastAsia="宋体" w:hint="eastAsia"/>
          <w:b w:val="0"/>
          <w:color w:val="000000" w:themeColor="text1"/>
          <w:sz w:val="24"/>
          <w:szCs w:val="24"/>
        </w:rPr>
        <w:t>2019</w:t>
      </w:r>
      <w:r w:rsidRPr="00962040">
        <w:rPr>
          <w:rFonts w:eastAsia="宋体" w:hint="eastAsia"/>
          <w:b w:val="0"/>
          <w:color w:val="000000" w:themeColor="text1"/>
          <w:sz w:val="24"/>
          <w:szCs w:val="24"/>
        </w:rPr>
        <w:t>年</w:t>
      </w:r>
      <w:r w:rsidRPr="00962040">
        <w:rPr>
          <w:rFonts w:eastAsia="宋体" w:hint="eastAsia"/>
          <w:b w:val="0"/>
          <w:color w:val="000000" w:themeColor="text1"/>
          <w:sz w:val="24"/>
          <w:szCs w:val="24"/>
        </w:rPr>
        <w:t>06</w:t>
      </w:r>
      <w:r w:rsidRPr="00962040">
        <w:rPr>
          <w:rFonts w:eastAsia="宋体" w:hint="eastAsia"/>
          <w:b w:val="0"/>
          <w:color w:val="000000" w:themeColor="text1"/>
          <w:sz w:val="24"/>
          <w:szCs w:val="24"/>
        </w:rPr>
        <w:t>月</w:t>
      </w:r>
      <w:r w:rsidRPr="00962040">
        <w:rPr>
          <w:rFonts w:eastAsia="宋体" w:hint="eastAsia"/>
          <w:b w:val="0"/>
          <w:color w:val="000000" w:themeColor="text1"/>
          <w:sz w:val="24"/>
          <w:szCs w:val="24"/>
        </w:rPr>
        <w:t>27</w:t>
      </w:r>
      <w:r w:rsidRPr="00962040">
        <w:rPr>
          <w:rFonts w:eastAsia="宋体" w:hint="eastAsia"/>
          <w:b w:val="0"/>
          <w:color w:val="000000" w:themeColor="text1"/>
          <w:sz w:val="24"/>
          <w:szCs w:val="24"/>
        </w:rPr>
        <w:t>日</w:t>
      </w:r>
    </w:p>
    <w:sectPr w:rsidR="00A158EB" w:rsidRPr="00962040" w:rsidSect="00A158E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040" w:rsidRDefault="00962040" w:rsidP="00962040">
      <w:pPr>
        <w:spacing w:line="240" w:lineRule="auto"/>
      </w:pPr>
      <w:r>
        <w:separator/>
      </w:r>
    </w:p>
  </w:endnote>
  <w:endnote w:type="continuationSeparator" w:id="1">
    <w:p w:rsidR="00962040" w:rsidRDefault="00962040" w:rsidP="0096204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040" w:rsidRDefault="00962040" w:rsidP="00962040">
      <w:pPr>
        <w:spacing w:line="240" w:lineRule="auto"/>
      </w:pPr>
      <w:r>
        <w:separator/>
      </w:r>
    </w:p>
  </w:footnote>
  <w:footnote w:type="continuationSeparator" w:id="1">
    <w:p w:rsidR="00962040" w:rsidRDefault="00962040" w:rsidP="0096204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AF3B8B0"/>
    <w:multiLevelType w:val="singleLevel"/>
    <w:tmpl w:val="9AF3B8B0"/>
    <w:lvl w:ilvl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172A27"/>
    <w:rsid w:val="00962040"/>
    <w:rsid w:val="00A158EB"/>
    <w:rsid w:val="02A80D5E"/>
    <w:rsid w:val="180E1D09"/>
    <w:rsid w:val="19D33C62"/>
    <w:rsid w:val="1BBF7408"/>
    <w:rsid w:val="1DEE3C1F"/>
    <w:rsid w:val="306A5F52"/>
    <w:rsid w:val="313244D0"/>
    <w:rsid w:val="4B9012FE"/>
    <w:rsid w:val="4DF52B0D"/>
    <w:rsid w:val="509E733E"/>
    <w:rsid w:val="55A431D8"/>
    <w:rsid w:val="5825749A"/>
    <w:rsid w:val="58E41868"/>
    <w:rsid w:val="6A8E3749"/>
    <w:rsid w:val="6CBF3A1B"/>
    <w:rsid w:val="6FB169E2"/>
    <w:rsid w:val="74C952E5"/>
    <w:rsid w:val="77E57EA6"/>
    <w:rsid w:val="7C07759E"/>
    <w:rsid w:val="7E4217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58EB"/>
    <w:pPr>
      <w:widowControl w:val="0"/>
      <w:spacing w:line="365" w:lineRule="atLeast"/>
      <w:ind w:left="1"/>
      <w:jc w:val="both"/>
      <w:textAlignment w:val="bottom"/>
    </w:pPr>
    <w:rPr>
      <w:b/>
      <w:sz w:val="36"/>
      <w:szCs w:val="36"/>
    </w:rPr>
  </w:style>
  <w:style w:type="paragraph" w:styleId="2">
    <w:name w:val="heading 2"/>
    <w:basedOn w:val="a"/>
    <w:next w:val="a"/>
    <w:qFormat/>
    <w:rsid w:val="00A158EB"/>
    <w:pPr>
      <w:keepNext/>
      <w:keepLines/>
      <w:spacing w:before="260" w:after="260" w:line="416" w:lineRule="auto"/>
      <w:outlineLvl w:val="1"/>
    </w:pPr>
    <w:rPr>
      <w:rFonts w:ascii="Arial" w:eastAsia="黑体" w:hAnsi="Arial"/>
      <w:bCs/>
      <w:sz w:val="32"/>
      <w:szCs w:val="32"/>
    </w:rPr>
  </w:style>
  <w:style w:type="paragraph" w:styleId="3">
    <w:name w:val="heading 3"/>
    <w:basedOn w:val="a"/>
    <w:next w:val="a"/>
    <w:qFormat/>
    <w:rsid w:val="00A158EB"/>
    <w:pPr>
      <w:keepNext/>
      <w:keepLines/>
      <w:spacing w:before="260" w:after="260" w:line="416" w:lineRule="auto"/>
      <w:outlineLvl w:val="2"/>
    </w:pPr>
    <w:rPr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rsid w:val="00A158EB"/>
    <w:pPr>
      <w:tabs>
        <w:tab w:val="left" w:pos="5400"/>
      </w:tabs>
      <w:jc w:val="center"/>
    </w:pPr>
    <w:rPr>
      <w:bCs/>
      <w:sz w:val="52"/>
    </w:rPr>
  </w:style>
  <w:style w:type="paragraph" w:styleId="a4">
    <w:name w:val="footer"/>
    <w:basedOn w:val="a"/>
    <w:qFormat/>
    <w:rsid w:val="00A158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rsid w:val="00A158EB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a6">
    <w:name w:val="Normal (Web)"/>
    <w:basedOn w:val="a"/>
    <w:uiPriority w:val="99"/>
    <w:rsid w:val="00A158EB"/>
    <w:pPr>
      <w:widowControl/>
      <w:spacing w:before="100" w:beforeAutospacing="1" w:after="100" w:afterAutospacing="1"/>
      <w:jc w:val="left"/>
    </w:pPr>
    <w:rPr>
      <w:rFonts w:ascii="宋体" w:hAnsi="宋体"/>
      <w:sz w:val="24"/>
    </w:rPr>
  </w:style>
  <w:style w:type="character" w:styleId="a7">
    <w:name w:val="page number"/>
    <w:basedOn w:val="a0"/>
    <w:qFormat/>
    <w:rsid w:val="00A158E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189</Characters>
  <Application>Microsoft Office Word</Application>
  <DocSecurity>0</DocSecurity>
  <Lines>1</Lines>
  <Paragraphs>1</Paragraphs>
  <ScaleCrop>false</ScaleCrop>
  <Company>Kingsoft</Company>
  <LinksUpToDate>false</LinksUpToDate>
  <CharactersWithSpaces>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▍ 恍恍惚惚过日子</dc:creator>
  <cp:lastModifiedBy>微软用户</cp:lastModifiedBy>
  <cp:revision>2</cp:revision>
  <dcterms:created xsi:type="dcterms:W3CDTF">2019-06-27T07:04:00Z</dcterms:created>
  <dcterms:modified xsi:type="dcterms:W3CDTF">2019-06-27T07:04:00Z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