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F5" w:rsidRDefault="009123F5" w:rsidP="009123F5">
      <w:pPr>
        <w:autoSpaceDE w:val="0"/>
        <w:autoSpaceDN w:val="0"/>
        <w:adjustRightInd w:val="0"/>
        <w:rPr>
          <w:rFonts w:ascii="宋体" w:eastAsia="宋体" w:hAnsi="宋体" w:cs="宋体"/>
          <w:b/>
          <w:bCs/>
          <w:sz w:val="44"/>
          <w:szCs w:val="44"/>
        </w:rPr>
      </w:pPr>
    </w:p>
    <w:p w:rsidR="009123F5" w:rsidRDefault="009123F5" w:rsidP="009123F5">
      <w:pPr>
        <w:autoSpaceDE w:val="0"/>
        <w:autoSpaceDN w:val="0"/>
        <w:adjustRightInd w:val="0"/>
        <w:jc w:val="center"/>
        <w:rPr>
          <w:rFonts w:ascii="宋体" w:eastAsia="宋体" w:hAnsi="宋体" w:cs="宋体"/>
          <w:b/>
          <w:bCs/>
          <w:sz w:val="44"/>
          <w:szCs w:val="44"/>
        </w:rPr>
      </w:pPr>
      <w:r>
        <w:rPr>
          <w:rFonts w:ascii="宋体" w:eastAsia="宋体" w:hAnsi="宋体" w:cs="宋体" w:hint="eastAsia"/>
          <w:b/>
          <w:bCs/>
          <w:sz w:val="44"/>
          <w:szCs w:val="44"/>
        </w:rPr>
        <w:t>西宁市湟中区2020年第二批中央林业改革发展资金造林补助森林质量</w:t>
      </w:r>
    </w:p>
    <w:p w:rsidR="009123F5" w:rsidRDefault="009123F5" w:rsidP="009123F5">
      <w:pPr>
        <w:autoSpaceDE w:val="0"/>
        <w:autoSpaceDN w:val="0"/>
        <w:adjustRightInd w:val="0"/>
        <w:jc w:val="center"/>
        <w:rPr>
          <w:rFonts w:ascii="宋体" w:hAnsi="Calibri" w:cs="宋体"/>
          <w:b/>
          <w:bCs/>
          <w:kern w:val="0"/>
          <w:sz w:val="44"/>
          <w:szCs w:val="44"/>
          <w:lang w:val="zh-CN"/>
        </w:rPr>
      </w:pPr>
      <w:r>
        <w:rPr>
          <w:rFonts w:ascii="宋体" w:eastAsia="宋体" w:hAnsi="宋体" w:cs="宋体" w:hint="eastAsia"/>
          <w:b/>
          <w:bCs/>
          <w:sz w:val="44"/>
          <w:szCs w:val="44"/>
        </w:rPr>
        <w:t>精准提升项目</w:t>
      </w:r>
    </w:p>
    <w:p w:rsidR="009123F5" w:rsidRDefault="009123F5" w:rsidP="009123F5">
      <w:pPr>
        <w:autoSpaceDE w:val="0"/>
        <w:autoSpaceDN w:val="0"/>
        <w:adjustRightInd w:val="0"/>
        <w:rPr>
          <w:rFonts w:ascii="宋体" w:hAnsi="Calibri" w:cs="宋体"/>
          <w:b/>
          <w:bCs/>
          <w:kern w:val="0"/>
          <w:sz w:val="84"/>
          <w:szCs w:val="84"/>
          <w:lang w:val="zh-CN"/>
        </w:rPr>
      </w:pPr>
    </w:p>
    <w:p w:rsidR="009123F5" w:rsidRDefault="009123F5" w:rsidP="009123F5">
      <w:pPr>
        <w:autoSpaceDE w:val="0"/>
        <w:autoSpaceDN w:val="0"/>
        <w:adjustRightInd w:val="0"/>
        <w:jc w:val="center"/>
        <w:rPr>
          <w:rFonts w:ascii="宋体" w:hAnsi="Calibri" w:cs="宋体"/>
          <w:b/>
          <w:bCs/>
          <w:kern w:val="0"/>
          <w:sz w:val="84"/>
          <w:szCs w:val="84"/>
          <w:lang w:val="zh-CN"/>
        </w:rPr>
      </w:pPr>
    </w:p>
    <w:p w:rsidR="009123F5" w:rsidRDefault="009123F5" w:rsidP="009123F5">
      <w:pPr>
        <w:autoSpaceDE w:val="0"/>
        <w:autoSpaceDN w:val="0"/>
        <w:adjustRightInd w:val="0"/>
        <w:jc w:val="center"/>
        <w:rPr>
          <w:rFonts w:ascii="Calibri" w:hAnsi="Calibri" w:cs="Calibri"/>
          <w:b/>
          <w:bCs/>
          <w:kern w:val="0"/>
          <w:sz w:val="84"/>
          <w:szCs w:val="84"/>
        </w:rPr>
      </w:pPr>
      <w:r>
        <w:rPr>
          <w:rFonts w:ascii="宋体" w:hAnsi="Calibri" w:cs="宋体" w:hint="eastAsia"/>
          <w:b/>
          <w:bCs/>
          <w:kern w:val="0"/>
          <w:sz w:val="84"/>
          <w:szCs w:val="84"/>
          <w:lang w:val="zh-CN"/>
        </w:rPr>
        <w:t>招标文件</w:t>
      </w:r>
    </w:p>
    <w:p w:rsidR="009123F5" w:rsidRDefault="009123F5" w:rsidP="009123F5">
      <w:pPr>
        <w:autoSpaceDE w:val="0"/>
        <w:autoSpaceDN w:val="0"/>
        <w:adjustRightInd w:val="0"/>
        <w:jc w:val="left"/>
        <w:rPr>
          <w:rFonts w:ascii="Calibri" w:hAnsi="Calibri" w:cs="Calibri"/>
          <w:kern w:val="0"/>
          <w:sz w:val="36"/>
          <w:szCs w:val="36"/>
        </w:rPr>
      </w:pPr>
    </w:p>
    <w:p w:rsidR="009123F5" w:rsidRDefault="009123F5" w:rsidP="009123F5">
      <w:pPr>
        <w:autoSpaceDE w:val="0"/>
        <w:autoSpaceDN w:val="0"/>
        <w:adjustRightInd w:val="0"/>
        <w:jc w:val="left"/>
        <w:rPr>
          <w:rFonts w:ascii="Calibri" w:hAnsi="Calibri" w:cs="Calibri"/>
          <w:kern w:val="0"/>
          <w:sz w:val="36"/>
          <w:szCs w:val="36"/>
        </w:rPr>
      </w:pPr>
    </w:p>
    <w:p w:rsidR="009123F5" w:rsidRDefault="009123F5" w:rsidP="009123F5">
      <w:pPr>
        <w:autoSpaceDE w:val="0"/>
        <w:autoSpaceDN w:val="0"/>
        <w:adjustRightInd w:val="0"/>
        <w:jc w:val="left"/>
        <w:rPr>
          <w:rFonts w:ascii="Calibri" w:hAnsi="Calibri" w:cs="Calibri"/>
          <w:kern w:val="0"/>
          <w:sz w:val="36"/>
          <w:szCs w:val="36"/>
        </w:rPr>
      </w:pPr>
    </w:p>
    <w:p w:rsidR="009123F5" w:rsidRDefault="009123F5" w:rsidP="009123F5">
      <w:pPr>
        <w:autoSpaceDE w:val="0"/>
        <w:autoSpaceDN w:val="0"/>
        <w:adjustRightInd w:val="0"/>
        <w:jc w:val="left"/>
        <w:rPr>
          <w:rFonts w:ascii="Calibri" w:hAnsi="Calibri" w:cs="Calibri"/>
          <w:kern w:val="0"/>
          <w:sz w:val="36"/>
          <w:szCs w:val="36"/>
        </w:rPr>
      </w:pPr>
    </w:p>
    <w:p w:rsidR="009123F5" w:rsidRDefault="009123F5" w:rsidP="009123F5">
      <w:pPr>
        <w:autoSpaceDE w:val="0"/>
        <w:autoSpaceDN w:val="0"/>
        <w:adjustRightInd w:val="0"/>
        <w:spacing w:line="360" w:lineRule="auto"/>
        <w:ind w:firstLineChars="400" w:firstLine="1285"/>
        <w:rPr>
          <w:rFonts w:ascii="宋体" w:eastAsia="宋体" w:hAnsi="宋体" w:cs="宋体"/>
          <w:b/>
          <w:bCs/>
          <w:color w:val="000000"/>
          <w:kern w:val="0"/>
          <w:sz w:val="32"/>
          <w:szCs w:val="32"/>
          <w:lang w:val="zh-CN"/>
        </w:rPr>
      </w:pPr>
      <w:r>
        <w:rPr>
          <w:rFonts w:ascii="宋体" w:eastAsia="宋体" w:hAnsi="宋体" w:cs="宋体" w:hint="eastAsia"/>
          <w:b/>
          <w:bCs/>
          <w:color w:val="000000"/>
          <w:kern w:val="0"/>
          <w:sz w:val="32"/>
          <w:szCs w:val="32"/>
          <w:lang w:val="zh-CN"/>
        </w:rPr>
        <w:t>采 购 人：西宁市湟中区林业站</w:t>
      </w:r>
    </w:p>
    <w:p w:rsidR="009123F5" w:rsidRDefault="009123F5" w:rsidP="009123F5">
      <w:pPr>
        <w:adjustRightInd w:val="0"/>
        <w:spacing w:line="360" w:lineRule="auto"/>
        <w:jc w:val="center"/>
        <w:textAlignment w:val="baseline"/>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lang w:val="zh-CN"/>
        </w:rPr>
        <w:t>项目编号：</w:t>
      </w:r>
      <w:r>
        <w:rPr>
          <w:rFonts w:ascii="宋体" w:eastAsia="宋体" w:hAnsi="宋体" w:cs="宋体" w:hint="eastAsia"/>
          <w:b/>
          <w:bCs/>
          <w:color w:val="000000"/>
          <w:kern w:val="0"/>
          <w:sz w:val="32"/>
          <w:szCs w:val="32"/>
        </w:rPr>
        <w:t>青海起达公招（服务）2021-083</w:t>
      </w:r>
    </w:p>
    <w:p w:rsidR="009123F5" w:rsidRDefault="009123F5" w:rsidP="009123F5">
      <w:pPr>
        <w:adjustRightInd w:val="0"/>
        <w:spacing w:line="360" w:lineRule="auto"/>
        <w:ind w:firstLineChars="400" w:firstLine="1285"/>
        <w:textAlignment w:val="baseline"/>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lang w:val="zh-CN"/>
        </w:rPr>
        <w:t>代理机构：</w:t>
      </w:r>
      <w:r>
        <w:rPr>
          <w:rFonts w:ascii="宋体" w:eastAsia="宋体" w:hAnsi="宋体" w:cs="宋体" w:hint="eastAsia"/>
          <w:b/>
          <w:bCs/>
          <w:color w:val="000000"/>
          <w:kern w:val="0"/>
          <w:sz w:val="32"/>
          <w:szCs w:val="32"/>
        </w:rPr>
        <w:t>青海起达工程项目管理有限公司</w:t>
      </w:r>
    </w:p>
    <w:p w:rsidR="009123F5" w:rsidRDefault="009123F5" w:rsidP="009123F5">
      <w:pPr>
        <w:autoSpaceDE w:val="0"/>
        <w:autoSpaceDN w:val="0"/>
        <w:adjustRightInd w:val="0"/>
        <w:snapToGrid w:val="0"/>
        <w:spacing w:line="360" w:lineRule="auto"/>
        <w:jc w:val="center"/>
        <w:rPr>
          <w:rFonts w:ascii="宋体" w:hAnsi="Calibri" w:cs="宋体"/>
          <w:b/>
          <w:bCs/>
          <w:kern w:val="0"/>
          <w:sz w:val="32"/>
          <w:szCs w:val="36"/>
          <w:lang w:val="zh-CN"/>
        </w:rPr>
      </w:pPr>
    </w:p>
    <w:p w:rsidR="009123F5" w:rsidRDefault="009123F5" w:rsidP="009123F5">
      <w:pPr>
        <w:autoSpaceDE w:val="0"/>
        <w:autoSpaceDN w:val="0"/>
        <w:adjustRightInd w:val="0"/>
        <w:spacing w:line="360" w:lineRule="auto"/>
        <w:jc w:val="center"/>
        <w:rPr>
          <w:rFonts w:ascii="Calibri" w:hAnsi="Calibri" w:cs="Calibri"/>
          <w:b/>
          <w:bCs/>
          <w:kern w:val="0"/>
          <w:sz w:val="32"/>
          <w:szCs w:val="36"/>
        </w:rPr>
      </w:pPr>
      <w:r>
        <w:rPr>
          <w:rFonts w:ascii="Calibri" w:hAnsi="Calibri" w:cs="Calibri"/>
          <w:b/>
          <w:bCs/>
          <w:kern w:val="0"/>
          <w:sz w:val="32"/>
          <w:szCs w:val="36"/>
        </w:rPr>
        <w:t>20</w:t>
      </w:r>
      <w:r>
        <w:rPr>
          <w:rFonts w:ascii="Calibri" w:hAnsi="Calibri" w:cs="Calibri" w:hint="eastAsia"/>
          <w:b/>
          <w:bCs/>
          <w:kern w:val="0"/>
          <w:sz w:val="32"/>
          <w:szCs w:val="36"/>
        </w:rPr>
        <w:t>21</w:t>
      </w:r>
      <w:r>
        <w:rPr>
          <w:rFonts w:ascii="宋体" w:hAnsi="Calibri" w:cs="宋体" w:hint="eastAsia"/>
          <w:b/>
          <w:bCs/>
          <w:kern w:val="0"/>
          <w:sz w:val="32"/>
          <w:szCs w:val="36"/>
          <w:lang w:val="zh-CN"/>
        </w:rPr>
        <w:t>年</w:t>
      </w:r>
      <w:r>
        <w:rPr>
          <w:rFonts w:ascii="宋体" w:hAnsi="Calibri" w:cs="宋体" w:hint="eastAsia"/>
          <w:b/>
          <w:bCs/>
          <w:kern w:val="0"/>
          <w:sz w:val="32"/>
          <w:szCs w:val="36"/>
        </w:rPr>
        <w:t>4</w:t>
      </w:r>
      <w:r>
        <w:rPr>
          <w:rFonts w:ascii="宋体" w:hAnsi="Calibri" w:cs="宋体" w:hint="eastAsia"/>
          <w:b/>
          <w:bCs/>
          <w:kern w:val="0"/>
          <w:sz w:val="32"/>
          <w:szCs w:val="36"/>
          <w:lang w:val="zh-CN"/>
        </w:rPr>
        <w:t>月</w:t>
      </w:r>
      <w:r>
        <w:rPr>
          <w:rFonts w:ascii="Calibri" w:hAnsi="Calibri" w:cs="Calibri"/>
          <w:kern w:val="0"/>
          <w:sz w:val="28"/>
          <w:szCs w:val="28"/>
        </w:rPr>
        <w:br w:type="page"/>
      </w:r>
    </w:p>
    <w:bookmarkStart w:id="0" w:name="_Toc12228" w:displacedByCustomXml="next"/>
    <w:sdt>
      <w:sdtPr>
        <w:rPr>
          <w:rFonts w:ascii="宋体" w:eastAsia="宋体" w:hAnsi="宋体"/>
          <w:b/>
          <w:bCs/>
          <w:sz w:val="48"/>
          <w:szCs w:val="48"/>
        </w:rPr>
        <w:id w:val="147478718"/>
      </w:sdtPr>
      <w:sdtEndPr>
        <w:rPr>
          <w:rFonts w:asciiTheme="minorHAnsi" w:eastAsiaTheme="minorEastAsia" w:hAnsiTheme="minorHAnsi" w:hint="eastAsia"/>
          <w:sz w:val="24"/>
          <w:szCs w:val="24"/>
        </w:rPr>
      </w:sdtEndPr>
      <w:sdtContent>
        <w:p w:rsidR="009123F5" w:rsidRDefault="009123F5" w:rsidP="009123F5">
          <w:pPr>
            <w:jc w:val="center"/>
            <w:outlineLvl w:val="0"/>
            <w:rPr>
              <w:b/>
              <w:bCs/>
              <w:sz w:val="48"/>
              <w:szCs w:val="48"/>
            </w:rPr>
          </w:pPr>
          <w:r>
            <w:rPr>
              <w:rFonts w:ascii="宋体" w:eastAsia="宋体" w:hAnsi="宋体"/>
              <w:b/>
              <w:bCs/>
              <w:sz w:val="48"/>
              <w:szCs w:val="48"/>
            </w:rPr>
            <w:t>目录</w:t>
          </w:r>
          <w:bookmarkEnd w:id="0"/>
        </w:p>
        <w:p w:rsidR="009123F5" w:rsidRDefault="009123F5" w:rsidP="009123F5">
          <w:pPr>
            <w:pStyle w:val="10"/>
            <w:tabs>
              <w:tab w:val="right" w:leader="dot" w:pos="8300"/>
            </w:tabs>
            <w:ind w:left="480" w:firstLine="480"/>
          </w:pPr>
          <w:r w:rsidRPr="00962586">
            <w:rPr>
              <w:rFonts w:hint="eastAsia"/>
            </w:rPr>
            <w:fldChar w:fldCharType="begin"/>
          </w:r>
          <w:r>
            <w:rPr>
              <w:rFonts w:hint="eastAsia"/>
            </w:rPr>
            <w:instrText xml:space="preserve">TOC \o "1-3" \h \u </w:instrText>
          </w:r>
          <w:r w:rsidRPr="00962586">
            <w:rPr>
              <w:rFonts w:hint="eastAsia"/>
            </w:rPr>
            <w:fldChar w:fldCharType="separate"/>
          </w:r>
          <w:hyperlink w:anchor="_Toc12228" w:history="1">
            <w:r>
              <w:rPr>
                <w:rFonts w:ascii="宋体" w:eastAsia="宋体" w:hAnsi="宋体"/>
                <w:szCs w:val="48"/>
              </w:rPr>
              <w:t>目录</w:t>
            </w:r>
            <w:r>
              <w:tab/>
            </w:r>
            <w:r>
              <w:fldChar w:fldCharType="begin"/>
            </w:r>
            <w:r>
              <w:instrText xml:space="preserve"> PAGEREF _Toc12228 \h </w:instrText>
            </w:r>
            <w:r>
              <w:fldChar w:fldCharType="separate"/>
            </w:r>
            <w:r>
              <w:t>2</w:t>
            </w:r>
            <w:r>
              <w:fldChar w:fldCharType="end"/>
            </w:r>
          </w:hyperlink>
        </w:p>
        <w:p w:rsidR="009123F5" w:rsidRDefault="009123F5" w:rsidP="009123F5">
          <w:pPr>
            <w:pStyle w:val="10"/>
            <w:tabs>
              <w:tab w:val="right" w:leader="dot" w:pos="8300"/>
            </w:tabs>
            <w:ind w:left="480" w:firstLine="480"/>
          </w:pPr>
          <w:hyperlink w:anchor="_Toc30219" w:history="1">
            <w:r>
              <w:rPr>
                <w:rFonts w:ascii="宋体" w:eastAsia="宋体" w:hAnsi="宋体" w:cs="宋体" w:hint="eastAsia"/>
                <w:szCs w:val="36"/>
                <w:lang w:val="zh-CN"/>
              </w:rPr>
              <w:t>第一部分  投标邀请</w:t>
            </w:r>
            <w:r>
              <w:tab/>
            </w:r>
            <w:r>
              <w:fldChar w:fldCharType="begin"/>
            </w:r>
            <w:r>
              <w:instrText xml:space="preserve"> PAGEREF _Toc30219 \h </w:instrText>
            </w:r>
            <w:r>
              <w:fldChar w:fldCharType="separate"/>
            </w:r>
            <w:r>
              <w:t>5</w:t>
            </w:r>
            <w:r>
              <w:fldChar w:fldCharType="end"/>
            </w:r>
          </w:hyperlink>
        </w:p>
        <w:p w:rsidR="009123F5" w:rsidRDefault="009123F5" w:rsidP="009123F5">
          <w:pPr>
            <w:pStyle w:val="10"/>
            <w:tabs>
              <w:tab w:val="right" w:leader="dot" w:pos="8300"/>
            </w:tabs>
            <w:ind w:left="480" w:firstLine="480"/>
          </w:pPr>
          <w:hyperlink w:anchor="_Toc10517" w:history="1">
            <w:r>
              <w:rPr>
                <w:rFonts w:ascii="宋体" w:eastAsia="宋体" w:hAnsi="宋体" w:cs="宋体" w:hint="eastAsia"/>
                <w:szCs w:val="24"/>
                <w:lang w:val="zh-CN"/>
              </w:rPr>
              <w:t>第二部分  投标人须知</w:t>
            </w:r>
            <w:r>
              <w:tab/>
            </w:r>
            <w:r>
              <w:fldChar w:fldCharType="begin"/>
            </w:r>
            <w:r>
              <w:instrText xml:space="preserve"> PAGEREF _Toc10517 \h </w:instrText>
            </w:r>
            <w:r>
              <w:fldChar w:fldCharType="separate"/>
            </w:r>
            <w:r>
              <w:t>9</w:t>
            </w:r>
            <w:r>
              <w:fldChar w:fldCharType="end"/>
            </w:r>
          </w:hyperlink>
        </w:p>
        <w:p w:rsidR="009123F5" w:rsidRDefault="009123F5" w:rsidP="009123F5">
          <w:pPr>
            <w:pStyle w:val="10"/>
            <w:tabs>
              <w:tab w:val="right" w:leader="dot" w:pos="8300"/>
            </w:tabs>
            <w:ind w:left="480" w:firstLine="480"/>
          </w:pPr>
          <w:hyperlink w:anchor="_Toc14281" w:history="1">
            <w:r>
              <w:rPr>
                <w:rFonts w:ascii="宋体" w:eastAsia="宋体" w:hAnsi="宋体" w:cs="宋体" w:hint="eastAsia"/>
                <w:szCs w:val="24"/>
                <w:lang w:val="zh-CN"/>
              </w:rPr>
              <w:t>一、说明</w:t>
            </w:r>
            <w:r>
              <w:tab/>
            </w:r>
            <w:r>
              <w:fldChar w:fldCharType="begin"/>
            </w:r>
            <w:r>
              <w:instrText xml:space="preserve"> PAGEREF _Toc14281 \h </w:instrText>
            </w:r>
            <w:r>
              <w:fldChar w:fldCharType="separate"/>
            </w:r>
            <w:r>
              <w:t>9</w:t>
            </w:r>
            <w:r>
              <w:fldChar w:fldCharType="end"/>
            </w:r>
          </w:hyperlink>
        </w:p>
        <w:p w:rsidR="009123F5" w:rsidRDefault="009123F5" w:rsidP="009123F5">
          <w:pPr>
            <w:pStyle w:val="10"/>
            <w:tabs>
              <w:tab w:val="right" w:leader="dot" w:pos="8300"/>
            </w:tabs>
            <w:ind w:left="480" w:firstLine="480"/>
          </w:pPr>
          <w:hyperlink w:anchor="_Toc10216" w:history="1">
            <w:r>
              <w:rPr>
                <w:rFonts w:ascii="宋体" w:eastAsia="宋体" w:hAnsi="宋体" w:cs="宋体" w:hint="eastAsia"/>
                <w:szCs w:val="24"/>
                <w:lang w:val="zh-CN"/>
              </w:rPr>
              <w:t>1.适用范围</w:t>
            </w:r>
            <w:r>
              <w:tab/>
            </w:r>
            <w:r>
              <w:fldChar w:fldCharType="begin"/>
            </w:r>
            <w:r>
              <w:instrText xml:space="preserve"> PAGEREF _Toc10216 \h </w:instrText>
            </w:r>
            <w:r>
              <w:fldChar w:fldCharType="separate"/>
            </w:r>
            <w:r>
              <w:t>9</w:t>
            </w:r>
            <w:r>
              <w:fldChar w:fldCharType="end"/>
            </w:r>
          </w:hyperlink>
        </w:p>
        <w:p w:rsidR="009123F5" w:rsidRDefault="009123F5" w:rsidP="009123F5">
          <w:pPr>
            <w:pStyle w:val="10"/>
            <w:tabs>
              <w:tab w:val="right" w:leader="dot" w:pos="8300"/>
            </w:tabs>
            <w:ind w:left="480" w:firstLine="480"/>
          </w:pPr>
          <w:hyperlink w:anchor="_Toc1990" w:history="1">
            <w:r>
              <w:rPr>
                <w:rFonts w:ascii="宋体" w:eastAsia="宋体" w:hAnsi="宋体" w:cs="宋体" w:hint="eastAsia"/>
                <w:szCs w:val="24"/>
                <w:lang w:val="zh-CN"/>
              </w:rPr>
              <w:t>2.采购方式、合格的投标人</w:t>
            </w:r>
            <w:r>
              <w:tab/>
            </w:r>
            <w:r>
              <w:fldChar w:fldCharType="begin"/>
            </w:r>
            <w:r>
              <w:instrText xml:space="preserve"> PAGEREF _Toc1990 \h </w:instrText>
            </w:r>
            <w:r>
              <w:fldChar w:fldCharType="separate"/>
            </w:r>
            <w:r>
              <w:t>9</w:t>
            </w:r>
            <w:r>
              <w:fldChar w:fldCharType="end"/>
            </w:r>
          </w:hyperlink>
        </w:p>
        <w:p w:rsidR="009123F5" w:rsidRDefault="009123F5" w:rsidP="009123F5">
          <w:pPr>
            <w:pStyle w:val="10"/>
            <w:tabs>
              <w:tab w:val="right" w:leader="dot" w:pos="8300"/>
            </w:tabs>
            <w:ind w:left="480" w:firstLine="480"/>
          </w:pPr>
          <w:hyperlink w:anchor="_Toc2220" w:history="1">
            <w:r>
              <w:rPr>
                <w:rFonts w:ascii="宋体" w:eastAsia="宋体" w:hAnsi="宋体" w:cs="宋体" w:hint="eastAsia"/>
                <w:szCs w:val="24"/>
                <w:lang w:val="zh-CN"/>
              </w:rPr>
              <w:t>3.投标费用</w:t>
            </w:r>
            <w:r>
              <w:tab/>
            </w:r>
            <w:r>
              <w:fldChar w:fldCharType="begin"/>
            </w:r>
            <w:r>
              <w:instrText xml:space="preserve"> PAGEREF _Toc2220 \h </w:instrText>
            </w:r>
            <w:r>
              <w:fldChar w:fldCharType="separate"/>
            </w:r>
            <w:r>
              <w:t>9</w:t>
            </w:r>
            <w:r>
              <w:fldChar w:fldCharType="end"/>
            </w:r>
          </w:hyperlink>
        </w:p>
        <w:p w:rsidR="009123F5" w:rsidRDefault="009123F5" w:rsidP="009123F5">
          <w:pPr>
            <w:pStyle w:val="10"/>
            <w:tabs>
              <w:tab w:val="right" w:leader="dot" w:pos="8300"/>
            </w:tabs>
            <w:ind w:left="480" w:firstLine="480"/>
          </w:pPr>
          <w:hyperlink w:anchor="_Toc20712" w:history="1">
            <w:r>
              <w:rPr>
                <w:rFonts w:ascii="宋体" w:eastAsia="宋体" w:hAnsi="宋体" w:cs="宋体" w:hint="eastAsia"/>
                <w:szCs w:val="24"/>
                <w:lang w:val="zh-CN"/>
              </w:rPr>
              <w:t>二、招标文件说明</w:t>
            </w:r>
            <w:r>
              <w:tab/>
            </w:r>
            <w:r>
              <w:fldChar w:fldCharType="begin"/>
            </w:r>
            <w:r>
              <w:instrText xml:space="preserve"> PAGEREF _Toc20712 \h </w:instrText>
            </w:r>
            <w:r>
              <w:fldChar w:fldCharType="separate"/>
            </w:r>
            <w:r>
              <w:t>9</w:t>
            </w:r>
            <w:r>
              <w:fldChar w:fldCharType="end"/>
            </w:r>
          </w:hyperlink>
        </w:p>
        <w:p w:rsidR="009123F5" w:rsidRDefault="009123F5" w:rsidP="009123F5">
          <w:pPr>
            <w:pStyle w:val="10"/>
            <w:tabs>
              <w:tab w:val="right" w:leader="dot" w:pos="8300"/>
            </w:tabs>
            <w:ind w:left="480" w:firstLine="480"/>
          </w:pPr>
          <w:hyperlink w:anchor="_Toc21015" w:history="1">
            <w:r>
              <w:rPr>
                <w:rFonts w:ascii="宋体" w:eastAsia="宋体" w:hAnsi="宋体" w:cs="宋体" w:hint="eastAsia"/>
                <w:szCs w:val="24"/>
                <w:lang w:val="zh-CN"/>
              </w:rPr>
              <w:t>4.招标文件的构成</w:t>
            </w:r>
            <w:r>
              <w:tab/>
            </w:r>
            <w:r>
              <w:fldChar w:fldCharType="begin"/>
            </w:r>
            <w:r>
              <w:instrText xml:space="preserve"> PAGEREF _Toc21015 \h </w:instrText>
            </w:r>
            <w:r>
              <w:fldChar w:fldCharType="separate"/>
            </w:r>
            <w:r>
              <w:t>9</w:t>
            </w:r>
            <w:r>
              <w:fldChar w:fldCharType="end"/>
            </w:r>
          </w:hyperlink>
        </w:p>
        <w:p w:rsidR="009123F5" w:rsidRDefault="009123F5" w:rsidP="009123F5">
          <w:pPr>
            <w:pStyle w:val="10"/>
            <w:tabs>
              <w:tab w:val="right" w:leader="dot" w:pos="8300"/>
            </w:tabs>
            <w:ind w:left="480" w:firstLine="480"/>
          </w:pPr>
          <w:hyperlink w:anchor="_Toc20690" w:history="1">
            <w:r>
              <w:rPr>
                <w:rFonts w:ascii="宋体" w:eastAsia="宋体" w:hAnsi="宋体" w:cs="宋体" w:hint="eastAsia"/>
                <w:szCs w:val="24"/>
                <w:lang w:val="zh-CN"/>
              </w:rPr>
              <w:t>5.招标文件、采购活动和中标结果的质疑</w:t>
            </w:r>
            <w:r>
              <w:tab/>
            </w:r>
            <w:r>
              <w:fldChar w:fldCharType="begin"/>
            </w:r>
            <w:r>
              <w:instrText xml:space="preserve"> PAGEREF _Toc20690 \h </w:instrText>
            </w:r>
            <w:r>
              <w:fldChar w:fldCharType="separate"/>
            </w:r>
            <w:r>
              <w:t>9</w:t>
            </w:r>
            <w:r>
              <w:fldChar w:fldCharType="end"/>
            </w:r>
          </w:hyperlink>
        </w:p>
        <w:p w:rsidR="009123F5" w:rsidRDefault="009123F5" w:rsidP="009123F5">
          <w:pPr>
            <w:pStyle w:val="10"/>
            <w:tabs>
              <w:tab w:val="right" w:leader="dot" w:pos="8300"/>
            </w:tabs>
            <w:ind w:left="480" w:firstLine="480"/>
          </w:pPr>
          <w:hyperlink w:anchor="_Toc24062" w:history="1">
            <w:r>
              <w:rPr>
                <w:rFonts w:ascii="宋体" w:eastAsia="宋体" w:hAnsi="宋体" w:cs="宋体" w:hint="eastAsia"/>
                <w:szCs w:val="24"/>
                <w:lang w:val="zh-CN"/>
              </w:rPr>
              <w:t>6.招标文件的澄清或修改</w:t>
            </w:r>
            <w:r>
              <w:tab/>
            </w:r>
            <w:r>
              <w:fldChar w:fldCharType="begin"/>
            </w:r>
            <w:r>
              <w:instrText xml:space="preserve"> PAGEREF _Toc24062 \h </w:instrText>
            </w:r>
            <w:r>
              <w:fldChar w:fldCharType="separate"/>
            </w:r>
            <w:r>
              <w:t>10</w:t>
            </w:r>
            <w:r>
              <w:fldChar w:fldCharType="end"/>
            </w:r>
          </w:hyperlink>
        </w:p>
        <w:p w:rsidR="009123F5" w:rsidRDefault="009123F5" w:rsidP="009123F5">
          <w:pPr>
            <w:pStyle w:val="10"/>
            <w:tabs>
              <w:tab w:val="right" w:leader="dot" w:pos="8300"/>
            </w:tabs>
            <w:ind w:left="480" w:firstLine="480"/>
          </w:pPr>
          <w:hyperlink w:anchor="_Toc10707" w:history="1">
            <w:r>
              <w:rPr>
                <w:rFonts w:ascii="宋体" w:eastAsia="宋体" w:hAnsi="宋体" w:cs="宋体" w:hint="eastAsia"/>
                <w:szCs w:val="24"/>
                <w:lang w:val="zh-CN"/>
              </w:rPr>
              <w:t>三、投标文件的编制</w:t>
            </w:r>
            <w:r>
              <w:tab/>
            </w:r>
            <w:r>
              <w:fldChar w:fldCharType="begin"/>
            </w:r>
            <w:r>
              <w:instrText xml:space="preserve"> PAGEREF _Toc10707 \h </w:instrText>
            </w:r>
            <w:r>
              <w:fldChar w:fldCharType="separate"/>
            </w:r>
            <w:r>
              <w:t>10</w:t>
            </w:r>
            <w:r>
              <w:fldChar w:fldCharType="end"/>
            </w:r>
          </w:hyperlink>
        </w:p>
        <w:p w:rsidR="009123F5" w:rsidRDefault="009123F5" w:rsidP="009123F5">
          <w:pPr>
            <w:pStyle w:val="10"/>
            <w:tabs>
              <w:tab w:val="right" w:leader="dot" w:pos="8300"/>
            </w:tabs>
            <w:ind w:left="480" w:firstLine="480"/>
          </w:pPr>
          <w:hyperlink w:anchor="_Toc32249" w:history="1">
            <w:r>
              <w:rPr>
                <w:rFonts w:ascii="宋体" w:eastAsia="宋体" w:hAnsi="宋体" w:cs="宋体" w:hint="eastAsia"/>
                <w:szCs w:val="24"/>
                <w:lang w:val="zh-CN"/>
              </w:rPr>
              <w:t>7.投标文件的语言及度量衡单位</w:t>
            </w:r>
            <w:r>
              <w:tab/>
            </w:r>
            <w:r>
              <w:fldChar w:fldCharType="begin"/>
            </w:r>
            <w:r>
              <w:instrText xml:space="preserve"> PAGEREF _Toc32249 \h </w:instrText>
            </w:r>
            <w:r>
              <w:fldChar w:fldCharType="separate"/>
            </w:r>
            <w:r>
              <w:t>10</w:t>
            </w:r>
            <w:r>
              <w:fldChar w:fldCharType="end"/>
            </w:r>
          </w:hyperlink>
        </w:p>
        <w:p w:rsidR="009123F5" w:rsidRDefault="009123F5" w:rsidP="009123F5">
          <w:pPr>
            <w:pStyle w:val="10"/>
            <w:tabs>
              <w:tab w:val="right" w:leader="dot" w:pos="8300"/>
            </w:tabs>
            <w:ind w:left="480" w:firstLine="480"/>
          </w:pPr>
          <w:hyperlink w:anchor="_Toc25989" w:history="1">
            <w:r>
              <w:rPr>
                <w:rFonts w:ascii="宋体" w:eastAsia="宋体" w:hAnsi="宋体" w:cs="宋体" w:hint="eastAsia"/>
                <w:szCs w:val="24"/>
                <w:lang w:val="zh-CN"/>
              </w:rPr>
              <w:t>8.投标报价及币种</w:t>
            </w:r>
            <w:r>
              <w:tab/>
            </w:r>
            <w:r>
              <w:fldChar w:fldCharType="begin"/>
            </w:r>
            <w:r>
              <w:instrText xml:space="preserve"> PAGEREF _Toc25989 \h </w:instrText>
            </w:r>
            <w:r>
              <w:fldChar w:fldCharType="separate"/>
            </w:r>
            <w:r>
              <w:t>10</w:t>
            </w:r>
            <w:r>
              <w:fldChar w:fldCharType="end"/>
            </w:r>
          </w:hyperlink>
        </w:p>
        <w:p w:rsidR="009123F5" w:rsidRDefault="009123F5" w:rsidP="009123F5">
          <w:pPr>
            <w:pStyle w:val="10"/>
            <w:tabs>
              <w:tab w:val="right" w:leader="dot" w:pos="8300"/>
            </w:tabs>
            <w:ind w:left="480" w:firstLine="480"/>
          </w:pPr>
          <w:hyperlink w:anchor="_Toc8726" w:history="1">
            <w:r>
              <w:rPr>
                <w:rFonts w:ascii="宋体" w:eastAsia="宋体" w:hAnsi="宋体" w:cs="宋体" w:hint="eastAsia"/>
                <w:szCs w:val="24"/>
                <w:lang w:val="zh-CN"/>
              </w:rPr>
              <w:t>9.投标保证金</w:t>
            </w:r>
            <w:r>
              <w:tab/>
            </w:r>
            <w:r>
              <w:fldChar w:fldCharType="begin"/>
            </w:r>
            <w:r>
              <w:instrText xml:space="preserve"> PAGEREF _Toc8726 \h </w:instrText>
            </w:r>
            <w:r>
              <w:fldChar w:fldCharType="separate"/>
            </w:r>
            <w:r>
              <w:t>11</w:t>
            </w:r>
            <w:r>
              <w:fldChar w:fldCharType="end"/>
            </w:r>
          </w:hyperlink>
        </w:p>
        <w:p w:rsidR="009123F5" w:rsidRDefault="009123F5" w:rsidP="009123F5">
          <w:pPr>
            <w:pStyle w:val="10"/>
            <w:tabs>
              <w:tab w:val="right" w:leader="dot" w:pos="8300"/>
            </w:tabs>
            <w:ind w:left="480" w:firstLine="480"/>
          </w:pPr>
          <w:hyperlink w:anchor="_Toc30001" w:history="1">
            <w:r>
              <w:rPr>
                <w:rFonts w:ascii="宋体" w:eastAsia="宋体" w:hAnsi="宋体" w:cs="宋体" w:hint="eastAsia"/>
                <w:szCs w:val="24"/>
                <w:lang w:val="zh-CN"/>
              </w:rPr>
              <w:t>10.投标有效期</w:t>
            </w:r>
            <w:r>
              <w:tab/>
            </w:r>
            <w:r>
              <w:fldChar w:fldCharType="begin"/>
            </w:r>
            <w:r>
              <w:instrText xml:space="preserve"> PAGEREF _Toc30001 \h </w:instrText>
            </w:r>
            <w:r>
              <w:fldChar w:fldCharType="separate"/>
            </w:r>
            <w:r>
              <w:t>12</w:t>
            </w:r>
            <w:r>
              <w:fldChar w:fldCharType="end"/>
            </w:r>
          </w:hyperlink>
        </w:p>
        <w:p w:rsidR="009123F5" w:rsidRDefault="009123F5" w:rsidP="009123F5">
          <w:pPr>
            <w:pStyle w:val="10"/>
            <w:tabs>
              <w:tab w:val="right" w:leader="dot" w:pos="8300"/>
            </w:tabs>
            <w:ind w:left="480" w:firstLine="480"/>
          </w:pPr>
          <w:hyperlink w:anchor="_Toc31269" w:history="1">
            <w:r>
              <w:rPr>
                <w:rFonts w:ascii="宋体" w:eastAsia="宋体" w:hAnsi="宋体" w:cs="宋体" w:hint="eastAsia"/>
                <w:szCs w:val="24"/>
                <w:lang w:val="zh-CN"/>
              </w:rPr>
              <w:t>11.投标文件构成</w:t>
            </w:r>
            <w:r>
              <w:tab/>
            </w:r>
            <w:r>
              <w:fldChar w:fldCharType="begin"/>
            </w:r>
            <w:r>
              <w:instrText xml:space="preserve"> PAGEREF _Toc31269 \h </w:instrText>
            </w:r>
            <w:r>
              <w:fldChar w:fldCharType="separate"/>
            </w:r>
            <w:r>
              <w:t>12</w:t>
            </w:r>
            <w:r>
              <w:fldChar w:fldCharType="end"/>
            </w:r>
          </w:hyperlink>
        </w:p>
        <w:p w:rsidR="009123F5" w:rsidRDefault="009123F5" w:rsidP="009123F5">
          <w:pPr>
            <w:pStyle w:val="10"/>
            <w:tabs>
              <w:tab w:val="right" w:leader="dot" w:pos="8300"/>
            </w:tabs>
            <w:ind w:left="480" w:firstLine="480"/>
          </w:pPr>
          <w:hyperlink w:anchor="_Toc26219" w:history="1">
            <w:r>
              <w:rPr>
                <w:rFonts w:ascii="宋体" w:eastAsia="宋体" w:hAnsi="宋体" w:cs="宋体" w:hint="eastAsia"/>
                <w:szCs w:val="24"/>
                <w:lang w:val="zh-CN"/>
              </w:rPr>
              <w:t>12.投标文件的编制要求</w:t>
            </w:r>
            <w:r>
              <w:tab/>
            </w:r>
            <w:r>
              <w:fldChar w:fldCharType="begin"/>
            </w:r>
            <w:r>
              <w:instrText xml:space="preserve"> PAGEREF _Toc26219 \h </w:instrText>
            </w:r>
            <w:r>
              <w:fldChar w:fldCharType="separate"/>
            </w:r>
            <w:r>
              <w:t>13</w:t>
            </w:r>
            <w:r>
              <w:fldChar w:fldCharType="end"/>
            </w:r>
          </w:hyperlink>
        </w:p>
        <w:p w:rsidR="009123F5" w:rsidRDefault="009123F5" w:rsidP="009123F5">
          <w:pPr>
            <w:pStyle w:val="10"/>
            <w:tabs>
              <w:tab w:val="right" w:leader="dot" w:pos="8300"/>
            </w:tabs>
            <w:ind w:left="480" w:firstLine="480"/>
          </w:pPr>
          <w:hyperlink w:anchor="_Toc3684" w:history="1">
            <w:r>
              <w:rPr>
                <w:rFonts w:ascii="宋体" w:eastAsia="宋体" w:hAnsi="宋体" w:cs="宋体" w:hint="eastAsia"/>
                <w:szCs w:val="24"/>
                <w:lang w:val="zh-CN"/>
              </w:rPr>
              <w:t>四、投标文件的提交</w:t>
            </w:r>
            <w:r>
              <w:tab/>
            </w:r>
            <w:r>
              <w:fldChar w:fldCharType="begin"/>
            </w:r>
            <w:r>
              <w:instrText xml:space="preserve"> PAGEREF _Toc3684 \h </w:instrText>
            </w:r>
            <w:r>
              <w:fldChar w:fldCharType="separate"/>
            </w:r>
            <w:r>
              <w:t>13</w:t>
            </w:r>
            <w:r>
              <w:fldChar w:fldCharType="end"/>
            </w:r>
          </w:hyperlink>
        </w:p>
        <w:p w:rsidR="009123F5" w:rsidRDefault="009123F5" w:rsidP="009123F5">
          <w:pPr>
            <w:pStyle w:val="10"/>
            <w:tabs>
              <w:tab w:val="right" w:leader="dot" w:pos="8300"/>
            </w:tabs>
            <w:ind w:left="480" w:firstLine="480"/>
          </w:pPr>
          <w:hyperlink w:anchor="_Toc30091" w:history="1">
            <w:r>
              <w:rPr>
                <w:rFonts w:ascii="宋体" w:eastAsia="宋体" w:hAnsi="宋体" w:cs="宋体" w:hint="eastAsia"/>
                <w:szCs w:val="24"/>
                <w:lang w:val="zh-CN"/>
              </w:rPr>
              <w:t>13.投标文件的密封和标记</w:t>
            </w:r>
            <w:r>
              <w:tab/>
            </w:r>
            <w:r>
              <w:fldChar w:fldCharType="begin"/>
            </w:r>
            <w:r>
              <w:instrText xml:space="preserve"> PAGEREF _Toc30091 \h </w:instrText>
            </w:r>
            <w:r>
              <w:fldChar w:fldCharType="separate"/>
            </w:r>
            <w:r>
              <w:t>13</w:t>
            </w:r>
            <w:r>
              <w:fldChar w:fldCharType="end"/>
            </w:r>
          </w:hyperlink>
        </w:p>
        <w:p w:rsidR="009123F5" w:rsidRDefault="009123F5" w:rsidP="009123F5">
          <w:pPr>
            <w:pStyle w:val="10"/>
            <w:tabs>
              <w:tab w:val="right" w:leader="dot" w:pos="8300"/>
            </w:tabs>
            <w:ind w:left="480" w:firstLine="480"/>
          </w:pPr>
          <w:hyperlink w:anchor="_Toc29333" w:history="1">
            <w:r>
              <w:rPr>
                <w:rFonts w:ascii="宋体" w:eastAsia="宋体" w:hAnsi="宋体" w:cs="宋体" w:hint="eastAsia"/>
                <w:szCs w:val="24"/>
                <w:lang w:val="zh-CN"/>
              </w:rPr>
              <w:t>14.提交投标文件的时间、地点、方式</w:t>
            </w:r>
            <w:r>
              <w:tab/>
            </w:r>
            <w:r>
              <w:fldChar w:fldCharType="begin"/>
            </w:r>
            <w:r>
              <w:instrText xml:space="preserve"> PAGEREF _Toc29333 \h </w:instrText>
            </w:r>
            <w:r>
              <w:fldChar w:fldCharType="separate"/>
            </w:r>
            <w:r>
              <w:t>14</w:t>
            </w:r>
            <w:r>
              <w:fldChar w:fldCharType="end"/>
            </w:r>
          </w:hyperlink>
        </w:p>
        <w:p w:rsidR="009123F5" w:rsidRDefault="009123F5" w:rsidP="009123F5">
          <w:pPr>
            <w:pStyle w:val="10"/>
            <w:tabs>
              <w:tab w:val="right" w:leader="dot" w:pos="8300"/>
            </w:tabs>
            <w:ind w:left="480" w:firstLine="480"/>
          </w:pPr>
          <w:hyperlink w:anchor="_Toc13545" w:history="1">
            <w:r>
              <w:rPr>
                <w:rFonts w:ascii="宋体" w:eastAsia="宋体" w:hAnsi="宋体" w:cs="宋体" w:hint="eastAsia"/>
                <w:szCs w:val="24"/>
                <w:lang w:val="zh-CN"/>
              </w:rPr>
              <w:t>15.投标文件的补充、修改或者撤回</w:t>
            </w:r>
            <w:r>
              <w:tab/>
            </w:r>
            <w:r>
              <w:fldChar w:fldCharType="begin"/>
            </w:r>
            <w:r>
              <w:instrText xml:space="preserve"> PAGEREF _Toc13545 \h </w:instrText>
            </w:r>
            <w:r>
              <w:fldChar w:fldCharType="separate"/>
            </w:r>
            <w:r>
              <w:t>14</w:t>
            </w:r>
            <w:r>
              <w:fldChar w:fldCharType="end"/>
            </w:r>
          </w:hyperlink>
        </w:p>
        <w:p w:rsidR="009123F5" w:rsidRDefault="009123F5" w:rsidP="009123F5">
          <w:pPr>
            <w:pStyle w:val="10"/>
            <w:tabs>
              <w:tab w:val="right" w:leader="dot" w:pos="8300"/>
            </w:tabs>
            <w:ind w:left="480" w:firstLine="480"/>
          </w:pPr>
          <w:hyperlink w:anchor="_Toc3783" w:history="1">
            <w:r>
              <w:rPr>
                <w:rFonts w:ascii="宋体" w:eastAsia="宋体" w:hAnsi="宋体" w:cs="宋体" w:hint="eastAsia"/>
                <w:szCs w:val="24"/>
                <w:lang w:val="zh-CN"/>
              </w:rPr>
              <w:t>五、开标</w:t>
            </w:r>
            <w:r>
              <w:tab/>
            </w:r>
            <w:r>
              <w:fldChar w:fldCharType="begin"/>
            </w:r>
            <w:r>
              <w:instrText xml:space="preserve"> PAGEREF _Toc3783 \h </w:instrText>
            </w:r>
            <w:r>
              <w:fldChar w:fldCharType="separate"/>
            </w:r>
            <w:r>
              <w:t>14</w:t>
            </w:r>
            <w:r>
              <w:fldChar w:fldCharType="end"/>
            </w:r>
          </w:hyperlink>
        </w:p>
        <w:p w:rsidR="009123F5" w:rsidRDefault="009123F5" w:rsidP="009123F5">
          <w:pPr>
            <w:pStyle w:val="10"/>
            <w:tabs>
              <w:tab w:val="right" w:leader="dot" w:pos="8300"/>
            </w:tabs>
            <w:ind w:left="480" w:firstLine="480"/>
          </w:pPr>
          <w:hyperlink w:anchor="_Toc30475" w:history="1">
            <w:r>
              <w:rPr>
                <w:rFonts w:ascii="宋体" w:eastAsia="宋体" w:hAnsi="宋体" w:cs="宋体" w:hint="eastAsia"/>
                <w:szCs w:val="24"/>
                <w:lang w:val="zh-CN"/>
              </w:rPr>
              <w:t>16.开标</w:t>
            </w:r>
            <w:r>
              <w:tab/>
            </w:r>
            <w:r>
              <w:fldChar w:fldCharType="begin"/>
            </w:r>
            <w:r>
              <w:instrText xml:space="preserve"> PAGEREF _Toc30475 \h </w:instrText>
            </w:r>
            <w:r>
              <w:fldChar w:fldCharType="separate"/>
            </w:r>
            <w:r>
              <w:t>14</w:t>
            </w:r>
            <w:r>
              <w:fldChar w:fldCharType="end"/>
            </w:r>
          </w:hyperlink>
        </w:p>
        <w:p w:rsidR="009123F5" w:rsidRDefault="009123F5" w:rsidP="009123F5">
          <w:pPr>
            <w:pStyle w:val="10"/>
            <w:tabs>
              <w:tab w:val="right" w:leader="dot" w:pos="8300"/>
            </w:tabs>
            <w:ind w:left="480" w:firstLine="480"/>
          </w:pPr>
          <w:hyperlink w:anchor="_Toc4950" w:history="1">
            <w:r>
              <w:rPr>
                <w:rFonts w:ascii="宋体" w:eastAsia="宋体" w:hAnsi="宋体" w:cs="宋体" w:hint="eastAsia"/>
                <w:kern w:val="0"/>
                <w:szCs w:val="24"/>
              </w:rPr>
              <w:t>六、资格</w:t>
            </w:r>
            <w:r>
              <w:rPr>
                <w:rFonts w:ascii="宋体" w:eastAsia="宋体" w:hAnsi="宋体" w:cs="宋体" w:hint="eastAsia"/>
                <w:szCs w:val="24"/>
                <w:lang w:val="zh-CN"/>
              </w:rPr>
              <w:t>审查</w:t>
            </w:r>
            <w:r>
              <w:rPr>
                <w:rFonts w:ascii="宋体" w:eastAsia="宋体" w:hAnsi="宋体" w:cs="宋体" w:hint="eastAsia"/>
                <w:kern w:val="0"/>
                <w:szCs w:val="24"/>
              </w:rPr>
              <w:t>程序</w:t>
            </w:r>
            <w:r>
              <w:tab/>
            </w:r>
            <w:r>
              <w:fldChar w:fldCharType="begin"/>
            </w:r>
            <w:r>
              <w:instrText xml:space="preserve"> PAGEREF _Toc4950 \h </w:instrText>
            </w:r>
            <w:r>
              <w:fldChar w:fldCharType="separate"/>
            </w:r>
            <w:r>
              <w:t>15</w:t>
            </w:r>
            <w:r>
              <w:fldChar w:fldCharType="end"/>
            </w:r>
          </w:hyperlink>
        </w:p>
        <w:p w:rsidR="009123F5" w:rsidRDefault="009123F5" w:rsidP="009123F5">
          <w:pPr>
            <w:pStyle w:val="10"/>
            <w:tabs>
              <w:tab w:val="right" w:leader="dot" w:pos="8300"/>
            </w:tabs>
            <w:ind w:left="480" w:firstLine="480"/>
          </w:pPr>
          <w:hyperlink w:anchor="_Toc23328" w:history="1">
            <w:r>
              <w:rPr>
                <w:rFonts w:ascii="宋体" w:eastAsia="宋体" w:hAnsi="宋体" w:cs="宋体" w:hint="eastAsia"/>
                <w:szCs w:val="24"/>
              </w:rPr>
              <w:t>17.资格审查</w:t>
            </w:r>
            <w:r>
              <w:tab/>
            </w:r>
            <w:r>
              <w:fldChar w:fldCharType="begin"/>
            </w:r>
            <w:r>
              <w:instrText xml:space="preserve"> PAGEREF _Toc23328 \h </w:instrText>
            </w:r>
            <w:r>
              <w:fldChar w:fldCharType="separate"/>
            </w:r>
            <w:r>
              <w:t>15</w:t>
            </w:r>
            <w:r>
              <w:fldChar w:fldCharType="end"/>
            </w:r>
          </w:hyperlink>
        </w:p>
        <w:p w:rsidR="009123F5" w:rsidRDefault="009123F5" w:rsidP="009123F5">
          <w:pPr>
            <w:pStyle w:val="10"/>
            <w:tabs>
              <w:tab w:val="right" w:leader="dot" w:pos="8300"/>
            </w:tabs>
            <w:ind w:left="480" w:firstLine="480"/>
          </w:pPr>
          <w:hyperlink w:anchor="_Toc6635" w:history="1">
            <w:r>
              <w:rPr>
                <w:rFonts w:ascii="宋体" w:eastAsia="宋体" w:hAnsi="宋体" w:cs="宋体" w:hint="eastAsia"/>
                <w:szCs w:val="24"/>
                <w:lang w:val="zh-CN"/>
              </w:rPr>
              <w:t>七、评审程序及方法</w:t>
            </w:r>
            <w:r>
              <w:tab/>
            </w:r>
            <w:r>
              <w:fldChar w:fldCharType="begin"/>
            </w:r>
            <w:r>
              <w:instrText xml:space="preserve"> PAGEREF _Toc6635 \h </w:instrText>
            </w:r>
            <w:r>
              <w:fldChar w:fldCharType="separate"/>
            </w:r>
            <w:r>
              <w:t>15</w:t>
            </w:r>
            <w:r>
              <w:fldChar w:fldCharType="end"/>
            </w:r>
          </w:hyperlink>
        </w:p>
        <w:p w:rsidR="009123F5" w:rsidRDefault="009123F5" w:rsidP="009123F5">
          <w:pPr>
            <w:pStyle w:val="10"/>
            <w:tabs>
              <w:tab w:val="right" w:leader="dot" w:pos="8300"/>
            </w:tabs>
            <w:ind w:left="480" w:firstLine="480"/>
          </w:pPr>
          <w:hyperlink w:anchor="_Toc5763" w:history="1">
            <w:r>
              <w:rPr>
                <w:rFonts w:ascii="宋体" w:eastAsia="宋体" w:hAnsi="宋体" w:cs="宋体" w:hint="eastAsia"/>
                <w:szCs w:val="24"/>
                <w:lang w:val="zh-CN"/>
              </w:rPr>
              <w:t>1</w:t>
            </w:r>
            <w:r>
              <w:rPr>
                <w:rFonts w:ascii="宋体" w:eastAsia="宋体" w:hAnsi="宋体" w:cs="宋体" w:hint="eastAsia"/>
                <w:szCs w:val="24"/>
              </w:rPr>
              <w:t>8</w:t>
            </w:r>
            <w:r>
              <w:rPr>
                <w:rFonts w:ascii="宋体" w:eastAsia="宋体" w:hAnsi="宋体" w:cs="宋体" w:hint="eastAsia"/>
                <w:szCs w:val="24"/>
                <w:lang w:val="zh-CN"/>
              </w:rPr>
              <w:t>.评标委员会</w:t>
            </w:r>
            <w:r>
              <w:tab/>
            </w:r>
            <w:r>
              <w:fldChar w:fldCharType="begin"/>
            </w:r>
            <w:r>
              <w:instrText xml:space="preserve"> PAGEREF _Toc5763 \h </w:instrText>
            </w:r>
            <w:r>
              <w:fldChar w:fldCharType="separate"/>
            </w:r>
            <w:r>
              <w:t>15</w:t>
            </w:r>
            <w:r>
              <w:fldChar w:fldCharType="end"/>
            </w:r>
          </w:hyperlink>
        </w:p>
        <w:p w:rsidR="009123F5" w:rsidRDefault="009123F5" w:rsidP="009123F5">
          <w:pPr>
            <w:pStyle w:val="10"/>
            <w:tabs>
              <w:tab w:val="right" w:leader="dot" w:pos="8300"/>
            </w:tabs>
            <w:ind w:left="480" w:firstLine="480"/>
          </w:pPr>
          <w:hyperlink w:anchor="_Toc17284" w:history="1">
            <w:r>
              <w:rPr>
                <w:rFonts w:ascii="宋体" w:eastAsia="宋体" w:hAnsi="宋体" w:cs="宋体" w:hint="eastAsia"/>
                <w:szCs w:val="24"/>
              </w:rPr>
              <w:t>19</w:t>
            </w:r>
            <w:r>
              <w:rPr>
                <w:rFonts w:ascii="宋体" w:eastAsia="宋体" w:hAnsi="宋体" w:cs="宋体" w:hint="eastAsia"/>
                <w:szCs w:val="24"/>
                <w:lang w:val="zh-CN"/>
              </w:rPr>
              <w:t>.评审工作程序</w:t>
            </w:r>
            <w:r>
              <w:tab/>
            </w:r>
            <w:r>
              <w:fldChar w:fldCharType="begin"/>
            </w:r>
            <w:r>
              <w:instrText xml:space="preserve"> PAGEREF _Toc17284 \h </w:instrText>
            </w:r>
            <w:r>
              <w:fldChar w:fldCharType="separate"/>
            </w:r>
            <w:r>
              <w:t>17</w:t>
            </w:r>
            <w:r>
              <w:fldChar w:fldCharType="end"/>
            </w:r>
          </w:hyperlink>
        </w:p>
        <w:p w:rsidR="009123F5" w:rsidRDefault="009123F5" w:rsidP="009123F5">
          <w:pPr>
            <w:pStyle w:val="10"/>
            <w:tabs>
              <w:tab w:val="right" w:leader="dot" w:pos="8300"/>
            </w:tabs>
            <w:ind w:left="480" w:firstLine="480"/>
          </w:pPr>
          <w:hyperlink w:anchor="_Toc11028" w:history="1">
            <w:r>
              <w:rPr>
                <w:rFonts w:ascii="宋体" w:eastAsia="宋体" w:hAnsi="宋体" w:cs="宋体" w:hint="eastAsia"/>
                <w:szCs w:val="24"/>
              </w:rPr>
              <w:t>20</w:t>
            </w:r>
            <w:r>
              <w:rPr>
                <w:rFonts w:ascii="宋体" w:eastAsia="宋体" w:hAnsi="宋体" w:cs="宋体" w:hint="eastAsia"/>
                <w:szCs w:val="24"/>
                <w:lang w:val="zh-CN"/>
              </w:rPr>
              <w:t>.评审方法和标准</w:t>
            </w:r>
            <w:r>
              <w:tab/>
            </w:r>
            <w:r>
              <w:fldChar w:fldCharType="begin"/>
            </w:r>
            <w:r>
              <w:instrText xml:space="preserve"> PAGEREF _Toc11028 \h </w:instrText>
            </w:r>
            <w:r>
              <w:fldChar w:fldCharType="separate"/>
            </w:r>
            <w:r>
              <w:t>24</w:t>
            </w:r>
            <w:r>
              <w:fldChar w:fldCharType="end"/>
            </w:r>
          </w:hyperlink>
        </w:p>
        <w:p w:rsidR="009123F5" w:rsidRDefault="009123F5" w:rsidP="009123F5">
          <w:pPr>
            <w:pStyle w:val="10"/>
            <w:tabs>
              <w:tab w:val="right" w:leader="dot" w:pos="8300"/>
            </w:tabs>
            <w:ind w:left="480" w:firstLine="480"/>
          </w:pPr>
          <w:hyperlink w:anchor="_Toc25557" w:history="1">
            <w:r>
              <w:rPr>
                <w:rFonts w:ascii="宋体" w:eastAsia="宋体" w:hAnsi="宋体" w:cs="宋体" w:hint="eastAsia"/>
                <w:szCs w:val="32"/>
                <w:lang w:val="zh-CN"/>
              </w:rPr>
              <w:t>八、中标</w:t>
            </w:r>
            <w:r>
              <w:tab/>
            </w:r>
            <w:r>
              <w:fldChar w:fldCharType="begin"/>
            </w:r>
            <w:r>
              <w:instrText xml:space="preserve"> PAGEREF _Toc25557 \h </w:instrText>
            </w:r>
            <w:r>
              <w:fldChar w:fldCharType="separate"/>
            </w:r>
            <w:r>
              <w:t>30</w:t>
            </w:r>
            <w:r>
              <w:fldChar w:fldCharType="end"/>
            </w:r>
          </w:hyperlink>
        </w:p>
        <w:p w:rsidR="009123F5" w:rsidRDefault="009123F5" w:rsidP="009123F5">
          <w:pPr>
            <w:pStyle w:val="10"/>
            <w:tabs>
              <w:tab w:val="right" w:leader="dot" w:pos="8300"/>
            </w:tabs>
            <w:ind w:left="480" w:firstLine="480"/>
          </w:pPr>
          <w:hyperlink w:anchor="_Toc31152" w:history="1">
            <w:r>
              <w:rPr>
                <w:rFonts w:ascii="宋体" w:eastAsia="宋体" w:hAnsi="宋体" w:cs="宋体" w:hint="eastAsia"/>
                <w:szCs w:val="24"/>
                <w:lang w:val="zh-CN"/>
              </w:rPr>
              <w:t>2</w:t>
            </w:r>
            <w:r>
              <w:rPr>
                <w:rFonts w:ascii="宋体" w:eastAsia="宋体" w:hAnsi="宋体" w:cs="宋体" w:hint="eastAsia"/>
                <w:szCs w:val="24"/>
              </w:rPr>
              <w:t>1</w:t>
            </w:r>
            <w:r>
              <w:rPr>
                <w:rFonts w:ascii="宋体" w:eastAsia="宋体" w:hAnsi="宋体" w:cs="宋体" w:hint="eastAsia"/>
                <w:szCs w:val="24"/>
                <w:lang w:val="zh-CN"/>
              </w:rPr>
              <w:t>.推荐并确定中标人</w:t>
            </w:r>
            <w:r>
              <w:tab/>
            </w:r>
            <w:r>
              <w:fldChar w:fldCharType="begin"/>
            </w:r>
            <w:r>
              <w:instrText xml:space="preserve"> PAGEREF _Toc31152 \h </w:instrText>
            </w:r>
            <w:r>
              <w:fldChar w:fldCharType="separate"/>
            </w:r>
            <w:r>
              <w:t>30</w:t>
            </w:r>
            <w:r>
              <w:fldChar w:fldCharType="end"/>
            </w:r>
          </w:hyperlink>
        </w:p>
        <w:p w:rsidR="009123F5" w:rsidRDefault="009123F5" w:rsidP="009123F5">
          <w:pPr>
            <w:pStyle w:val="10"/>
            <w:tabs>
              <w:tab w:val="right" w:leader="dot" w:pos="8300"/>
            </w:tabs>
            <w:ind w:left="480" w:firstLine="480"/>
          </w:pPr>
          <w:hyperlink w:anchor="_Toc3190" w:history="1">
            <w:r>
              <w:rPr>
                <w:rFonts w:ascii="宋体" w:eastAsia="宋体" w:hAnsi="宋体" w:cs="宋体" w:hint="eastAsia"/>
                <w:szCs w:val="24"/>
                <w:lang w:val="zh-CN"/>
              </w:rPr>
              <w:t>2</w:t>
            </w:r>
            <w:r>
              <w:rPr>
                <w:rFonts w:ascii="宋体" w:eastAsia="宋体" w:hAnsi="宋体" w:cs="宋体" w:hint="eastAsia"/>
                <w:szCs w:val="24"/>
              </w:rPr>
              <w:t>2</w:t>
            </w:r>
            <w:r>
              <w:rPr>
                <w:rFonts w:ascii="宋体" w:eastAsia="宋体" w:hAnsi="宋体" w:cs="宋体" w:hint="eastAsia"/>
                <w:szCs w:val="24"/>
                <w:lang w:val="zh-CN"/>
              </w:rPr>
              <w:t>.中标通知</w:t>
            </w:r>
            <w:r>
              <w:tab/>
            </w:r>
            <w:r>
              <w:fldChar w:fldCharType="begin"/>
            </w:r>
            <w:r>
              <w:instrText xml:space="preserve"> PAGEREF _Toc3190 \h </w:instrText>
            </w:r>
            <w:r>
              <w:fldChar w:fldCharType="separate"/>
            </w:r>
            <w:r>
              <w:t>30</w:t>
            </w:r>
            <w:r>
              <w:fldChar w:fldCharType="end"/>
            </w:r>
          </w:hyperlink>
        </w:p>
        <w:p w:rsidR="009123F5" w:rsidRDefault="009123F5" w:rsidP="009123F5">
          <w:pPr>
            <w:pStyle w:val="10"/>
            <w:tabs>
              <w:tab w:val="right" w:leader="dot" w:pos="8300"/>
            </w:tabs>
            <w:ind w:left="480" w:firstLine="480"/>
          </w:pPr>
          <w:hyperlink w:anchor="_Toc22798" w:history="1">
            <w:r>
              <w:rPr>
                <w:rFonts w:ascii="宋体" w:eastAsia="宋体" w:hAnsi="宋体" w:cs="宋体" w:hint="eastAsia"/>
                <w:szCs w:val="30"/>
                <w:lang w:val="zh-CN"/>
              </w:rPr>
              <w:t>九、授予合同</w:t>
            </w:r>
            <w:r>
              <w:tab/>
            </w:r>
            <w:r>
              <w:fldChar w:fldCharType="begin"/>
            </w:r>
            <w:r>
              <w:instrText xml:space="preserve"> PAGEREF _Toc22798 \h </w:instrText>
            </w:r>
            <w:r>
              <w:fldChar w:fldCharType="separate"/>
            </w:r>
            <w:r>
              <w:t>31</w:t>
            </w:r>
            <w:r>
              <w:fldChar w:fldCharType="end"/>
            </w:r>
          </w:hyperlink>
        </w:p>
        <w:p w:rsidR="009123F5" w:rsidRDefault="009123F5" w:rsidP="009123F5">
          <w:pPr>
            <w:pStyle w:val="10"/>
            <w:tabs>
              <w:tab w:val="right" w:leader="dot" w:pos="8300"/>
            </w:tabs>
            <w:ind w:left="480" w:firstLine="480"/>
          </w:pPr>
          <w:hyperlink w:anchor="_Toc7868" w:history="1">
            <w:r>
              <w:rPr>
                <w:rFonts w:ascii="宋体" w:eastAsia="宋体" w:hAnsi="宋体" w:cs="宋体" w:hint="eastAsia"/>
                <w:szCs w:val="24"/>
                <w:lang w:val="zh-CN"/>
              </w:rPr>
              <w:t>2</w:t>
            </w:r>
            <w:r>
              <w:rPr>
                <w:rFonts w:ascii="宋体" w:eastAsia="宋体" w:hAnsi="宋体" w:cs="宋体" w:hint="eastAsia"/>
                <w:szCs w:val="24"/>
              </w:rPr>
              <w:t>3</w:t>
            </w:r>
            <w:r>
              <w:rPr>
                <w:rFonts w:ascii="宋体" w:eastAsia="宋体" w:hAnsi="宋体" w:cs="宋体" w:hint="eastAsia"/>
                <w:szCs w:val="24"/>
                <w:lang w:val="zh-CN"/>
              </w:rPr>
              <w:t>.签订合同</w:t>
            </w:r>
            <w:r>
              <w:tab/>
            </w:r>
            <w:r>
              <w:fldChar w:fldCharType="begin"/>
            </w:r>
            <w:r>
              <w:instrText xml:space="preserve"> PAGEREF _Toc7868 \h </w:instrText>
            </w:r>
            <w:r>
              <w:fldChar w:fldCharType="separate"/>
            </w:r>
            <w:r>
              <w:t>31</w:t>
            </w:r>
            <w:r>
              <w:fldChar w:fldCharType="end"/>
            </w:r>
          </w:hyperlink>
        </w:p>
        <w:p w:rsidR="009123F5" w:rsidRDefault="009123F5" w:rsidP="009123F5">
          <w:pPr>
            <w:pStyle w:val="10"/>
            <w:tabs>
              <w:tab w:val="right" w:leader="dot" w:pos="8300"/>
            </w:tabs>
            <w:ind w:left="480" w:firstLine="480"/>
          </w:pPr>
          <w:hyperlink w:anchor="_Toc23745" w:history="1">
            <w:r>
              <w:rPr>
                <w:rFonts w:ascii="宋体" w:eastAsia="宋体" w:hAnsi="宋体" w:cs="宋体" w:hint="eastAsia"/>
                <w:szCs w:val="28"/>
                <w:lang w:val="zh-CN"/>
              </w:rPr>
              <w:t>十、其他</w:t>
            </w:r>
            <w:r>
              <w:tab/>
            </w:r>
            <w:r>
              <w:fldChar w:fldCharType="begin"/>
            </w:r>
            <w:r>
              <w:instrText xml:space="preserve"> PAGEREF _Toc23745 \h </w:instrText>
            </w:r>
            <w:r>
              <w:fldChar w:fldCharType="separate"/>
            </w:r>
            <w:r>
              <w:t>32</w:t>
            </w:r>
            <w:r>
              <w:fldChar w:fldCharType="end"/>
            </w:r>
          </w:hyperlink>
        </w:p>
        <w:p w:rsidR="009123F5" w:rsidRDefault="009123F5" w:rsidP="009123F5">
          <w:pPr>
            <w:pStyle w:val="10"/>
            <w:tabs>
              <w:tab w:val="right" w:leader="dot" w:pos="8300"/>
            </w:tabs>
            <w:ind w:left="480" w:firstLine="480"/>
          </w:pPr>
          <w:hyperlink w:anchor="_Toc310" w:history="1">
            <w:r>
              <w:rPr>
                <w:rFonts w:ascii="宋体" w:eastAsia="宋体" w:hAnsi="宋体" w:cs="宋体" w:hint="eastAsia"/>
                <w:szCs w:val="24"/>
              </w:rPr>
              <w:t>24. 串通投标的情形</w:t>
            </w:r>
            <w:r>
              <w:tab/>
            </w:r>
            <w:r>
              <w:fldChar w:fldCharType="begin"/>
            </w:r>
            <w:r>
              <w:instrText xml:space="preserve"> PAGEREF _Toc310 \h </w:instrText>
            </w:r>
            <w:r>
              <w:fldChar w:fldCharType="separate"/>
            </w:r>
            <w:r>
              <w:t>32</w:t>
            </w:r>
            <w:r>
              <w:fldChar w:fldCharType="end"/>
            </w:r>
          </w:hyperlink>
        </w:p>
        <w:p w:rsidR="009123F5" w:rsidRDefault="009123F5" w:rsidP="009123F5">
          <w:pPr>
            <w:pStyle w:val="10"/>
            <w:tabs>
              <w:tab w:val="right" w:leader="dot" w:pos="8300"/>
            </w:tabs>
            <w:ind w:left="480" w:firstLine="480"/>
          </w:pPr>
          <w:hyperlink w:anchor="_Toc5439" w:history="1">
            <w:r>
              <w:rPr>
                <w:rFonts w:ascii="宋体" w:eastAsia="宋体" w:hAnsi="宋体" w:cs="宋体" w:hint="eastAsia"/>
                <w:szCs w:val="24"/>
              </w:rPr>
              <w:t>25. 废标</w:t>
            </w:r>
            <w:r>
              <w:tab/>
            </w:r>
            <w:r>
              <w:fldChar w:fldCharType="begin"/>
            </w:r>
            <w:r>
              <w:instrText xml:space="preserve"> PAGEREF _Toc5439 \h </w:instrText>
            </w:r>
            <w:r>
              <w:fldChar w:fldCharType="separate"/>
            </w:r>
            <w:r>
              <w:t>32</w:t>
            </w:r>
            <w:r>
              <w:fldChar w:fldCharType="end"/>
            </w:r>
          </w:hyperlink>
        </w:p>
        <w:p w:rsidR="009123F5" w:rsidRDefault="009123F5" w:rsidP="009123F5">
          <w:pPr>
            <w:pStyle w:val="10"/>
            <w:tabs>
              <w:tab w:val="right" w:leader="dot" w:pos="8300"/>
            </w:tabs>
            <w:ind w:left="480" w:firstLine="480"/>
          </w:pPr>
          <w:hyperlink w:anchor="_Toc15899" w:history="1">
            <w:r>
              <w:rPr>
                <w:rFonts w:ascii="宋体" w:hAnsi="宋体" w:cs="宋体" w:hint="eastAsia"/>
                <w:szCs w:val="28"/>
              </w:rPr>
              <w:t>26</w:t>
            </w:r>
            <w:r>
              <w:rPr>
                <w:rFonts w:ascii="宋体" w:hAnsi="宋体" w:cs="宋体" w:hint="eastAsia"/>
                <w:szCs w:val="28"/>
              </w:rPr>
              <w:t>、</w:t>
            </w:r>
            <w:r>
              <w:rPr>
                <w:rFonts w:ascii="宋体" w:eastAsia="宋体" w:hAnsi="宋体" w:cs="宋体" w:hint="eastAsia"/>
                <w:szCs w:val="28"/>
              </w:rPr>
              <w:t>招标代理</w:t>
            </w:r>
            <w:r>
              <w:rPr>
                <w:rFonts w:eastAsia="宋体" w:hAnsi="宋体" w:cs="宋体" w:hint="eastAsia"/>
                <w:szCs w:val="28"/>
              </w:rPr>
              <w:t>服务</w:t>
            </w:r>
            <w:r>
              <w:rPr>
                <w:rFonts w:ascii="宋体" w:eastAsia="宋体" w:hAnsi="宋体" w:cs="宋体" w:hint="eastAsia"/>
                <w:szCs w:val="28"/>
              </w:rPr>
              <w:t>费</w:t>
            </w:r>
            <w:r>
              <w:tab/>
            </w:r>
            <w:r>
              <w:fldChar w:fldCharType="begin"/>
            </w:r>
            <w:r>
              <w:instrText xml:space="preserve"> PAGEREF _Toc15899 \h </w:instrText>
            </w:r>
            <w:r>
              <w:fldChar w:fldCharType="separate"/>
            </w:r>
            <w:r>
              <w:t>33</w:t>
            </w:r>
            <w:r>
              <w:fldChar w:fldCharType="end"/>
            </w:r>
          </w:hyperlink>
        </w:p>
        <w:p w:rsidR="009123F5" w:rsidRDefault="009123F5" w:rsidP="009123F5">
          <w:pPr>
            <w:pStyle w:val="10"/>
            <w:tabs>
              <w:tab w:val="right" w:leader="dot" w:pos="8300"/>
            </w:tabs>
            <w:ind w:left="480" w:firstLine="480"/>
          </w:pPr>
          <w:hyperlink w:anchor="_Toc6419" w:history="1">
            <w:r>
              <w:rPr>
                <w:rFonts w:ascii="宋体" w:eastAsia="宋体" w:hAnsi="宋体" w:cs="宋体" w:hint="eastAsia"/>
                <w:szCs w:val="28"/>
                <w:lang w:val="zh-CN"/>
              </w:rPr>
              <w:t>十</w:t>
            </w:r>
            <w:r>
              <w:rPr>
                <w:rFonts w:ascii="宋体" w:eastAsia="宋体" w:hAnsi="宋体" w:cs="宋体" w:hint="eastAsia"/>
                <w:szCs w:val="28"/>
              </w:rPr>
              <w:t>二</w:t>
            </w:r>
            <w:r>
              <w:rPr>
                <w:rFonts w:ascii="宋体" w:eastAsia="宋体" w:hAnsi="宋体" w:cs="宋体" w:hint="eastAsia"/>
                <w:szCs w:val="28"/>
                <w:lang w:val="zh-CN"/>
              </w:rPr>
              <w:t>、其他</w:t>
            </w:r>
            <w:r>
              <w:rPr>
                <w:rFonts w:ascii="宋体" w:eastAsia="宋体" w:hAnsi="宋体" w:cs="宋体" w:hint="eastAsia"/>
                <w:szCs w:val="28"/>
              </w:rPr>
              <w:t>事宜</w:t>
            </w:r>
            <w:r>
              <w:tab/>
            </w:r>
            <w:r>
              <w:fldChar w:fldCharType="begin"/>
            </w:r>
            <w:r>
              <w:instrText xml:space="preserve"> PAGEREF _Toc6419 \h </w:instrText>
            </w:r>
            <w:r>
              <w:fldChar w:fldCharType="separate"/>
            </w:r>
            <w:r>
              <w:t>33</w:t>
            </w:r>
            <w:r>
              <w:fldChar w:fldCharType="end"/>
            </w:r>
          </w:hyperlink>
        </w:p>
        <w:p w:rsidR="009123F5" w:rsidRDefault="009123F5" w:rsidP="009123F5">
          <w:pPr>
            <w:pStyle w:val="10"/>
            <w:tabs>
              <w:tab w:val="right" w:leader="dot" w:pos="8300"/>
            </w:tabs>
            <w:ind w:left="480" w:firstLine="480"/>
          </w:pPr>
          <w:hyperlink w:anchor="_Toc14900" w:history="1">
            <w:r>
              <w:rPr>
                <w:rFonts w:ascii="宋体" w:eastAsia="宋体" w:hAnsi="宋体" w:cs="宋体" w:hint="eastAsia"/>
                <w:szCs w:val="36"/>
              </w:rPr>
              <w:t>第三章  政府采购合同（文本）</w:t>
            </w:r>
            <w:r>
              <w:tab/>
            </w:r>
            <w:r>
              <w:fldChar w:fldCharType="begin"/>
            </w:r>
            <w:r>
              <w:instrText xml:space="preserve"> PAGEREF _Toc14900 \h </w:instrText>
            </w:r>
            <w:r>
              <w:fldChar w:fldCharType="separate"/>
            </w:r>
            <w:r>
              <w:t>34</w:t>
            </w:r>
            <w:r>
              <w:fldChar w:fldCharType="end"/>
            </w:r>
          </w:hyperlink>
        </w:p>
        <w:p w:rsidR="009123F5" w:rsidRDefault="009123F5" w:rsidP="009123F5">
          <w:pPr>
            <w:pStyle w:val="10"/>
            <w:tabs>
              <w:tab w:val="right" w:leader="dot" w:pos="8300"/>
            </w:tabs>
            <w:ind w:left="480" w:firstLine="480"/>
          </w:pPr>
          <w:hyperlink w:anchor="_Toc28676" w:history="1">
            <w:r>
              <w:rPr>
                <w:rFonts w:ascii="宋体" w:eastAsia="宋体" w:hAnsi="宋体" w:cs="宋体" w:hint="eastAsia"/>
                <w:szCs w:val="32"/>
                <w:lang w:val="zh-CN"/>
              </w:rPr>
              <w:t>第四部分  投标文件格式（</w:t>
            </w:r>
            <w:r>
              <w:rPr>
                <w:rFonts w:ascii="宋体" w:eastAsia="宋体" w:hAnsi="宋体" w:cs="宋体" w:hint="eastAsia"/>
                <w:szCs w:val="32"/>
              </w:rPr>
              <w:t>上、下册</w:t>
            </w:r>
            <w:r>
              <w:rPr>
                <w:rFonts w:ascii="宋体" w:eastAsia="宋体" w:hAnsi="宋体" w:cs="宋体" w:hint="eastAsia"/>
                <w:szCs w:val="32"/>
                <w:lang w:val="zh-CN"/>
              </w:rPr>
              <w:t>）</w:t>
            </w:r>
            <w:r>
              <w:tab/>
            </w:r>
            <w:r>
              <w:fldChar w:fldCharType="begin"/>
            </w:r>
            <w:r>
              <w:instrText xml:space="preserve"> PAGEREF _Toc28676 \h </w:instrText>
            </w:r>
            <w:r>
              <w:fldChar w:fldCharType="separate"/>
            </w:r>
            <w:r>
              <w:t>40</w:t>
            </w:r>
            <w:r>
              <w:fldChar w:fldCharType="end"/>
            </w:r>
          </w:hyperlink>
        </w:p>
        <w:p w:rsidR="009123F5" w:rsidRDefault="009123F5" w:rsidP="009123F5">
          <w:pPr>
            <w:pStyle w:val="10"/>
            <w:tabs>
              <w:tab w:val="right" w:leader="dot" w:pos="8300"/>
            </w:tabs>
            <w:ind w:left="480" w:firstLine="480"/>
          </w:pPr>
          <w:hyperlink w:anchor="_Toc22835" w:history="1">
            <w:r>
              <w:rPr>
                <w:rFonts w:ascii="宋体" w:hAnsi="宋体" w:hint="eastAsia"/>
                <w:lang w:val="zh-CN"/>
              </w:rPr>
              <w:t>格式</w:t>
            </w:r>
            <w:r>
              <w:rPr>
                <w:rFonts w:ascii="宋体" w:hAnsi="宋体" w:hint="eastAsia"/>
              </w:rPr>
              <w:t>1</w:t>
            </w:r>
            <w:r>
              <w:rPr>
                <w:rFonts w:ascii="宋体" w:hAnsi="宋体" w:hint="eastAsia"/>
                <w:lang w:val="zh-CN"/>
              </w:rPr>
              <w:t>：投标函</w:t>
            </w:r>
            <w:r>
              <w:tab/>
            </w:r>
            <w:r>
              <w:fldChar w:fldCharType="begin"/>
            </w:r>
            <w:r>
              <w:instrText xml:space="preserve"> PAGEREF _Toc22835 \h </w:instrText>
            </w:r>
            <w:r>
              <w:fldChar w:fldCharType="separate"/>
            </w:r>
            <w:r>
              <w:t>42</w:t>
            </w:r>
            <w:r>
              <w:fldChar w:fldCharType="end"/>
            </w:r>
          </w:hyperlink>
        </w:p>
        <w:p w:rsidR="009123F5" w:rsidRDefault="009123F5" w:rsidP="009123F5">
          <w:pPr>
            <w:pStyle w:val="10"/>
            <w:tabs>
              <w:tab w:val="right" w:leader="dot" w:pos="8300"/>
            </w:tabs>
            <w:ind w:left="480" w:firstLine="480"/>
          </w:pPr>
          <w:hyperlink w:anchor="_Toc16567" w:history="1">
            <w:r>
              <w:rPr>
                <w:rFonts w:ascii="宋体" w:hAnsi="宋体" w:hint="eastAsia"/>
                <w:lang w:val="zh-CN"/>
              </w:rPr>
              <w:t>格式</w:t>
            </w:r>
            <w:r>
              <w:rPr>
                <w:rFonts w:ascii="宋体" w:hAnsi="宋体" w:hint="eastAsia"/>
              </w:rPr>
              <w:t>2</w:t>
            </w:r>
            <w:r>
              <w:rPr>
                <w:rFonts w:ascii="宋体" w:hAnsi="宋体" w:hint="eastAsia"/>
                <w:lang w:val="zh-CN"/>
              </w:rPr>
              <w:t>：法定代表人证明书</w:t>
            </w:r>
            <w:r>
              <w:tab/>
            </w:r>
            <w:r>
              <w:fldChar w:fldCharType="begin"/>
            </w:r>
            <w:r>
              <w:instrText xml:space="preserve"> PAGEREF _Toc16567 \h </w:instrText>
            </w:r>
            <w:r>
              <w:fldChar w:fldCharType="separate"/>
            </w:r>
            <w:r>
              <w:t>43</w:t>
            </w:r>
            <w:r>
              <w:fldChar w:fldCharType="end"/>
            </w:r>
          </w:hyperlink>
        </w:p>
        <w:p w:rsidR="009123F5" w:rsidRDefault="009123F5" w:rsidP="009123F5">
          <w:pPr>
            <w:pStyle w:val="10"/>
            <w:tabs>
              <w:tab w:val="right" w:leader="dot" w:pos="8300"/>
            </w:tabs>
            <w:ind w:left="480" w:firstLine="480"/>
          </w:pPr>
          <w:hyperlink w:anchor="_Toc28246" w:history="1">
            <w:r>
              <w:rPr>
                <w:rFonts w:ascii="宋体" w:hAnsi="宋体" w:hint="eastAsia"/>
              </w:rPr>
              <w:t>格式</w:t>
            </w:r>
            <w:r>
              <w:rPr>
                <w:rFonts w:ascii="宋体" w:hAnsi="宋体" w:hint="eastAsia"/>
              </w:rPr>
              <w:t>3</w:t>
            </w:r>
            <w:r>
              <w:rPr>
                <w:rFonts w:ascii="宋体" w:hAnsi="宋体" w:hint="eastAsia"/>
              </w:rPr>
              <w:t>：</w:t>
            </w:r>
            <w:r>
              <w:rPr>
                <w:rFonts w:ascii="宋体" w:hAnsi="宋体" w:hint="eastAsia"/>
                <w:lang w:val="zh-CN"/>
              </w:rPr>
              <w:t>法定代表人授权书</w:t>
            </w:r>
            <w:r>
              <w:tab/>
            </w:r>
            <w:r>
              <w:fldChar w:fldCharType="begin"/>
            </w:r>
            <w:r>
              <w:instrText xml:space="preserve"> PAGEREF _Toc28246 \h </w:instrText>
            </w:r>
            <w:r>
              <w:fldChar w:fldCharType="separate"/>
            </w:r>
            <w:r>
              <w:t>44</w:t>
            </w:r>
            <w:r>
              <w:fldChar w:fldCharType="end"/>
            </w:r>
          </w:hyperlink>
        </w:p>
        <w:p w:rsidR="009123F5" w:rsidRDefault="009123F5" w:rsidP="009123F5">
          <w:pPr>
            <w:pStyle w:val="10"/>
            <w:tabs>
              <w:tab w:val="right" w:leader="dot" w:pos="8300"/>
            </w:tabs>
            <w:ind w:left="480" w:firstLine="480"/>
          </w:pPr>
          <w:hyperlink w:anchor="_Toc18851" w:history="1">
            <w:r>
              <w:rPr>
                <w:rFonts w:ascii="宋体" w:hAnsi="宋体" w:hint="eastAsia"/>
                <w:lang w:val="zh-CN"/>
              </w:rPr>
              <w:t>格式</w:t>
            </w:r>
            <w:r>
              <w:rPr>
                <w:rFonts w:ascii="宋体" w:hAnsi="宋体" w:hint="eastAsia"/>
              </w:rPr>
              <w:t>4</w:t>
            </w:r>
            <w:r>
              <w:rPr>
                <w:rFonts w:ascii="宋体" w:hAnsi="宋体" w:hint="eastAsia"/>
              </w:rPr>
              <w:t>：</w:t>
            </w:r>
            <w:r>
              <w:rPr>
                <w:rFonts w:ascii="宋体" w:hAnsi="宋体" w:hint="eastAsia"/>
                <w:lang w:val="zh-CN"/>
              </w:rPr>
              <w:t>投标人承诺函</w:t>
            </w:r>
            <w:r>
              <w:tab/>
            </w:r>
            <w:r>
              <w:fldChar w:fldCharType="begin"/>
            </w:r>
            <w:r>
              <w:instrText xml:space="preserve"> PAGEREF _Toc18851 \h </w:instrText>
            </w:r>
            <w:r>
              <w:fldChar w:fldCharType="separate"/>
            </w:r>
            <w:r>
              <w:t>45</w:t>
            </w:r>
            <w:r>
              <w:fldChar w:fldCharType="end"/>
            </w:r>
          </w:hyperlink>
        </w:p>
        <w:p w:rsidR="009123F5" w:rsidRDefault="009123F5" w:rsidP="009123F5">
          <w:pPr>
            <w:pStyle w:val="10"/>
            <w:tabs>
              <w:tab w:val="right" w:leader="dot" w:pos="8300"/>
            </w:tabs>
            <w:ind w:left="480" w:firstLine="480"/>
          </w:pPr>
          <w:hyperlink w:anchor="_Toc6444" w:history="1">
            <w:r>
              <w:rPr>
                <w:rFonts w:ascii="宋体" w:hAnsi="宋体" w:hint="eastAsia"/>
                <w:lang w:val="zh-CN"/>
              </w:rPr>
              <w:t>格式</w:t>
            </w:r>
            <w:r>
              <w:rPr>
                <w:rFonts w:ascii="宋体" w:hAnsi="宋体" w:hint="eastAsia"/>
              </w:rPr>
              <w:t>5</w:t>
            </w:r>
            <w:r>
              <w:rPr>
                <w:rFonts w:ascii="宋体" w:hAnsi="宋体" w:hint="eastAsia"/>
              </w:rPr>
              <w:t>：</w:t>
            </w:r>
            <w:r>
              <w:rPr>
                <w:rFonts w:ascii="宋体" w:hAnsi="宋体" w:hint="eastAsia"/>
                <w:lang w:val="zh-CN"/>
              </w:rPr>
              <w:t>投标人诚信承诺书</w:t>
            </w:r>
            <w:r>
              <w:tab/>
            </w:r>
            <w:r>
              <w:fldChar w:fldCharType="begin"/>
            </w:r>
            <w:r>
              <w:instrText xml:space="preserve"> PAGEREF _Toc6444 \h </w:instrText>
            </w:r>
            <w:r>
              <w:fldChar w:fldCharType="separate"/>
            </w:r>
            <w:r>
              <w:t>46</w:t>
            </w:r>
            <w:r>
              <w:fldChar w:fldCharType="end"/>
            </w:r>
          </w:hyperlink>
        </w:p>
        <w:p w:rsidR="009123F5" w:rsidRDefault="009123F5" w:rsidP="009123F5">
          <w:pPr>
            <w:pStyle w:val="10"/>
            <w:tabs>
              <w:tab w:val="right" w:leader="dot" w:pos="8300"/>
            </w:tabs>
            <w:ind w:left="480" w:firstLine="480"/>
          </w:pPr>
          <w:hyperlink w:anchor="_Toc7283" w:history="1">
            <w:r>
              <w:rPr>
                <w:rFonts w:ascii="宋体" w:hAnsi="宋体" w:hint="eastAsia"/>
                <w:lang w:val="zh-CN"/>
              </w:rPr>
              <w:t>格式</w:t>
            </w:r>
            <w:r>
              <w:rPr>
                <w:rFonts w:ascii="宋体" w:hAnsi="宋体" w:hint="eastAsia"/>
              </w:rPr>
              <w:t>6</w:t>
            </w:r>
            <w:r>
              <w:rPr>
                <w:rFonts w:ascii="宋体" w:hAnsi="宋体" w:hint="eastAsia"/>
              </w:rPr>
              <w:t>：</w:t>
            </w:r>
            <w:r>
              <w:rPr>
                <w:rFonts w:ascii="宋体" w:hAnsi="宋体" w:hint="eastAsia"/>
                <w:lang w:val="zh-CN"/>
              </w:rPr>
              <w:t>资格证明材料</w:t>
            </w:r>
            <w:r>
              <w:tab/>
            </w:r>
            <w:r>
              <w:fldChar w:fldCharType="begin"/>
            </w:r>
            <w:r>
              <w:instrText xml:space="preserve"> PAGEREF _Toc7283 \h </w:instrText>
            </w:r>
            <w:r>
              <w:fldChar w:fldCharType="separate"/>
            </w:r>
            <w:r>
              <w:t>47</w:t>
            </w:r>
            <w:r>
              <w:fldChar w:fldCharType="end"/>
            </w:r>
          </w:hyperlink>
        </w:p>
        <w:p w:rsidR="009123F5" w:rsidRDefault="009123F5" w:rsidP="009123F5">
          <w:pPr>
            <w:pStyle w:val="10"/>
            <w:tabs>
              <w:tab w:val="right" w:leader="dot" w:pos="8300"/>
            </w:tabs>
            <w:ind w:left="480" w:firstLine="480"/>
          </w:pPr>
          <w:hyperlink w:anchor="_Toc14955" w:history="1">
            <w:r>
              <w:rPr>
                <w:rFonts w:ascii="宋体" w:hAnsi="宋体" w:hint="eastAsia"/>
                <w:lang w:val="zh-CN"/>
              </w:rPr>
              <w:t>格式</w:t>
            </w:r>
            <w:r>
              <w:rPr>
                <w:rFonts w:ascii="宋体" w:hAnsi="宋体" w:hint="eastAsia"/>
              </w:rPr>
              <w:t>7</w:t>
            </w:r>
            <w:r>
              <w:rPr>
                <w:rFonts w:ascii="宋体" w:hAnsi="宋体" w:hint="eastAsia"/>
              </w:rPr>
              <w:t>：</w:t>
            </w:r>
            <w:r>
              <w:rPr>
                <w:rFonts w:ascii="宋体" w:hAnsi="宋体" w:hint="eastAsia"/>
                <w:lang w:val="zh-CN"/>
              </w:rPr>
              <w:t>财务状况、缴纳税收和社会保障资金证明</w:t>
            </w:r>
            <w:r>
              <w:tab/>
            </w:r>
            <w:r>
              <w:fldChar w:fldCharType="begin"/>
            </w:r>
            <w:r>
              <w:instrText xml:space="preserve"> PAGEREF _Toc14955 \h </w:instrText>
            </w:r>
            <w:r>
              <w:fldChar w:fldCharType="separate"/>
            </w:r>
            <w:r>
              <w:t>48</w:t>
            </w:r>
            <w:r>
              <w:fldChar w:fldCharType="end"/>
            </w:r>
          </w:hyperlink>
        </w:p>
        <w:p w:rsidR="009123F5" w:rsidRDefault="009123F5" w:rsidP="009123F5">
          <w:pPr>
            <w:pStyle w:val="10"/>
            <w:tabs>
              <w:tab w:val="right" w:leader="dot" w:pos="8300"/>
            </w:tabs>
            <w:ind w:left="480" w:firstLine="480"/>
          </w:pPr>
          <w:hyperlink w:anchor="_Toc17872" w:history="1">
            <w:r>
              <w:rPr>
                <w:rFonts w:ascii="宋体" w:hAnsi="宋体" w:hint="eastAsia"/>
                <w:lang w:val="zh-CN"/>
              </w:rPr>
              <w:t>格式</w:t>
            </w:r>
            <w:r>
              <w:rPr>
                <w:rFonts w:ascii="宋体" w:hAnsi="宋体" w:hint="eastAsia"/>
              </w:rPr>
              <w:t>8</w:t>
            </w:r>
            <w:r>
              <w:rPr>
                <w:rFonts w:ascii="宋体" w:hAnsi="宋体" w:hint="eastAsia"/>
              </w:rPr>
              <w:t>：</w:t>
            </w:r>
            <w:r>
              <w:rPr>
                <w:rFonts w:ascii="宋体" w:hAnsi="宋体" w:hint="eastAsia"/>
                <w:lang w:val="zh-CN"/>
              </w:rPr>
              <w:t>具备履行合同所必须的设备和专业技术能力证明</w:t>
            </w:r>
            <w:r>
              <w:tab/>
            </w:r>
            <w:r>
              <w:fldChar w:fldCharType="begin"/>
            </w:r>
            <w:r>
              <w:instrText xml:space="preserve"> PAGEREF _Toc17872 \h </w:instrText>
            </w:r>
            <w:r>
              <w:fldChar w:fldCharType="separate"/>
            </w:r>
            <w:r>
              <w:t>49</w:t>
            </w:r>
            <w:r>
              <w:fldChar w:fldCharType="end"/>
            </w:r>
          </w:hyperlink>
        </w:p>
        <w:p w:rsidR="009123F5" w:rsidRDefault="009123F5" w:rsidP="009123F5">
          <w:pPr>
            <w:pStyle w:val="10"/>
            <w:tabs>
              <w:tab w:val="right" w:leader="dot" w:pos="8300"/>
            </w:tabs>
            <w:ind w:left="480" w:firstLine="480"/>
          </w:pPr>
          <w:hyperlink w:anchor="_Toc9100" w:history="1">
            <w:r>
              <w:rPr>
                <w:rFonts w:ascii="宋体" w:hAnsi="宋体" w:hint="eastAsia"/>
                <w:lang w:val="zh-CN"/>
              </w:rPr>
              <w:t>格式</w:t>
            </w:r>
            <w:r>
              <w:rPr>
                <w:rFonts w:ascii="宋体" w:hAnsi="宋体" w:hint="eastAsia"/>
              </w:rPr>
              <w:t>9</w:t>
            </w:r>
            <w:r>
              <w:rPr>
                <w:rFonts w:ascii="宋体" w:hAnsi="宋体" w:hint="eastAsia"/>
              </w:rPr>
              <w:t>：</w:t>
            </w:r>
            <w:r>
              <w:rPr>
                <w:rFonts w:ascii="宋体" w:hAnsi="宋体" w:hint="eastAsia"/>
                <w:lang w:val="zh-CN"/>
              </w:rPr>
              <w:t>无重大违法记录声明</w:t>
            </w:r>
            <w:r>
              <w:tab/>
            </w:r>
            <w:r>
              <w:fldChar w:fldCharType="begin"/>
            </w:r>
            <w:r>
              <w:instrText xml:space="preserve"> PAGEREF _Toc9100 \h </w:instrText>
            </w:r>
            <w:r>
              <w:fldChar w:fldCharType="separate"/>
            </w:r>
            <w:r>
              <w:t>50</w:t>
            </w:r>
            <w:r>
              <w:fldChar w:fldCharType="end"/>
            </w:r>
          </w:hyperlink>
        </w:p>
        <w:p w:rsidR="009123F5" w:rsidRDefault="009123F5" w:rsidP="009123F5">
          <w:pPr>
            <w:pStyle w:val="10"/>
            <w:tabs>
              <w:tab w:val="right" w:leader="dot" w:pos="8300"/>
            </w:tabs>
            <w:ind w:left="480" w:firstLine="480"/>
          </w:pPr>
          <w:hyperlink w:anchor="_Toc25682" w:history="1">
            <w:r>
              <w:rPr>
                <w:rFonts w:ascii="宋体" w:hAnsi="宋体" w:hint="eastAsia"/>
                <w:lang w:val="zh-CN"/>
              </w:rPr>
              <w:t>格式</w:t>
            </w:r>
            <w:r>
              <w:rPr>
                <w:rFonts w:ascii="宋体" w:hAnsi="宋体" w:hint="eastAsia"/>
              </w:rPr>
              <w:t>10</w:t>
            </w:r>
            <w:r>
              <w:rPr>
                <w:rFonts w:ascii="宋体" w:hAnsi="宋体" w:hint="eastAsia"/>
              </w:rPr>
              <w:t>：</w:t>
            </w:r>
            <w:r>
              <w:rPr>
                <w:rFonts w:ascii="宋体" w:hAnsi="宋体" w:hint="eastAsia"/>
                <w:lang w:val="zh-CN"/>
              </w:rPr>
              <w:t>投标保证金证明格式</w:t>
            </w:r>
            <w:r>
              <w:tab/>
            </w:r>
            <w:r>
              <w:fldChar w:fldCharType="begin"/>
            </w:r>
            <w:r>
              <w:instrText xml:space="preserve"> PAGEREF _Toc25682 \h </w:instrText>
            </w:r>
            <w:r>
              <w:fldChar w:fldCharType="separate"/>
            </w:r>
            <w:r>
              <w:t>51</w:t>
            </w:r>
            <w:r>
              <w:fldChar w:fldCharType="end"/>
            </w:r>
          </w:hyperlink>
        </w:p>
        <w:p w:rsidR="009123F5" w:rsidRDefault="009123F5" w:rsidP="009123F5">
          <w:pPr>
            <w:pStyle w:val="10"/>
            <w:tabs>
              <w:tab w:val="right" w:leader="dot" w:pos="8300"/>
            </w:tabs>
            <w:ind w:left="480" w:firstLine="480"/>
          </w:pPr>
          <w:hyperlink w:anchor="_Toc17084" w:history="1">
            <w:r>
              <w:rPr>
                <w:rFonts w:ascii="宋体" w:hAnsi="宋体" w:hint="eastAsia"/>
              </w:rPr>
              <w:t>格式</w:t>
            </w:r>
            <w:r>
              <w:rPr>
                <w:rFonts w:ascii="宋体" w:hAnsi="宋体" w:hint="eastAsia"/>
              </w:rPr>
              <w:t>11</w:t>
            </w:r>
            <w:r>
              <w:rPr>
                <w:rFonts w:ascii="宋体" w:hAnsi="宋体" w:hint="eastAsia"/>
              </w:rPr>
              <w:t>：</w:t>
            </w:r>
            <w:r>
              <w:rPr>
                <w:rFonts w:ascii="宋体" w:hAnsi="宋体" w:hint="eastAsia"/>
                <w:lang w:val="zh-CN"/>
              </w:rPr>
              <w:t>评分对照表</w:t>
            </w:r>
            <w:r>
              <w:tab/>
            </w:r>
            <w:r>
              <w:fldChar w:fldCharType="begin"/>
            </w:r>
            <w:r>
              <w:instrText xml:space="preserve"> PAGEREF _Toc17084 \h </w:instrText>
            </w:r>
            <w:r>
              <w:fldChar w:fldCharType="separate"/>
            </w:r>
            <w:r>
              <w:t>55</w:t>
            </w:r>
            <w:r>
              <w:fldChar w:fldCharType="end"/>
            </w:r>
          </w:hyperlink>
        </w:p>
        <w:p w:rsidR="009123F5" w:rsidRDefault="009123F5" w:rsidP="009123F5">
          <w:pPr>
            <w:pStyle w:val="10"/>
            <w:tabs>
              <w:tab w:val="right" w:leader="dot" w:pos="8300"/>
            </w:tabs>
            <w:ind w:left="480" w:firstLine="480"/>
          </w:pPr>
          <w:hyperlink w:anchor="_Toc31034" w:history="1">
            <w:r>
              <w:rPr>
                <w:rFonts w:ascii="宋体" w:hAnsi="宋体" w:hint="eastAsia"/>
              </w:rPr>
              <w:t>格式</w:t>
            </w:r>
            <w:r>
              <w:rPr>
                <w:rFonts w:ascii="宋体" w:hAnsi="宋体" w:hint="eastAsia"/>
              </w:rPr>
              <w:t>12</w:t>
            </w:r>
            <w:r>
              <w:rPr>
                <w:rFonts w:ascii="宋体" w:hAnsi="宋体" w:hint="eastAsia"/>
              </w:rPr>
              <w:t>：</w:t>
            </w:r>
            <w:r>
              <w:rPr>
                <w:rFonts w:ascii="宋体" w:hAnsi="宋体" w:hint="eastAsia"/>
                <w:lang w:val="zh-CN"/>
              </w:rPr>
              <w:t>报价一览表</w:t>
            </w:r>
            <w:r>
              <w:tab/>
            </w:r>
            <w:r>
              <w:fldChar w:fldCharType="begin"/>
            </w:r>
            <w:r>
              <w:instrText xml:space="preserve"> PAGEREF _Toc31034 \h </w:instrText>
            </w:r>
            <w:r>
              <w:fldChar w:fldCharType="separate"/>
            </w:r>
            <w:r>
              <w:t>56</w:t>
            </w:r>
            <w:r>
              <w:fldChar w:fldCharType="end"/>
            </w:r>
          </w:hyperlink>
        </w:p>
        <w:p w:rsidR="009123F5" w:rsidRDefault="009123F5" w:rsidP="009123F5">
          <w:pPr>
            <w:pStyle w:val="10"/>
            <w:tabs>
              <w:tab w:val="right" w:leader="dot" w:pos="8300"/>
            </w:tabs>
            <w:ind w:left="480" w:firstLine="480"/>
          </w:pPr>
          <w:hyperlink w:anchor="_Toc10408" w:history="1">
            <w:r>
              <w:rPr>
                <w:rFonts w:ascii="宋体" w:hAnsi="宋体" w:hint="eastAsia"/>
              </w:rPr>
              <w:t>格式</w:t>
            </w:r>
            <w:r>
              <w:rPr>
                <w:rFonts w:ascii="宋体" w:hAnsi="宋体" w:hint="eastAsia"/>
              </w:rPr>
              <w:t>14</w:t>
            </w:r>
            <w:r>
              <w:rPr>
                <w:rFonts w:ascii="宋体" w:hAnsi="宋体" w:hint="eastAsia"/>
                <w:lang w:val="zh-CN"/>
              </w:rPr>
              <w:t>：服务</w:t>
            </w:r>
            <w:r>
              <w:rPr>
                <w:rFonts w:ascii="宋体" w:hAnsi="宋体" w:hint="eastAsia"/>
              </w:rPr>
              <w:t>响应表</w:t>
            </w:r>
            <w:r>
              <w:tab/>
            </w:r>
            <w:r>
              <w:fldChar w:fldCharType="begin"/>
            </w:r>
            <w:r>
              <w:instrText xml:space="preserve"> PAGEREF _Toc10408 \h </w:instrText>
            </w:r>
            <w:r>
              <w:fldChar w:fldCharType="separate"/>
            </w:r>
            <w:r>
              <w:t>58</w:t>
            </w:r>
            <w:r>
              <w:fldChar w:fldCharType="end"/>
            </w:r>
          </w:hyperlink>
        </w:p>
        <w:p w:rsidR="009123F5" w:rsidRDefault="009123F5" w:rsidP="009123F5">
          <w:pPr>
            <w:pStyle w:val="10"/>
            <w:tabs>
              <w:tab w:val="right" w:leader="dot" w:pos="8300"/>
            </w:tabs>
            <w:ind w:left="480" w:firstLine="480"/>
          </w:pPr>
          <w:hyperlink w:anchor="_Toc12089" w:history="1">
            <w:r>
              <w:rPr>
                <w:rFonts w:ascii="宋体" w:hAnsi="宋体" w:hint="eastAsia"/>
                <w:lang w:val="zh-CN"/>
              </w:rPr>
              <w:t>格式</w:t>
            </w:r>
            <w:r>
              <w:rPr>
                <w:rFonts w:ascii="宋体" w:hAnsi="宋体" w:hint="eastAsia"/>
              </w:rPr>
              <w:t>15</w:t>
            </w:r>
            <w:r>
              <w:rPr>
                <w:rFonts w:ascii="宋体" w:hAnsi="宋体" w:hint="eastAsia"/>
                <w:lang w:val="zh-CN"/>
              </w:rPr>
              <w:t>：</w:t>
            </w:r>
            <w:r>
              <w:rPr>
                <w:rFonts w:ascii="宋体" w:hAnsi="宋体" w:hint="eastAsia"/>
              </w:rPr>
              <w:t>施工方案及措施、服务团队</w:t>
            </w:r>
            <w:r>
              <w:rPr>
                <w:rFonts w:ascii="宋体" w:hAnsi="宋体" w:hint="eastAsia"/>
                <w:lang w:val="zh-CN"/>
              </w:rPr>
              <w:t>情况表</w:t>
            </w:r>
            <w:r>
              <w:tab/>
            </w:r>
            <w:r>
              <w:fldChar w:fldCharType="begin"/>
            </w:r>
            <w:r>
              <w:instrText xml:space="preserve"> PAGEREF _Toc12089 \h </w:instrText>
            </w:r>
            <w:r>
              <w:fldChar w:fldCharType="separate"/>
            </w:r>
            <w:r>
              <w:t>59</w:t>
            </w:r>
            <w:r>
              <w:fldChar w:fldCharType="end"/>
            </w:r>
          </w:hyperlink>
        </w:p>
        <w:p w:rsidR="009123F5" w:rsidRDefault="009123F5" w:rsidP="009123F5">
          <w:pPr>
            <w:pStyle w:val="10"/>
            <w:tabs>
              <w:tab w:val="right" w:leader="dot" w:pos="8300"/>
            </w:tabs>
            <w:ind w:left="480" w:firstLine="480"/>
          </w:pPr>
          <w:hyperlink w:anchor="_Toc6874" w:history="1">
            <w:r>
              <w:rPr>
                <w:rFonts w:ascii="宋体" w:hAnsi="宋体" w:hint="eastAsia"/>
                <w:lang w:val="zh-CN"/>
              </w:rPr>
              <w:t>格式</w:t>
            </w:r>
            <w:r>
              <w:rPr>
                <w:rFonts w:ascii="宋体" w:hAnsi="宋体" w:hint="eastAsia"/>
              </w:rPr>
              <w:t>16</w:t>
            </w:r>
            <w:r>
              <w:rPr>
                <w:rFonts w:ascii="宋体" w:hAnsi="宋体" w:hint="eastAsia"/>
              </w:rPr>
              <w:t>：</w:t>
            </w:r>
            <w:r>
              <w:rPr>
                <w:rFonts w:ascii="宋体" w:eastAsia="宋体" w:hAnsi="宋体" w:cs="宋体" w:hint="eastAsia"/>
                <w:szCs w:val="28"/>
                <w:lang w:val="zh-CN"/>
              </w:rPr>
              <w:t>设</w:t>
            </w:r>
            <w:r>
              <w:rPr>
                <w:rFonts w:ascii="宋体" w:eastAsia="宋体" w:hAnsi="宋体" w:cs="宋体" w:hint="eastAsia"/>
                <w:szCs w:val="28"/>
              </w:rPr>
              <w:t>备一览表</w:t>
            </w:r>
            <w:r>
              <w:tab/>
            </w:r>
            <w:r>
              <w:fldChar w:fldCharType="begin"/>
            </w:r>
            <w:r>
              <w:instrText xml:space="preserve"> PAGEREF _Toc6874 \h </w:instrText>
            </w:r>
            <w:r>
              <w:fldChar w:fldCharType="separate"/>
            </w:r>
            <w:r>
              <w:t>61</w:t>
            </w:r>
            <w:r>
              <w:fldChar w:fldCharType="end"/>
            </w:r>
          </w:hyperlink>
        </w:p>
        <w:p w:rsidR="009123F5" w:rsidRDefault="009123F5" w:rsidP="009123F5">
          <w:pPr>
            <w:pStyle w:val="10"/>
            <w:tabs>
              <w:tab w:val="right" w:leader="dot" w:pos="8300"/>
            </w:tabs>
            <w:ind w:left="480" w:firstLine="480"/>
          </w:pPr>
          <w:hyperlink w:anchor="_Toc24382" w:history="1">
            <w:r>
              <w:rPr>
                <w:rFonts w:ascii="宋体" w:hAnsi="宋体" w:hint="eastAsia"/>
                <w:lang w:val="zh-CN"/>
              </w:rPr>
              <w:t>格式</w:t>
            </w:r>
            <w:r>
              <w:rPr>
                <w:rFonts w:ascii="宋体" w:hAnsi="宋体" w:cs="Cambria" w:hint="eastAsia"/>
              </w:rPr>
              <w:t>17</w:t>
            </w:r>
            <w:r>
              <w:rPr>
                <w:rFonts w:ascii="宋体" w:hAnsi="宋体" w:hint="eastAsia"/>
                <w:lang w:val="zh-CN"/>
              </w:rPr>
              <w:t>：投标人的类似业绩证明材料</w:t>
            </w:r>
            <w:r>
              <w:tab/>
            </w:r>
            <w:r>
              <w:fldChar w:fldCharType="begin"/>
            </w:r>
            <w:r>
              <w:instrText xml:space="preserve"> PAGEREF _Toc24382 \h </w:instrText>
            </w:r>
            <w:r>
              <w:fldChar w:fldCharType="separate"/>
            </w:r>
            <w:r>
              <w:t>63</w:t>
            </w:r>
            <w:r>
              <w:fldChar w:fldCharType="end"/>
            </w:r>
          </w:hyperlink>
        </w:p>
        <w:p w:rsidR="009123F5" w:rsidRDefault="009123F5" w:rsidP="009123F5">
          <w:pPr>
            <w:pStyle w:val="10"/>
            <w:tabs>
              <w:tab w:val="right" w:leader="dot" w:pos="8300"/>
            </w:tabs>
            <w:ind w:left="480" w:firstLine="480"/>
          </w:pPr>
          <w:hyperlink w:anchor="_Toc541" w:history="1">
            <w:r>
              <w:rPr>
                <w:rFonts w:ascii="宋体" w:hAnsi="宋体" w:hint="eastAsia"/>
                <w:lang w:val="zh-CN"/>
              </w:rPr>
              <w:t>格式</w:t>
            </w:r>
            <w:r>
              <w:rPr>
                <w:rFonts w:ascii="宋体" w:hAnsi="宋体" w:cs="Cambria" w:hint="eastAsia"/>
              </w:rPr>
              <w:t>18</w:t>
            </w:r>
            <w:r>
              <w:rPr>
                <w:rFonts w:ascii="宋体" w:hAnsi="宋体" w:hint="eastAsia"/>
                <w:lang w:val="zh-CN"/>
              </w:rPr>
              <w:t>：制造（生产）企业小型、微型企业声明函</w:t>
            </w:r>
            <w:r>
              <w:tab/>
            </w:r>
            <w:r>
              <w:fldChar w:fldCharType="begin"/>
            </w:r>
            <w:r>
              <w:instrText xml:space="preserve"> PAGEREF _Toc541 \h </w:instrText>
            </w:r>
            <w:r>
              <w:fldChar w:fldCharType="separate"/>
            </w:r>
            <w:r>
              <w:t>64</w:t>
            </w:r>
            <w:r>
              <w:fldChar w:fldCharType="end"/>
            </w:r>
          </w:hyperlink>
        </w:p>
        <w:p w:rsidR="009123F5" w:rsidRDefault="009123F5" w:rsidP="009123F5">
          <w:pPr>
            <w:pStyle w:val="10"/>
            <w:tabs>
              <w:tab w:val="right" w:leader="dot" w:pos="8300"/>
            </w:tabs>
            <w:ind w:left="480" w:firstLine="480"/>
          </w:pPr>
          <w:hyperlink w:anchor="_Toc13003" w:history="1">
            <w:r>
              <w:rPr>
                <w:rFonts w:ascii="宋体" w:hAnsi="宋体" w:hint="eastAsia"/>
                <w:lang w:val="zh-CN"/>
              </w:rPr>
              <w:t>格式</w:t>
            </w:r>
            <w:r>
              <w:rPr>
                <w:rFonts w:ascii="宋体" w:hAnsi="宋体" w:cs="Cambria" w:hint="eastAsia"/>
              </w:rPr>
              <w:t>19</w:t>
            </w:r>
            <w:r>
              <w:rPr>
                <w:rFonts w:ascii="宋体" w:hAnsi="宋体" w:hint="eastAsia"/>
                <w:lang w:val="zh-CN"/>
              </w:rPr>
              <w:t>：投标人认为在其他方面有必要说明的事项</w:t>
            </w:r>
            <w:r>
              <w:tab/>
            </w:r>
            <w:r>
              <w:fldChar w:fldCharType="begin"/>
            </w:r>
            <w:r>
              <w:instrText xml:space="preserve"> PAGEREF _Toc13003 \h </w:instrText>
            </w:r>
            <w:r>
              <w:fldChar w:fldCharType="separate"/>
            </w:r>
            <w:r>
              <w:t>66</w:t>
            </w:r>
            <w:r>
              <w:fldChar w:fldCharType="end"/>
            </w:r>
          </w:hyperlink>
        </w:p>
        <w:p w:rsidR="009123F5" w:rsidRDefault="009123F5" w:rsidP="009123F5">
          <w:pPr>
            <w:pStyle w:val="10"/>
            <w:tabs>
              <w:tab w:val="right" w:leader="dot" w:pos="8300"/>
            </w:tabs>
            <w:ind w:left="480" w:firstLine="480"/>
          </w:pPr>
          <w:hyperlink w:anchor="_Toc22666" w:history="1">
            <w:r>
              <w:rPr>
                <w:rFonts w:hint="eastAsia"/>
                <w:lang w:val="zh-CN"/>
              </w:rPr>
              <w:t>第六部分采购项目要求及技术参数</w:t>
            </w:r>
            <w:r>
              <w:tab/>
            </w:r>
            <w:r>
              <w:fldChar w:fldCharType="begin"/>
            </w:r>
            <w:r>
              <w:instrText xml:space="preserve"> PAGEREF _Toc22666 \h </w:instrText>
            </w:r>
            <w:r>
              <w:fldChar w:fldCharType="separate"/>
            </w:r>
            <w:r>
              <w:t>67</w:t>
            </w:r>
            <w:r>
              <w:fldChar w:fldCharType="end"/>
            </w:r>
          </w:hyperlink>
        </w:p>
        <w:p w:rsidR="009123F5" w:rsidRDefault="009123F5" w:rsidP="009123F5">
          <w:pPr>
            <w:pStyle w:val="20"/>
            <w:tabs>
              <w:tab w:val="right" w:leader="dot" w:pos="8300"/>
            </w:tabs>
            <w:ind w:leftChars="0" w:left="0"/>
          </w:pPr>
        </w:p>
        <w:p w:rsidR="009123F5" w:rsidRDefault="009123F5" w:rsidP="009123F5">
          <w:r>
            <w:rPr>
              <w:rFonts w:hint="eastAsia"/>
            </w:rPr>
            <w:fldChar w:fldCharType="end"/>
          </w:r>
        </w:p>
      </w:sdtContent>
    </w:sdt>
    <w:p w:rsidR="009123F5" w:rsidRDefault="009123F5" w:rsidP="009123F5">
      <w:pPr>
        <w:pStyle w:val="ab"/>
        <w:spacing w:before="0" w:after="0" w:line="360" w:lineRule="auto"/>
        <w:rPr>
          <w:rFonts w:ascii="宋体" w:eastAsia="宋体" w:hAnsi="宋体" w:cs="宋体"/>
          <w:color w:val="000000"/>
          <w:szCs w:val="36"/>
          <w:lang w:val="zh-CN"/>
        </w:rPr>
      </w:pPr>
      <w:bookmarkStart w:id="1" w:name="_Toc31815"/>
    </w:p>
    <w:p w:rsidR="009123F5" w:rsidRDefault="009123F5" w:rsidP="009123F5">
      <w:pPr>
        <w:pStyle w:val="ab"/>
        <w:spacing w:before="0" w:after="0" w:line="360" w:lineRule="auto"/>
        <w:rPr>
          <w:rFonts w:ascii="宋体" w:eastAsia="宋体" w:hAnsi="宋体" w:cs="宋体"/>
          <w:color w:val="000000"/>
          <w:szCs w:val="36"/>
          <w:lang w:val="zh-CN"/>
        </w:rPr>
      </w:pPr>
    </w:p>
    <w:p w:rsidR="009123F5" w:rsidRDefault="009123F5" w:rsidP="009123F5">
      <w:pPr>
        <w:pStyle w:val="ab"/>
        <w:spacing w:before="0" w:after="0" w:line="360" w:lineRule="auto"/>
        <w:rPr>
          <w:rFonts w:ascii="宋体" w:eastAsia="宋体" w:hAnsi="宋体" w:cs="宋体"/>
          <w:color w:val="000000"/>
          <w:szCs w:val="36"/>
          <w:lang w:val="zh-CN"/>
        </w:rPr>
      </w:pPr>
    </w:p>
    <w:p w:rsidR="009123F5" w:rsidRDefault="009123F5" w:rsidP="009123F5">
      <w:pPr>
        <w:pStyle w:val="ab"/>
        <w:spacing w:before="0" w:after="0" w:line="360" w:lineRule="auto"/>
        <w:rPr>
          <w:rFonts w:ascii="宋体" w:eastAsia="宋体" w:hAnsi="宋体" w:cs="宋体"/>
          <w:color w:val="000000"/>
          <w:szCs w:val="36"/>
          <w:lang w:val="zh-CN"/>
        </w:rPr>
      </w:pPr>
    </w:p>
    <w:p w:rsidR="009123F5" w:rsidRDefault="009123F5" w:rsidP="009123F5">
      <w:pPr>
        <w:pStyle w:val="ab"/>
        <w:spacing w:before="0" w:after="0" w:line="360" w:lineRule="auto"/>
        <w:rPr>
          <w:rFonts w:ascii="宋体" w:eastAsia="宋体" w:hAnsi="宋体" w:cs="宋体"/>
          <w:color w:val="000000"/>
          <w:szCs w:val="36"/>
          <w:lang w:val="zh-CN"/>
        </w:rPr>
      </w:pPr>
    </w:p>
    <w:p w:rsidR="009123F5" w:rsidRDefault="009123F5" w:rsidP="009123F5">
      <w:pPr>
        <w:pStyle w:val="ab"/>
        <w:spacing w:before="0" w:after="0" w:line="360" w:lineRule="auto"/>
        <w:rPr>
          <w:rFonts w:ascii="宋体" w:eastAsia="宋体" w:hAnsi="宋体" w:cs="宋体"/>
          <w:color w:val="000000"/>
          <w:szCs w:val="36"/>
          <w:lang w:val="zh-CN"/>
        </w:rPr>
      </w:pPr>
    </w:p>
    <w:p w:rsidR="009123F5" w:rsidRDefault="009123F5" w:rsidP="009123F5">
      <w:pPr>
        <w:pStyle w:val="ab"/>
        <w:spacing w:before="0" w:after="0" w:line="360" w:lineRule="auto"/>
        <w:rPr>
          <w:rFonts w:ascii="宋体" w:eastAsia="宋体" w:hAnsi="宋体" w:cs="宋体"/>
          <w:color w:val="000000"/>
          <w:szCs w:val="36"/>
          <w:lang w:val="zh-CN"/>
        </w:rPr>
      </w:pPr>
    </w:p>
    <w:p w:rsidR="009123F5" w:rsidRDefault="009123F5" w:rsidP="009123F5">
      <w:pPr>
        <w:pStyle w:val="ab"/>
        <w:spacing w:before="0" w:after="0" w:line="360" w:lineRule="auto"/>
        <w:rPr>
          <w:rFonts w:ascii="宋体" w:eastAsia="宋体" w:hAnsi="宋体" w:cs="宋体"/>
          <w:color w:val="000000"/>
          <w:szCs w:val="36"/>
          <w:lang w:val="zh-CN"/>
        </w:rPr>
      </w:pPr>
    </w:p>
    <w:p w:rsidR="009123F5" w:rsidRDefault="009123F5" w:rsidP="009123F5">
      <w:pPr>
        <w:pStyle w:val="ab"/>
        <w:spacing w:before="0" w:after="0" w:line="360" w:lineRule="auto"/>
        <w:rPr>
          <w:rFonts w:ascii="宋体" w:eastAsia="宋体" w:hAnsi="宋体" w:cs="宋体"/>
          <w:color w:val="000000"/>
          <w:szCs w:val="36"/>
          <w:lang w:val="zh-CN"/>
        </w:rPr>
      </w:pPr>
    </w:p>
    <w:p w:rsidR="009123F5" w:rsidRDefault="009123F5" w:rsidP="009123F5">
      <w:pPr>
        <w:rPr>
          <w:lang w:val="zh-CN"/>
        </w:rPr>
      </w:pPr>
    </w:p>
    <w:p w:rsidR="009123F5" w:rsidRDefault="009123F5" w:rsidP="009123F5">
      <w:pPr>
        <w:pStyle w:val="ab"/>
        <w:spacing w:before="0" w:after="0" w:line="360" w:lineRule="auto"/>
        <w:jc w:val="both"/>
        <w:rPr>
          <w:rFonts w:ascii="宋体" w:eastAsia="宋体" w:hAnsi="宋体" w:cs="宋体"/>
          <w:color w:val="000000"/>
          <w:szCs w:val="36"/>
          <w:lang w:val="zh-CN"/>
        </w:rPr>
      </w:pPr>
    </w:p>
    <w:p w:rsidR="009123F5" w:rsidRDefault="009123F5" w:rsidP="009123F5">
      <w:pPr>
        <w:rPr>
          <w:rFonts w:ascii="宋体" w:eastAsia="宋体" w:hAnsi="宋体" w:cs="宋体"/>
          <w:color w:val="000000"/>
          <w:szCs w:val="36"/>
          <w:lang w:val="zh-CN"/>
        </w:rPr>
      </w:pPr>
    </w:p>
    <w:p w:rsidR="009123F5" w:rsidRDefault="009123F5" w:rsidP="009123F5">
      <w:pPr>
        <w:pStyle w:val="af8"/>
        <w:rPr>
          <w:lang w:val="zh-CN"/>
        </w:rPr>
      </w:pPr>
    </w:p>
    <w:p w:rsidR="009123F5" w:rsidRDefault="009123F5" w:rsidP="009123F5">
      <w:pPr>
        <w:pStyle w:val="ab"/>
        <w:spacing w:before="0" w:after="0" w:line="360" w:lineRule="auto"/>
        <w:rPr>
          <w:rFonts w:ascii="宋体" w:eastAsia="宋体" w:hAnsi="宋体" w:cs="宋体"/>
          <w:color w:val="000000"/>
          <w:szCs w:val="36"/>
          <w:lang w:val="zh-CN"/>
        </w:rPr>
      </w:pPr>
      <w:bookmarkStart w:id="2" w:name="_Toc30219"/>
      <w:r>
        <w:rPr>
          <w:rFonts w:ascii="宋体" w:eastAsia="宋体" w:hAnsi="宋体" w:cs="宋体" w:hint="eastAsia"/>
          <w:color w:val="000000"/>
          <w:szCs w:val="36"/>
          <w:lang w:val="zh-CN"/>
        </w:rPr>
        <w:t>第一部分  投标邀请</w:t>
      </w:r>
      <w:bookmarkEnd w:id="1"/>
      <w:bookmarkEnd w:id="2"/>
    </w:p>
    <w:p w:rsidR="009123F5" w:rsidRDefault="009123F5" w:rsidP="009123F5">
      <w:pPr>
        <w:autoSpaceDE w:val="0"/>
        <w:autoSpaceDN w:val="0"/>
        <w:adjustRightInd w:val="0"/>
        <w:spacing w:line="360" w:lineRule="auto"/>
        <w:ind w:firstLineChars="200" w:firstLine="480"/>
        <w:jc w:val="left"/>
        <w:rPr>
          <w:rFonts w:ascii="宋体" w:eastAsia="宋体" w:hAnsi="宋体" w:cs="宋体"/>
          <w:b/>
          <w:bCs/>
          <w:kern w:val="0"/>
          <w:u w:val="single"/>
        </w:rPr>
      </w:pPr>
      <w:r>
        <w:rPr>
          <w:rFonts w:ascii="宋体" w:eastAsia="宋体" w:hAnsi="宋体" w:cs="宋体" w:hint="eastAsia"/>
          <w:color w:val="000000"/>
          <w:kern w:val="0"/>
          <w:u w:val="single"/>
        </w:rPr>
        <w:lastRenderedPageBreak/>
        <w:t>青海起达</w:t>
      </w:r>
      <w:r>
        <w:rPr>
          <w:rFonts w:ascii="宋体" w:eastAsia="宋体" w:hAnsi="宋体" w:cs="宋体" w:hint="eastAsia"/>
          <w:color w:val="000000"/>
          <w:kern w:val="0"/>
          <w:u w:val="single"/>
          <w:lang w:val="zh-CN"/>
        </w:rPr>
        <w:t>工程</w:t>
      </w:r>
      <w:r>
        <w:rPr>
          <w:rFonts w:ascii="宋体" w:eastAsia="宋体" w:hAnsi="宋体" w:cs="宋体" w:hint="eastAsia"/>
          <w:color w:val="000000"/>
          <w:kern w:val="0"/>
          <w:u w:val="single"/>
        </w:rPr>
        <w:t>项目管理</w:t>
      </w:r>
      <w:r>
        <w:rPr>
          <w:rFonts w:ascii="宋体" w:eastAsia="宋体" w:hAnsi="宋体" w:cs="宋体" w:hint="eastAsia"/>
          <w:color w:val="000000"/>
          <w:kern w:val="0"/>
          <w:u w:val="single"/>
          <w:lang w:val="zh-CN"/>
        </w:rPr>
        <w:t>有限公司</w:t>
      </w:r>
      <w:r>
        <w:rPr>
          <w:rFonts w:ascii="宋体" w:eastAsia="宋体" w:hAnsi="宋体" w:cs="宋体" w:hint="eastAsia"/>
          <w:color w:val="000000"/>
          <w:kern w:val="0"/>
          <w:lang w:val="zh-CN"/>
        </w:rPr>
        <w:t>（以下均简称“采购代理机构”）受</w:t>
      </w:r>
      <w:r>
        <w:rPr>
          <w:rFonts w:ascii="宋体" w:eastAsia="宋体" w:hAnsi="宋体" w:cs="宋体" w:hint="eastAsia"/>
          <w:color w:val="000000"/>
          <w:kern w:val="0"/>
          <w:u w:val="single"/>
          <w:lang w:val="zh-CN"/>
        </w:rPr>
        <w:t>西宁市湟中区林业站</w:t>
      </w:r>
      <w:r>
        <w:rPr>
          <w:rFonts w:ascii="宋体" w:eastAsia="宋体" w:hAnsi="宋体" w:cs="宋体" w:hint="eastAsia"/>
          <w:color w:val="000000"/>
          <w:kern w:val="0"/>
          <w:lang w:val="zh-CN"/>
        </w:rPr>
        <w:t>（以下均简称“采购人”）委托,拟对</w:t>
      </w:r>
      <w:r>
        <w:rPr>
          <w:rFonts w:ascii="宋体" w:eastAsia="宋体" w:hAnsi="宋体" w:cs="宋体" w:hint="eastAsia"/>
          <w:color w:val="000000"/>
          <w:kern w:val="0"/>
          <w:u w:val="single"/>
          <w:lang w:val="zh-CN"/>
        </w:rPr>
        <w:t>西宁市湟中区2020年第二批中央林业改革发展资金造林补助森林质量精准提升项目</w:t>
      </w:r>
      <w:r>
        <w:rPr>
          <w:rFonts w:ascii="宋体" w:eastAsia="宋体" w:hAnsi="宋体" w:cs="宋体" w:hint="eastAsia"/>
          <w:color w:val="000000"/>
        </w:rPr>
        <w:t>（青海起达公招（服务）2021-083）</w:t>
      </w:r>
      <w:r>
        <w:rPr>
          <w:rFonts w:ascii="宋体" w:eastAsia="宋体" w:hAnsi="宋体" w:cs="宋体" w:hint="eastAsia"/>
          <w:color w:val="000000"/>
          <w:kern w:val="0"/>
          <w:lang w:val="zh-CN"/>
        </w:rPr>
        <w:t>进行国内公开招标，现予以公告，欢迎潜在的投标人参加本次政府采购活动。</w:t>
      </w:r>
    </w:p>
    <w:tbl>
      <w:tblPr>
        <w:tblW w:w="9297" w:type="dxa"/>
        <w:jc w:val="center"/>
        <w:tblLayout w:type="fixed"/>
        <w:tblLook w:val="04A0"/>
      </w:tblPr>
      <w:tblGrid>
        <w:gridCol w:w="2400"/>
        <w:gridCol w:w="6897"/>
      </w:tblGrid>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采购项目编号</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rPr>
            </w:pPr>
            <w:r>
              <w:rPr>
                <w:rFonts w:ascii="宋体" w:eastAsia="宋体" w:hAnsi="宋体" w:cs="宋体" w:hint="eastAsia"/>
                <w:color w:val="000000"/>
                <w:kern w:val="0"/>
              </w:rPr>
              <w:t>青海起达公招（服务）2021-083</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采购项目名称</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西宁市湟中区2020年第二批中央林业改革发展资金造林补助森林质量精准提升项目</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采购方式</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公开招标</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采购预算额度</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hint="eastAsia"/>
              </w:rPr>
              <w:t>1916336</w:t>
            </w:r>
            <w:r>
              <w:rPr>
                <w:rFonts w:ascii="宋体" w:eastAsia="宋体" w:hAnsi="宋体" w:cs="宋体" w:hint="eastAsia"/>
                <w:color w:val="000000"/>
                <w:kern w:val="0"/>
                <w:lang w:val="zh-CN"/>
              </w:rPr>
              <w:t>元</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rPr>
            </w:pPr>
            <w:r>
              <w:rPr>
                <w:rFonts w:ascii="宋体" w:eastAsia="宋体" w:hAnsi="宋体" w:cs="宋体" w:hint="eastAsia"/>
                <w:color w:val="000000"/>
                <w:kern w:val="0"/>
              </w:rPr>
              <w:t>最高限价</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rPr>
            </w:pPr>
            <w:r>
              <w:rPr>
                <w:rFonts w:hint="eastAsia"/>
              </w:rPr>
              <w:t>1916336</w:t>
            </w:r>
            <w:r>
              <w:rPr>
                <w:rFonts w:ascii="宋体" w:eastAsia="宋体" w:hAnsi="宋体" w:cs="宋体" w:hint="eastAsia"/>
                <w:color w:val="000000"/>
                <w:kern w:val="0"/>
                <w:lang w:val="zh-CN"/>
              </w:rPr>
              <w:t>元</w:t>
            </w:r>
            <w:r>
              <w:rPr>
                <w:rFonts w:ascii="宋体" w:eastAsia="宋体" w:hAnsi="宋体" w:cs="宋体" w:hint="eastAsia"/>
                <w:color w:val="000000"/>
                <w:kern w:val="0"/>
              </w:rPr>
              <w:t xml:space="preserve">       其中：</w:t>
            </w:r>
          </w:p>
          <w:p w:rsidR="009123F5" w:rsidRDefault="009123F5" w:rsidP="007277F3">
            <w:pPr>
              <w:autoSpaceDE w:val="0"/>
              <w:autoSpaceDN w:val="0"/>
              <w:adjustRightInd w:val="0"/>
              <w:spacing w:line="360" w:lineRule="auto"/>
            </w:pPr>
            <w:r>
              <w:rPr>
                <w:rFonts w:hint="eastAsia"/>
              </w:rPr>
              <w:t>包1：393550元；包2：290780元；包3：308700元；</w:t>
            </w:r>
          </w:p>
          <w:p w:rsidR="009123F5" w:rsidRDefault="009123F5" w:rsidP="007277F3">
            <w:pPr>
              <w:autoSpaceDE w:val="0"/>
              <w:autoSpaceDN w:val="0"/>
              <w:adjustRightInd w:val="0"/>
              <w:spacing w:line="360" w:lineRule="auto"/>
              <w:rPr>
                <w:rFonts w:ascii="宋体" w:eastAsia="宋体" w:hAnsi="宋体" w:cs="宋体"/>
                <w:color w:val="000000"/>
                <w:kern w:val="0"/>
              </w:rPr>
            </w:pPr>
            <w:r>
              <w:rPr>
                <w:rFonts w:hint="eastAsia"/>
              </w:rPr>
              <w:t>包4：347000元；包5：295900元；包6：280406元。</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项目分包个数</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u w:val="dashDotHeavy"/>
                <w:lang w:val="zh-CN"/>
              </w:rPr>
            </w:pPr>
            <w:r>
              <w:rPr>
                <w:rFonts w:ascii="宋体" w:eastAsia="宋体" w:hAnsi="宋体" w:cs="宋体" w:hint="eastAsia"/>
                <w:color w:val="000000"/>
                <w:kern w:val="0"/>
              </w:rPr>
              <w:t>6个包</w:t>
            </w:r>
          </w:p>
        </w:tc>
      </w:tr>
      <w:tr w:rsidR="009123F5" w:rsidTr="007277F3">
        <w:trPr>
          <w:trHeight w:val="90"/>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各包要求</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u w:val="dashDotHeavy"/>
                <w:lang w:val="zh-CN"/>
              </w:rPr>
            </w:pPr>
            <w:r>
              <w:rPr>
                <w:rFonts w:ascii="宋体" w:eastAsia="宋体" w:hAnsi="宋体" w:cs="宋体" w:hint="eastAsia"/>
                <w:color w:val="000000"/>
                <w:kern w:val="0"/>
                <w:lang w:val="zh-CN"/>
              </w:rPr>
              <w:t>内容详见《招标文件》</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各包投标人资格要求</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spacing w:line="360" w:lineRule="auto"/>
              <w:rPr>
                <w:rFonts w:ascii="宋体" w:eastAsia="宋体" w:hAnsi="宋体" w:cs="宋体"/>
              </w:rPr>
            </w:pPr>
            <w:r>
              <w:rPr>
                <w:rFonts w:ascii="宋体" w:eastAsia="宋体" w:hAnsi="宋体" w:cs="宋体" w:hint="eastAsia"/>
              </w:rPr>
              <w:t>1、符合《政府采购法》第22条条件，并提供下列材料：</w:t>
            </w:r>
          </w:p>
          <w:p w:rsidR="009123F5" w:rsidRDefault="009123F5" w:rsidP="007277F3">
            <w:pPr>
              <w:autoSpaceDE w:val="0"/>
              <w:autoSpaceDN w:val="0"/>
              <w:spacing w:line="360" w:lineRule="auto"/>
              <w:rPr>
                <w:rFonts w:ascii="宋体" w:eastAsia="宋体" w:hAnsi="宋体" w:cs="宋体"/>
              </w:rPr>
            </w:pPr>
            <w:r>
              <w:rPr>
                <w:rFonts w:ascii="宋体" w:eastAsia="宋体" w:hAnsi="宋体" w:cs="宋体" w:hint="eastAsia"/>
              </w:rPr>
              <w:t>（1）投标人的营业执照等证明文件，自然人的身份证明。</w:t>
            </w:r>
          </w:p>
          <w:p w:rsidR="009123F5" w:rsidRDefault="009123F5" w:rsidP="007277F3">
            <w:pPr>
              <w:autoSpaceDE w:val="0"/>
              <w:autoSpaceDN w:val="0"/>
              <w:spacing w:line="360" w:lineRule="auto"/>
              <w:rPr>
                <w:rFonts w:ascii="宋体" w:eastAsia="宋体" w:hAnsi="宋体" w:cs="宋体"/>
              </w:rPr>
            </w:pPr>
            <w:r>
              <w:rPr>
                <w:rFonts w:ascii="宋体" w:eastAsia="宋体" w:hAnsi="宋体" w:cs="宋体" w:hint="eastAsia"/>
              </w:rPr>
              <w:t>（2）财务状况报告、依法缴纳税收和社会保障资金的相关材料。</w:t>
            </w:r>
          </w:p>
          <w:p w:rsidR="009123F5" w:rsidRDefault="009123F5" w:rsidP="007277F3">
            <w:pPr>
              <w:autoSpaceDE w:val="0"/>
              <w:autoSpaceDN w:val="0"/>
              <w:spacing w:line="360" w:lineRule="auto"/>
              <w:rPr>
                <w:rFonts w:ascii="宋体" w:eastAsia="宋体" w:hAnsi="宋体" w:cs="宋体"/>
              </w:rPr>
            </w:pPr>
            <w:r>
              <w:rPr>
                <w:rFonts w:ascii="宋体" w:eastAsia="宋体" w:hAnsi="宋体" w:cs="宋体" w:hint="eastAsia"/>
              </w:rPr>
              <w:t>（3）具备履行合同所必需的设备和专业技术能力的证明材料。</w:t>
            </w:r>
          </w:p>
          <w:p w:rsidR="009123F5" w:rsidRDefault="009123F5" w:rsidP="007277F3">
            <w:pPr>
              <w:autoSpaceDE w:val="0"/>
              <w:autoSpaceDN w:val="0"/>
              <w:spacing w:line="360" w:lineRule="auto"/>
              <w:rPr>
                <w:rFonts w:ascii="宋体" w:eastAsia="宋体" w:hAnsi="宋体" w:cs="宋体"/>
              </w:rPr>
            </w:pPr>
            <w:r>
              <w:rPr>
                <w:rFonts w:ascii="宋体" w:eastAsia="宋体" w:hAnsi="宋体" w:cs="宋体" w:hint="eastAsia"/>
              </w:rPr>
              <w:t>（4）参加政府采购活动前3年内在经营活动中没有重大违法记录的书面声明。</w:t>
            </w:r>
          </w:p>
          <w:p w:rsidR="009123F5" w:rsidRDefault="009123F5" w:rsidP="007277F3">
            <w:pPr>
              <w:autoSpaceDE w:val="0"/>
              <w:autoSpaceDN w:val="0"/>
              <w:spacing w:line="360" w:lineRule="auto"/>
              <w:rPr>
                <w:rFonts w:ascii="宋体" w:eastAsia="宋体" w:hAnsi="宋体" w:cs="宋体"/>
              </w:rPr>
            </w:pPr>
            <w:r>
              <w:rPr>
                <w:rFonts w:ascii="宋体" w:eastAsia="宋体" w:hAnsi="宋体" w:cs="宋体" w:hint="eastAsia"/>
              </w:rPr>
              <w:t>（5）具备法律、行政法规规定的其他条件的证明材料。</w:t>
            </w:r>
          </w:p>
          <w:p w:rsidR="009123F5" w:rsidRDefault="009123F5" w:rsidP="007277F3">
            <w:pPr>
              <w:autoSpaceDE w:val="0"/>
              <w:autoSpaceDN w:val="0"/>
              <w:spacing w:line="360" w:lineRule="auto"/>
              <w:rPr>
                <w:rFonts w:ascii="宋体" w:eastAsia="宋体" w:hAnsi="宋体" w:cs="宋体"/>
              </w:rPr>
            </w:pPr>
            <w:r>
              <w:rPr>
                <w:rFonts w:ascii="宋体" w:eastAsia="宋体" w:hAnsi="宋体" w:cs="宋体" w:hint="eastAsia"/>
              </w:rPr>
              <w:t>2、 经信用中国（www.creditchina.gov.cn）或中国政府采购网（www.ccgp.gov.cn）等渠道查询后，列入失信被执行人、重大税收违法案件当事人名单、政府采购严重违法失信行为记录名单的，取消投标资格。（提供“信用中国”网站的查询截图，时间为投标截止时间前20天内）；</w:t>
            </w:r>
          </w:p>
          <w:p w:rsidR="009123F5" w:rsidRDefault="009123F5" w:rsidP="007277F3">
            <w:pPr>
              <w:autoSpaceDE w:val="0"/>
              <w:autoSpaceDN w:val="0"/>
              <w:spacing w:line="360" w:lineRule="auto"/>
              <w:rPr>
                <w:rFonts w:ascii="宋体" w:eastAsia="宋体" w:hAnsi="宋体" w:cs="宋体"/>
              </w:rPr>
            </w:pPr>
            <w:r>
              <w:rPr>
                <w:rFonts w:ascii="宋体" w:eastAsia="宋体" w:hAnsi="宋体" w:cs="宋体" w:hint="eastAsia"/>
              </w:rPr>
              <w:lastRenderedPageBreak/>
              <w:t>3、单位负责人为同一人或者存在直接控股、管理关系的不同投标人，不得参加同一合同项下的政府采购活动。否则，皆取消投标资格；</w:t>
            </w:r>
          </w:p>
          <w:p w:rsidR="009123F5" w:rsidRDefault="009123F5" w:rsidP="007277F3">
            <w:pPr>
              <w:autoSpaceDE w:val="0"/>
              <w:autoSpaceDN w:val="0"/>
              <w:spacing w:line="360" w:lineRule="auto"/>
              <w:rPr>
                <w:rFonts w:ascii="宋体" w:eastAsia="宋体" w:hAnsi="宋体" w:cs="宋体"/>
              </w:rPr>
            </w:pPr>
            <w:r>
              <w:rPr>
                <w:rFonts w:ascii="宋体" w:eastAsia="宋体" w:hAnsi="宋体" w:cs="宋体" w:hint="eastAsia"/>
              </w:rPr>
              <w:t>4、为本采购项目提供整体设计、规范编制或者项目管理、监理、检测等服务的投标人，不得再参加该采购项目的其他采购活动；</w:t>
            </w:r>
          </w:p>
          <w:p w:rsidR="009123F5" w:rsidRDefault="009123F5" w:rsidP="007277F3">
            <w:pPr>
              <w:autoSpaceDE w:val="0"/>
              <w:autoSpaceDN w:val="0"/>
              <w:spacing w:line="360" w:lineRule="auto"/>
              <w:rPr>
                <w:rFonts w:ascii="宋体" w:eastAsia="宋体" w:hAnsi="宋体" w:cs="宋体"/>
              </w:rPr>
            </w:pPr>
            <w:r>
              <w:rPr>
                <w:rFonts w:ascii="宋体" w:eastAsia="宋体" w:hAnsi="宋体" w:cs="宋体" w:hint="eastAsia"/>
              </w:rPr>
              <w:t>5、本项目不接受投标人以联合体方式进行投标；</w:t>
            </w:r>
          </w:p>
          <w:p w:rsidR="009123F5" w:rsidRDefault="009123F5" w:rsidP="007277F3">
            <w:pPr>
              <w:autoSpaceDE w:val="0"/>
              <w:autoSpaceDN w:val="0"/>
              <w:spacing w:line="360" w:lineRule="auto"/>
              <w:rPr>
                <w:rFonts w:ascii="宋体" w:eastAsia="宋体" w:hAnsi="宋体" w:cs="宋体"/>
              </w:rPr>
            </w:pPr>
            <w:r>
              <w:rPr>
                <w:rFonts w:ascii="宋体" w:eastAsia="宋体" w:hAnsi="宋体" w:cs="宋体" w:hint="eastAsia"/>
              </w:rPr>
              <w:t>6、 其他资质条件：</w:t>
            </w:r>
          </w:p>
          <w:p w:rsidR="009123F5" w:rsidRDefault="009123F5" w:rsidP="007277F3">
            <w:pPr>
              <w:autoSpaceDE w:val="0"/>
              <w:autoSpaceDN w:val="0"/>
              <w:spacing w:line="360" w:lineRule="auto"/>
              <w:rPr>
                <w:rFonts w:ascii="宋体" w:eastAsia="宋体" w:hAnsi="宋体" w:cs="宋体"/>
                <w:color w:val="000000"/>
                <w:kern w:val="0"/>
              </w:rPr>
            </w:pPr>
            <w:r>
              <w:rPr>
                <w:rFonts w:ascii="宋体" w:eastAsia="宋体" w:hAnsi="宋体" w:cs="宋体" w:hint="eastAsia"/>
                <w:color w:val="000000"/>
                <w:kern w:val="0"/>
              </w:rPr>
              <w:t>（1）包一至包四投标人须具备有效的林木种子生产经营许可证</w:t>
            </w:r>
            <w:r>
              <w:rPr>
                <w:rFonts w:ascii="宋体" w:eastAsia="宋体" w:hAnsi="宋体" w:cs="宋体" w:hint="eastAsia"/>
              </w:rPr>
              <w:t>；</w:t>
            </w:r>
          </w:p>
          <w:p w:rsidR="009123F5" w:rsidRDefault="009123F5" w:rsidP="007277F3">
            <w:p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rPr>
              <w:t>（2）包</w:t>
            </w:r>
            <w:r>
              <w:rPr>
                <w:rFonts w:ascii="宋体" w:eastAsia="宋体" w:hAnsi="宋体" w:cs="宋体" w:hint="eastAsia"/>
              </w:rPr>
              <w:t>五、包六投标人须提供肥料的检测报告</w:t>
            </w:r>
            <w:r>
              <w:rPr>
                <w:rFonts w:ascii="宋体" w:eastAsia="宋体" w:hAnsi="宋体" w:cs="宋体" w:hint="eastAsia"/>
                <w:color w:val="000000"/>
                <w:kern w:val="0"/>
              </w:rPr>
              <w:t>。</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lastRenderedPageBreak/>
              <w:t>公告发布时间</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20</w:t>
            </w:r>
            <w:r>
              <w:rPr>
                <w:rFonts w:ascii="宋体" w:eastAsia="宋体" w:hAnsi="宋体" w:cs="宋体" w:hint="eastAsia"/>
                <w:color w:val="000000"/>
                <w:kern w:val="0"/>
              </w:rPr>
              <w:t>21</w:t>
            </w:r>
            <w:r>
              <w:rPr>
                <w:rFonts w:ascii="宋体" w:eastAsia="宋体" w:hAnsi="宋体" w:cs="宋体" w:hint="eastAsia"/>
                <w:color w:val="000000"/>
                <w:kern w:val="0"/>
                <w:lang w:val="zh-CN"/>
              </w:rPr>
              <w:t>年</w:t>
            </w:r>
            <w:r>
              <w:rPr>
                <w:rFonts w:ascii="宋体" w:eastAsia="宋体" w:hAnsi="宋体" w:cs="宋体" w:hint="eastAsia"/>
                <w:color w:val="000000"/>
                <w:kern w:val="0"/>
              </w:rPr>
              <w:t>4</w:t>
            </w:r>
            <w:r>
              <w:rPr>
                <w:rFonts w:ascii="宋体" w:eastAsia="宋体" w:hAnsi="宋体" w:cs="宋体" w:hint="eastAsia"/>
                <w:color w:val="000000"/>
                <w:kern w:val="0"/>
                <w:lang w:val="zh-CN"/>
              </w:rPr>
              <w:t>月</w:t>
            </w:r>
            <w:r>
              <w:rPr>
                <w:rFonts w:ascii="宋体" w:eastAsia="宋体" w:hAnsi="宋体" w:cs="宋体" w:hint="eastAsia"/>
                <w:color w:val="000000"/>
                <w:kern w:val="0"/>
              </w:rPr>
              <w:t>16</w:t>
            </w:r>
            <w:r>
              <w:rPr>
                <w:rFonts w:ascii="宋体" w:eastAsia="宋体" w:hAnsi="宋体" w:cs="宋体" w:hint="eastAsia"/>
                <w:color w:val="000000"/>
                <w:kern w:val="0"/>
                <w:lang w:val="zh-CN"/>
              </w:rPr>
              <w:t>日</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获取招标文件的时间期限</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kern w:val="0"/>
                <w:lang w:val="zh-CN"/>
              </w:rPr>
              <w:t>20</w:t>
            </w:r>
            <w:r>
              <w:rPr>
                <w:rFonts w:ascii="宋体" w:eastAsia="宋体" w:hAnsi="宋体" w:cs="宋体" w:hint="eastAsia"/>
                <w:kern w:val="0"/>
              </w:rPr>
              <w:t>20</w:t>
            </w:r>
            <w:r>
              <w:rPr>
                <w:rFonts w:ascii="宋体" w:eastAsia="宋体" w:hAnsi="宋体" w:cs="宋体" w:hint="eastAsia"/>
                <w:kern w:val="0"/>
                <w:lang w:val="zh-CN"/>
              </w:rPr>
              <w:t>年</w:t>
            </w:r>
            <w:r>
              <w:rPr>
                <w:rFonts w:ascii="宋体" w:eastAsia="宋体" w:hAnsi="宋体" w:cs="宋体" w:hint="eastAsia"/>
                <w:kern w:val="0"/>
              </w:rPr>
              <w:t>4</w:t>
            </w:r>
            <w:r>
              <w:rPr>
                <w:rFonts w:ascii="宋体" w:eastAsia="宋体" w:hAnsi="宋体" w:cs="宋体" w:hint="eastAsia"/>
                <w:kern w:val="0"/>
                <w:lang w:val="zh-CN"/>
              </w:rPr>
              <w:t>月</w:t>
            </w:r>
            <w:r>
              <w:rPr>
                <w:rFonts w:ascii="宋体" w:eastAsia="宋体" w:hAnsi="宋体" w:cs="宋体" w:hint="eastAsia"/>
                <w:kern w:val="0"/>
              </w:rPr>
              <w:t>19</w:t>
            </w:r>
            <w:r>
              <w:rPr>
                <w:rFonts w:ascii="宋体" w:eastAsia="宋体" w:hAnsi="宋体" w:cs="宋体" w:hint="eastAsia"/>
                <w:kern w:val="0"/>
                <w:lang w:val="zh-CN"/>
              </w:rPr>
              <w:t>日至</w:t>
            </w:r>
            <w:r>
              <w:rPr>
                <w:rFonts w:ascii="宋体" w:eastAsia="宋体" w:hAnsi="宋体" w:cs="宋体" w:hint="eastAsia"/>
                <w:kern w:val="0"/>
              </w:rPr>
              <w:t>4</w:t>
            </w:r>
            <w:r>
              <w:rPr>
                <w:rFonts w:ascii="宋体" w:eastAsia="宋体" w:hAnsi="宋体" w:cs="宋体" w:hint="eastAsia"/>
                <w:kern w:val="0"/>
                <w:lang w:val="zh-CN"/>
              </w:rPr>
              <w:t>月</w:t>
            </w:r>
            <w:r>
              <w:rPr>
                <w:rFonts w:ascii="宋体" w:eastAsia="宋体" w:hAnsi="宋体" w:cs="宋体" w:hint="eastAsia"/>
                <w:kern w:val="0"/>
              </w:rPr>
              <w:t>25</w:t>
            </w:r>
            <w:r>
              <w:rPr>
                <w:rFonts w:ascii="宋体" w:eastAsia="宋体" w:hAnsi="宋体" w:cs="宋体" w:hint="eastAsia"/>
                <w:kern w:val="0"/>
                <w:lang w:val="zh-CN"/>
              </w:rPr>
              <w:t>日，</w:t>
            </w:r>
            <w:r>
              <w:rPr>
                <w:rFonts w:ascii="宋体" w:hAnsi="宋体" w:cs="宋体" w:hint="eastAsia"/>
                <w:color w:val="000000"/>
                <w:kern w:val="0"/>
                <w:lang w:val="zh-CN"/>
              </w:rPr>
              <w:t>每天上午</w:t>
            </w:r>
            <w:r>
              <w:rPr>
                <w:rFonts w:ascii="宋体" w:hAnsi="宋体" w:cs="宋体" w:hint="eastAsia"/>
                <w:color w:val="000000"/>
                <w:kern w:val="0"/>
                <w:lang w:val="zh-CN"/>
              </w:rPr>
              <w:t>9:00-1</w:t>
            </w:r>
            <w:r>
              <w:rPr>
                <w:rFonts w:ascii="宋体" w:hAnsi="宋体" w:cs="宋体" w:hint="eastAsia"/>
                <w:color w:val="000000"/>
                <w:kern w:val="0"/>
              </w:rPr>
              <w:t>1</w:t>
            </w:r>
            <w:r>
              <w:rPr>
                <w:rFonts w:ascii="宋体" w:hAnsi="宋体" w:cs="宋体" w:hint="eastAsia"/>
                <w:color w:val="000000"/>
                <w:kern w:val="0"/>
                <w:lang w:val="zh-CN"/>
              </w:rPr>
              <w:t>:</w:t>
            </w:r>
            <w:r>
              <w:rPr>
                <w:rFonts w:ascii="宋体" w:hAnsi="宋体" w:cs="宋体" w:hint="eastAsia"/>
                <w:color w:val="000000"/>
                <w:kern w:val="0"/>
              </w:rPr>
              <w:t>3</w:t>
            </w:r>
            <w:r>
              <w:rPr>
                <w:rFonts w:ascii="宋体" w:hAnsi="宋体" w:cs="宋体" w:hint="eastAsia"/>
                <w:color w:val="000000"/>
                <w:kern w:val="0"/>
                <w:lang w:val="zh-CN"/>
              </w:rPr>
              <w:t>0,</w:t>
            </w:r>
            <w:r>
              <w:rPr>
                <w:rFonts w:ascii="宋体" w:hAnsi="宋体" w:cs="宋体" w:hint="eastAsia"/>
                <w:color w:val="000000"/>
                <w:kern w:val="0"/>
                <w:lang w:val="zh-CN"/>
              </w:rPr>
              <w:t>下午</w:t>
            </w:r>
            <w:r>
              <w:rPr>
                <w:rFonts w:ascii="宋体" w:hAnsi="宋体" w:cs="宋体" w:hint="eastAsia"/>
                <w:color w:val="000000"/>
                <w:kern w:val="0"/>
              </w:rPr>
              <w:t>13</w:t>
            </w:r>
            <w:r>
              <w:rPr>
                <w:rFonts w:ascii="宋体" w:hAnsi="宋体" w:cs="宋体" w:hint="eastAsia"/>
                <w:color w:val="000000"/>
                <w:kern w:val="0"/>
                <w:lang w:val="zh-CN"/>
              </w:rPr>
              <w:t>:30-</w:t>
            </w:r>
            <w:r>
              <w:rPr>
                <w:rFonts w:ascii="宋体" w:hAnsi="宋体" w:cs="宋体" w:hint="eastAsia"/>
                <w:color w:val="000000"/>
                <w:kern w:val="0"/>
              </w:rPr>
              <w:t>17</w:t>
            </w:r>
            <w:r>
              <w:rPr>
                <w:rFonts w:ascii="宋体" w:hAnsi="宋体" w:cs="宋体" w:hint="eastAsia"/>
                <w:color w:val="000000"/>
                <w:kern w:val="0"/>
                <w:lang w:val="zh-CN"/>
              </w:rPr>
              <w:t>:30</w:t>
            </w:r>
            <w:r>
              <w:rPr>
                <w:rFonts w:ascii="宋体" w:hAnsi="宋体" w:cs="宋体" w:hint="eastAsia"/>
                <w:color w:val="000000"/>
                <w:kern w:val="0"/>
                <w:lang w:val="zh-CN"/>
              </w:rPr>
              <w:t>（午休、节假日除外）</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获取招标文件方式</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rPr>
            </w:pPr>
            <w:r>
              <w:rPr>
                <w:rFonts w:ascii="宋体" w:eastAsia="宋体" w:hAnsi="宋体" w:cs="宋体" w:hint="eastAsia"/>
                <w:color w:val="000000"/>
                <w:kern w:val="0"/>
                <w:lang w:val="zh-CN"/>
              </w:rPr>
              <w:t>网上购买</w:t>
            </w:r>
            <w:r>
              <w:rPr>
                <w:rFonts w:ascii="宋体" w:eastAsia="宋体" w:hAnsi="宋体" w:cs="宋体" w:hint="eastAsia"/>
                <w:color w:val="000000"/>
                <w:kern w:val="0"/>
              </w:rPr>
              <w:t>或现场购买</w:t>
            </w:r>
          </w:p>
        </w:tc>
      </w:tr>
      <w:tr w:rsidR="009123F5" w:rsidTr="007277F3">
        <w:trPr>
          <w:trHeight w:val="33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招标文件售价</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pStyle w:val="a9"/>
              <w:spacing w:line="360" w:lineRule="auto"/>
              <w:jc w:val="both"/>
              <w:rPr>
                <w:rFonts w:ascii="宋体" w:eastAsia="宋体" w:hAnsi="宋体" w:cs="宋体"/>
                <w:color w:val="000000"/>
                <w:kern w:val="0"/>
                <w:lang w:val="zh-CN"/>
              </w:rPr>
            </w:pPr>
            <w:r>
              <w:rPr>
                <w:rFonts w:ascii="宋体" w:eastAsia="宋体" w:hAnsi="宋体" w:cs="宋体" w:hint="eastAsia"/>
                <w:color w:val="000000"/>
                <w:kern w:val="0"/>
              </w:rPr>
              <w:t>500元/包</w:t>
            </w:r>
            <w:r>
              <w:rPr>
                <w:rFonts w:ascii="宋体" w:eastAsia="宋体" w:hAnsi="宋体" w:cs="宋体" w:hint="eastAsia"/>
                <w:color w:val="000000"/>
                <w:kern w:val="0"/>
                <w:lang w:val="zh-CN"/>
              </w:rPr>
              <w:t>（招标文件售后不退,投标资格不能转让。）</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获取招标文件地点</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jc w:val="left"/>
              <w:rPr>
                <w:rFonts w:ascii="宋体" w:eastAsia="宋体" w:hAnsi="宋体" w:cs="宋体"/>
                <w:color w:val="000000"/>
              </w:rPr>
            </w:pPr>
            <w:r>
              <w:rPr>
                <w:rFonts w:ascii="宋体" w:eastAsia="宋体" w:hAnsi="宋体" w:cs="宋体" w:hint="eastAsia"/>
                <w:color w:val="000000"/>
              </w:rPr>
              <w:t>青海起达工程项目管理有限公司（西宁市城西区五四西路53号三榆西城天街2号楼5楼20505室）</w:t>
            </w:r>
          </w:p>
          <w:p w:rsidR="009123F5" w:rsidRDefault="009123F5" w:rsidP="007277F3">
            <w:pPr>
              <w:autoSpaceDE w:val="0"/>
              <w:autoSpaceDN w:val="0"/>
              <w:adjustRightInd w:val="0"/>
              <w:spacing w:line="360" w:lineRule="auto"/>
              <w:jc w:val="left"/>
              <w:rPr>
                <w:rFonts w:ascii="宋体" w:eastAsia="宋体" w:hAnsi="宋体" w:cs="宋体"/>
                <w:color w:val="000000"/>
              </w:rPr>
            </w:pPr>
            <w:r>
              <w:rPr>
                <w:rFonts w:ascii="宋体" w:eastAsia="宋体" w:hAnsi="宋体" w:cs="宋体" w:hint="eastAsia"/>
                <w:color w:val="000000"/>
              </w:rPr>
              <w:t>联系人：李女士     电话：0971-5118075</w:t>
            </w:r>
          </w:p>
          <w:p w:rsidR="009123F5" w:rsidRPr="00CC531C" w:rsidRDefault="009123F5" w:rsidP="007277F3">
            <w:pPr>
              <w:pStyle w:val="a9"/>
              <w:spacing w:line="360" w:lineRule="auto"/>
              <w:jc w:val="both"/>
              <w:rPr>
                <w:rFonts w:ascii="宋体" w:eastAsia="宋体" w:hAnsi="宋体" w:cs="宋体"/>
                <w:color w:val="000000"/>
                <w:kern w:val="0"/>
              </w:rPr>
            </w:pPr>
            <w:r>
              <w:rPr>
                <w:rFonts w:ascii="宋体" w:eastAsia="宋体" w:hAnsi="宋体" w:cs="宋体" w:hint="eastAsia"/>
                <w:color w:val="000000"/>
              </w:rPr>
              <w:t>电子邮箱：qhqdyxgs@163.com</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购买招标文件时应提供材料</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jc w:val="left"/>
              <w:rPr>
                <w:rFonts w:ascii="宋体" w:eastAsia="宋体" w:hAnsi="宋体" w:cs="宋体"/>
                <w:b/>
                <w:color w:val="000000"/>
              </w:rPr>
            </w:pPr>
            <w:r>
              <w:rPr>
                <w:rFonts w:ascii="宋体" w:eastAsia="宋体" w:hAnsi="宋体" w:cs="宋体" w:hint="eastAsia"/>
                <w:color w:val="000000"/>
              </w:rPr>
              <w:t>投标人的营业执照复印件、开户许可证复印件、公司介绍信或法人授权委托书（原件）及法人身份证复印件。</w:t>
            </w:r>
            <w:r>
              <w:rPr>
                <w:rFonts w:ascii="宋体" w:eastAsia="宋体" w:hAnsi="宋体" w:cs="宋体" w:hint="eastAsia"/>
                <w:b/>
                <w:color w:val="000000"/>
              </w:rPr>
              <w:t>以上资料均需加盖公章。</w:t>
            </w:r>
          </w:p>
          <w:p w:rsidR="009123F5" w:rsidRDefault="009123F5" w:rsidP="007277F3">
            <w:pPr>
              <w:pStyle w:val="a9"/>
              <w:spacing w:line="360" w:lineRule="auto"/>
              <w:jc w:val="both"/>
              <w:rPr>
                <w:rFonts w:ascii="宋体" w:eastAsia="宋体" w:hAnsi="宋体" w:cs="宋体"/>
                <w:color w:val="000000"/>
                <w:kern w:val="0"/>
                <w:lang w:val="zh-CN"/>
              </w:rPr>
            </w:pPr>
            <w:r>
              <w:rPr>
                <w:rFonts w:ascii="宋体" w:eastAsia="宋体" w:hAnsi="宋体" w:cs="宋体" w:hint="eastAsia"/>
                <w:b/>
                <w:color w:val="000000"/>
              </w:rPr>
              <w:t>注：</w:t>
            </w:r>
            <w:r>
              <w:rPr>
                <w:rFonts w:ascii="宋体" w:eastAsia="宋体" w:hAnsi="宋体" w:cs="宋体" w:hint="eastAsia"/>
                <w:color w:val="000000"/>
              </w:rPr>
              <w:t>需网上购买标书的供应商应将以上材料扫描后发至我公司联系邮箱，在邮件中标明购买项目名称、项目编号、包号、联系人及联系方式，并与我公司工作人员进行联系确认，</w:t>
            </w:r>
            <w:r>
              <w:rPr>
                <w:rFonts w:ascii="宋体" w:hAnsi="宋体" w:cs="宋体" w:hint="eastAsia"/>
                <w:b/>
                <w:bCs/>
                <w:color w:val="000000"/>
                <w:kern w:val="0"/>
              </w:rPr>
              <w:t>(</w:t>
            </w:r>
            <w:r>
              <w:rPr>
                <w:rFonts w:ascii="宋体" w:hAnsi="宋体" w:cs="宋体" w:hint="eastAsia"/>
                <w:b/>
                <w:bCs/>
                <w:color w:val="000000"/>
                <w:kern w:val="0"/>
              </w:rPr>
              <w:t>将盖单位公章的纸质版报名资料快递到我公司</w:t>
            </w:r>
            <w:r>
              <w:rPr>
                <w:rFonts w:ascii="宋体" w:hAnsi="宋体" w:cs="宋体" w:hint="eastAsia"/>
                <w:b/>
                <w:bCs/>
                <w:color w:val="000000"/>
                <w:kern w:val="0"/>
              </w:rPr>
              <w:t>)</w:t>
            </w:r>
            <w:r>
              <w:rPr>
                <w:rFonts w:ascii="宋体" w:hAnsi="宋体" w:cs="宋体" w:hint="eastAsia"/>
                <w:b/>
                <w:bCs/>
                <w:color w:val="000000"/>
                <w:kern w:val="0"/>
              </w:rPr>
              <w:t>。</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投标截止</w:t>
            </w:r>
            <w:r>
              <w:rPr>
                <w:rFonts w:ascii="宋体" w:eastAsia="宋体" w:hAnsi="宋体" w:cs="宋体" w:hint="eastAsia"/>
                <w:color w:val="000000"/>
                <w:kern w:val="0"/>
              </w:rPr>
              <w:t>及</w:t>
            </w:r>
            <w:r>
              <w:rPr>
                <w:rFonts w:ascii="宋体" w:eastAsia="宋体" w:hAnsi="宋体" w:cs="宋体" w:hint="eastAsia"/>
                <w:color w:val="000000"/>
                <w:kern w:val="0"/>
                <w:lang w:val="zh-CN"/>
              </w:rPr>
              <w:t>开标时间</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hAnsi="宋体" w:cs="宋体" w:hint="eastAsia"/>
                <w:kern w:val="0"/>
                <w:lang w:val="zh-CN"/>
              </w:rPr>
              <w:t>20</w:t>
            </w:r>
            <w:r>
              <w:rPr>
                <w:rFonts w:ascii="宋体" w:hAnsi="宋体" w:cs="宋体" w:hint="eastAsia"/>
                <w:kern w:val="0"/>
              </w:rPr>
              <w:t>21</w:t>
            </w:r>
            <w:r>
              <w:rPr>
                <w:rFonts w:ascii="宋体" w:hAnsi="宋体" w:cs="宋体" w:hint="eastAsia"/>
                <w:color w:val="000000" w:themeColor="text1"/>
                <w:kern w:val="0"/>
                <w:lang w:val="zh-CN"/>
              </w:rPr>
              <w:t>年</w:t>
            </w:r>
            <w:r>
              <w:rPr>
                <w:rFonts w:ascii="宋体" w:hAnsi="宋体" w:cs="宋体" w:hint="eastAsia"/>
                <w:color w:val="000000" w:themeColor="text1"/>
                <w:kern w:val="0"/>
              </w:rPr>
              <w:t>5</w:t>
            </w:r>
            <w:r>
              <w:rPr>
                <w:rFonts w:ascii="宋体" w:hAnsi="宋体" w:cs="宋体" w:hint="eastAsia"/>
                <w:color w:val="000000" w:themeColor="text1"/>
                <w:kern w:val="0"/>
                <w:lang w:val="zh-CN"/>
              </w:rPr>
              <w:t>月</w:t>
            </w:r>
            <w:r>
              <w:rPr>
                <w:rFonts w:ascii="宋体" w:hAnsi="宋体" w:cs="宋体" w:hint="eastAsia"/>
                <w:color w:val="000000" w:themeColor="text1"/>
                <w:kern w:val="0"/>
              </w:rPr>
              <w:t>10</w:t>
            </w:r>
            <w:r>
              <w:rPr>
                <w:rFonts w:ascii="宋体" w:hAnsi="宋体" w:cs="宋体" w:hint="eastAsia"/>
                <w:color w:val="000000" w:themeColor="text1"/>
                <w:kern w:val="0"/>
                <w:lang w:val="zh-CN"/>
              </w:rPr>
              <w:t>日上</w:t>
            </w:r>
            <w:r>
              <w:rPr>
                <w:rFonts w:ascii="宋体" w:hAnsi="宋体" w:cs="宋体" w:hint="eastAsia"/>
                <w:color w:val="000000" w:themeColor="text1"/>
                <w:kern w:val="0"/>
              </w:rPr>
              <w:t>午</w:t>
            </w:r>
            <w:r>
              <w:rPr>
                <w:rFonts w:ascii="宋体" w:eastAsia="宋体" w:hAnsi="宋体" w:cs="宋体" w:hint="eastAsia"/>
                <w:color w:val="000000"/>
              </w:rPr>
              <w:t>10</w:t>
            </w:r>
            <w:r>
              <w:rPr>
                <w:rFonts w:ascii="宋体" w:eastAsia="宋体" w:hAnsi="宋体" w:cs="宋体" w:hint="eastAsia"/>
                <w:color w:val="000000"/>
                <w:lang w:val="zh-CN"/>
              </w:rPr>
              <w:t>时</w:t>
            </w:r>
            <w:r>
              <w:rPr>
                <w:rFonts w:ascii="宋体" w:eastAsia="宋体" w:hAnsi="宋体" w:cs="宋体" w:hint="eastAsia"/>
                <w:color w:val="000000"/>
              </w:rPr>
              <w:t>00</w:t>
            </w:r>
            <w:r>
              <w:rPr>
                <w:rFonts w:ascii="宋体" w:eastAsia="宋体" w:hAnsi="宋体" w:cs="宋体" w:hint="eastAsia"/>
                <w:color w:val="000000"/>
                <w:lang w:val="zh-CN"/>
              </w:rPr>
              <w:t>分（北京时间）</w:t>
            </w:r>
          </w:p>
        </w:tc>
      </w:tr>
      <w:tr w:rsidR="009123F5" w:rsidTr="007277F3">
        <w:trPr>
          <w:trHeight w:val="301"/>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lastRenderedPageBreak/>
              <w:t>投标及开标地点</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kern w:val="0"/>
                <w:lang w:val="zh-CN"/>
              </w:rPr>
            </w:pPr>
            <w:r>
              <w:rPr>
                <w:rFonts w:ascii="宋体" w:eastAsia="宋体" w:hAnsi="宋体" w:cs="宋体" w:hint="eastAsia"/>
                <w:color w:val="000000"/>
                <w:kern w:val="0"/>
                <w:lang w:val="zh-CN"/>
              </w:rPr>
              <w:t>西宁市公共资源交易中心</w:t>
            </w:r>
            <w:r>
              <w:rPr>
                <w:rFonts w:ascii="宋体" w:eastAsia="宋体" w:hAnsi="宋体" w:cs="宋体" w:hint="eastAsia"/>
                <w:color w:val="000000"/>
                <w:kern w:val="0"/>
              </w:rPr>
              <w:t>2号开标室（西宁市城中区南川西路[青海省青年职业技术学校西北侧约50米]）</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采购人联系</w:t>
            </w:r>
            <w:r>
              <w:rPr>
                <w:rFonts w:ascii="宋体" w:eastAsia="宋体" w:hAnsi="宋体" w:cs="宋体" w:hint="eastAsia"/>
                <w:color w:val="000000"/>
                <w:kern w:val="0"/>
              </w:rPr>
              <w:t>人</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hAnsi="宋体" w:cs="宋体" w:hint="eastAsia"/>
                <w:color w:val="000000"/>
                <w:kern w:val="0"/>
                <w:lang w:val="zh-CN"/>
              </w:rPr>
              <w:t>采购人：</w:t>
            </w:r>
            <w:r>
              <w:rPr>
                <w:rFonts w:ascii="宋体" w:eastAsia="宋体" w:hAnsi="宋体" w:cs="宋体" w:hint="eastAsia"/>
                <w:color w:val="000000"/>
                <w:kern w:val="0"/>
                <w:lang w:val="zh-CN"/>
              </w:rPr>
              <w:t>西宁市湟中区林业站</w:t>
            </w:r>
          </w:p>
          <w:p w:rsidR="009123F5" w:rsidRDefault="009123F5" w:rsidP="007277F3">
            <w:pPr>
              <w:autoSpaceDE w:val="0"/>
              <w:autoSpaceDN w:val="0"/>
              <w:adjustRightInd w:val="0"/>
              <w:spacing w:line="360" w:lineRule="auto"/>
              <w:rPr>
                <w:rFonts w:ascii="宋体" w:hAnsi="宋体" w:cs="宋体"/>
                <w:color w:val="000000"/>
                <w:kern w:val="0"/>
              </w:rPr>
            </w:pPr>
            <w:r>
              <w:rPr>
                <w:rFonts w:ascii="宋体" w:hAnsi="宋体" w:cs="宋体" w:hint="eastAsia"/>
                <w:color w:val="000000"/>
                <w:kern w:val="0"/>
                <w:lang w:val="zh-CN"/>
              </w:rPr>
              <w:t>联系人：</w:t>
            </w:r>
            <w:r>
              <w:rPr>
                <w:rFonts w:ascii="宋体" w:hAnsi="宋体" w:cs="宋体" w:hint="eastAsia"/>
                <w:color w:val="000000"/>
                <w:kern w:val="0"/>
              </w:rPr>
              <w:t>常老师</w:t>
            </w:r>
            <w:r>
              <w:rPr>
                <w:rFonts w:ascii="宋体" w:hAnsi="宋体" w:cs="宋体" w:hint="eastAsia"/>
                <w:color w:val="000000"/>
                <w:kern w:val="0"/>
              </w:rPr>
              <w:t xml:space="preserve">  </w:t>
            </w:r>
            <w:r>
              <w:rPr>
                <w:rFonts w:ascii="宋体" w:hAnsi="宋体" w:cs="宋体" w:hint="eastAsia"/>
                <w:color w:val="000000"/>
                <w:kern w:val="0"/>
                <w:lang w:val="zh-CN"/>
              </w:rPr>
              <w:t>联系电话：</w:t>
            </w:r>
            <w:r>
              <w:rPr>
                <w:rFonts w:ascii="宋体" w:hAnsi="宋体" w:cs="宋体" w:hint="eastAsia"/>
                <w:color w:val="000000"/>
                <w:kern w:val="0"/>
              </w:rPr>
              <w:t>0971-2282288</w:t>
            </w:r>
          </w:p>
          <w:p w:rsidR="009123F5" w:rsidRDefault="009123F5" w:rsidP="007277F3">
            <w:pPr>
              <w:autoSpaceDE w:val="0"/>
              <w:autoSpaceDN w:val="0"/>
              <w:adjustRightInd w:val="0"/>
              <w:spacing w:line="360" w:lineRule="auto"/>
              <w:rPr>
                <w:rFonts w:ascii="宋体" w:hAnsi="宋体" w:cs="宋体"/>
                <w:color w:val="000000"/>
                <w:kern w:val="0"/>
              </w:rPr>
            </w:pPr>
            <w:r>
              <w:rPr>
                <w:rFonts w:ascii="宋体" w:hAnsi="宋体" w:cs="宋体" w:hint="eastAsia"/>
                <w:color w:val="000000"/>
                <w:kern w:val="0"/>
                <w:lang w:val="zh-CN"/>
              </w:rPr>
              <w:t>联系地址：</w:t>
            </w:r>
            <w:r>
              <w:rPr>
                <w:rFonts w:ascii="宋体" w:hAnsi="宋体" w:cs="宋体" w:hint="eastAsia"/>
                <w:color w:val="000000"/>
                <w:kern w:val="0"/>
              </w:rPr>
              <w:t>湟中区金塔路</w:t>
            </w:r>
            <w:r>
              <w:rPr>
                <w:rFonts w:ascii="宋体" w:hAnsi="宋体" w:cs="宋体" w:hint="eastAsia"/>
                <w:color w:val="000000"/>
                <w:kern w:val="0"/>
              </w:rPr>
              <w:t>1</w:t>
            </w:r>
            <w:r>
              <w:rPr>
                <w:rFonts w:ascii="宋体" w:hAnsi="宋体" w:cs="宋体" w:hint="eastAsia"/>
                <w:color w:val="000000"/>
                <w:kern w:val="0"/>
              </w:rPr>
              <w:t>号</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代理机构联系人</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hAnsi="宋体" w:cs="宋体"/>
                <w:color w:val="000000"/>
                <w:kern w:val="0"/>
              </w:rPr>
            </w:pPr>
            <w:r>
              <w:rPr>
                <w:rFonts w:ascii="宋体" w:hAnsi="宋体" w:cs="宋体" w:hint="eastAsia"/>
                <w:color w:val="000000"/>
                <w:kern w:val="0"/>
                <w:lang w:val="zh-CN"/>
              </w:rPr>
              <w:t>采</w:t>
            </w:r>
            <w:r>
              <w:rPr>
                <w:rFonts w:ascii="宋体" w:hAnsi="宋体" w:cs="宋体" w:hint="eastAsia"/>
                <w:color w:val="000000"/>
                <w:kern w:val="0"/>
              </w:rPr>
              <w:t>购代理机构</w:t>
            </w:r>
            <w:r>
              <w:rPr>
                <w:rFonts w:ascii="宋体" w:hAnsi="宋体" w:cs="宋体" w:hint="eastAsia"/>
                <w:color w:val="000000"/>
                <w:kern w:val="0"/>
                <w:lang w:val="zh-CN"/>
              </w:rPr>
              <w:t>：</w:t>
            </w:r>
            <w:r>
              <w:rPr>
                <w:rFonts w:ascii="宋体" w:eastAsia="宋体" w:hAnsi="宋体" w:cs="宋体" w:hint="eastAsia"/>
                <w:color w:val="000000"/>
                <w:kern w:val="0"/>
              </w:rPr>
              <w:t>青海起达工程项目管理有限公司</w:t>
            </w:r>
          </w:p>
          <w:p w:rsidR="009123F5" w:rsidRDefault="009123F5" w:rsidP="007277F3">
            <w:pPr>
              <w:autoSpaceDE w:val="0"/>
              <w:autoSpaceDN w:val="0"/>
              <w:adjustRightInd w:val="0"/>
              <w:spacing w:line="360" w:lineRule="auto"/>
              <w:jc w:val="left"/>
              <w:rPr>
                <w:rFonts w:ascii="宋体" w:hAnsi="宋体" w:cs="宋体"/>
                <w:color w:val="000000"/>
                <w:kern w:val="0"/>
              </w:rPr>
            </w:pPr>
            <w:r>
              <w:rPr>
                <w:rFonts w:ascii="宋体" w:hAnsi="宋体" w:cs="宋体" w:hint="eastAsia"/>
                <w:color w:val="000000"/>
                <w:kern w:val="0"/>
                <w:lang w:val="zh-CN"/>
              </w:rPr>
              <w:t>联系人：</w:t>
            </w:r>
            <w:r>
              <w:rPr>
                <w:rFonts w:ascii="宋体" w:hAnsi="宋体" w:cs="宋体" w:hint="eastAsia"/>
                <w:color w:val="000000"/>
                <w:kern w:val="0"/>
              </w:rPr>
              <w:t>李女士</w:t>
            </w:r>
            <w:r>
              <w:rPr>
                <w:rFonts w:ascii="宋体" w:hAnsi="宋体" w:cs="宋体" w:hint="eastAsia"/>
                <w:color w:val="000000"/>
                <w:kern w:val="0"/>
                <w:lang w:val="zh-CN"/>
              </w:rPr>
              <w:t>联系电话：</w:t>
            </w:r>
            <w:r>
              <w:rPr>
                <w:rFonts w:ascii="宋体" w:eastAsia="宋体" w:hAnsi="宋体" w:cs="宋体" w:hint="eastAsia"/>
                <w:color w:val="000000"/>
              </w:rPr>
              <w:t>0971-5118075</w:t>
            </w:r>
          </w:p>
          <w:p w:rsidR="009123F5" w:rsidRDefault="009123F5" w:rsidP="007277F3">
            <w:pPr>
              <w:autoSpaceDE w:val="0"/>
              <w:autoSpaceDN w:val="0"/>
              <w:adjustRightInd w:val="0"/>
              <w:spacing w:line="360" w:lineRule="auto"/>
              <w:jc w:val="left"/>
              <w:rPr>
                <w:rFonts w:ascii="宋体" w:eastAsia="宋体" w:hAnsi="宋体" w:cs="宋体"/>
                <w:color w:val="000000"/>
                <w:kern w:val="0"/>
                <w:lang w:val="zh-CN"/>
              </w:rPr>
            </w:pPr>
            <w:r>
              <w:rPr>
                <w:rFonts w:ascii="宋体" w:hAnsi="宋体" w:cs="宋体" w:hint="eastAsia"/>
                <w:color w:val="000000"/>
                <w:kern w:val="0"/>
                <w:lang w:val="zh-CN"/>
              </w:rPr>
              <w:t>联系地址：</w:t>
            </w:r>
            <w:r>
              <w:rPr>
                <w:rFonts w:ascii="宋体" w:eastAsia="宋体" w:hAnsi="宋体" w:cs="宋体" w:hint="eastAsia"/>
                <w:color w:val="000000"/>
              </w:rPr>
              <w:t>西宁市城西区五四西路53号三榆西城天街2号楼5楼20505室</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代理机构开户行</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kern w:val="0"/>
              </w:rPr>
              <w:t>中国工商银行股份有限公司西宁西川南路支行</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收款人</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rPr>
              <w:t>青海起达工程项目管理有限公司</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银行账号</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rPr>
              <w:t>2806046909100011779</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其他事项</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jc w:val="left"/>
              <w:rPr>
                <w:rFonts w:ascii="宋体" w:eastAsia="宋体" w:hAnsi="宋体" w:cs="宋体"/>
              </w:rPr>
            </w:pPr>
            <w:r>
              <w:rPr>
                <w:rFonts w:ascii="宋体" w:eastAsia="宋体" w:hAnsi="宋体" w:cs="宋体" w:hint="eastAsia"/>
              </w:rPr>
              <w:t>本公告发布于《青海省政府采购网》、《青海省电子招标投标公共服务平台》、《青海省项目信息网》、《中国采购与招标网》</w:t>
            </w:r>
          </w:p>
          <w:p w:rsidR="009123F5" w:rsidRDefault="009123F5" w:rsidP="007277F3">
            <w:pPr>
              <w:numPr>
                <w:ilvl w:val="0"/>
                <w:numId w:val="1"/>
              </w:numPr>
              <w:autoSpaceDE w:val="0"/>
              <w:autoSpaceDN w:val="0"/>
              <w:adjustRightInd w:val="0"/>
              <w:spacing w:line="360" w:lineRule="auto"/>
              <w:jc w:val="left"/>
              <w:rPr>
                <w:rFonts w:ascii="宋体" w:eastAsia="宋体" w:hAnsi="宋体" w:cs="宋体"/>
                <w:kern w:val="0"/>
              </w:rPr>
            </w:pPr>
            <w:r>
              <w:rPr>
                <w:rFonts w:ascii="宋体" w:eastAsia="宋体" w:hAnsi="宋体" w:cs="宋体" w:hint="eastAsia"/>
                <w:kern w:val="0"/>
                <w:lang w:val="zh-CN"/>
              </w:rPr>
              <w:t>公告期限：自青海政府</w:t>
            </w:r>
            <w:r>
              <w:rPr>
                <w:rFonts w:ascii="宋体" w:eastAsia="宋体" w:hAnsi="宋体" w:cs="宋体" w:hint="eastAsia"/>
                <w:kern w:val="0"/>
              </w:rPr>
              <w:t>采购</w:t>
            </w:r>
            <w:r>
              <w:rPr>
                <w:rFonts w:ascii="宋体" w:eastAsia="宋体" w:hAnsi="宋体" w:cs="宋体" w:hint="eastAsia"/>
                <w:kern w:val="0"/>
                <w:lang w:val="zh-CN"/>
              </w:rPr>
              <w:t>网发布之日起</w:t>
            </w:r>
            <w:r>
              <w:rPr>
                <w:rFonts w:ascii="宋体" w:eastAsia="宋体" w:hAnsi="宋体" w:cs="宋体" w:hint="eastAsia"/>
                <w:kern w:val="0"/>
              </w:rPr>
              <w:t>5个工作日；公告内容以</w:t>
            </w:r>
            <w:r>
              <w:rPr>
                <w:rFonts w:ascii="宋体" w:eastAsia="宋体" w:hAnsi="宋体" w:cs="宋体" w:hint="eastAsia"/>
                <w:kern w:val="0"/>
                <w:lang w:val="zh-CN"/>
              </w:rPr>
              <w:t>青海政府采购网发布的为准</w:t>
            </w:r>
            <w:r>
              <w:rPr>
                <w:rFonts w:ascii="宋体" w:eastAsia="宋体" w:hAnsi="宋体" w:cs="宋体" w:hint="eastAsia"/>
                <w:kern w:val="0"/>
              </w:rPr>
              <w:t>.</w:t>
            </w:r>
          </w:p>
          <w:p w:rsidR="009123F5" w:rsidRDefault="009123F5" w:rsidP="007277F3">
            <w:pPr>
              <w:pStyle w:val="aa"/>
              <w:rPr>
                <w:rFonts w:eastAsia="宋体" w:hAnsi="宋体" w:cs="宋体"/>
                <w:kern w:val="0"/>
                <w:sz w:val="24"/>
                <w:szCs w:val="24"/>
              </w:rPr>
            </w:pPr>
            <w:r>
              <w:rPr>
                <w:rFonts w:hAnsi="宋体" w:cs="宋体" w:hint="eastAsia"/>
                <w:kern w:val="0"/>
                <w:sz w:val="24"/>
                <w:szCs w:val="24"/>
              </w:rPr>
              <w:t>2.</w:t>
            </w:r>
            <w:r>
              <w:rPr>
                <w:rFonts w:eastAsia="宋体" w:hAnsi="宋体" w:cs="宋体" w:hint="eastAsia"/>
                <w:kern w:val="0"/>
                <w:sz w:val="24"/>
                <w:szCs w:val="24"/>
              </w:rPr>
              <w:t>本项目供应商可以对多个包进行投标，但最多只能成交一个包，按包的顺序确定。</w:t>
            </w:r>
          </w:p>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kern w:val="0"/>
              </w:rPr>
              <w:t>3.项目落实的政府采购政策：节约能源、保护环境、促进中小企业发展等。</w:t>
            </w:r>
          </w:p>
        </w:tc>
      </w:tr>
      <w:tr w:rsidR="009123F5" w:rsidTr="007277F3">
        <w:trPr>
          <w:trHeight w:val="23"/>
          <w:jc w:val="center"/>
        </w:trPr>
        <w:tc>
          <w:tcPr>
            <w:tcW w:w="2400"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财政监督部门及电话</w:t>
            </w:r>
          </w:p>
        </w:tc>
        <w:tc>
          <w:tcPr>
            <w:tcW w:w="6897" w:type="dxa"/>
            <w:tcBorders>
              <w:top w:val="single" w:sz="6" w:space="0" w:color="000000"/>
              <w:left w:val="single" w:sz="6" w:space="0" w:color="000000"/>
              <w:bottom w:val="single" w:sz="6" w:space="0" w:color="000000"/>
              <w:right w:val="single" w:sz="6" w:space="0" w:color="000000"/>
            </w:tcBorders>
            <w:vAlign w:val="center"/>
          </w:tcPr>
          <w:p w:rsidR="009123F5" w:rsidRDefault="009123F5" w:rsidP="007277F3">
            <w:pPr>
              <w:autoSpaceDE w:val="0"/>
              <w:autoSpaceDN w:val="0"/>
              <w:adjustRightInd w:val="0"/>
              <w:spacing w:line="360" w:lineRule="auto"/>
              <w:rPr>
                <w:rFonts w:ascii="宋体" w:hAnsi="Calibri" w:cs="宋体"/>
                <w:kern w:val="0"/>
              </w:rPr>
            </w:pPr>
            <w:r>
              <w:rPr>
                <w:rFonts w:ascii="宋体" w:hAnsi="Calibri" w:cs="宋体" w:hint="eastAsia"/>
                <w:kern w:val="0"/>
                <w:lang w:val="zh-CN"/>
              </w:rPr>
              <w:t>监督单位：</w:t>
            </w:r>
            <w:r>
              <w:rPr>
                <w:rFonts w:ascii="宋体" w:hAnsi="Calibri" w:cs="宋体" w:hint="eastAsia"/>
                <w:kern w:val="0"/>
              </w:rPr>
              <w:t>西宁市湟中区财政局</w:t>
            </w:r>
          </w:p>
          <w:p w:rsidR="009123F5" w:rsidRDefault="009123F5" w:rsidP="007277F3">
            <w:pPr>
              <w:autoSpaceDE w:val="0"/>
              <w:autoSpaceDN w:val="0"/>
              <w:adjustRightInd w:val="0"/>
              <w:spacing w:line="360" w:lineRule="auto"/>
              <w:rPr>
                <w:rFonts w:ascii="宋体" w:eastAsia="宋体" w:hAnsi="宋体" w:cs="宋体"/>
                <w:color w:val="000000"/>
                <w:kern w:val="0"/>
                <w:lang w:val="zh-CN"/>
              </w:rPr>
            </w:pPr>
            <w:r>
              <w:rPr>
                <w:rFonts w:ascii="宋体" w:hAnsi="Calibri" w:cs="宋体" w:hint="eastAsia"/>
                <w:kern w:val="0"/>
                <w:lang w:val="zh-CN"/>
              </w:rPr>
              <w:t>联系电话：</w:t>
            </w:r>
            <w:r>
              <w:rPr>
                <w:rFonts w:ascii="宋体" w:hAnsi="Calibri" w:cs="宋体" w:hint="eastAsia"/>
                <w:kern w:val="0"/>
              </w:rPr>
              <w:t>0971-2232485</w:t>
            </w:r>
          </w:p>
        </w:tc>
      </w:tr>
    </w:tbl>
    <w:p w:rsidR="009123F5" w:rsidRDefault="009123F5" w:rsidP="009123F5">
      <w:pPr>
        <w:spacing w:line="288" w:lineRule="auto"/>
        <w:ind w:leftChars="-202" w:left="-485" w:firstLineChars="141" w:firstLine="338"/>
        <w:jc w:val="right"/>
        <w:rPr>
          <w:rFonts w:ascii="宋体" w:eastAsia="宋体" w:hAnsi="宋体" w:cs="宋体"/>
          <w:color w:val="000000"/>
        </w:rPr>
      </w:pPr>
    </w:p>
    <w:p w:rsidR="009123F5" w:rsidRDefault="009123F5" w:rsidP="009123F5">
      <w:pPr>
        <w:spacing w:line="288" w:lineRule="auto"/>
        <w:ind w:leftChars="-202" w:left="-485" w:firstLineChars="141" w:firstLine="338"/>
        <w:jc w:val="right"/>
        <w:rPr>
          <w:rFonts w:ascii="宋体" w:eastAsia="宋体" w:hAnsi="宋体" w:cs="宋体"/>
          <w:color w:val="000000"/>
        </w:rPr>
      </w:pPr>
      <w:r>
        <w:rPr>
          <w:rFonts w:ascii="宋体" w:eastAsia="宋体" w:hAnsi="宋体" w:cs="宋体" w:hint="eastAsia"/>
          <w:color w:val="000000"/>
        </w:rPr>
        <w:t>青海起达工程项目管理有限公司</w:t>
      </w:r>
    </w:p>
    <w:p w:rsidR="009123F5" w:rsidRDefault="009123F5" w:rsidP="009123F5">
      <w:pPr>
        <w:spacing w:line="288" w:lineRule="auto"/>
        <w:ind w:leftChars="-202" w:left="-485" w:firstLineChars="141" w:firstLine="338"/>
        <w:jc w:val="right"/>
        <w:rPr>
          <w:rFonts w:ascii="宋体" w:hAnsi="宋体"/>
        </w:rPr>
      </w:pPr>
      <w:r>
        <w:rPr>
          <w:rFonts w:ascii="宋体" w:hAnsi="宋体" w:hint="eastAsia"/>
        </w:rPr>
        <w:t>2021</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16</w:t>
      </w:r>
      <w:r>
        <w:rPr>
          <w:rFonts w:ascii="宋体" w:hAnsi="宋体" w:hint="eastAsia"/>
        </w:rPr>
        <w:t>日</w:t>
      </w:r>
    </w:p>
    <w:p w:rsidR="009123F5" w:rsidRDefault="009123F5" w:rsidP="009123F5">
      <w:pPr>
        <w:autoSpaceDE w:val="0"/>
        <w:autoSpaceDN w:val="0"/>
        <w:adjustRightInd w:val="0"/>
        <w:jc w:val="right"/>
        <w:rPr>
          <w:rFonts w:ascii="Calibri" w:hAnsi="Calibri" w:cs="Calibri"/>
          <w:kern w:val="0"/>
        </w:rPr>
      </w:pPr>
      <w:r>
        <w:rPr>
          <w:rFonts w:ascii="Calibri" w:hAnsi="Calibri" w:cs="Calibri" w:hint="eastAsia"/>
          <w:kern w:val="0"/>
        </w:rPr>
        <w:t>.</w:t>
      </w:r>
      <w:r>
        <w:rPr>
          <w:rFonts w:ascii="Calibri" w:hAnsi="Calibri" w:cs="Calibri"/>
          <w:kern w:val="0"/>
        </w:rPr>
        <w:br w:type="page"/>
      </w:r>
    </w:p>
    <w:p w:rsidR="009123F5" w:rsidRDefault="009123F5" w:rsidP="009123F5">
      <w:pPr>
        <w:pStyle w:val="ab"/>
        <w:spacing w:before="0" w:after="0" w:line="360" w:lineRule="auto"/>
        <w:rPr>
          <w:rFonts w:ascii="宋体" w:eastAsia="宋体" w:hAnsi="宋体" w:cs="宋体"/>
          <w:color w:val="000000"/>
          <w:sz w:val="24"/>
          <w:szCs w:val="24"/>
          <w:lang w:val="zh-CN"/>
        </w:rPr>
      </w:pPr>
      <w:bookmarkStart w:id="3" w:name="_Toc10517"/>
      <w:r>
        <w:rPr>
          <w:rFonts w:ascii="宋体" w:eastAsia="宋体" w:hAnsi="宋体" w:cs="宋体" w:hint="eastAsia"/>
          <w:color w:val="000000"/>
          <w:sz w:val="24"/>
          <w:szCs w:val="24"/>
          <w:lang w:val="zh-CN"/>
        </w:rPr>
        <w:lastRenderedPageBreak/>
        <w:t>第二部分  投标人须知</w:t>
      </w:r>
      <w:bookmarkEnd w:id="3"/>
    </w:p>
    <w:p w:rsidR="009123F5" w:rsidRDefault="009123F5" w:rsidP="009123F5">
      <w:pPr>
        <w:pStyle w:val="ab"/>
        <w:spacing w:before="0" w:after="0" w:line="360" w:lineRule="auto"/>
        <w:rPr>
          <w:rFonts w:ascii="宋体" w:eastAsia="宋体" w:hAnsi="宋体" w:cs="宋体"/>
          <w:color w:val="000000"/>
          <w:sz w:val="24"/>
          <w:szCs w:val="24"/>
        </w:rPr>
      </w:pPr>
      <w:bookmarkStart w:id="4" w:name="_Toc29187"/>
      <w:bookmarkStart w:id="5" w:name="_Toc14281"/>
      <w:r>
        <w:rPr>
          <w:rFonts w:ascii="宋体" w:eastAsia="宋体" w:hAnsi="宋体" w:cs="宋体" w:hint="eastAsia"/>
          <w:color w:val="000000"/>
          <w:sz w:val="24"/>
          <w:szCs w:val="24"/>
          <w:lang w:val="zh-CN"/>
        </w:rPr>
        <w:t>一、说明</w:t>
      </w:r>
      <w:bookmarkEnd w:id="4"/>
      <w:bookmarkEnd w:id="5"/>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6" w:name="_Toc10216"/>
      <w:bookmarkStart w:id="7" w:name="_Toc21180"/>
      <w:r>
        <w:rPr>
          <w:rFonts w:ascii="宋体" w:eastAsia="宋体" w:hAnsi="宋体" w:cs="宋体" w:hint="eastAsia"/>
          <w:color w:val="000000"/>
          <w:sz w:val="24"/>
          <w:szCs w:val="24"/>
          <w:lang w:val="zh-CN"/>
        </w:rPr>
        <w:t>1.适用范围</w:t>
      </w:r>
      <w:bookmarkEnd w:id="6"/>
      <w:bookmarkEnd w:id="7"/>
    </w:p>
    <w:p w:rsidR="009123F5" w:rsidRDefault="009123F5" w:rsidP="009123F5">
      <w:pPr>
        <w:autoSpaceDE w:val="0"/>
        <w:autoSpaceDN w:val="0"/>
        <w:spacing w:line="360" w:lineRule="auto"/>
        <w:ind w:firstLineChars="150" w:firstLine="360"/>
        <w:rPr>
          <w:rFonts w:ascii="宋体" w:eastAsia="宋体" w:hAnsi="宋体" w:cs="宋体"/>
          <w:color w:val="000000"/>
          <w:kern w:val="0"/>
          <w:lang w:val="zh-CN"/>
        </w:rPr>
      </w:pPr>
      <w:r>
        <w:rPr>
          <w:rFonts w:ascii="宋体" w:eastAsia="宋体" w:hAnsi="宋体" w:cs="宋体" w:hint="eastAsia"/>
          <w:color w:val="000000"/>
          <w:kern w:val="0"/>
          <w:lang w:val="zh-CN"/>
        </w:rPr>
        <w:t>本次招标依据采购人的采购计划，仅适用于本招标文件中所叙述的项目。</w:t>
      </w:r>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8" w:name="_Toc21442"/>
      <w:bookmarkStart w:id="9" w:name="_Toc1990"/>
      <w:r>
        <w:rPr>
          <w:rFonts w:ascii="宋体" w:eastAsia="宋体" w:hAnsi="宋体" w:cs="宋体" w:hint="eastAsia"/>
          <w:color w:val="000000"/>
          <w:sz w:val="24"/>
          <w:szCs w:val="24"/>
          <w:lang w:val="zh-CN"/>
        </w:rPr>
        <w:t>2.采购方式、合格的投标人</w:t>
      </w:r>
      <w:bookmarkEnd w:id="8"/>
      <w:bookmarkEnd w:id="9"/>
    </w:p>
    <w:p w:rsidR="009123F5" w:rsidRDefault="009123F5" w:rsidP="009123F5">
      <w:pPr>
        <w:autoSpaceDE w:val="0"/>
        <w:autoSpaceDN w:val="0"/>
        <w:spacing w:line="360" w:lineRule="auto"/>
        <w:ind w:firstLineChars="150" w:firstLine="360"/>
        <w:rPr>
          <w:rFonts w:ascii="宋体" w:eastAsia="宋体" w:hAnsi="宋体" w:cs="宋体"/>
          <w:b/>
          <w:bCs/>
          <w:color w:val="000000"/>
          <w:kern w:val="0"/>
          <w:lang w:val="zh-CN"/>
        </w:rPr>
      </w:pPr>
      <w:r>
        <w:rPr>
          <w:rFonts w:ascii="宋体" w:eastAsia="宋体" w:hAnsi="宋体" w:cs="宋体" w:hint="eastAsia"/>
          <w:color w:val="000000"/>
          <w:kern w:val="0"/>
          <w:lang w:val="zh-CN"/>
        </w:rPr>
        <w:t>2.1本次招标采取公开招标方式。</w:t>
      </w:r>
    </w:p>
    <w:p w:rsidR="009123F5" w:rsidRDefault="009123F5" w:rsidP="009123F5">
      <w:pPr>
        <w:autoSpaceDE w:val="0"/>
        <w:autoSpaceDN w:val="0"/>
        <w:spacing w:line="360" w:lineRule="auto"/>
        <w:ind w:firstLineChars="150" w:firstLine="360"/>
        <w:rPr>
          <w:rFonts w:ascii="宋体" w:eastAsia="宋体" w:hAnsi="宋体" w:cs="宋体"/>
          <w:color w:val="000000"/>
          <w:kern w:val="0"/>
          <w:lang w:val="zh-CN"/>
        </w:rPr>
      </w:pPr>
      <w:r>
        <w:rPr>
          <w:rFonts w:ascii="宋体" w:eastAsia="宋体" w:hAnsi="宋体" w:cs="宋体" w:hint="eastAsia"/>
          <w:color w:val="000000"/>
          <w:kern w:val="0"/>
          <w:lang w:val="zh-CN"/>
        </w:rPr>
        <w:t>2.2合格的投标人：详见第一部分</w:t>
      </w:r>
      <w:r>
        <w:rPr>
          <w:rFonts w:ascii="宋体" w:eastAsia="宋体" w:hAnsi="宋体" w:cs="宋体" w:hint="eastAsia"/>
          <w:color w:val="000000"/>
          <w:kern w:val="0"/>
        </w:rPr>
        <w:t>“</w:t>
      </w:r>
      <w:r>
        <w:rPr>
          <w:rFonts w:ascii="宋体" w:eastAsia="宋体" w:hAnsi="宋体" w:cs="宋体" w:hint="eastAsia"/>
          <w:color w:val="000000"/>
          <w:kern w:val="0"/>
          <w:lang w:val="zh-CN"/>
        </w:rPr>
        <w:t>各包投标人资格要求</w:t>
      </w:r>
      <w:r>
        <w:rPr>
          <w:rFonts w:ascii="宋体" w:eastAsia="宋体" w:hAnsi="宋体" w:cs="宋体" w:hint="eastAsia"/>
          <w:color w:val="000000"/>
          <w:kern w:val="0"/>
        </w:rPr>
        <w:t>”。</w:t>
      </w:r>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10" w:name="_Toc13387"/>
      <w:bookmarkStart w:id="11" w:name="_Toc2220"/>
      <w:r>
        <w:rPr>
          <w:rFonts w:ascii="宋体" w:eastAsia="宋体" w:hAnsi="宋体" w:cs="宋体" w:hint="eastAsia"/>
          <w:color w:val="000000"/>
          <w:sz w:val="24"/>
          <w:szCs w:val="24"/>
          <w:lang w:val="zh-CN"/>
        </w:rPr>
        <w:t>3.投标费用</w:t>
      </w:r>
      <w:bookmarkEnd w:id="10"/>
      <w:bookmarkEnd w:id="11"/>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投标人应自愿承担与参加本次投标有关的费用。采购代理机构对投标人发生的费用不承担任何责任。</w:t>
      </w:r>
    </w:p>
    <w:p w:rsidR="009123F5" w:rsidRDefault="009123F5" w:rsidP="009123F5">
      <w:pPr>
        <w:pStyle w:val="ab"/>
        <w:spacing w:before="0" w:after="0" w:line="360" w:lineRule="auto"/>
        <w:rPr>
          <w:rFonts w:ascii="宋体" w:eastAsia="宋体" w:hAnsi="宋体" w:cs="宋体"/>
          <w:color w:val="000000"/>
          <w:sz w:val="24"/>
          <w:szCs w:val="24"/>
        </w:rPr>
      </w:pPr>
      <w:bookmarkStart w:id="12" w:name="_Toc16462"/>
      <w:bookmarkStart w:id="13" w:name="_Toc20712"/>
      <w:r>
        <w:rPr>
          <w:rFonts w:ascii="宋体" w:eastAsia="宋体" w:hAnsi="宋体" w:cs="宋体" w:hint="eastAsia"/>
          <w:color w:val="000000"/>
          <w:sz w:val="24"/>
          <w:szCs w:val="24"/>
          <w:lang w:val="zh-CN"/>
        </w:rPr>
        <w:t>二、招标文件说明</w:t>
      </w:r>
      <w:bookmarkEnd w:id="12"/>
      <w:bookmarkEnd w:id="13"/>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14" w:name="_Toc18972"/>
      <w:bookmarkStart w:id="15" w:name="_Toc21015"/>
      <w:r>
        <w:rPr>
          <w:rFonts w:ascii="宋体" w:eastAsia="宋体" w:hAnsi="宋体" w:cs="宋体" w:hint="eastAsia"/>
          <w:color w:val="000000"/>
          <w:sz w:val="24"/>
          <w:szCs w:val="24"/>
          <w:lang w:val="zh-CN"/>
        </w:rPr>
        <w:t>4.招标文件的构成</w:t>
      </w:r>
      <w:bookmarkEnd w:id="14"/>
      <w:bookmarkEnd w:id="15"/>
    </w:p>
    <w:p w:rsidR="009123F5" w:rsidRDefault="009123F5" w:rsidP="009123F5">
      <w:pPr>
        <w:autoSpaceDE w:val="0"/>
        <w:autoSpaceDN w:val="0"/>
        <w:spacing w:line="360" w:lineRule="auto"/>
        <w:ind w:firstLineChars="150" w:firstLine="360"/>
        <w:rPr>
          <w:rFonts w:ascii="宋体" w:eastAsia="宋体" w:hAnsi="宋体" w:cs="宋体"/>
          <w:color w:val="000000"/>
          <w:kern w:val="0"/>
          <w:lang w:val="zh-CN"/>
        </w:rPr>
      </w:pPr>
      <w:r>
        <w:rPr>
          <w:rFonts w:ascii="宋体" w:eastAsia="宋体" w:hAnsi="宋体" w:cs="宋体" w:hint="eastAsia"/>
          <w:color w:val="000000"/>
          <w:kern w:val="0"/>
          <w:lang w:val="zh-CN"/>
        </w:rPr>
        <w:t>4.1招标文件包括：</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（1）投标邀请</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2</w:t>
      </w:r>
      <w:r>
        <w:rPr>
          <w:rFonts w:ascii="宋体" w:eastAsia="宋体" w:hAnsi="宋体" w:cs="宋体" w:hint="eastAsia"/>
          <w:color w:val="000000"/>
          <w:kern w:val="0"/>
          <w:lang w:val="zh-CN"/>
        </w:rPr>
        <w:t>）投标人须知</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3</w:t>
      </w:r>
      <w:r>
        <w:rPr>
          <w:rFonts w:ascii="宋体" w:eastAsia="宋体" w:hAnsi="宋体" w:cs="宋体" w:hint="eastAsia"/>
          <w:color w:val="000000"/>
          <w:kern w:val="0"/>
          <w:lang w:val="zh-CN"/>
        </w:rPr>
        <w:t>）青海省政府采购项目合同书范本</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4</w:t>
      </w:r>
      <w:r>
        <w:rPr>
          <w:rFonts w:ascii="宋体" w:eastAsia="宋体" w:hAnsi="宋体" w:cs="宋体" w:hint="eastAsia"/>
          <w:color w:val="000000"/>
          <w:kern w:val="0"/>
          <w:lang w:val="zh-CN"/>
        </w:rPr>
        <w:t>）投标文件格式</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5</w:t>
      </w:r>
      <w:r>
        <w:rPr>
          <w:rFonts w:ascii="宋体" w:eastAsia="宋体" w:hAnsi="宋体" w:cs="宋体" w:hint="eastAsia"/>
          <w:color w:val="000000"/>
          <w:kern w:val="0"/>
          <w:lang w:val="zh-CN"/>
        </w:rPr>
        <w:t>）采购项目要求及技术参数</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6</w:t>
      </w:r>
      <w:r>
        <w:rPr>
          <w:rFonts w:ascii="宋体" w:eastAsia="宋体" w:hAnsi="宋体" w:cs="宋体" w:hint="eastAsia"/>
          <w:color w:val="000000"/>
          <w:kern w:val="0"/>
          <w:lang w:val="zh-CN"/>
        </w:rPr>
        <w:t>）采购过程中发生的澄清、变更和补充文件</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 xml:space="preserve">4.2 </w:t>
      </w:r>
      <w:r>
        <w:rPr>
          <w:rFonts w:ascii="宋体" w:eastAsia="宋体" w:hAnsi="宋体" w:cs="宋体" w:hint="eastAsia"/>
          <w:kern w:val="0"/>
        </w:rPr>
        <w:t>投标人应当按照招标文件的要求编制投标文件。投标文件应当对招标文件提出的要求和条件作出明确响应。</w:t>
      </w:r>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16" w:name="_Toc16159"/>
      <w:bookmarkStart w:id="17" w:name="_Toc20690"/>
      <w:r>
        <w:rPr>
          <w:rFonts w:ascii="宋体" w:eastAsia="宋体" w:hAnsi="宋体" w:cs="宋体" w:hint="eastAsia"/>
          <w:color w:val="000000"/>
          <w:sz w:val="24"/>
          <w:szCs w:val="24"/>
          <w:lang w:val="zh-CN"/>
        </w:rPr>
        <w:t>5.招标文件、采购活动和中标结果的质疑</w:t>
      </w:r>
      <w:bookmarkEnd w:id="16"/>
      <w:bookmarkEnd w:id="17"/>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投标人认为招标文件、采购过程和中标结果使自己的权益受到损害的，可以在知道或者应知其权益受到损害之日起7个工作日内以书面形式（如信件、传真等）向采购人或者采购代理机构提出质疑，不接受匿名质疑。</w:t>
      </w:r>
      <w:r>
        <w:rPr>
          <w:rFonts w:ascii="宋体" w:eastAsia="宋体" w:hAnsi="宋体" w:cs="宋体" w:hint="eastAsia"/>
          <w:color w:val="000000"/>
        </w:rPr>
        <w:t>潜在供应商已依法获取其可质疑的采购文件的，可以对该文件提出质疑，对采购文件提出质疑的，应当在获取采购文件或者采购文件公告期限届满之日起7个工作日内提出</w:t>
      </w:r>
      <w:r>
        <w:rPr>
          <w:rFonts w:ascii="宋体" w:eastAsia="宋体" w:hAnsi="宋体" w:cs="宋体" w:hint="eastAsia"/>
          <w:color w:val="000000"/>
          <w:kern w:val="0"/>
        </w:rPr>
        <w:t>。</w:t>
      </w:r>
      <w:r>
        <w:rPr>
          <w:rFonts w:ascii="宋体" w:eastAsia="宋体" w:hAnsi="宋体" w:cs="宋体" w:hint="eastAsia"/>
          <w:color w:val="000000"/>
        </w:rPr>
        <w:t>供应商须在法定质疑期内一次性提出针对同一采购程序环节的质疑。</w:t>
      </w:r>
      <w:r>
        <w:rPr>
          <w:rFonts w:ascii="宋体" w:eastAsia="宋体" w:hAnsi="宋体" w:cs="宋体" w:hint="eastAsia"/>
          <w:color w:val="000000"/>
          <w:kern w:val="0"/>
          <w:lang w:val="zh-CN"/>
        </w:rPr>
        <w:t>采购人或</w:t>
      </w:r>
      <w:r>
        <w:rPr>
          <w:rFonts w:ascii="宋体" w:eastAsia="宋体" w:hAnsi="宋体" w:cs="宋体" w:hint="eastAsia"/>
          <w:color w:val="000000"/>
          <w:kern w:val="0"/>
          <w:lang w:val="zh-CN"/>
        </w:rPr>
        <w:lastRenderedPageBreak/>
        <w:t>采购代理机构在收到书面</w:t>
      </w:r>
      <w:r>
        <w:rPr>
          <w:rFonts w:ascii="宋体" w:eastAsia="宋体" w:hAnsi="宋体" w:cs="宋体" w:hint="eastAsia"/>
          <w:color w:val="000000"/>
        </w:rPr>
        <w:t>质疑函后7个工作日内作出答复</w:t>
      </w:r>
      <w:r>
        <w:rPr>
          <w:rFonts w:ascii="宋体" w:eastAsia="宋体" w:hAnsi="宋体" w:cs="宋体" w:hint="eastAsia"/>
          <w:color w:val="000000"/>
          <w:kern w:val="0"/>
          <w:lang w:val="zh-CN"/>
        </w:rPr>
        <w:t>。</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参与采购活动的投标人对评审过程或者结果提出质疑的，采购人、采购代理机构可以组织原评审委员会协助答复质疑。质疑事项处理完成后，采购人或采购代理机构应按照规定填写《青海省政府采购投标人质疑处理情况表》，并在15日内报同级政府采购监督管理部门备案。</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投标人应知其权益受到损害之日，是指：</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（一）对可以质疑的招标文件提出质疑的，为收到招标文件之日或者招标文件公告期限届满之日；</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（二）对采购过程提出质疑的，为各采购程序环节结束之日；</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（三）对中标结果提出质疑的，为中标结果公告期限届满之日。</w:t>
      </w:r>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18" w:name="_Toc24062"/>
      <w:bookmarkStart w:id="19" w:name="_Toc5375"/>
      <w:r>
        <w:rPr>
          <w:rFonts w:ascii="宋体" w:eastAsia="宋体" w:hAnsi="宋体" w:cs="宋体" w:hint="eastAsia"/>
          <w:color w:val="000000"/>
          <w:sz w:val="24"/>
          <w:szCs w:val="24"/>
          <w:lang w:val="zh-CN"/>
        </w:rPr>
        <w:t>6.招标文件的澄清或修改</w:t>
      </w:r>
      <w:bookmarkEnd w:id="18"/>
      <w:bookmarkEnd w:id="19"/>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6.1 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6.2 澄清或者修改的内容可能影响投标文件编制的，采购人或者采购代理机构应当在投标截止时间至少15日前，以书面形式通知所有获取招标文件的潜在投标人，并在发布本次招标公告的网站上发布变更公告；不足15日的，采购人或者采购代理机构应当顺延提交投标文件的截止时间。</w:t>
      </w:r>
    </w:p>
    <w:p w:rsidR="009123F5" w:rsidRDefault="009123F5" w:rsidP="009123F5">
      <w:pPr>
        <w:pStyle w:val="ab"/>
        <w:spacing w:before="0" w:after="0" w:line="360" w:lineRule="auto"/>
        <w:rPr>
          <w:rFonts w:ascii="宋体" w:eastAsia="宋体" w:hAnsi="宋体" w:cs="宋体"/>
          <w:color w:val="000000"/>
          <w:sz w:val="24"/>
          <w:szCs w:val="24"/>
        </w:rPr>
      </w:pPr>
      <w:bookmarkStart w:id="20" w:name="_Toc28693"/>
      <w:bookmarkStart w:id="21" w:name="_Toc10707"/>
      <w:r>
        <w:rPr>
          <w:rFonts w:ascii="宋体" w:eastAsia="宋体" w:hAnsi="宋体" w:cs="宋体" w:hint="eastAsia"/>
          <w:color w:val="000000"/>
          <w:sz w:val="24"/>
          <w:szCs w:val="24"/>
          <w:lang w:val="zh-CN"/>
        </w:rPr>
        <w:t>三、投标文件的编制</w:t>
      </w:r>
      <w:bookmarkEnd w:id="20"/>
      <w:bookmarkEnd w:id="21"/>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22" w:name="_Toc32249"/>
      <w:bookmarkStart w:id="23" w:name="_Toc5724"/>
      <w:r>
        <w:rPr>
          <w:rFonts w:ascii="宋体" w:eastAsia="宋体" w:hAnsi="宋体" w:cs="宋体" w:hint="eastAsia"/>
          <w:color w:val="000000"/>
          <w:sz w:val="24"/>
          <w:szCs w:val="24"/>
          <w:lang w:val="zh-CN"/>
        </w:rPr>
        <w:t>7.投标文件的语言及度量衡单位</w:t>
      </w:r>
      <w:bookmarkEnd w:id="22"/>
      <w:bookmarkEnd w:id="23"/>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7.1投标人提交的投标文件以及投标人与</w:t>
      </w:r>
      <w:r>
        <w:rPr>
          <w:rFonts w:ascii="宋体" w:eastAsia="宋体" w:hAnsi="宋体" w:cs="宋体" w:hint="eastAsia"/>
          <w:color w:val="000000"/>
          <w:kern w:val="0"/>
          <w:u w:val="single"/>
          <w:lang w:val="zh-CN"/>
        </w:rPr>
        <w:t>采购人或者采购代理机构</w:t>
      </w:r>
      <w:r>
        <w:rPr>
          <w:rFonts w:ascii="宋体" w:eastAsia="宋体" w:hAnsi="宋体" w:cs="宋体" w:hint="eastAsia"/>
          <w:color w:val="000000"/>
          <w:kern w:val="0"/>
          <w:lang w:val="zh-CN"/>
        </w:rPr>
        <w:t>就此投标发生的所有来往函电均应使用简体中文。</w:t>
      </w:r>
      <w:r>
        <w:rPr>
          <w:rFonts w:ascii="宋体" w:eastAsia="宋体" w:hAnsi="宋体" w:cs="宋体" w:hint="eastAsia"/>
          <w:color w:val="000000"/>
        </w:rPr>
        <w:t>除签名、盖章、专用名称等特殊情形外，以中文汉语以外的文字表述的投标文件视同未提供。</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7.2 除招标文件中另有规定外，投标文件所使用的度量衡单位，均须采用国家法定计量单位。</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7.3 附有外文资料的须翻译成中文，并加盖投标人公章，如果翻译的中文资料与外文资料出现差异与矛盾时，以中文为准，其准确性由投标人负责。</w:t>
      </w:r>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24" w:name="_Toc25989"/>
      <w:bookmarkStart w:id="25" w:name="_Toc21468"/>
      <w:r>
        <w:rPr>
          <w:rFonts w:ascii="宋体" w:eastAsia="宋体" w:hAnsi="宋体" w:cs="宋体" w:hint="eastAsia"/>
          <w:color w:val="000000"/>
          <w:sz w:val="24"/>
          <w:szCs w:val="24"/>
          <w:lang w:val="zh-CN"/>
        </w:rPr>
        <w:t>8.投标报价及币种</w:t>
      </w:r>
      <w:bookmarkEnd w:id="24"/>
      <w:bookmarkEnd w:id="25"/>
    </w:p>
    <w:p w:rsidR="009123F5" w:rsidRDefault="009123F5" w:rsidP="009123F5">
      <w:pPr>
        <w:autoSpaceDE w:val="0"/>
        <w:autoSpaceDN w:val="0"/>
        <w:adjustRightInd w:val="0"/>
        <w:spacing w:line="400" w:lineRule="exact"/>
        <w:ind w:firstLine="480"/>
        <w:rPr>
          <w:rFonts w:ascii="宋体" w:hAnsi="Cambria" w:cs="宋体"/>
          <w:kern w:val="0"/>
          <w:lang w:val="zh-CN"/>
        </w:rPr>
      </w:pPr>
      <w:r>
        <w:rPr>
          <w:rFonts w:ascii="宋体" w:eastAsia="宋体" w:hAnsi="宋体" w:cs="宋体" w:hint="eastAsia"/>
          <w:color w:val="000000"/>
          <w:kern w:val="0"/>
          <w:lang w:val="zh-CN"/>
        </w:rPr>
        <w:lastRenderedPageBreak/>
        <w:t>8.1投标报价为投标总价。投标报价必须包括：</w:t>
      </w:r>
      <w:r>
        <w:rPr>
          <w:rFonts w:ascii="宋体" w:hAnsi="宋体" w:cs="宋体" w:hint="eastAsia"/>
          <w:color w:val="000000"/>
          <w:kern w:val="0"/>
        </w:rPr>
        <w:t>苗木</w:t>
      </w:r>
      <w:r>
        <w:rPr>
          <w:rFonts w:ascii="宋体" w:hAnsi="宋体" w:cs="宋体" w:hint="eastAsia"/>
          <w:color w:val="000000"/>
          <w:kern w:val="0"/>
          <w:lang w:val="zh-CN"/>
        </w:rPr>
        <w:t>费、保险费、</w:t>
      </w:r>
      <w:r>
        <w:rPr>
          <w:rFonts w:ascii="宋体" w:hAnsi="Calibri" w:cs="宋体" w:hint="eastAsia"/>
          <w:color w:val="000000"/>
          <w:kern w:val="0"/>
          <w:lang w:val="zh-CN"/>
        </w:rPr>
        <w:t>安全文明施工费、手续费、检验费</w:t>
      </w:r>
      <w:r>
        <w:rPr>
          <w:rFonts w:ascii="宋体" w:hAnsi="Cambria" w:cs="宋体" w:hint="eastAsia"/>
          <w:kern w:val="0"/>
          <w:lang w:val="zh-CN"/>
        </w:rPr>
        <w:t>、人工费、运输费、</w:t>
      </w:r>
      <w:r>
        <w:rPr>
          <w:rFonts w:ascii="宋体" w:hAnsi="Cambria" w:cs="宋体" w:hint="eastAsia"/>
          <w:kern w:val="0"/>
        </w:rPr>
        <w:t>机械费、招标代理服务费</w:t>
      </w:r>
      <w:r>
        <w:rPr>
          <w:rFonts w:ascii="宋体" w:hAnsi="Cambria" w:cs="宋体" w:hint="eastAsia"/>
          <w:kern w:val="0"/>
          <w:lang w:val="zh-CN"/>
        </w:rPr>
        <w:t>以及验收合格之前发生的所有含税费用。</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8.2投标报价有效期与投标有效期一致。</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8.</w:t>
      </w:r>
      <w:r>
        <w:rPr>
          <w:rFonts w:ascii="宋体" w:eastAsia="宋体" w:hAnsi="宋体" w:cs="宋体" w:hint="eastAsia"/>
          <w:color w:val="000000"/>
          <w:kern w:val="0"/>
        </w:rPr>
        <w:t xml:space="preserve">3 </w:t>
      </w:r>
      <w:r>
        <w:rPr>
          <w:rFonts w:ascii="宋体" w:eastAsia="宋体" w:hAnsi="宋体" w:cs="宋体" w:hint="eastAsia"/>
          <w:color w:val="000000"/>
          <w:kern w:val="0"/>
          <w:lang w:val="zh-CN"/>
        </w:rPr>
        <w:t>投标报价为闭口价，即中标后在合同有效期内价格不变。</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8.</w:t>
      </w:r>
      <w:r>
        <w:rPr>
          <w:rFonts w:ascii="宋体" w:eastAsia="宋体" w:hAnsi="宋体" w:cs="宋体" w:hint="eastAsia"/>
          <w:color w:val="000000"/>
          <w:kern w:val="0"/>
        </w:rPr>
        <w:t xml:space="preserve">4 </w:t>
      </w:r>
      <w:r>
        <w:rPr>
          <w:rFonts w:ascii="宋体" w:eastAsia="宋体" w:hAnsi="宋体" w:cs="宋体" w:hint="eastAsia"/>
          <w:color w:val="000000"/>
          <w:kern w:val="0"/>
          <w:lang w:val="zh-CN"/>
        </w:rPr>
        <w:t>投标币种是人民币。</w:t>
      </w:r>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26" w:name="_Toc17806"/>
      <w:bookmarkStart w:id="27" w:name="_Toc8726"/>
      <w:r>
        <w:rPr>
          <w:rFonts w:ascii="宋体" w:eastAsia="宋体" w:hAnsi="宋体" w:cs="宋体" w:hint="eastAsia"/>
          <w:color w:val="000000"/>
          <w:sz w:val="24"/>
          <w:szCs w:val="24"/>
          <w:lang w:val="zh-CN"/>
        </w:rPr>
        <w:t>9.投标保证金</w:t>
      </w:r>
      <w:bookmarkEnd w:id="26"/>
      <w:bookmarkEnd w:id="27"/>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9.1投标人须在投标截止期前按以下要求交纳投标保证金（说明：收取的投标保证金不得超过采购项目预算金额的2%）：</w:t>
      </w:r>
    </w:p>
    <w:p w:rsidR="009123F5" w:rsidRDefault="009123F5" w:rsidP="009123F5">
      <w:pPr>
        <w:spacing w:line="360" w:lineRule="auto"/>
        <w:ind w:leftChars="16" w:left="38"/>
        <w:rPr>
          <w:rFonts w:ascii="宋体" w:eastAsia="宋体" w:hAnsi="宋体" w:cs="宋体"/>
          <w:b/>
          <w:kern w:val="0"/>
        </w:rPr>
      </w:pPr>
      <w:r>
        <w:rPr>
          <w:rFonts w:ascii="宋体" w:hAnsi="宋体" w:cs="宋体" w:hint="eastAsia"/>
          <w:b/>
          <w:kern w:val="0"/>
          <w:lang w:val="zh-CN"/>
        </w:rPr>
        <w:t>包</w:t>
      </w:r>
      <w:r>
        <w:rPr>
          <w:rFonts w:ascii="宋体" w:eastAsia="宋体" w:hAnsi="宋体" w:cs="宋体" w:hint="eastAsia"/>
          <w:b/>
          <w:kern w:val="0"/>
        </w:rPr>
        <w:t>1</w:t>
      </w:r>
      <w:r>
        <w:rPr>
          <w:rFonts w:ascii="宋体" w:eastAsia="宋体" w:hAnsi="宋体" w:cs="宋体" w:hint="eastAsia"/>
          <w:b/>
          <w:kern w:val="0"/>
          <w:lang w:val="zh-CN"/>
        </w:rPr>
        <w:t>：小写：</w:t>
      </w:r>
      <w:r>
        <w:rPr>
          <w:rFonts w:ascii="宋体" w:eastAsia="宋体" w:hAnsi="宋体" w:cs="宋体" w:hint="eastAsia"/>
          <w:b/>
          <w:kern w:val="0"/>
        </w:rPr>
        <w:t>7500</w:t>
      </w:r>
      <w:r>
        <w:rPr>
          <w:rFonts w:ascii="宋体" w:eastAsia="宋体" w:hAnsi="宋体" w:cs="宋体" w:hint="eastAsia"/>
          <w:b/>
          <w:kern w:val="0"/>
          <w:lang w:val="zh-CN"/>
        </w:rPr>
        <w:t>元整大写：</w:t>
      </w:r>
      <w:r>
        <w:rPr>
          <w:rFonts w:ascii="宋体" w:eastAsia="宋体" w:hAnsi="宋体" w:cs="宋体" w:hint="eastAsia"/>
          <w:b/>
          <w:kern w:val="0"/>
        </w:rPr>
        <w:t>柒仟伍佰元整</w:t>
      </w:r>
    </w:p>
    <w:p w:rsidR="009123F5" w:rsidRDefault="009123F5" w:rsidP="009123F5">
      <w:pPr>
        <w:spacing w:line="360" w:lineRule="auto"/>
        <w:ind w:leftChars="16" w:left="38"/>
        <w:rPr>
          <w:rFonts w:ascii="宋体" w:eastAsia="宋体" w:hAnsi="宋体" w:cs="宋体"/>
          <w:b/>
          <w:kern w:val="0"/>
        </w:rPr>
      </w:pPr>
      <w:r>
        <w:rPr>
          <w:rFonts w:ascii="宋体" w:eastAsia="宋体" w:hAnsi="宋体" w:cs="宋体" w:hint="eastAsia"/>
          <w:b/>
          <w:kern w:val="0"/>
          <w:lang w:val="zh-CN"/>
        </w:rPr>
        <w:t>包</w:t>
      </w:r>
      <w:r>
        <w:rPr>
          <w:rFonts w:ascii="宋体" w:eastAsia="宋体" w:hAnsi="宋体" w:cs="宋体" w:hint="eastAsia"/>
          <w:b/>
          <w:kern w:val="0"/>
        </w:rPr>
        <w:t>2</w:t>
      </w:r>
      <w:r>
        <w:rPr>
          <w:rFonts w:ascii="宋体" w:eastAsia="宋体" w:hAnsi="宋体" w:cs="宋体" w:hint="eastAsia"/>
          <w:b/>
          <w:kern w:val="0"/>
          <w:lang w:val="zh-CN"/>
        </w:rPr>
        <w:t>：小写：</w:t>
      </w:r>
      <w:r>
        <w:rPr>
          <w:rFonts w:ascii="宋体" w:eastAsia="宋体" w:hAnsi="宋体" w:cs="宋体" w:hint="eastAsia"/>
          <w:b/>
          <w:kern w:val="0"/>
        </w:rPr>
        <w:t>5500</w:t>
      </w:r>
      <w:r>
        <w:rPr>
          <w:rFonts w:ascii="宋体" w:eastAsia="宋体" w:hAnsi="宋体" w:cs="宋体" w:hint="eastAsia"/>
          <w:b/>
          <w:kern w:val="0"/>
          <w:lang w:val="zh-CN"/>
        </w:rPr>
        <w:t>元整大写：</w:t>
      </w:r>
      <w:r>
        <w:rPr>
          <w:rFonts w:ascii="宋体" w:eastAsia="宋体" w:hAnsi="宋体" w:cs="宋体" w:hint="eastAsia"/>
          <w:b/>
          <w:kern w:val="0"/>
        </w:rPr>
        <w:t>伍仟伍佰元整</w:t>
      </w:r>
    </w:p>
    <w:p w:rsidR="009123F5" w:rsidRDefault="009123F5" w:rsidP="009123F5">
      <w:pPr>
        <w:spacing w:line="360" w:lineRule="auto"/>
        <w:ind w:leftChars="16" w:left="38"/>
        <w:rPr>
          <w:rFonts w:ascii="宋体" w:eastAsia="宋体" w:hAnsi="宋体" w:cs="宋体"/>
          <w:b/>
          <w:kern w:val="0"/>
        </w:rPr>
      </w:pPr>
      <w:r>
        <w:rPr>
          <w:rFonts w:ascii="宋体" w:eastAsia="宋体" w:hAnsi="宋体" w:cs="宋体" w:hint="eastAsia"/>
          <w:b/>
          <w:kern w:val="0"/>
          <w:lang w:val="zh-CN"/>
        </w:rPr>
        <w:t>包</w:t>
      </w:r>
      <w:r>
        <w:rPr>
          <w:rFonts w:ascii="宋体" w:eastAsia="宋体" w:hAnsi="宋体" w:cs="宋体" w:hint="eastAsia"/>
          <w:b/>
          <w:kern w:val="0"/>
        </w:rPr>
        <w:t>3</w:t>
      </w:r>
      <w:r>
        <w:rPr>
          <w:rFonts w:ascii="宋体" w:eastAsia="宋体" w:hAnsi="宋体" w:cs="宋体" w:hint="eastAsia"/>
          <w:b/>
          <w:kern w:val="0"/>
          <w:lang w:val="zh-CN"/>
        </w:rPr>
        <w:t>：小写：</w:t>
      </w:r>
      <w:r>
        <w:rPr>
          <w:rFonts w:ascii="宋体" w:eastAsia="宋体" w:hAnsi="宋体" w:cs="宋体" w:hint="eastAsia"/>
          <w:b/>
          <w:kern w:val="0"/>
        </w:rPr>
        <w:t>6000</w:t>
      </w:r>
      <w:r>
        <w:rPr>
          <w:rFonts w:ascii="宋体" w:eastAsia="宋体" w:hAnsi="宋体" w:cs="宋体" w:hint="eastAsia"/>
          <w:b/>
          <w:kern w:val="0"/>
          <w:lang w:val="zh-CN"/>
        </w:rPr>
        <w:t>元整大写：</w:t>
      </w:r>
      <w:r>
        <w:rPr>
          <w:rFonts w:ascii="宋体" w:eastAsia="宋体" w:hAnsi="宋体" w:cs="宋体" w:hint="eastAsia"/>
          <w:b/>
          <w:kern w:val="0"/>
        </w:rPr>
        <w:t>陆仟元整</w:t>
      </w:r>
    </w:p>
    <w:p w:rsidR="009123F5" w:rsidRDefault="009123F5" w:rsidP="009123F5">
      <w:pPr>
        <w:spacing w:line="360" w:lineRule="auto"/>
        <w:ind w:leftChars="16" w:left="38"/>
        <w:rPr>
          <w:rFonts w:ascii="宋体" w:eastAsia="宋体" w:hAnsi="宋体" w:cs="宋体"/>
          <w:b/>
          <w:kern w:val="0"/>
        </w:rPr>
      </w:pPr>
      <w:r>
        <w:rPr>
          <w:rFonts w:ascii="宋体" w:eastAsia="宋体" w:hAnsi="宋体" w:cs="宋体" w:hint="eastAsia"/>
          <w:b/>
          <w:kern w:val="0"/>
          <w:lang w:val="zh-CN"/>
        </w:rPr>
        <w:t>包</w:t>
      </w:r>
      <w:r>
        <w:rPr>
          <w:rFonts w:ascii="宋体" w:eastAsia="宋体" w:hAnsi="宋体" w:cs="宋体" w:hint="eastAsia"/>
          <w:b/>
          <w:kern w:val="0"/>
        </w:rPr>
        <w:t>4</w:t>
      </w:r>
      <w:r>
        <w:rPr>
          <w:rFonts w:ascii="宋体" w:eastAsia="宋体" w:hAnsi="宋体" w:cs="宋体" w:hint="eastAsia"/>
          <w:b/>
          <w:kern w:val="0"/>
          <w:lang w:val="zh-CN"/>
        </w:rPr>
        <w:t>：小写：</w:t>
      </w:r>
      <w:r>
        <w:rPr>
          <w:rFonts w:ascii="宋体" w:eastAsia="宋体" w:hAnsi="宋体" w:cs="宋体" w:hint="eastAsia"/>
          <w:b/>
          <w:kern w:val="0"/>
        </w:rPr>
        <w:t>6500</w:t>
      </w:r>
      <w:r>
        <w:rPr>
          <w:rFonts w:ascii="宋体" w:eastAsia="宋体" w:hAnsi="宋体" w:cs="宋体" w:hint="eastAsia"/>
          <w:b/>
          <w:kern w:val="0"/>
          <w:lang w:val="zh-CN"/>
        </w:rPr>
        <w:t>元整大写：</w:t>
      </w:r>
      <w:r>
        <w:rPr>
          <w:rFonts w:ascii="宋体" w:eastAsia="宋体" w:hAnsi="宋体" w:cs="宋体" w:hint="eastAsia"/>
          <w:b/>
          <w:kern w:val="0"/>
        </w:rPr>
        <w:t>陆仟伍佰元整</w:t>
      </w:r>
    </w:p>
    <w:p w:rsidR="009123F5" w:rsidRDefault="009123F5" w:rsidP="009123F5">
      <w:pPr>
        <w:spacing w:line="360" w:lineRule="auto"/>
        <w:ind w:leftChars="16" w:left="38"/>
        <w:rPr>
          <w:rFonts w:ascii="宋体" w:eastAsia="宋体" w:hAnsi="宋体" w:cs="宋体"/>
          <w:b/>
          <w:kern w:val="0"/>
        </w:rPr>
      </w:pPr>
      <w:r>
        <w:rPr>
          <w:rFonts w:ascii="宋体" w:eastAsia="宋体" w:hAnsi="宋体" w:cs="宋体" w:hint="eastAsia"/>
          <w:b/>
          <w:kern w:val="0"/>
          <w:lang w:val="zh-CN"/>
        </w:rPr>
        <w:t>包</w:t>
      </w:r>
      <w:r>
        <w:rPr>
          <w:rFonts w:ascii="宋体" w:eastAsia="宋体" w:hAnsi="宋体" w:cs="宋体" w:hint="eastAsia"/>
          <w:b/>
          <w:kern w:val="0"/>
        </w:rPr>
        <w:t>5</w:t>
      </w:r>
      <w:r>
        <w:rPr>
          <w:rFonts w:ascii="宋体" w:eastAsia="宋体" w:hAnsi="宋体" w:cs="宋体" w:hint="eastAsia"/>
          <w:b/>
          <w:kern w:val="0"/>
          <w:lang w:val="zh-CN"/>
        </w:rPr>
        <w:t>：小写：</w:t>
      </w:r>
      <w:r>
        <w:rPr>
          <w:rFonts w:ascii="宋体" w:eastAsia="宋体" w:hAnsi="宋体" w:cs="宋体" w:hint="eastAsia"/>
          <w:b/>
          <w:kern w:val="0"/>
        </w:rPr>
        <w:t>5500</w:t>
      </w:r>
      <w:r>
        <w:rPr>
          <w:rFonts w:ascii="宋体" w:eastAsia="宋体" w:hAnsi="宋体" w:cs="宋体" w:hint="eastAsia"/>
          <w:b/>
          <w:kern w:val="0"/>
          <w:lang w:val="zh-CN"/>
        </w:rPr>
        <w:t>元整大写：</w:t>
      </w:r>
      <w:r>
        <w:rPr>
          <w:rFonts w:ascii="宋体" w:eastAsia="宋体" w:hAnsi="宋体" w:cs="宋体" w:hint="eastAsia"/>
          <w:b/>
          <w:kern w:val="0"/>
        </w:rPr>
        <w:t>伍仟伍佰元整</w:t>
      </w:r>
    </w:p>
    <w:p w:rsidR="009123F5" w:rsidRDefault="009123F5" w:rsidP="009123F5">
      <w:pPr>
        <w:spacing w:line="360" w:lineRule="auto"/>
        <w:ind w:leftChars="16" w:left="38"/>
        <w:rPr>
          <w:rFonts w:ascii="宋体" w:eastAsia="宋体" w:hAnsi="宋体" w:cs="宋体"/>
          <w:color w:val="000000"/>
          <w:kern w:val="0"/>
          <w:lang w:val="zh-CN"/>
        </w:rPr>
      </w:pPr>
      <w:r>
        <w:rPr>
          <w:rFonts w:ascii="宋体" w:eastAsia="宋体" w:hAnsi="宋体" w:cs="宋体" w:hint="eastAsia"/>
          <w:b/>
          <w:kern w:val="0"/>
          <w:lang w:val="zh-CN"/>
        </w:rPr>
        <w:t>包</w:t>
      </w:r>
      <w:r>
        <w:rPr>
          <w:rFonts w:ascii="宋体" w:eastAsia="宋体" w:hAnsi="宋体" w:cs="宋体" w:hint="eastAsia"/>
          <w:b/>
          <w:kern w:val="0"/>
        </w:rPr>
        <w:t>6</w:t>
      </w:r>
      <w:r>
        <w:rPr>
          <w:rFonts w:ascii="宋体" w:eastAsia="宋体" w:hAnsi="宋体" w:cs="宋体" w:hint="eastAsia"/>
          <w:b/>
          <w:kern w:val="0"/>
          <w:lang w:val="zh-CN"/>
        </w:rPr>
        <w:t>：小写：</w:t>
      </w:r>
      <w:r>
        <w:rPr>
          <w:rFonts w:ascii="宋体" w:eastAsia="宋体" w:hAnsi="宋体" w:cs="宋体" w:hint="eastAsia"/>
          <w:b/>
          <w:kern w:val="0"/>
        </w:rPr>
        <w:t>5500</w:t>
      </w:r>
      <w:r>
        <w:rPr>
          <w:rFonts w:ascii="宋体" w:eastAsia="宋体" w:hAnsi="宋体" w:cs="宋体" w:hint="eastAsia"/>
          <w:b/>
          <w:kern w:val="0"/>
          <w:lang w:val="zh-CN"/>
        </w:rPr>
        <w:t>元整大</w:t>
      </w:r>
      <w:r>
        <w:rPr>
          <w:rFonts w:ascii="宋体" w:hAnsi="宋体" w:cs="宋体" w:hint="eastAsia"/>
          <w:b/>
          <w:kern w:val="0"/>
          <w:lang w:val="zh-CN"/>
        </w:rPr>
        <w:t>写：</w:t>
      </w:r>
      <w:r>
        <w:rPr>
          <w:rFonts w:ascii="宋体" w:hAnsi="宋体" w:cs="宋体" w:hint="eastAsia"/>
          <w:b/>
          <w:kern w:val="0"/>
        </w:rPr>
        <w:t>伍仟伍佰元整</w:t>
      </w:r>
    </w:p>
    <w:p w:rsidR="009123F5" w:rsidRDefault="009123F5" w:rsidP="009123F5">
      <w:pPr>
        <w:pStyle w:val="Style32"/>
        <w:spacing w:line="360" w:lineRule="auto"/>
        <w:rPr>
          <w:rFonts w:ascii="宋体" w:hAnsi="宋体" w:cs="宋体"/>
          <w:b/>
          <w:kern w:val="0"/>
          <w:sz w:val="24"/>
        </w:rPr>
      </w:pPr>
      <w:r>
        <w:rPr>
          <w:rFonts w:ascii="宋体" w:hAnsi="宋体" w:cs="宋体" w:hint="eastAsia"/>
          <w:b/>
          <w:kern w:val="0"/>
          <w:sz w:val="24"/>
          <w:lang w:val="zh-CN"/>
        </w:rPr>
        <w:t>收款单位：</w:t>
      </w:r>
      <w:r>
        <w:rPr>
          <w:rFonts w:ascii="宋体" w:hAnsi="宋体" w:cs="宋体" w:hint="eastAsia"/>
          <w:b/>
          <w:kern w:val="0"/>
          <w:sz w:val="24"/>
        </w:rPr>
        <w:t>青海起达工程项目管理有限公司</w:t>
      </w:r>
    </w:p>
    <w:p w:rsidR="009123F5" w:rsidRDefault="009123F5" w:rsidP="009123F5">
      <w:pPr>
        <w:pStyle w:val="Style32"/>
        <w:spacing w:line="360" w:lineRule="auto"/>
        <w:rPr>
          <w:rFonts w:ascii="宋体" w:hAnsi="宋体" w:cs="宋体"/>
          <w:b/>
          <w:color w:val="000000"/>
          <w:sz w:val="24"/>
        </w:rPr>
      </w:pPr>
      <w:r>
        <w:rPr>
          <w:rFonts w:ascii="宋体" w:hAnsi="宋体" w:cs="宋体" w:hint="eastAsia"/>
          <w:b/>
          <w:kern w:val="0"/>
          <w:sz w:val="24"/>
          <w:lang w:val="zh-CN"/>
        </w:rPr>
        <w:t>开 户 行：</w:t>
      </w:r>
      <w:r>
        <w:rPr>
          <w:rFonts w:ascii="宋体" w:hAnsi="宋体" w:cs="宋体"/>
          <w:b/>
          <w:color w:val="000000"/>
          <w:sz w:val="24"/>
        </w:rPr>
        <w:t>中国建设银行股份有限公司西宁文逸路支行</w:t>
      </w:r>
    </w:p>
    <w:p w:rsidR="009123F5" w:rsidRDefault="009123F5" w:rsidP="009123F5">
      <w:pPr>
        <w:pStyle w:val="Style32"/>
        <w:spacing w:line="360" w:lineRule="auto"/>
        <w:rPr>
          <w:rFonts w:ascii="宋体" w:hAnsi="宋体" w:cs="宋体"/>
          <w:b/>
          <w:color w:val="000000"/>
          <w:sz w:val="24"/>
        </w:rPr>
      </w:pPr>
      <w:r>
        <w:rPr>
          <w:rFonts w:ascii="宋体" w:hAnsi="宋体" w:cs="宋体" w:hint="eastAsia"/>
          <w:b/>
          <w:kern w:val="0"/>
          <w:sz w:val="24"/>
          <w:lang w:val="zh-CN"/>
        </w:rPr>
        <w:t>银行账号：63050138360500000170</w:t>
      </w:r>
    </w:p>
    <w:p w:rsidR="009123F5" w:rsidRDefault="009123F5" w:rsidP="009123F5">
      <w:pPr>
        <w:pStyle w:val="Style32"/>
        <w:spacing w:line="360" w:lineRule="auto"/>
        <w:rPr>
          <w:rFonts w:ascii="宋体" w:hAnsi="宋体" w:cs="宋体"/>
          <w:b/>
          <w:color w:val="000000"/>
          <w:sz w:val="24"/>
        </w:rPr>
      </w:pPr>
      <w:r>
        <w:rPr>
          <w:rFonts w:ascii="宋体" w:hAnsi="宋体" w:cs="宋体" w:hint="eastAsia"/>
          <w:b/>
          <w:color w:val="000000"/>
          <w:sz w:val="24"/>
        </w:rPr>
        <w:t>行  号：630383605</w:t>
      </w:r>
    </w:p>
    <w:p w:rsidR="009123F5" w:rsidRDefault="009123F5" w:rsidP="009123F5">
      <w:pPr>
        <w:pStyle w:val="Style32"/>
        <w:spacing w:line="360" w:lineRule="auto"/>
        <w:ind w:firstLineChars="200" w:firstLine="480"/>
        <w:rPr>
          <w:rFonts w:ascii="宋体" w:hAnsi="宋体" w:cs="宋体"/>
          <w:color w:val="000000"/>
          <w:kern w:val="0"/>
          <w:sz w:val="24"/>
          <w:lang w:val="zh-CN"/>
        </w:rPr>
      </w:pPr>
      <w:r>
        <w:rPr>
          <w:rFonts w:ascii="宋体" w:hAnsi="宋体" w:cs="宋体" w:hint="eastAsia"/>
          <w:color w:val="000000"/>
          <w:kern w:val="0"/>
          <w:sz w:val="24"/>
          <w:lang w:val="zh-CN"/>
        </w:rPr>
        <w:t>缴费时间：</w:t>
      </w:r>
      <w:r>
        <w:rPr>
          <w:rFonts w:ascii="宋体" w:hAnsi="宋体" w:cs="宋体" w:hint="eastAsia"/>
          <w:color w:val="000000"/>
          <w:kern w:val="0"/>
          <w:sz w:val="24"/>
        </w:rPr>
        <w:t>投标截止时间</w:t>
      </w:r>
      <w:r>
        <w:rPr>
          <w:rFonts w:ascii="宋体" w:hAnsi="宋体" w:cs="宋体" w:hint="eastAsia"/>
          <w:color w:val="000000"/>
          <w:kern w:val="0"/>
          <w:sz w:val="24"/>
          <w:lang w:val="zh-CN"/>
        </w:rPr>
        <w:t>，以银行到账时间为准。</w:t>
      </w:r>
      <w:r>
        <w:rPr>
          <w:rFonts w:ascii="宋体" w:hAnsi="宋体" w:cs="宋体" w:hint="eastAsia"/>
          <w:b/>
          <w:bCs/>
          <w:color w:val="000000"/>
          <w:kern w:val="0"/>
          <w:sz w:val="24"/>
          <w:lang w:val="zh-CN"/>
        </w:rPr>
        <w:t>为了使采购工作有序顺利进行，请各供应商及时缴纳保证金，以便于我公司核实到账情况，及时沟通。</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如采购项目变更开标时间，则保证金交纳时间相应顺延。</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9.2</w:t>
      </w:r>
      <w:r>
        <w:rPr>
          <w:rFonts w:ascii="宋体" w:eastAsia="宋体" w:hAnsi="宋体" w:cs="宋体" w:hint="eastAsia"/>
          <w:color w:val="000000"/>
          <w:kern w:val="0"/>
        </w:rPr>
        <w:t xml:space="preserve"> 缴费方式：投标保证金应当以支票、汇票、本票或者金融机构、担保机构出具的保函等非现金形式提交。</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9.3投标保证金退还：投标人在投标截止时间前撤回已提交的投标文件的，采购代理机构应当自收到投标人书面撤回通知之日起</w:t>
      </w:r>
      <w:r>
        <w:rPr>
          <w:rFonts w:ascii="宋体" w:eastAsia="宋体" w:hAnsi="宋体" w:cs="宋体" w:hint="eastAsia"/>
          <w:color w:val="000000"/>
          <w:kern w:val="0"/>
        </w:rPr>
        <w:t>5</w:t>
      </w:r>
      <w:r>
        <w:rPr>
          <w:rFonts w:ascii="宋体" w:eastAsia="宋体" w:hAnsi="宋体" w:cs="宋体" w:hint="eastAsia"/>
          <w:color w:val="000000"/>
          <w:kern w:val="0"/>
          <w:lang w:val="zh-CN"/>
        </w:rPr>
        <w:t>个工作日内，退还已收取的投标保证金，但因投标人自身原因导致无法及时退还的除外。</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采购代理机构应当自中标通知书发出之日起5个工作日内退还未中标人的</w:t>
      </w:r>
      <w:r>
        <w:rPr>
          <w:rFonts w:ascii="宋体" w:eastAsia="宋体" w:hAnsi="宋体" w:cs="宋体" w:hint="eastAsia"/>
          <w:color w:val="000000"/>
          <w:kern w:val="0"/>
          <w:lang w:val="zh-CN"/>
        </w:rPr>
        <w:lastRenderedPageBreak/>
        <w:t>投标保证金，自采购合同签订之日起5个工作日内退还中标人的投标保证金或者转为中标人的履约保证金。</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采购代理机构逾期退还投标保证金的，除应当退还投标保证金本金外，还应当按中国人民银行同期贷款基准利率上浮20％后的利率支付超期资金占用费，但因投标人自身原因导致无法及时退还的除外。</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9.4 投标有效期内投标人撤销投标文件的，采购人或者采购代理机构可以不退还投标保证金。</w:t>
      </w:r>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28" w:name="_Toc86"/>
      <w:bookmarkStart w:id="29" w:name="_Toc30001"/>
      <w:r>
        <w:rPr>
          <w:rFonts w:ascii="宋体" w:eastAsia="宋体" w:hAnsi="宋体" w:cs="宋体" w:hint="eastAsia"/>
          <w:color w:val="000000"/>
          <w:sz w:val="24"/>
          <w:szCs w:val="24"/>
          <w:lang w:val="zh-CN"/>
        </w:rPr>
        <w:t>10.投标有效期</w:t>
      </w:r>
      <w:bookmarkEnd w:id="28"/>
      <w:bookmarkEnd w:id="29"/>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shd w:val="clear" w:color="auto" w:fill="FFFFFF"/>
        </w:rPr>
        <w:t>从提交投标文件的截止之日起</w:t>
      </w:r>
      <w:r>
        <w:rPr>
          <w:rFonts w:ascii="宋体" w:eastAsia="宋体" w:hAnsi="宋体" w:cs="宋体" w:hint="eastAsia"/>
          <w:color w:val="000000"/>
          <w:kern w:val="0"/>
          <w:u w:val="dashDotHeavy"/>
        </w:rPr>
        <w:t xml:space="preserve"> 60 </w:t>
      </w:r>
      <w:r>
        <w:rPr>
          <w:rFonts w:ascii="宋体" w:eastAsia="宋体" w:hAnsi="宋体" w:cs="宋体" w:hint="eastAsia"/>
          <w:color w:val="000000"/>
          <w:kern w:val="0"/>
          <w:lang w:val="zh-CN"/>
        </w:rPr>
        <w:t>日历日。投标文件中承诺的投标有效期应当不少于招标文件中载明的投标有效期。</w:t>
      </w:r>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30" w:name="_Toc13588"/>
      <w:bookmarkStart w:id="31" w:name="_Toc31269"/>
      <w:r>
        <w:rPr>
          <w:rFonts w:ascii="宋体" w:eastAsia="宋体" w:hAnsi="宋体" w:cs="宋体" w:hint="eastAsia"/>
          <w:color w:val="000000"/>
          <w:sz w:val="24"/>
          <w:szCs w:val="24"/>
          <w:lang w:val="zh-CN"/>
        </w:rPr>
        <w:t>11.投标文件构成</w:t>
      </w:r>
      <w:bookmarkEnd w:id="30"/>
      <w:bookmarkEnd w:id="31"/>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投标人应提交相关证明材料，作为其参加投标和中标后有能力履行合同的证明。编写的投标文件须包括以下内容（格式见招标文件第四部分）：</w:t>
      </w:r>
    </w:p>
    <w:p w:rsidR="009123F5" w:rsidRDefault="009123F5" w:rsidP="009123F5">
      <w:pPr>
        <w:autoSpaceDE w:val="0"/>
        <w:autoSpaceDN w:val="0"/>
        <w:spacing w:line="360" w:lineRule="auto"/>
        <w:ind w:firstLineChars="200" w:firstLine="482"/>
        <w:rPr>
          <w:rFonts w:ascii="宋体" w:eastAsia="宋体" w:hAnsi="宋体" w:cs="宋体"/>
          <w:color w:val="000000"/>
        </w:rPr>
      </w:pPr>
      <w:r>
        <w:rPr>
          <w:rFonts w:ascii="宋体" w:eastAsia="宋体" w:hAnsi="宋体" w:cs="宋体" w:hint="eastAsia"/>
          <w:b/>
          <w:bCs/>
          <w:color w:val="000000"/>
          <w:kern w:val="0"/>
        </w:rPr>
        <w:t>11.1</w:t>
      </w:r>
      <w:r>
        <w:rPr>
          <w:rFonts w:ascii="宋体" w:eastAsia="宋体" w:hAnsi="宋体" w:cs="宋体" w:hint="eastAsia"/>
          <w:b/>
          <w:bCs/>
          <w:color w:val="000000"/>
          <w:kern w:val="0"/>
          <w:lang w:val="zh-CN"/>
        </w:rPr>
        <w:t>、投标文件（上册）（资格审查）</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投标函</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法定代表人证明书</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法定代表人授权书</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投标人承诺函</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投标人诚信承诺书</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rPr>
        <w:t>（5.1）不拖欠农民工工资</w:t>
      </w:r>
      <w:r>
        <w:rPr>
          <w:rFonts w:ascii="宋体" w:eastAsia="宋体" w:hAnsi="宋体" w:cs="宋体" w:hint="eastAsia"/>
          <w:color w:val="000000"/>
          <w:kern w:val="0"/>
          <w:lang w:val="zh-CN"/>
        </w:rPr>
        <w:t>承诺书</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资格证明材料</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财务状况报告，依法缴纳税收和社会保障资金的相关材料</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具备履行合同所必需的设备和专业技术能力的证明材料</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无重大违法记录声明</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投标保证金证明</w:t>
      </w:r>
    </w:p>
    <w:p w:rsidR="009123F5" w:rsidRDefault="009123F5" w:rsidP="009123F5">
      <w:pPr>
        <w:autoSpaceDE w:val="0"/>
        <w:autoSpaceDN w:val="0"/>
        <w:spacing w:line="360" w:lineRule="auto"/>
        <w:ind w:firstLineChars="200" w:firstLine="482"/>
        <w:rPr>
          <w:rFonts w:ascii="宋体" w:eastAsia="宋体" w:hAnsi="宋体" w:cs="宋体"/>
          <w:color w:val="000000"/>
          <w:kern w:val="0"/>
          <w:lang w:val="zh-CN"/>
        </w:rPr>
      </w:pPr>
      <w:r>
        <w:rPr>
          <w:rFonts w:ascii="宋体" w:eastAsia="宋体" w:hAnsi="宋体" w:cs="宋体" w:hint="eastAsia"/>
          <w:b/>
          <w:bCs/>
          <w:color w:val="000000"/>
          <w:kern w:val="0"/>
        </w:rPr>
        <w:t xml:space="preserve">11.2 </w:t>
      </w:r>
      <w:r>
        <w:rPr>
          <w:rFonts w:ascii="宋体" w:eastAsia="宋体" w:hAnsi="宋体" w:cs="宋体" w:hint="eastAsia"/>
          <w:b/>
          <w:bCs/>
          <w:color w:val="000000"/>
          <w:kern w:val="0"/>
          <w:lang w:val="zh-CN"/>
        </w:rPr>
        <w:t>投标文件（下册）</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评分对照表</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开标一览表（报价表）</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lastRenderedPageBreak/>
        <w:t>分项报价表</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hAnsi="宋体" w:cs="宋体" w:hint="eastAsia"/>
          <w:color w:val="000000"/>
          <w:kern w:val="0"/>
          <w:lang w:val="zh-CN"/>
        </w:rPr>
        <w:t>服务</w:t>
      </w:r>
      <w:r>
        <w:rPr>
          <w:rFonts w:ascii="宋体" w:eastAsia="宋体" w:hAnsi="宋体" w:cs="宋体" w:hint="eastAsia"/>
          <w:color w:val="000000"/>
          <w:kern w:val="0"/>
          <w:lang w:val="zh-CN"/>
        </w:rPr>
        <w:t>响应表</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rPr>
        <w:t>施工方案及措施、服务团队</w:t>
      </w:r>
      <w:r>
        <w:rPr>
          <w:rFonts w:ascii="宋体" w:eastAsia="宋体" w:hAnsi="宋体" w:cs="宋体" w:hint="eastAsia"/>
          <w:color w:val="000000"/>
          <w:kern w:val="0"/>
          <w:lang w:val="zh-CN"/>
        </w:rPr>
        <w:t>情况表</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投标人的类似业绩证明材料</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制造（生产）企业小型、微型企业声明函、从业人员声明函</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rPr>
        <w:t>残疾人福利性单位声明函</w:t>
      </w:r>
    </w:p>
    <w:p w:rsidR="009123F5" w:rsidRDefault="009123F5" w:rsidP="009123F5">
      <w:pPr>
        <w:numPr>
          <w:ilvl w:val="0"/>
          <w:numId w:val="2"/>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投标人认为在其他方面有必要说明的事项</w:t>
      </w:r>
    </w:p>
    <w:p w:rsidR="009123F5" w:rsidRDefault="009123F5" w:rsidP="009123F5">
      <w:pPr>
        <w:autoSpaceDE w:val="0"/>
        <w:autoSpaceDN w:val="0"/>
        <w:spacing w:line="360" w:lineRule="auto"/>
        <w:ind w:firstLineChars="250" w:firstLine="600"/>
        <w:rPr>
          <w:rFonts w:ascii="宋体" w:eastAsia="宋体" w:hAnsi="宋体" w:cs="宋体"/>
          <w:color w:val="000000"/>
          <w:kern w:val="0"/>
          <w:lang w:val="zh-CN"/>
        </w:rPr>
      </w:pPr>
      <w:r>
        <w:rPr>
          <w:rFonts w:ascii="宋体" w:eastAsia="宋体" w:hAnsi="宋体" w:cs="宋体" w:hint="eastAsia"/>
          <w:color w:val="000000"/>
          <w:kern w:val="0"/>
          <w:lang w:val="zh-CN"/>
        </w:rPr>
        <w:t>注：投标人须按上述内容、顺序和格式编制投标文件，并按要求编制目录、页码，并保证所提供的全部资料真实可信，自愿承担相应责任。</w:t>
      </w:r>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32" w:name="_Toc27011"/>
      <w:bookmarkStart w:id="33" w:name="_Toc26219"/>
      <w:r>
        <w:rPr>
          <w:rFonts w:ascii="宋体" w:eastAsia="宋体" w:hAnsi="宋体" w:cs="宋体" w:hint="eastAsia"/>
          <w:color w:val="000000"/>
          <w:sz w:val="24"/>
          <w:szCs w:val="24"/>
          <w:lang w:val="zh-CN"/>
        </w:rPr>
        <w:t>12.投标文件的编制要求</w:t>
      </w:r>
      <w:bookmarkEnd w:id="32"/>
      <w:bookmarkEnd w:id="33"/>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12.1投标人应按照招标文件所提供的投标文件格式，分别填写招标文件第四部分的内容，应分别注明所提供服务的名称、技术配置及参数、数量和价格等内容；招标文件要求签字、盖章的地方必须由投标人的法定代表人或委托代理人按要求签字、盖章。</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12.2投标人应准备纸质投标文件正本1份</w:t>
      </w:r>
      <w:r>
        <w:rPr>
          <w:rFonts w:ascii="宋体" w:eastAsia="宋体" w:hAnsi="宋体" w:cs="宋体" w:hint="eastAsia"/>
          <w:color w:val="000000"/>
          <w:kern w:val="0"/>
        </w:rPr>
        <w:t>(上、下册)</w:t>
      </w:r>
      <w:r>
        <w:rPr>
          <w:rFonts w:ascii="宋体" w:eastAsia="宋体" w:hAnsi="宋体" w:cs="宋体" w:hint="eastAsia"/>
          <w:color w:val="000000"/>
          <w:kern w:val="0"/>
          <w:lang w:val="zh-CN"/>
        </w:rPr>
        <w:t>、副本</w:t>
      </w:r>
      <w:r>
        <w:rPr>
          <w:rFonts w:ascii="宋体" w:eastAsia="宋体" w:hAnsi="宋体" w:cs="宋体" w:hint="eastAsia"/>
          <w:color w:val="000000"/>
          <w:kern w:val="0"/>
          <w:u w:val="single"/>
        </w:rPr>
        <w:t>4</w:t>
      </w:r>
      <w:r>
        <w:rPr>
          <w:rFonts w:ascii="宋体" w:eastAsia="宋体" w:hAnsi="宋体" w:cs="宋体" w:hint="eastAsia"/>
          <w:color w:val="000000"/>
          <w:kern w:val="0"/>
          <w:lang w:val="zh-CN"/>
        </w:rPr>
        <w:t>份</w:t>
      </w:r>
      <w:r>
        <w:rPr>
          <w:rFonts w:ascii="宋体" w:eastAsia="宋体" w:hAnsi="宋体" w:cs="宋体" w:hint="eastAsia"/>
          <w:color w:val="000000"/>
          <w:kern w:val="0"/>
        </w:rPr>
        <w:t>(上、下册)</w:t>
      </w:r>
      <w:r>
        <w:rPr>
          <w:rFonts w:ascii="宋体" w:eastAsia="宋体" w:hAnsi="宋体" w:cs="宋体" w:hint="eastAsia"/>
          <w:color w:val="000000"/>
          <w:kern w:val="0"/>
          <w:lang w:val="zh-CN"/>
        </w:rPr>
        <w:t>，电子文档1份</w:t>
      </w:r>
      <w:r>
        <w:rPr>
          <w:rFonts w:ascii="宋体" w:eastAsia="宋体" w:hAnsi="宋体" w:cs="宋体" w:hint="eastAsia"/>
          <w:color w:val="000000"/>
          <w:kern w:val="0"/>
        </w:rPr>
        <w:t>(上、下册)</w:t>
      </w:r>
      <w:r>
        <w:rPr>
          <w:rFonts w:ascii="宋体" w:eastAsia="宋体" w:hAnsi="宋体" w:cs="宋体" w:hint="eastAsia"/>
          <w:color w:val="000000"/>
          <w:kern w:val="0"/>
          <w:lang w:val="zh-CN"/>
        </w:rPr>
        <w:t>。若发生正本和副本不符，以正本为准。投标文件统一使用A4幅面的纸张印制，必须胶装成</w:t>
      </w:r>
      <w:r>
        <w:rPr>
          <w:rFonts w:ascii="宋体" w:eastAsia="宋体" w:hAnsi="宋体" w:cs="宋体" w:hint="eastAsia"/>
          <w:color w:val="000000"/>
          <w:kern w:val="0"/>
        </w:rPr>
        <w:t>上、下两</w:t>
      </w:r>
      <w:r>
        <w:rPr>
          <w:rFonts w:ascii="宋体" w:eastAsia="宋体" w:hAnsi="宋体" w:cs="宋体" w:hint="eastAsia"/>
          <w:color w:val="000000"/>
          <w:kern w:val="0"/>
          <w:lang w:val="zh-CN"/>
        </w:rPr>
        <w:t>册并编码，其他方式装订的投标文件一概不予接受。</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12.3 投标文件的正本</w:t>
      </w:r>
      <w:r>
        <w:rPr>
          <w:rFonts w:ascii="宋体" w:eastAsia="宋体" w:hAnsi="宋体" w:cs="宋体" w:hint="eastAsia"/>
          <w:color w:val="000000"/>
          <w:kern w:val="0"/>
        </w:rPr>
        <w:t>(上、下册)</w:t>
      </w:r>
      <w:r>
        <w:rPr>
          <w:rFonts w:ascii="宋体" w:eastAsia="宋体" w:hAnsi="宋体" w:cs="宋体" w:hint="eastAsia"/>
          <w:color w:val="000000"/>
          <w:kern w:val="0"/>
          <w:lang w:val="zh-CN"/>
        </w:rPr>
        <w:t>需打印或用不褪色、不变质的墨水书写，副本</w:t>
      </w:r>
      <w:r>
        <w:rPr>
          <w:rFonts w:ascii="宋体" w:eastAsia="宋体" w:hAnsi="宋体" w:cs="宋体" w:hint="eastAsia"/>
          <w:color w:val="000000"/>
          <w:kern w:val="0"/>
        </w:rPr>
        <w:t>(上、下册)</w:t>
      </w:r>
      <w:r>
        <w:rPr>
          <w:rFonts w:ascii="宋体" w:eastAsia="宋体" w:hAnsi="宋体" w:cs="宋体" w:hint="eastAsia"/>
          <w:color w:val="000000"/>
          <w:kern w:val="0"/>
          <w:lang w:val="zh-CN"/>
        </w:rPr>
        <w:t>可采用正本的复印件。电子文档</w:t>
      </w:r>
      <w:r>
        <w:rPr>
          <w:rFonts w:ascii="宋体" w:eastAsia="宋体" w:hAnsi="宋体" w:cs="宋体" w:hint="eastAsia"/>
          <w:color w:val="000000"/>
          <w:kern w:val="0"/>
        </w:rPr>
        <w:t>(上、下册)</w:t>
      </w:r>
      <w:r>
        <w:rPr>
          <w:rFonts w:ascii="宋体" w:eastAsia="宋体" w:hAnsi="宋体" w:cs="宋体" w:hint="eastAsia"/>
          <w:color w:val="000000"/>
          <w:kern w:val="0"/>
          <w:lang w:val="zh-CN"/>
        </w:rPr>
        <w:t>用光盘或U盘制作，采用不可修改文档格式（如：PDF格式），内容必须和纸质投标文件正本</w:t>
      </w:r>
      <w:r>
        <w:rPr>
          <w:rFonts w:ascii="宋体" w:eastAsia="宋体" w:hAnsi="宋体" w:cs="宋体" w:hint="eastAsia"/>
          <w:color w:val="000000"/>
          <w:kern w:val="0"/>
        </w:rPr>
        <w:t>(上、下册)</w:t>
      </w:r>
      <w:r>
        <w:rPr>
          <w:rFonts w:ascii="宋体" w:eastAsia="宋体" w:hAnsi="宋体" w:cs="宋体" w:hint="eastAsia"/>
          <w:color w:val="000000"/>
          <w:kern w:val="0"/>
          <w:lang w:val="zh-CN"/>
        </w:rPr>
        <w:t>完全一致，包括封面、页码、签字、盖章等。</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12.4 投标文件中不得行间插字、涂改或增删，如有修改错漏处，须由投标人法定代表人或其委托代理人签字、加盖公章。</w:t>
      </w:r>
    </w:p>
    <w:p w:rsidR="009123F5" w:rsidRDefault="009123F5" w:rsidP="009123F5">
      <w:pPr>
        <w:pStyle w:val="ab"/>
        <w:spacing w:before="0" w:after="0" w:line="360" w:lineRule="auto"/>
        <w:rPr>
          <w:rFonts w:ascii="宋体" w:eastAsia="宋体" w:hAnsi="宋体" w:cs="宋体"/>
          <w:color w:val="000000"/>
          <w:sz w:val="24"/>
          <w:szCs w:val="24"/>
        </w:rPr>
      </w:pPr>
      <w:bookmarkStart w:id="34" w:name="_Toc3693"/>
      <w:bookmarkStart w:id="35" w:name="_Toc3684"/>
      <w:r>
        <w:rPr>
          <w:rFonts w:ascii="宋体" w:eastAsia="宋体" w:hAnsi="宋体" w:cs="宋体" w:hint="eastAsia"/>
          <w:color w:val="000000"/>
          <w:sz w:val="24"/>
          <w:szCs w:val="24"/>
          <w:lang w:val="zh-CN"/>
        </w:rPr>
        <w:t>四、投标文件的提交</w:t>
      </w:r>
      <w:bookmarkEnd w:id="34"/>
      <w:bookmarkEnd w:id="35"/>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36" w:name="_Toc30091"/>
      <w:bookmarkStart w:id="37" w:name="_Toc27262"/>
      <w:r>
        <w:rPr>
          <w:rFonts w:ascii="宋体" w:eastAsia="宋体" w:hAnsi="宋体" w:cs="宋体" w:hint="eastAsia"/>
          <w:color w:val="000000"/>
          <w:sz w:val="24"/>
          <w:szCs w:val="24"/>
          <w:lang w:val="zh-CN"/>
        </w:rPr>
        <w:t>13.投标文件的密封和标记</w:t>
      </w:r>
      <w:bookmarkEnd w:id="36"/>
      <w:bookmarkEnd w:id="37"/>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13.1投标文件正本</w:t>
      </w:r>
      <w:r>
        <w:rPr>
          <w:rFonts w:ascii="宋体" w:eastAsia="宋体" w:hAnsi="宋体" w:cs="宋体" w:hint="eastAsia"/>
          <w:color w:val="000000"/>
          <w:kern w:val="0"/>
        </w:rPr>
        <w:t>(上、下册)</w:t>
      </w:r>
      <w:r>
        <w:rPr>
          <w:rFonts w:ascii="宋体" w:eastAsia="宋体" w:hAnsi="宋体" w:cs="宋体" w:hint="eastAsia"/>
          <w:color w:val="000000"/>
          <w:kern w:val="0"/>
          <w:lang w:val="zh-CN"/>
        </w:rPr>
        <w:t>、所有副本</w:t>
      </w:r>
      <w:r>
        <w:rPr>
          <w:rFonts w:ascii="宋体" w:eastAsia="宋体" w:hAnsi="宋体" w:cs="宋体" w:hint="eastAsia"/>
          <w:color w:val="000000"/>
          <w:kern w:val="0"/>
        </w:rPr>
        <w:t>(上、下册)</w:t>
      </w:r>
      <w:r>
        <w:rPr>
          <w:rFonts w:ascii="宋体" w:eastAsia="宋体" w:hAnsi="宋体" w:cs="宋体" w:hint="eastAsia"/>
          <w:color w:val="000000"/>
          <w:kern w:val="0"/>
          <w:lang w:val="zh-CN"/>
        </w:rPr>
        <w:t>、电子文档</w:t>
      </w:r>
      <w:r>
        <w:rPr>
          <w:rFonts w:ascii="宋体" w:eastAsia="宋体" w:hAnsi="宋体" w:cs="宋体" w:hint="eastAsia"/>
          <w:color w:val="000000"/>
          <w:kern w:val="0"/>
        </w:rPr>
        <w:t>(上、下册)</w:t>
      </w:r>
      <w:r>
        <w:rPr>
          <w:rFonts w:ascii="宋体" w:eastAsia="宋体" w:hAnsi="宋体" w:cs="宋体" w:hint="eastAsia"/>
          <w:color w:val="000000"/>
          <w:kern w:val="0"/>
          <w:lang w:val="zh-CN"/>
        </w:rPr>
        <w:t>，</w:t>
      </w:r>
      <w:r>
        <w:rPr>
          <w:rFonts w:ascii="宋体" w:eastAsia="宋体" w:hAnsi="宋体" w:cs="宋体" w:hint="eastAsia"/>
          <w:color w:val="000000"/>
          <w:kern w:val="0"/>
          <w:lang w:val="zh-CN"/>
        </w:rPr>
        <w:lastRenderedPageBreak/>
        <w:t>应分别封装于不同的密封袋内，密封袋上应分别标上“正本”、“副本”、“电子文档”字样，并注明投标人名称、采购项目编号、采购项目名称及分包号（如有分包）。</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13.2密封后的投标文件密封袋用“</w:t>
      </w:r>
      <w:r>
        <w:rPr>
          <w:rFonts w:ascii="宋体" w:eastAsia="宋体" w:hAnsi="宋体" w:cs="宋体" w:hint="eastAsia"/>
          <w:kern w:val="0"/>
          <w:u w:val="single"/>
          <w:lang w:val="zh-CN"/>
        </w:rPr>
        <w:t>于×××年×××月×××日×××时×××分</w:t>
      </w:r>
      <w:r>
        <w:rPr>
          <w:rFonts w:ascii="宋体" w:eastAsia="宋体" w:hAnsi="宋体" w:cs="宋体" w:hint="eastAsia"/>
          <w:color w:val="000000"/>
          <w:kern w:val="0"/>
          <w:lang w:val="zh-CN"/>
        </w:rPr>
        <w:t>（北京时间）之前不准启封”的标签密封。</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lang w:val="zh-CN"/>
        </w:rPr>
        <w:t>13.</w:t>
      </w:r>
      <w:r>
        <w:rPr>
          <w:rFonts w:ascii="宋体" w:eastAsia="宋体" w:hAnsi="宋体" w:cs="宋体" w:hint="eastAsia"/>
          <w:color w:val="000000"/>
          <w:kern w:val="0"/>
        </w:rPr>
        <w:t>3 投标人</w:t>
      </w:r>
      <w:r>
        <w:rPr>
          <w:rFonts w:ascii="宋体" w:eastAsia="宋体" w:hAnsi="宋体" w:cs="宋体" w:hint="eastAsia"/>
          <w:color w:val="000000"/>
        </w:rPr>
        <w:t>如投多个包，投标文件每包分别按上述规定装订（如果有）。</w:t>
      </w:r>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38" w:name="_Toc398"/>
      <w:bookmarkStart w:id="39" w:name="_Toc29333"/>
      <w:r>
        <w:rPr>
          <w:rFonts w:ascii="宋体" w:eastAsia="宋体" w:hAnsi="宋体" w:cs="宋体" w:hint="eastAsia"/>
          <w:color w:val="000000"/>
          <w:sz w:val="24"/>
          <w:szCs w:val="24"/>
          <w:lang w:val="zh-CN"/>
        </w:rPr>
        <w:t>14.提交投标文件的时间、地点、方式</w:t>
      </w:r>
      <w:bookmarkEnd w:id="38"/>
      <w:bookmarkEnd w:id="39"/>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14.1投标人应当在招标文件要求提交投标文件的截止时间前，将投标文件（</w:t>
      </w:r>
      <w:r>
        <w:rPr>
          <w:rFonts w:ascii="宋体" w:eastAsia="宋体" w:hAnsi="宋体" w:cs="宋体" w:hint="eastAsia"/>
          <w:color w:val="000000"/>
          <w:kern w:val="0"/>
        </w:rPr>
        <w:t>正本、副本、电子文档）</w:t>
      </w:r>
      <w:r>
        <w:rPr>
          <w:rFonts w:ascii="宋体" w:eastAsia="宋体" w:hAnsi="宋体" w:cs="宋体" w:hint="eastAsia"/>
          <w:color w:val="000000"/>
          <w:kern w:val="0"/>
          <w:lang w:val="zh-CN"/>
        </w:rPr>
        <w:t>密封送达投标地点，并按要求递交投标文件，</w:t>
      </w:r>
      <w:r>
        <w:rPr>
          <w:rFonts w:ascii="宋体" w:eastAsia="宋体" w:hAnsi="宋体" w:cs="宋体" w:hint="eastAsia"/>
        </w:rPr>
        <w:t>在截止时间后送达的，采购人、采购机构或者评标委员会应当拒收。</w:t>
      </w:r>
      <w:r>
        <w:rPr>
          <w:rFonts w:ascii="宋体" w:eastAsia="宋体" w:hAnsi="宋体" w:cs="宋体" w:hint="eastAsia"/>
          <w:color w:val="000000"/>
          <w:kern w:val="0"/>
          <w:lang w:val="zh-CN"/>
        </w:rPr>
        <w:t>采购人或者采购代理机构收到投标文件后，应当如实记载投标文件的送达时间和密封情况，签收保存，并向投标人出具签收回执。任何单位和个人不得在开标前开启投标文件。</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rPr>
        <w:t xml:space="preserve">14.2 </w:t>
      </w:r>
      <w:r>
        <w:rPr>
          <w:rFonts w:ascii="宋体" w:eastAsia="宋体" w:hAnsi="宋体" w:cs="宋体" w:hint="eastAsia"/>
          <w:color w:val="000000"/>
          <w:kern w:val="0"/>
          <w:lang w:val="zh-CN"/>
        </w:rPr>
        <w:t>逾期送达或者未按照招标文件第13.1-1</w:t>
      </w:r>
      <w:r>
        <w:rPr>
          <w:rFonts w:ascii="宋体" w:eastAsia="宋体" w:hAnsi="宋体" w:cs="宋体" w:hint="eastAsia"/>
          <w:color w:val="000000"/>
          <w:kern w:val="0"/>
        </w:rPr>
        <w:t>3</w:t>
      </w:r>
      <w:r>
        <w:rPr>
          <w:rFonts w:ascii="宋体" w:eastAsia="宋体" w:hAnsi="宋体" w:cs="宋体" w:hint="eastAsia"/>
          <w:color w:val="000000"/>
          <w:kern w:val="0"/>
          <w:lang w:val="zh-CN"/>
        </w:rPr>
        <w:t>.</w:t>
      </w:r>
      <w:r>
        <w:rPr>
          <w:rFonts w:ascii="宋体" w:eastAsia="宋体" w:hAnsi="宋体" w:cs="宋体" w:hint="eastAsia"/>
          <w:color w:val="000000"/>
          <w:kern w:val="0"/>
        </w:rPr>
        <w:t>2</w:t>
      </w:r>
      <w:r>
        <w:rPr>
          <w:rFonts w:ascii="宋体" w:eastAsia="宋体" w:hAnsi="宋体" w:cs="宋体" w:hint="eastAsia"/>
          <w:color w:val="000000"/>
          <w:kern w:val="0"/>
          <w:lang w:val="zh-CN"/>
        </w:rPr>
        <w:t>条要求密封的投标文件，采购人、采购代理机构应当拒收。</w:t>
      </w:r>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40" w:name="_Toc22405"/>
      <w:bookmarkStart w:id="41" w:name="_Toc13545"/>
      <w:r>
        <w:rPr>
          <w:rFonts w:ascii="宋体" w:eastAsia="宋体" w:hAnsi="宋体" w:cs="宋体" w:hint="eastAsia"/>
          <w:color w:val="000000"/>
          <w:sz w:val="24"/>
          <w:szCs w:val="24"/>
          <w:lang w:val="zh-CN"/>
        </w:rPr>
        <w:t>15.投标文件的补充、修改或者撤回</w:t>
      </w:r>
      <w:bookmarkEnd w:id="40"/>
      <w:bookmarkEnd w:id="41"/>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15.1</w:t>
      </w:r>
      <w:r>
        <w:rPr>
          <w:rFonts w:ascii="宋体" w:eastAsia="宋体" w:hAnsi="宋体" w:cs="宋体" w:hint="eastAsia"/>
          <w:color w:val="000000"/>
          <w:kern w:val="0"/>
        </w:rPr>
        <w:t xml:space="preserve"> 投标人在投标截止时间前，可以对所递交的投标文件进行补充、修改或者撤回，并书面通知采购人或者采购代理机构。补充、修改的内容应当按照招标文件要求签署、盖章、密封后，作为投标文件的组成部分。</w:t>
      </w:r>
    </w:p>
    <w:p w:rsidR="009123F5" w:rsidRDefault="009123F5" w:rsidP="009123F5">
      <w:pPr>
        <w:pStyle w:val="ab"/>
        <w:spacing w:before="0" w:after="0" w:line="360" w:lineRule="auto"/>
        <w:rPr>
          <w:rFonts w:ascii="宋体" w:eastAsia="宋体" w:hAnsi="宋体" w:cs="宋体"/>
          <w:color w:val="000000"/>
          <w:sz w:val="24"/>
          <w:szCs w:val="24"/>
          <w:highlight w:val="green"/>
        </w:rPr>
      </w:pPr>
      <w:bookmarkStart w:id="42" w:name="_Toc27992"/>
      <w:bookmarkStart w:id="43" w:name="_Toc3783"/>
      <w:r>
        <w:rPr>
          <w:rFonts w:ascii="宋体" w:eastAsia="宋体" w:hAnsi="宋体" w:cs="宋体" w:hint="eastAsia"/>
          <w:color w:val="000000"/>
          <w:sz w:val="24"/>
          <w:szCs w:val="24"/>
          <w:lang w:val="zh-CN"/>
        </w:rPr>
        <w:t>五、开标</w:t>
      </w:r>
      <w:bookmarkEnd w:id="42"/>
      <w:bookmarkEnd w:id="43"/>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44" w:name="_Toc26923"/>
      <w:bookmarkStart w:id="45" w:name="_Toc30475"/>
      <w:r>
        <w:rPr>
          <w:rFonts w:ascii="宋体" w:eastAsia="宋体" w:hAnsi="宋体" w:cs="宋体" w:hint="eastAsia"/>
          <w:color w:val="000000"/>
          <w:sz w:val="24"/>
          <w:szCs w:val="24"/>
          <w:lang w:val="zh-CN"/>
        </w:rPr>
        <w:t>16.开标</w:t>
      </w:r>
      <w:bookmarkEnd w:id="44"/>
      <w:bookmarkEnd w:id="45"/>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16.1开标应当在招标文件确定的提交投标文件截止时间的同一时间进行。</w:t>
      </w:r>
      <w:r>
        <w:rPr>
          <w:rFonts w:ascii="宋体" w:eastAsia="宋体" w:hAnsi="宋体" w:cs="宋体" w:hint="eastAsia"/>
          <w:color w:val="000000"/>
          <w:kern w:val="0"/>
          <w:u w:val="dashDotHeavy"/>
          <w:lang w:val="zh-CN"/>
        </w:rPr>
        <w:t>采购代理机构</w:t>
      </w:r>
      <w:r>
        <w:rPr>
          <w:rFonts w:ascii="宋体" w:eastAsia="宋体" w:hAnsi="宋体" w:cs="宋体" w:hint="eastAsia"/>
          <w:color w:val="000000"/>
          <w:kern w:val="0"/>
          <w:lang w:val="zh-CN"/>
        </w:rPr>
        <w:t>应当按本文件中确定的时间和地点组织开标活动。</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采购人或者采购代理机构应当对开标、评标现场活动进行全程录音录像。录音录像应当清晰可辨，音像资料作为采购文件一并存档。</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16.2</w:t>
      </w:r>
      <w:r>
        <w:rPr>
          <w:rFonts w:ascii="宋体" w:eastAsia="宋体" w:hAnsi="宋体" w:cs="宋体" w:hint="eastAsia"/>
          <w:color w:val="000000"/>
          <w:shd w:val="clear" w:color="auto" w:fill="FFFFFF"/>
        </w:rPr>
        <w:t>开标由</w:t>
      </w:r>
      <w:r>
        <w:rPr>
          <w:rFonts w:ascii="宋体" w:eastAsia="宋体" w:hAnsi="宋体" w:cs="宋体" w:hint="eastAsia"/>
          <w:color w:val="000000"/>
          <w:kern w:val="0"/>
          <w:u w:val="single"/>
          <w:lang w:val="zh-CN"/>
        </w:rPr>
        <w:t>采购代理机构</w:t>
      </w:r>
      <w:r>
        <w:rPr>
          <w:rFonts w:ascii="宋体" w:eastAsia="宋体" w:hAnsi="宋体" w:cs="宋体" w:hint="eastAsia"/>
          <w:color w:val="000000"/>
          <w:shd w:val="clear" w:color="auto" w:fill="FFFFFF"/>
        </w:rPr>
        <w:t>主持，邀请投标人参加。评标委员会成员不得参加开标活动。</w:t>
      </w:r>
    </w:p>
    <w:p w:rsidR="009123F5" w:rsidRDefault="009123F5" w:rsidP="009123F5">
      <w:pPr>
        <w:autoSpaceDE w:val="0"/>
        <w:autoSpaceDN w:val="0"/>
        <w:spacing w:line="360" w:lineRule="auto"/>
        <w:ind w:firstLineChars="200" w:firstLine="480"/>
        <w:rPr>
          <w:rFonts w:ascii="宋体" w:eastAsia="宋体" w:hAnsi="宋体" w:cs="宋体"/>
          <w:color w:val="000000"/>
          <w:shd w:val="clear" w:color="auto" w:fill="FFFFFF"/>
        </w:rPr>
      </w:pPr>
      <w:r>
        <w:rPr>
          <w:rFonts w:ascii="宋体" w:eastAsia="宋体" w:hAnsi="宋体" w:cs="宋体" w:hint="eastAsia"/>
          <w:color w:val="000000"/>
          <w:kern w:val="0"/>
          <w:lang w:val="zh-CN"/>
        </w:rPr>
        <w:t xml:space="preserve">16.3 </w:t>
      </w:r>
      <w:r>
        <w:rPr>
          <w:rFonts w:ascii="宋体" w:eastAsia="宋体" w:hAnsi="宋体" w:cs="宋体" w:hint="eastAsia"/>
          <w:color w:val="000000"/>
          <w:shd w:val="clear" w:color="auto" w:fill="FFFFFF"/>
        </w:rPr>
        <w:t>开标时，应当由投标人或者其推选的代表检查投标文件的密封情况；</w:t>
      </w:r>
      <w:r>
        <w:rPr>
          <w:rFonts w:ascii="宋体" w:eastAsia="宋体" w:hAnsi="宋体" w:cs="宋体" w:hint="eastAsia"/>
          <w:color w:val="000000"/>
          <w:shd w:val="clear" w:color="auto" w:fill="FFFFFF"/>
        </w:rPr>
        <w:lastRenderedPageBreak/>
        <w:t>经确认无误后，由</w:t>
      </w:r>
      <w:r>
        <w:rPr>
          <w:rFonts w:ascii="宋体" w:eastAsia="宋体" w:hAnsi="宋体" w:cs="宋体" w:hint="eastAsia"/>
          <w:color w:val="000000"/>
          <w:kern w:val="0"/>
          <w:u w:val="single"/>
          <w:lang w:val="zh-CN"/>
        </w:rPr>
        <w:t>采购代理机构</w:t>
      </w:r>
      <w:r>
        <w:rPr>
          <w:rFonts w:ascii="宋体" w:eastAsia="宋体" w:hAnsi="宋体" w:cs="宋体" w:hint="eastAsia"/>
          <w:color w:val="000000"/>
          <w:shd w:val="clear" w:color="auto" w:fill="FFFFFF"/>
        </w:rPr>
        <w:t>工作人员当众拆封，宣布投标人名称、投标价格和其他主要内容。</w:t>
      </w:r>
    </w:p>
    <w:p w:rsidR="009123F5" w:rsidRDefault="009123F5" w:rsidP="009123F5">
      <w:pPr>
        <w:autoSpaceDE w:val="0"/>
        <w:autoSpaceDN w:val="0"/>
        <w:spacing w:line="360" w:lineRule="auto"/>
        <w:ind w:firstLineChars="200" w:firstLine="480"/>
        <w:rPr>
          <w:rFonts w:ascii="宋体" w:eastAsia="宋体" w:hAnsi="宋体" w:cs="宋体"/>
          <w:color w:val="000000"/>
          <w:shd w:val="clear" w:color="auto" w:fill="FFFFFF"/>
          <w:lang w:val="zh-CN"/>
        </w:rPr>
      </w:pPr>
      <w:r>
        <w:rPr>
          <w:rFonts w:ascii="宋体" w:eastAsia="宋体" w:hAnsi="宋体" w:cs="宋体" w:hint="eastAsia"/>
          <w:color w:val="000000"/>
          <w:shd w:val="clear" w:color="auto" w:fill="FFFFFF"/>
          <w:lang w:val="zh-CN"/>
        </w:rPr>
        <w:t>投标人不足3家的，不得开标。</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16.4 开标过程应当由</w:t>
      </w:r>
      <w:r>
        <w:rPr>
          <w:rFonts w:ascii="宋体" w:eastAsia="宋体" w:hAnsi="宋体" w:cs="宋体" w:hint="eastAsia"/>
          <w:color w:val="000000"/>
          <w:kern w:val="0"/>
          <w:u w:val="single"/>
          <w:lang w:val="zh-CN"/>
        </w:rPr>
        <w:t>采购代理机构</w:t>
      </w:r>
      <w:r>
        <w:rPr>
          <w:rFonts w:ascii="宋体" w:eastAsia="宋体" w:hAnsi="宋体" w:cs="宋体" w:hint="eastAsia"/>
          <w:color w:val="000000"/>
          <w:kern w:val="0"/>
        </w:rPr>
        <w:t>负责记录，由参加开标的各投标人代表和相关工作人员签字确认后随采购文件一并存档。</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投标人未参加开标的，视同认可开标结果。</w:t>
      </w:r>
    </w:p>
    <w:p w:rsidR="009123F5" w:rsidRDefault="009123F5" w:rsidP="009123F5">
      <w:pPr>
        <w:pStyle w:val="ab"/>
        <w:spacing w:before="0" w:after="0" w:line="360" w:lineRule="auto"/>
        <w:rPr>
          <w:rFonts w:ascii="宋体" w:eastAsia="宋体" w:hAnsi="宋体" w:cs="宋体"/>
          <w:color w:val="000000"/>
          <w:kern w:val="0"/>
          <w:sz w:val="24"/>
          <w:szCs w:val="24"/>
        </w:rPr>
      </w:pPr>
      <w:bookmarkStart w:id="46" w:name="_Toc496004006"/>
      <w:bookmarkStart w:id="47" w:name="_Toc28795"/>
      <w:bookmarkStart w:id="48" w:name="_Toc4950"/>
      <w:r>
        <w:rPr>
          <w:rFonts w:ascii="宋体" w:eastAsia="宋体" w:hAnsi="宋体" w:cs="宋体" w:hint="eastAsia"/>
          <w:kern w:val="0"/>
          <w:sz w:val="24"/>
          <w:szCs w:val="24"/>
        </w:rPr>
        <w:t>六、资格</w:t>
      </w:r>
      <w:r>
        <w:rPr>
          <w:rFonts w:ascii="宋体" w:eastAsia="宋体" w:hAnsi="宋体" w:cs="宋体" w:hint="eastAsia"/>
          <w:color w:val="000000"/>
          <w:sz w:val="24"/>
          <w:szCs w:val="24"/>
          <w:lang w:val="zh-CN"/>
        </w:rPr>
        <w:t>审查</w:t>
      </w:r>
      <w:r>
        <w:rPr>
          <w:rFonts w:ascii="宋体" w:eastAsia="宋体" w:hAnsi="宋体" w:cs="宋体" w:hint="eastAsia"/>
          <w:kern w:val="0"/>
          <w:sz w:val="24"/>
          <w:szCs w:val="24"/>
        </w:rPr>
        <w:t>程序</w:t>
      </w:r>
      <w:bookmarkEnd w:id="46"/>
      <w:bookmarkEnd w:id="47"/>
      <w:bookmarkEnd w:id="48"/>
    </w:p>
    <w:p w:rsidR="009123F5" w:rsidRDefault="009123F5" w:rsidP="009123F5">
      <w:pPr>
        <w:pStyle w:val="ab"/>
        <w:spacing w:before="0" w:after="0" w:line="360" w:lineRule="auto"/>
        <w:jc w:val="left"/>
        <w:rPr>
          <w:rFonts w:ascii="宋体" w:eastAsia="宋体" w:hAnsi="宋体" w:cs="宋体"/>
          <w:color w:val="000000"/>
          <w:sz w:val="24"/>
          <w:szCs w:val="24"/>
        </w:rPr>
      </w:pPr>
      <w:bookmarkStart w:id="49" w:name="_Toc4641"/>
      <w:bookmarkStart w:id="50" w:name="_Toc23328"/>
      <w:r>
        <w:rPr>
          <w:rFonts w:ascii="宋体" w:eastAsia="宋体" w:hAnsi="宋体" w:cs="宋体" w:hint="eastAsia"/>
          <w:color w:val="000000"/>
          <w:sz w:val="24"/>
          <w:szCs w:val="24"/>
        </w:rPr>
        <w:t>17.资格审查</w:t>
      </w:r>
      <w:bookmarkEnd w:id="49"/>
      <w:bookmarkEnd w:id="50"/>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17.1 开标结束后，采购人或者采购代理机构应当依法对投标人的资格性审查文件（上册）进行审查。</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17.2 合格投标人不足3家的，不得评标。</w:t>
      </w:r>
    </w:p>
    <w:p w:rsidR="009123F5" w:rsidRDefault="009123F5" w:rsidP="009123F5">
      <w:pPr>
        <w:autoSpaceDE w:val="0"/>
        <w:autoSpaceDN w:val="0"/>
        <w:spacing w:line="360" w:lineRule="auto"/>
        <w:ind w:firstLineChars="200" w:firstLine="480"/>
        <w:rPr>
          <w:rFonts w:ascii="宋体" w:eastAsia="宋体" w:hAnsi="宋体" w:cs="宋体"/>
          <w:color w:val="000000"/>
        </w:rPr>
      </w:pPr>
      <w:bookmarkStart w:id="51" w:name="_Toc497503315"/>
      <w:bookmarkStart w:id="52" w:name="_Toc30809"/>
      <w:bookmarkStart w:id="53" w:name="_Toc497503516"/>
      <w:bookmarkStart w:id="54" w:name="_Toc497503249"/>
      <w:bookmarkStart w:id="55" w:name="_Toc497503449"/>
      <w:r>
        <w:rPr>
          <w:rFonts w:ascii="宋体" w:eastAsia="宋体" w:hAnsi="宋体" w:cs="宋体" w:hint="eastAsia"/>
          <w:color w:val="000000"/>
          <w:kern w:val="0"/>
        </w:rPr>
        <w:t>17.3 资格审查时，投标人存在下列情况之一的，按无效投标处理：</w:t>
      </w:r>
      <w:bookmarkEnd w:id="51"/>
      <w:bookmarkEnd w:id="52"/>
      <w:bookmarkEnd w:id="53"/>
      <w:bookmarkEnd w:id="54"/>
      <w:bookmarkEnd w:id="55"/>
    </w:p>
    <w:p w:rsidR="009123F5" w:rsidRDefault="009123F5" w:rsidP="009123F5">
      <w:pPr>
        <w:numPr>
          <w:ilvl w:val="0"/>
          <w:numId w:val="3"/>
        </w:numPr>
        <w:tabs>
          <w:tab w:val="left" w:pos="960"/>
        </w:tabs>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shd w:val="clear" w:color="auto" w:fill="FFFFFF"/>
        </w:rPr>
        <w:t>不具备</w:t>
      </w:r>
      <w:r>
        <w:rPr>
          <w:rFonts w:ascii="宋体" w:eastAsia="宋体" w:hAnsi="宋体" w:cs="宋体" w:hint="eastAsia"/>
          <w:color w:val="000000"/>
          <w:kern w:val="0"/>
          <w:lang w:val="zh-CN"/>
        </w:rPr>
        <w:t>第一部分“投标邀请”中各包投标人资格要求</w:t>
      </w:r>
      <w:r>
        <w:rPr>
          <w:rFonts w:ascii="宋体" w:eastAsia="宋体" w:hAnsi="宋体" w:cs="宋体" w:hint="eastAsia"/>
          <w:color w:val="000000"/>
          <w:shd w:val="clear" w:color="auto" w:fill="FFFFFF"/>
        </w:rPr>
        <w:t>的；</w:t>
      </w:r>
    </w:p>
    <w:p w:rsidR="009123F5" w:rsidRDefault="009123F5" w:rsidP="009123F5">
      <w:pPr>
        <w:numPr>
          <w:ilvl w:val="0"/>
          <w:numId w:val="3"/>
        </w:numPr>
        <w:tabs>
          <w:tab w:val="left" w:pos="960"/>
        </w:tabs>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未按招标文件要求交纳或未足额交纳投标保证金的；</w:t>
      </w:r>
    </w:p>
    <w:p w:rsidR="009123F5" w:rsidRDefault="009123F5" w:rsidP="009123F5">
      <w:pPr>
        <w:numPr>
          <w:ilvl w:val="0"/>
          <w:numId w:val="3"/>
        </w:numPr>
        <w:tabs>
          <w:tab w:val="left" w:pos="960"/>
        </w:tabs>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未按第11.1要求提供相关资料的；</w:t>
      </w:r>
    </w:p>
    <w:p w:rsidR="009123F5" w:rsidRDefault="009123F5" w:rsidP="009123F5">
      <w:pPr>
        <w:numPr>
          <w:ilvl w:val="0"/>
          <w:numId w:val="3"/>
        </w:numPr>
        <w:tabs>
          <w:tab w:val="left" w:pos="960"/>
        </w:tabs>
        <w:autoSpaceDE w:val="0"/>
        <w:autoSpaceDN w:val="0"/>
        <w:spacing w:line="360" w:lineRule="auto"/>
        <w:ind w:firstLineChars="200" w:firstLine="480"/>
        <w:rPr>
          <w:rFonts w:ascii="宋体" w:eastAsia="宋体" w:hAnsi="宋体" w:cs="宋体"/>
          <w:color w:val="000000"/>
          <w:shd w:val="clear" w:color="auto" w:fill="FFFFFF"/>
        </w:rPr>
      </w:pPr>
      <w:r>
        <w:rPr>
          <w:rFonts w:ascii="宋体" w:eastAsia="宋体" w:hAnsi="宋体" w:cs="宋体" w:hint="eastAsia"/>
          <w:color w:val="000000"/>
          <w:kern w:val="0"/>
        </w:rPr>
        <w:t>资格性审查文件未按招标文件规定和要求签字、盖章的；</w:t>
      </w:r>
    </w:p>
    <w:p w:rsidR="009123F5" w:rsidRDefault="009123F5" w:rsidP="009123F5">
      <w:pPr>
        <w:numPr>
          <w:ilvl w:val="0"/>
          <w:numId w:val="3"/>
        </w:numPr>
        <w:tabs>
          <w:tab w:val="left" w:pos="960"/>
        </w:tabs>
        <w:autoSpaceDE w:val="0"/>
        <w:autoSpaceDN w:val="0"/>
        <w:spacing w:line="360" w:lineRule="auto"/>
        <w:ind w:firstLineChars="200" w:firstLine="480"/>
        <w:rPr>
          <w:rFonts w:ascii="宋体" w:eastAsia="宋体" w:hAnsi="宋体" w:cs="宋体"/>
          <w:color w:val="000000"/>
          <w:shd w:val="clear" w:color="auto" w:fill="FFFFFF"/>
        </w:rPr>
      </w:pPr>
      <w:r>
        <w:rPr>
          <w:rFonts w:ascii="宋体" w:eastAsia="宋体" w:hAnsi="宋体" w:cs="宋体" w:hint="eastAsia"/>
          <w:color w:val="000000"/>
          <w:shd w:val="clear" w:color="auto" w:fill="FFFFFF"/>
        </w:rPr>
        <w:t>报价超过招标文件中规定的预算金额或者最高限价的；</w:t>
      </w:r>
    </w:p>
    <w:p w:rsidR="009123F5" w:rsidRDefault="009123F5" w:rsidP="009123F5">
      <w:pPr>
        <w:numPr>
          <w:ilvl w:val="0"/>
          <w:numId w:val="3"/>
        </w:numPr>
        <w:tabs>
          <w:tab w:val="left" w:pos="960"/>
        </w:tabs>
        <w:autoSpaceDE w:val="0"/>
        <w:autoSpaceDN w:val="0"/>
        <w:spacing w:line="360" w:lineRule="auto"/>
        <w:ind w:firstLineChars="200" w:firstLine="480"/>
        <w:rPr>
          <w:rFonts w:ascii="宋体" w:eastAsia="宋体" w:hAnsi="宋体" w:cs="宋体"/>
          <w:color w:val="000000"/>
          <w:shd w:val="clear" w:color="auto" w:fill="FFFFFF"/>
        </w:rPr>
      </w:pPr>
      <w:r>
        <w:rPr>
          <w:rFonts w:ascii="宋体" w:eastAsia="宋体" w:hAnsi="宋体" w:cs="宋体" w:hint="eastAsia"/>
          <w:color w:val="000000"/>
          <w:kern w:val="0"/>
          <w:lang w:val="zh-CN"/>
        </w:rPr>
        <w:t>投标有效期不能满足招标文件要求的；</w:t>
      </w:r>
    </w:p>
    <w:p w:rsidR="009123F5" w:rsidRDefault="009123F5" w:rsidP="009123F5">
      <w:pPr>
        <w:numPr>
          <w:ilvl w:val="0"/>
          <w:numId w:val="3"/>
        </w:numPr>
        <w:tabs>
          <w:tab w:val="left" w:pos="960"/>
        </w:tabs>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未按照招标文件要求提供电子文档</w:t>
      </w:r>
      <w:r>
        <w:rPr>
          <w:rFonts w:ascii="宋体" w:eastAsia="宋体" w:hAnsi="宋体" w:cs="宋体" w:hint="eastAsia"/>
          <w:color w:val="000000"/>
          <w:kern w:val="0"/>
          <w:lang w:val="zh-CN"/>
        </w:rPr>
        <w:t>的。</w:t>
      </w:r>
    </w:p>
    <w:p w:rsidR="009123F5" w:rsidRDefault="009123F5" w:rsidP="009123F5">
      <w:pPr>
        <w:pStyle w:val="ab"/>
        <w:spacing w:before="0" w:after="0" w:line="360" w:lineRule="auto"/>
        <w:rPr>
          <w:rFonts w:ascii="宋体" w:eastAsia="宋体" w:hAnsi="宋体" w:cs="宋体"/>
          <w:color w:val="000000"/>
          <w:sz w:val="24"/>
          <w:szCs w:val="24"/>
        </w:rPr>
      </w:pPr>
      <w:bookmarkStart w:id="56" w:name="_Toc6635"/>
      <w:bookmarkStart w:id="57" w:name="_Toc20129"/>
      <w:r>
        <w:rPr>
          <w:rFonts w:ascii="宋体" w:eastAsia="宋体" w:hAnsi="宋体" w:cs="宋体" w:hint="eastAsia"/>
          <w:color w:val="000000"/>
          <w:sz w:val="24"/>
          <w:szCs w:val="24"/>
          <w:lang w:val="zh-CN"/>
        </w:rPr>
        <w:t>七、评审程序及方法</w:t>
      </w:r>
      <w:bookmarkEnd w:id="56"/>
      <w:bookmarkEnd w:id="57"/>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58" w:name="_Toc7222"/>
      <w:bookmarkStart w:id="59" w:name="_Toc5763"/>
      <w:r>
        <w:rPr>
          <w:rFonts w:ascii="宋体" w:eastAsia="宋体" w:hAnsi="宋体" w:cs="宋体" w:hint="eastAsia"/>
          <w:color w:val="000000"/>
          <w:sz w:val="24"/>
          <w:szCs w:val="24"/>
          <w:lang w:val="zh-CN"/>
        </w:rPr>
        <w:t>1</w:t>
      </w:r>
      <w:r>
        <w:rPr>
          <w:rFonts w:ascii="宋体" w:eastAsia="宋体" w:hAnsi="宋体" w:cs="宋体" w:hint="eastAsia"/>
          <w:color w:val="000000"/>
          <w:sz w:val="24"/>
          <w:szCs w:val="24"/>
        </w:rPr>
        <w:t>8</w:t>
      </w:r>
      <w:r>
        <w:rPr>
          <w:rFonts w:ascii="宋体" w:eastAsia="宋体" w:hAnsi="宋体" w:cs="宋体" w:hint="eastAsia"/>
          <w:color w:val="000000"/>
          <w:sz w:val="24"/>
          <w:szCs w:val="24"/>
          <w:lang w:val="zh-CN"/>
        </w:rPr>
        <w:t>.评标委员会</w:t>
      </w:r>
      <w:bookmarkEnd w:id="58"/>
      <w:bookmarkEnd w:id="59"/>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rPr>
        <w:t xml:space="preserve">18.1 </w:t>
      </w:r>
      <w:r>
        <w:rPr>
          <w:rFonts w:ascii="宋体" w:eastAsia="宋体" w:hAnsi="宋体" w:cs="宋体" w:hint="eastAsia"/>
          <w:color w:val="000000"/>
          <w:kern w:val="0"/>
          <w:u w:val="single"/>
          <w:lang w:val="zh-CN"/>
        </w:rPr>
        <w:t>采购代理机构</w:t>
      </w:r>
      <w:r>
        <w:rPr>
          <w:rFonts w:ascii="宋体" w:eastAsia="宋体" w:hAnsi="宋体" w:cs="宋体" w:hint="eastAsia"/>
          <w:color w:val="000000"/>
          <w:kern w:val="0"/>
          <w:lang w:val="zh-CN"/>
        </w:rPr>
        <w:t>负责组织评标工作，并履行下列职责：</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1</w:t>
      </w:r>
      <w:r>
        <w:rPr>
          <w:rFonts w:ascii="宋体" w:eastAsia="宋体" w:hAnsi="宋体" w:cs="宋体" w:hint="eastAsia"/>
          <w:color w:val="000000"/>
          <w:kern w:val="0"/>
          <w:lang w:val="zh-CN"/>
        </w:rPr>
        <w:t>）核对评审专家身份和采购人代表授权函，对评审专家在政府采购活动中的职责履行情况予以记录，并及时将有关违法违规行为向财政部门报告；</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2</w:t>
      </w:r>
      <w:r>
        <w:rPr>
          <w:rFonts w:ascii="宋体" w:eastAsia="宋体" w:hAnsi="宋体" w:cs="宋体" w:hint="eastAsia"/>
          <w:color w:val="000000"/>
          <w:kern w:val="0"/>
          <w:lang w:val="zh-CN"/>
        </w:rPr>
        <w:t>）宣布评标纪律；</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lastRenderedPageBreak/>
        <w:t>（</w:t>
      </w:r>
      <w:r>
        <w:rPr>
          <w:rFonts w:ascii="宋体" w:eastAsia="宋体" w:hAnsi="宋体" w:cs="宋体" w:hint="eastAsia"/>
          <w:color w:val="000000"/>
          <w:kern w:val="0"/>
        </w:rPr>
        <w:t>3</w:t>
      </w:r>
      <w:r>
        <w:rPr>
          <w:rFonts w:ascii="宋体" w:eastAsia="宋体" w:hAnsi="宋体" w:cs="宋体" w:hint="eastAsia"/>
          <w:color w:val="000000"/>
          <w:kern w:val="0"/>
          <w:lang w:val="zh-CN"/>
        </w:rPr>
        <w:t>）公布投标人名单，告知评审专家应当回避的情形；</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4</w:t>
      </w:r>
      <w:r>
        <w:rPr>
          <w:rFonts w:ascii="宋体" w:eastAsia="宋体" w:hAnsi="宋体" w:cs="宋体" w:hint="eastAsia"/>
          <w:color w:val="000000"/>
          <w:kern w:val="0"/>
          <w:lang w:val="zh-CN"/>
        </w:rPr>
        <w:t>）组织评标委员会推选评标组长，采购人代表不得担任组长；</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5</w:t>
      </w:r>
      <w:r>
        <w:rPr>
          <w:rFonts w:ascii="宋体" w:eastAsia="宋体" w:hAnsi="宋体" w:cs="宋体" w:hint="eastAsia"/>
          <w:color w:val="000000"/>
          <w:kern w:val="0"/>
          <w:lang w:val="zh-CN"/>
        </w:rPr>
        <w:t>）在评标期间采取必要的通讯管理措施，保证评标活动不受外界干扰；</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6</w:t>
      </w:r>
      <w:r>
        <w:rPr>
          <w:rFonts w:ascii="宋体" w:eastAsia="宋体" w:hAnsi="宋体" w:cs="宋体" w:hint="eastAsia"/>
          <w:color w:val="000000"/>
          <w:kern w:val="0"/>
          <w:lang w:val="zh-CN"/>
        </w:rPr>
        <w:t>）根据评标委员会的要求介绍政府采购相关政策法规、招标文件；</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7</w:t>
      </w:r>
      <w:r>
        <w:rPr>
          <w:rFonts w:ascii="宋体" w:eastAsia="宋体" w:hAnsi="宋体" w:cs="宋体" w:hint="eastAsia"/>
          <w:color w:val="000000"/>
          <w:kern w:val="0"/>
          <w:lang w:val="zh-CN"/>
        </w:rPr>
        <w:t>）维护评标秩序，监督评标委员会依照招标文件规定的评标程序、方法和标准进行独立评审，及时制止和纠正采购人代表、评审专家的倾向性言论或者违法违规行为；</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8</w:t>
      </w:r>
      <w:r>
        <w:rPr>
          <w:rFonts w:ascii="宋体" w:eastAsia="宋体" w:hAnsi="宋体" w:cs="宋体" w:hint="eastAsia"/>
          <w:color w:val="000000"/>
          <w:kern w:val="0"/>
          <w:lang w:val="zh-CN"/>
        </w:rPr>
        <w:t>）核对评标结果，有</w:t>
      </w:r>
      <w:r>
        <w:rPr>
          <w:rFonts w:ascii="宋体" w:eastAsia="宋体" w:hAnsi="宋体" w:cs="宋体" w:hint="eastAsia"/>
          <w:color w:val="000000"/>
          <w:kern w:val="0"/>
        </w:rPr>
        <w:t>20.4</w:t>
      </w:r>
      <w:r>
        <w:rPr>
          <w:rFonts w:ascii="宋体" w:eastAsia="宋体" w:hAnsi="宋体" w:cs="宋体" w:hint="eastAsia"/>
          <w:color w:val="000000"/>
          <w:kern w:val="0"/>
          <w:lang w:val="zh-CN"/>
        </w:rPr>
        <w:t>规定情形的，要求评标委员会复核或者书面说明理由，评标委员会拒绝的，应予记录并向本级财政部门报告；</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9</w:t>
      </w:r>
      <w:r>
        <w:rPr>
          <w:rFonts w:ascii="宋体" w:eastAsia="宋体" w:hAnsi="宋体" w:cs="宋体" w:hint="eastAsia"/>
          <w:color w:val="000000"/>
          <w:kern w:val="0"/>
          <w:lang w:val="zh-CN"/>
        </w:rPr>
        <w:t>）评审工作完成后，按照规定由采购人向评审专家支付劳务报酬和异地评审差旅费，不得向评审专家以外的其他人员支付评审劳务报酬；</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10</w:t>
      </w:r>
      <w:r>
        <w:rPr>
          <w:rFonts w:ascii="宋体" w:eastAsia="宋体" w:hAnsi="宋体" w:cs="宋体" w:hint="eastAsia"/>
          <w:color w:val="000000"/>
          <w:kern w:val="0"/>
          <w:lang w:val="zh-CN"/>
        </w:rPr>
        <w:t>）处理与评标有关的其他事项。</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lang w:val="zh-CN"/>
        </w:rPr>
        <w:t>采购人可以在评标前说明项目背景和采购需求，说明内容不得含有歧视性、倾向性意见，不得超出招标文件所述范围。说明应当提交书面材料，并随采购文件一并存档。</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18.2 评标委员会负责具体评标事务，并独立履行下列职责：</w:t>
      </w:r>
    </w:p>
    <w:p w:rsidR="009123F5" w:rsidRDefault="009123F5" w:rsidP="009123F5">
      <w:pPr>
        <w:numPr>
          <w:ilvl w:val="0"/>
          <w:numId w:val="4"/>
        </w:num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严格遵守评审工作纪律,按照客观、公正、审慎的原则,根据采购文件规定的评审程序、评审方法和评审标准进行独立评审</w:t>
      </w:r>
      <w:r>
        <w:rPr>
          <w:rFonts w:ascii="宋体" w:eastAsia="宋体" w:hAnsi="宋体" w:cs="宋体" w:hint="eastAsia"/>
          <w:color w:val="000000"/>
          <w:kern w:val="0"/>
          <w:lang w:val="zh-CN"/>
        </w:rPr>
        <w:t>；</w:t>
      </w:r>
    </w:p>
    <w:p w:rsidR="009123F5" w:rsidRDefault="009123F5" w:rsidP="009123F5">
      <w:pPr>
        <w:numPr>
          <w:ilvl w:val="0"/>
          <w:numId w:val="4"/>
        </w:num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现采购文件内容违反国家有关强制性规定或者采购文件存在歧义、重大缺陷导致评审工作无法进行时,应当停止评审并向采购人或者采购代理机构书面说明情况</w:t>
      </w:r>
      <w:r>
        <w:rPr>
          <w:rFonts w:ascii="宋体" w:eastAsia="宋体" w:hAnsi="宋体" w:cs="宋体" w:hint="eastAsia"/>
          <w:color w:val="000000"/>
          <w:kern w:val="0"/>
          <w:lang w:val="zh-CN"/>
        </w:rPr>
        <w:t>；</w:t>
      </w:r>
    </w:p>
    <w:p w:rsidR="009123F5" w:rsidRDefault="009123F5" w:rsidP="009123F5">
      <w:pPr>
        <w:numPr>
          <w:ilvl w:val="0"/>
          <w:numId w:val="4"/>
        </w:num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审查、评价投标文件是否符合招标文件的商务、技术等实质性要求</w:t>
      </w:r>
      <w:r>
        <w:rPr>
          <w:rFonts w:ascii="宋体" w:eastAsia="宋体" w:hAnsi="宋体" w:cs="宋体" w:hint="eastAsia"/>
          <w:color w:val="000000"/>
          <w:kern w:val="0"/>
          <w:lang w:val="zh-CN"/>
        </w:rPr>
        <w:t>；</w:t>
      </w:r>
    </w:p>
    <w:p w:rsidR="009123F5" w:rsidRDefault="009123F5" w:rsidP="009123F5">
      <w:pPr>
        <w:numPr>
          <w:ilvl w:val="0"/>
          <w:numId w:val="4"/>
        </w:num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要求投标人对投标文件有关事项作出澄清或者说明；</w:t>
      </w:r>
    </w:p>
    <w:p w:rsidR="009123F5" w:rsidRDefault="009123F5" w:rsidP="009123F5">
      <w:pPr>
        <w:numPr>
          <w:ilvl w:val="0"/>
          <w:numId w:val="4"/>
        </w:num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对投标文件进行比较和评价；</w:t>
      </w:r>
    </w:p>
    <w:p w:rsidR="009123F5" w:rsidRDefault="009123F5" w:rsidP="009123F5">
      <w:pPr>
        <w:numPr>
          <w:ilvl w:val="0"/>
          <w:numId w:val="4"/>
        </w:num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确定中标候选人名单，以及根据采购人委托直接确定中标人；</w:t>
      </w:r>
    </w:p>
    <w:p w:rsidR="009123F5" w:rsidRDefault="009123F5" w:rsidP="009123F5">
      <w:pPr>
        <w:numPr>
          <w:ilvl w:val="0"/>
          <w:numId w:val="4"/>
        </w:num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配合答复供应商的询问、质疑和投诉等事项,不得泄露评审文件、评审情况和在评审过程中获悉的商业秘密</w:t>
      </w:r>
      <w:r>
        <w:rPr>
          <w:rFonts w:ascii="宋体" w:eastAsia="宋体" w:hAnsi="宋体" w:cs="宋体" w:hint="eastAsia"/>
          <w:color w:val="000000"/>
          <w:kern w:val="0"/>
          <w:lang w:val="zh-CN"/>
        </w:rPr>
        <w:t>；</w:t>
      </w:r>
    </w:p>
    <w:p w:rsidR="009123F5" w:rsidRDefault="009123F5" w:rsidP="009123F5">
      <w:pPr>
        <w:numPr>
          <w:ilvl w:val="0"/>
          <w:numId w:val="4"/>
        </w:num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向采购人、采购代理机构或者有关部门报告评标中发现的违法行为。</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lastRenderedPageBreak/>
        <w:t>18.3 评标委员会由采购人代表和评审专家组成，成员人数应当为5人以上单数，其中评审专家不得少于成员总数的三分之二。</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采购项目符合下列情形之一的，评标委员会成员人数应当为7人以上单数：</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（1）采购预算金额在1000万元以上；</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（2）技术复杂；</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（3）社会影响较大。</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评审专家对本单位的采购项目只能作为采购人代表参与评标。采购代理机构工作人员不得参加由本机构代理的政府采购项目的评标。</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评标委员会成员名单在评标结果公告前应当保密。</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 xml:space="preserve">18.4 </w:t>
      </w:r>
      <w:r>
        <w:rPr>
          <w:rFonts w:ascii="宋体" w:eastAsia="宋体" w:hAnsi="宋体" w:cs="宋体" w:hint="eastAsia"/>
          <w:color w:val="000000"/>
          <w:kern w:val="0"/>
          <w:u w:val="single"/>
          <w:lang w:val="zh-CN"/>
        </w:rPr>
        <w:t>采购代理机构</w:t>
      </w:r>
      <w:r>
        <w:rPr>
          <w:rFonts w:ascii="宋体" w:eastAsia="宋体" w:hAnsi="宋体" w:cs="宋体" w:hint="eastAsia"/>
          <w:color w:val="000000"/>
          <w:kern w:val="0"/>
        </w:rPr>
        <w:t>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lang w:val="zh-CN"/>
        </w:rPr>
        <w:t>1</w:t>
      </w:r>
      <w:r>
        <w:rPr>
          <w:rFonts w:ascii="宋体" w:eastAsia="宋体" w:hAnsi="宋体" w:cs="宋体" w:hint="eastAsia"/>
          <w:color w:val="000000"/>
          <w:kern w:val="0"/>
        </w:rPr>
        <w:t>8</w:t>
      </w:r>
      <w:r>
        <w:rPr>
          <w:rFonts w:ascii="宋体" w:eastAsia="宋体" w:hAnsi="宋体" w:cs="宋体" w:hint="eastAsia"/>
          <w:color w:val="000000"/>
          <w:kern w:val="0"/>
          <w:lang w:val="zh-CN"/>
        </w:rPr>
        <w:t>.</w:t>
      </w:r>
      <w:r>
        <w:rPr>
          <w:rFonts w:ascii="宋体" w:eastAsia="宋体" w:hAnsi="宋体" w:cs="宋体" w:hint="eastAsia"/>
          <w:color w:val="000000"/>
          <w:kern w:val="0"/>
        </w:rPr>
        <w:t>5 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u w:val="single"/>
          <w:lang w:val="zh-CN"/>
        </w:rPr>
        <w:t>采购代理机构</w:t>
      </w:r>
      <w:r>
        <w:rPr>
          <w:rFonts w:ascii="宋体" w:eastAsia="宋体" w:hAnsi="宋体" w:cs="宋体" w:hint="eastAsia"/>
          <w:color w:val="000000"/>
          <w:kern w:val="0"/>
        </w:rPr>
        <w:t>应当将变更、重新组建评标委员会的情况予以记录，并随采购文件一并存档。</w:t>
      </w:r>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60" w:name="_Toc17284"/>
      <w:bookmarkStart w:id="61" w:name="_Toc13284"/>
      <w:r>
        <w:rPr>
          <w:rFonts w:ascii="宋体" w:eastAsia="宋体" w:hAnsi="宋体" w:cs="宋体" w:hint="eastAsia"/>
          <w:color w:val="000000"/>
          <w:sz w:val="24"/>
          <w:szCs w:val="24"/>
        </w:rPr>
        <w:t>19</w:t>
      </w:r>
      <w:r>
        <w:rPr>
          <w:rFonts w:ascii="宋体" w:eastAsia="宋体" w:hAnsi="宋体" w:cs="宋体" w:hint="eastAsia"/>
          <w:color w:val="000000"/>
          <w:sz w:val="24"/>
          <w:szCs w:val="24"/>
          <w:lang w:val="zh-CN"/>
        </w:rPr>
        <w:t>.评审工作程序</w:t>
      </w:r>
      <w:bookmarkEnd w:id="60"/>
      <w:bookmarkEnd w:id="61"/>
    </w:p>
    <w:p w:rsidR="009123F5" w:rsidRDefault="009123F5" w:rsidP="009123F5">
      <w:pPr>
        <w:autoSpaceDE w:val="0"/>
        <w:autoSpaceDN w:val="0"/>
        <w:spacing w:line="360" w:lineRule="auto"/>
        <w:ind w:firstLineChars="200" w:firstLine="482"/>
        <w:rPr>
          <w:rFonts w:ascii="宋体" w:eastAsia="宋体" w:hAnsi="宋体" w:cs="宋体"/>
          <w:color w:val="000000"/>
          <w:kern w:val="0"/>
          <w:lang w:val="zh-CN"/>
        </w:rPr>
      </w:pPr>
      <w:r>
        <w:rPr>
          <w:rFonts w:ascii="宋体" w:eastAsia="宋体" w:hAnsi="宋体" w:cs="宋体" w:hint="eastAsia"/>
          <w:b/>
          <w:bCs/>
          <w:color w:val="000000"/>
          <w:kern w:val="0"/>
          <w:lang w:val="zh-CN"/>
        </w:rPr>
        <w:t>1</w:t>
      </w:r>
      <w:r>
        <w:rPr>
          <w:rFonts w:ascii="宋体" w:eastAsia="宋体" w:hAnsi="宋体" w:cs="宋体" w:hint="eastAsia"/>
          <w:b/>
          <w:bCs/>
          <w:color w:val="000000"/>
          <w:kern w:val="0"/>
        </w:rPr>
        <w:t>9</w:t>
      </w:r>
      <w:r>
        <w:rPr>
          <w:rFonts w:ascii="宋体" w:eastAsia="宋体" w:hAnsi="宋体" w:cs="宋体" w:hint="eastAsia"/>
          <w:b/>
          <w:bCs/>
          <w:color w:val="000000"/>
          <w:kern w:val="0"/>
          <w:lang w:val="zh-CN"/>
        </w:rPr>
        <w:t>.1</w:t>
      </w:r>
      <w:r>
        <w:rPr>
          <w:rFonts w:ascii="宋体" w:eastAsia="宋体" w:hAnsi="宋体" w:cs="宋体" w:hint="eastAsia"/>
          <w:color w:val="000000"/>
          <w:kern w:val="0"/>
          <w:lang w:val="zh-CN"/>
        </w:rPr>
        <w:t>评标委员会应当对符合资格的投标人的符合性文件进行审查，以确定其是否满足招标文件的实质性要求。</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rPr>
        <w:t>19.1.1</w:t>
      </w:r>
      <w:r>
        <w:rPr>
          <w:rFonts w:ascii="宋体" w:eastAsia="宋体" w:hAnsi="宋体" w:cs="宋体" w:hint="eastAsia"/>
          <w:color w:val="000000"/>
          <w:kern w:val="0"/>
          <w:lang w:val="zh-CN"/>
        </w:rPr>
        <w:t>投标文件中含义不明确、同类问题表述不一致或者有明显文字和计算错误的内容，评标委员会应当以书面形式要求投标人作出必要的澄清、说明或者补正。</w:t>
      </w:r>
    </w:p>
    <w:p w:rsidR="009123F5" w:rsidRDefault="009123F5" w:rsidP="009123F5">
      <w:pPr>
        <w:autoSpaceDE w:val="0"/>
        <w:autoSpaceDN w:val="0"/>
        <w:spacing w:line="360" w:lineRule="auto"/>
        <w:ind w:firstLineChars="200" w:firstLine="480"/>
        <w:rPr>
          <w:rFonts w:ascii="宋体" w:eastAsia="宋体" w:hAnsi="宋体" w:cs="宋体"/>
          <w:b/>
          <w:bCs/>
          <w:color w:val="000000"/>
          <w:kern w:val="0"/>
        </w:rPr>
      </w:pPr>
      <w:r>
        <w:rPr>
          <w:rFonts w:ascii="宋体" w:eastAsia="宋体" w:hAnsi="宋体" w:cs="宋体" w:hint="eastAsia"/>
          <w:color w:val="000000"/>
          <w:kern w:val="0"/>
          <w:lang w:val="zh-CN"/>
        </w:rPr>
        <w:t>投标人的澄清、说明或者补正应当采用书面形式，并加盖公章，或者由法</w:t>
      </w:r>
      <w:r>
        <w:rPr>
          <w:rFonts w:ascii="宋体" w:eastAsia="宋体" w:hAnsi="宋体" w:cs="宋体" w:hint="eastAsia"/>
          <w:color w:val="000000"/>
          <w:kern w:val="0"/>
          <w:lang w:val="zh-CN"/>
        </w:rPr>
        <w:lastRenderedPageBreak/>
        <w:t>定代表人或其授权的代表签字。投标人的澄清、说明或者补正不得超出投标文件的范围或者改变投标文件的实质性内容。</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1</w:t>
      </w:r>
      <w:r>
        <w:rPr>
          <w:rFonts w:ascii="宋体" w:eastAsia="宋体" w:hAnsi="宋体" w:cs="宋体" w:hint="eastAsia"/>
          <w:color w:val="000000"/>
          <w:kern w:val="0"/>
        </w:rPr>
        <w:t>9</w:t>
      </w:r>
      <w:r>
        <w:rPr>
          <w:rFonts w:ascii="宋体" w:eastAsia="宋体" w:hAnsi="宋体" w:cs="宋体" w:hint="eastAsia"/>
          <w:color w:val="000000"/>
          <w:kern w:val="0"/>
          <w:lang w:val="zh-CN"/>
        </w:rPr>
        <w:t>.</w:t>
      </w:r>
      <w:r>
        <w:rPr>
          <w:rFonts w:ascii="宋体" w:eastAsia="宋体" w:hAnsi="宋体" w:cs="宋体" w:hint="eastAsia"/>
          <w:color w:val="000000"/>
          <w:kern w:val="0"/>
        </w:rPr>
        <w:t>1</w:t>
      </w:r>
      <w:r>
        <w:rPr>
          <w:rFonts w:ascii="宋体" w:eastAsia="宋体" w:hAnsi="宋体" w:cs="宋体" w:hint="eastAsia"/>
          <w:color w:val="000000"/>
          <w:kern w:val="0"/>
          <w:lang w:val="zh-CN"/>
        </w:rPr>
        <w:t>.2投标人存在下列情况之一的，投标无效:</w:t>
      </w:r>
    </w:p>
    <w:p w:rsidR="009123F5" w:rsidRDefault="009123F5" w:rsidP="009123F5">
      <w:pPr>
        <w:numPr>
          <w:ilvl w:val="0"/>
          <w:numId w:val="5"/>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符合性审查文件未按招标文件要求签署、盖章的；</w:t>
      </w:r>
    </w:p>
    <w:p w:rsidR="009123F5" w:rsidRDefault="009123F5" w:rsidP="009123F5">
      <w:pPr>
        <w:numPr>
          <w:ilvl w:val="0"/>
          <w:numId w:val="5"/>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lang w:val="zh-CN"/>
        </w:rPr>
        <w:t>未按第11</w:t>
      </w:r>
      <w:r>
        <w:rPr>
          <w:rFonts w:ascii="宋体" w:eastAsia="宋体" w:hAnsi="宋体" w:cs="宋体" w:hint="eastAsia"/>
          <w:color w:val="000000"/>
        </w:rPr>
        <w:t>.</w:t>
      </w:r>
      <w:r>
        <w:rPr>
          <w:rFonts w:ascii="宋体" w:eastAsia="宋体" w:hAnsi="宋体" w:cs="宋体" w:hint="eastAsia"/>
          <w:color w:val="000000"/>
          <w:lang w:val="zh-CN"/>
        </w:rPr>
        <w:t>2（11）-（15）款要求提供相关资料的；</w:t>
      </w:r>
    </w:p>
    <w:p w:rsidR="009123F5" w:rsidRDefault="009123F5" w:rsidP="009123F5">
      <w:pPr>
        <w:numPr>
          <w:ilvl w:val="0"/>
          <w:numId w:val="5"/>
        </w:numPr>
        <w:autoSpaceDE w:val="0"/>
        <w:autoSpaceDN w:val="0"/>
        <w:spacing w:line="360" w:lineRule="auto"/>
        <w:ind w:firstLineChars="200" w:firstLine="480"/>
        <w:rPr>
          <w:rFonts w:ascii="宋体" w:eastAsia="宋体" w:hAnsi="宋体" w:cs="宋体"/>
          <w:color w:val="000000"/>
          <w:shd w:val="clear" w:color="auto" w:fill="FFFFFF"/>
        </w:rPr>
      </w:pPr>
      <w:r>
        <w:rPr>
          <w:rFonts w:ascii="宋体" w:eastAsia="宋体" w:hAnsi="宋体" w:cs="宋体" w:hint="eastAsia"/>
          <w:color w:val="000000"/>
          <w:shd w:val="clear" w:color="auto" w:fill="FFFFFF"/>
        </w:rPr>
        <w:t>投标文件含有采购人不能接受的附加条件的；</w:t>
      </w:r>
    </w:p>
    <w:p w:rsidR="009123F5" w:rsidRDefault="009123F5" w:rsidP="009123F5">
      <w:pPr>
        <w:numPr>
          <w:ilvl w:val="0"/>
          <w:numId w:val="5"/>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rPr>
        <w:t>服务期限</w:t>
      </w:r>
      <w:r>
        <w:rPr>
          <w:rFonts w:ascii="宋体" w:eastAsia="宋体" w:hAnsi="宋体" w:cs="宋体" w:hint="eastAsia"/>
          <w:color w:val="000000"/>
          <w:kern w:val="0"/>
          <w:lang w:val="zh-CN"/>
        </w:rPr>
        <w:t>不能满足招标文件要求的；</w:t>
      </w:r>
    </w:p>
    <w:p w:rsidR="009123F5" w:rsidRDefault="009123F5" w:rsidP="009123F5">
      <w:pPr>
        <w:numPr>
          <w:ilvl w:val="0"/>
          <w:numId w:val="5"/>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rPr>
        <w:t>投标总报价超过招标文件规定的采购预算额度或者最高限价的；</w:t>
      </w:r>
    </w:p>
    <w:p w:rsidR="009123F5" w:rsidRDefault="009123F5" w:rsidP="009123F5">
      <w:pPr>
        <w:numPr>
          <w:ilvl w:val="0"/>
          <w:numId w:val="5"/>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rPr>
        <w:t>投标</w:t>
      </w:r>
      <w:r>
        <w:rPr>
          <w:rFonts w:ascii="宋体" w:hAnsi="宋体" w:cs="宋体" w:hint="eastAsia"/>
          <w:color w:val="000000"/>
        </w:rPr>
        <w:t>服务要求</w:t>
      </w:r>
      <w:r>
        <w:rPr>
          <w:rFonts w:ascii="宋体" w:eastAsia="宋体" w:hAnsi="宋体" w:cs="宋体" w:hint="eastAsia"/>
          <w:color w:val="000000"/>
        </w:rPr>
        <w:t>未完全满足招标文件确定的重要</w:t>
      </w:r>
      <w:r>
        <w:rPr>
          <w:rFonts w:ascii="宋体" w:hAnsi="宋体" w:cs="宋体" w:hint="eastAsia"/>
          <w:color w:val="000000"/>
        </w:rPr>
        <w:t>服务</w:t>
      </w:r>
      <w:r>
        <w:rPr>
          <w:rFonts w:ascii="宋体" w:eastAsia="宋体" w:hAnsi="宋体" w:cs="宋体" w:hint="eastAsia"/>
          <w:color w:val="000000"/>
        </w:rPr>
        <w:t>指标、参数的；</w:t>
      </w:r>
    </w:p>
    <w:p w:rsidR="009123F5" w:rsidRDefault="009123F5" w:rsidP="009123F5">
      <w:pPr>
        <w:numPr>
          <w:ilvl w:val="0"/>
          <w:numId w:val="5"/>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存在串通投标行为；</w:t>
      </w:r>
    </w:p>
    <w:p w:rsidR="009123F5" w:rsidRDefault="009123F5" w:rsidP="009123F5">
      <w:pPr>
        <w:numPr>
          <w:ilvl w:val="0"/>
          <w:numId w:val="5"/>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rPr>
        <w:t>投标报价出现前后不一致，又不按19.1.3进行确认的；</w:t>
      </w:r>
    </w:p>
    <w:p w:rsidR="009123F5" w:rsidRDefault="009123F5" w:rsidP="009123F5">
      <w:pPr>
        <w:numPr>
          <w:ilvl w:val="0"/>
          <w:numId w:val="5"/>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rPr>
        <w:t>评标委员会认为应按无效投标处理的其他情况；</w:t>
      </w:r>
    </w:p>
    <w:p w:rsidR="009123F5" w:rsidRDefault="009123F5" w:rsidP="009123F5">
      <w:pPr>
        <w:numPr>
          <w:ilvl w:val="0"/>
          <w:numId w:val="5"/>
        </w:num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法律、法规和招标文件规定的其他无效情形。</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19.1.3 投标文件报价出现前后不一致的，按照下列规定修正：</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（1）投标文件中开标一览表（报价表）内容与投标文件中相应内容不一致的，以开标一览表（报价表）为准；</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（2）大写金额和小写金额不一致的，以大写金额为准；</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（3）单价金额小数点或者百分比有明显错位的，以开标一览表的总价为准，并修改单价；</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（4）总价金额与按单价汇总金额不一致的，以单价金额计算结果为准。</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同时出现两种以上不一致的，按照前款规定的顺序修正。修正后的报价按19.1.1第二款的规定经投标人确认后产生约束力。</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rPr>
        <w:t xml:space="preserve">19.2 </w:t>
      </w:r>
      <w:r>
        <w:rPr>
          <w:rFonts w:ascii="宋体" w:eastAsia="宋体" w:hAnsi="宋体" w:cs="宋体" w:hint="eastAsia"/>
          <w:color w:val="000000"/>
          <w:kern w:val="0"/>
          <w:lang w:val="zh-CN"/>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根据《政府采购促进中小企业发展暂行办法》，属小型、微型企业制造的</w:t>
      </w:r>
      <w:r>
        <w:rPr>
          <w:rFonts w:ascii="宋体" w:eastAsia="宋体" w:hAnsi="宋体" w:cs="宋体" w:hint="eastAsia"/>
          <w:color w:val="000000"/>
          <w:kern w:val="0"/>
          <w:lang w:val="zh-CN"/>
        </w:rPr>
        <w:lastRenderedPageBreak/>
        <w:t>服务（产品），投标人须提供该制造（生产）企业出具的《小型、微型企业声明函》、《从业人员声明函》，其划型标准严格按照国家工信部、国家统计局、国家发改委、财政部出台的《中小企业划型标准规定》（工信部联企业[2011]300号）执行。投标人提供的《小型、微型企业声明函》、《从业人员声明函》资料必须真实，否则，按照有关规定予以处理。</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根据财政部、民政部、中国残疾人联合会出台的《关于促进残疾人就业政府采购政策的通知》（财库[2017]141号），属残疾人福利性单位的，投标人须提供《残疾人福利性单位声明函》（详见附件</w:t>
      </w:r>
      <w:r>
        <w:rPr>
          <w:rFonts w:ascii="宋体" w:eastAsia="宋体" w:hAnsi="宋体" w:cs="宋体" w:hint="eastAsia"/>
          <w:color w:val="000000"/>
          <w:kern w:val="0"/>
        </w:rPr>
        <w:t>18</w:t>
      </w:r>
      <w:r>
        <w:rPr>
          <w:rFonts w:ascii="宋体" w:eastAsia="宋体" w:hAnsi="宋体" w:cs="宋体" w:hint="eastAsia"/>
          <w:color w:val="000000"/>
          <w:kern w:val="0"/>
          <w:lang w:val="zh-CN"/>
        </w:rPr>
        <w:t>），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rPr>
        <w:t xml:space="preserve">19.3 </w:t>
      </w:r>
      <w:r>
        <w:rPr>
          <w:rFonts w:ascii="宋体" w:eastAsia="宋体" w:hAnsi="宋体" w:cs="宋体" w:hint="eastAsia"/>
          <w:color w:val="000000"/>
          <w:kern w:val="0"/>
          <w:lang w:val="zh-CN"/>
        </w:rPr>
        <w:t>在评审过程中，</w:t>
      </w:r>
      <w:r>
        <w:rPr>
          <w:rFonts w:ascii="宋体" w:eastAsia="宋体" w:hAnsi="宋体" w:cs="宋体" w:hint="eastAsia"/>
          <w:color w:val="000000"/>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1</w:t>
      </w:r>
      <w:r>
        <w:rPr>
          <w:rFonts w:ascii="宋体" w:eastAsia="宋体" w:hAnsi="宋体" w:cs="宋体" w:hint="eastAsia"/>
          <w:color w:val="000000"/>
          <w:kern w:val="0"/>
        </w:rPr>
        <w:t>9</w:t>
      </w:r>
      <w:r>
        <w:rPr>
          <w:rFonts w:ascii="宋体" w:eastAsia="宋体" w:hAnsi="宋体" w:cs="宋体" w:hint="eastAsia"/>
          <w:color w:val="000000"/>
          <w:kern w:val="0"/>
          <w:lang w:val="zh-CN"/>
        </w:rPr>
        <w:t>.</w:t>
      </w:r>
      <w:r>
        <w:rPr>
          <w:rFonts w:ascii="宋体" w:eastAsia="宋体" w:hAnsi="宋体" w:cs="宋体" w:hint="eastAsia"/>
          <w:color w:val="000000"/>
          <w:kern w:val="0"/>
        </w:rPr>
        <w:t>4</w:t>
      </w:r>
      <w:r>
        <w:rPr>
          <w:rFonts w:ascii="宋体" w:eastAsia="宋体" w:hAnsi="宋体" w:cs="宋体" w:hint="eastAsia"/>
          <w:color w:val="000000"/>
          <w:shd w:val="clear" w:color="auto" w:fill="FFFFFF"/>
        </w:rPr>
        <w:t>评标委员会应当按照招标文件中规定的评标方法和标准，对符合性审查合格的投标文件进行商务和技术评估，综合比较与评价。</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lang w:val="zh-CN"/>
        </w:rPr>
        <w:t>1</w:t>
      </w:r>
      <w:r>
        <w:rPr>
          <w:rFonts w:ascii="宋体" w:eastAsia="宋体" w:hAnsi="宋体" w:cs="宋体" w:hint="eastAsia"/>
          <w:color w:val="000000"/>
          <w:kern w:val="0"/>
        </w:rPr>
        <w:t>9</w:t>
      </w:r>
      <w:r>
        <w:rPr>
          <w:rFonts w:ascii="宋体" w:eastAsia="宋体" w:hAnsi="宋体" w:cs="宋体" w:hint="eastAsia"/>
          <w:color w:val="000000"/>
          <w:kern w:val="0"/>
          <w:lang w:val="zh-CN"/>
        </w:rPr>
        <w:t>.</w:t>
      </w:r>
      <w:r>
        <w:rPr>
          <w:rFonts w:ascii="宋体" w:eastAsia="宋体" w:hAnsi="宋体" w:cs="宋体" w:hint="eastAsia"/>
          <w:color w:val="000000"/>
          <w:kern w:val="0"/>
        </w:rPr>
        <w:t xml:space="preserve">5 </w:t>
      </w:r>
      <w:r>
        <w:rPr>
          <w:rFonts w:ascii="宋体" w:eastAsia="宋体" w:hAnsi="宋体" w:cs="宋体" w:hint="eastAsia"/>
          <w:color w:val="000000"/>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123F5" w:rsidRDefault="009123F5" w:rsidP="009123F5">
      <w:pPr>
        <w:autoSpaceDE w:val="0"/>
        <w:autoSpaceDN w:val="0"/>
        <w:spacing w:line="360" w:lineRule="auto"/>
        <w:ind w:firstLineChars="200" w:firstLine="480"/>
        <w:rPr>
          <w:rFonts w:ascii="宋体" w:eastAsia="宋体" w:hAnsi="宋体" w:cs="宋体"/>
          <w:color w:val="000000"/>
          <w:shd w:val="clear" w:color="auto" w:fill="FFFFFF"/>
        </w:rPr>
      </w:pPr>
      <w:r>
        <w:rPr>
          <w:rFonts w:ascii="宋体" w:eastAsia="宋体" w:hAnsi="宋体" w:cs="宋体" w:hint="eastAsia"/>
          <w:color w:val="000000"/>
          <w:kern w:val="0"/>
        </w:rPr>
        <w:t xml:space="preserve">19.6 </w:t>
      </w:r>
      <w:r>
        <w:rPr>
          <w:rFonts w:ascii="宋体" w:eastAsia="宋体" w:hAnsi="宋体" w:cs="宋体" w:hint="eastAsia"/>
          <w:color w:val="000000"/>
          <w:shd w:val="clear" w:color="auto" w:fill="FFFFFF"/>
        </w:rPr>
        <w:t>采用最低评标价法的采购项目，提供相同品牌产品的不同投标人参加同一合同项下投标的，以其中通过资格审查、符合性审查且报价最低的参加评标；报价相同的，由采购人或者采购人委托评标委员会按照</w:t>
      </w:r>
      <w:r>
        <w:rPr>
          <w:rFonts w:ascii="宋体" w:eastAsia="宋体" w:hAnsi="宋体" w:cs="宋体" w:hint="eastAsia"/>
          <w:color w:val="000000"/>
          <w:u w:val="dashDotHeavy"/>
          <w:shd w:val="clear" w:color="auto" w:fill="FFFFFF"/>
        </w:rPr>
        <w:t>招标文件规定的方式</w:t>
      </w:r>
      <w:r>
        <w:rPr>
          <w:rFonts w:ascii="宋体" w:eastAsia="宋体" w:hAnsi="宋体" w:cs="宋体" w:hint="eastAsia"/>
          <w:color w:val="000000"/>
          <w:shd w:val="clear" w:color="auto" w:fill="FFFFFF"/>
        </w:rPr>
        <w:t>确定一个参加评标的投标人，招标文件未规定的采取随机抽取方式确定，其他投标无效。</w:t>
      </w:r>
    </w:p>
    <w:p w:rsidR="009123F5" w:rsidRDefault="009123F5" w:rsidP="009123F5">
      <w:pPr>
        <w:autoSpaceDE w:val="0"/>
        <w:autoSpaceDN w:val="0"/>
        <w:spacing w:line="360" w:lineRule="auto"/>
        <w:ind w:firstLineChars="200" w:firstLine="480"/>
        <w:rPr>
          <w:rFonts w:ascii="宋体" w:eastAsia="宋体" w:hAnsi="宋体" w:cs="宋体"/>
          <w:color w:val="000000"/>
          <w:shd w:val="clear" w:color="auto" w:fill="FFFFFF"/>
        </w:rPr>
      </w:pPr>
      <w:r>
        <w:rPr>
          <w:rFonts w:ascii="宋体" w:eastAsia="宋体" w:hAnsi="宋体" w:cs="宋体" w:hint="eastAsia"/>
          <w:color w:val="000000"/>
          <w:shd w:val="clear" w:color="auto" w:fill="FFFFFF"/>
        </w:rPr>
        <w:t>使用综合评分法的采购项目，提供相同品牌产品且通过资格审查、符合性审查的不同投标人参加同一合同项下投标的，按一家投标人计算，评审后得分</w:t>
      </w:r>
      <w:r>
        <w:rPr>
          <w:rFonts w:ascii="宋体" w:eastAsia="宋体" w:hAnsi="宋体" w:cs="宋体" w:hint="eastAsia"/>
          <w:color w:val="000000"/>
          <w:shd w:val="clear" w:color="auto" w:fill="FFFFFF"/>
        </w:rPr>
        <w:lastRenderedPageBreak/>
        <w:t>最高的同品牌投标人获得中标人推荐资格；评审得分相同的，由采购人或者采购人委托评标委员会按照</w:t>
      </w:r>
      <w:r>
        <w:rPr>
          <w:rFonts w:ascii="宋体" w:eastAsia="宋体" w:hAnsi="宋体" w:cs="宋体" w:hint="eastAsia"/>
          <w:color w:val="000000"/>
          <w:u w:val="dashDotHeavy"/>
          <w:shd w:val="clear" w:color="auto" w:fill="FFFFFF"/>
        </w:rPr>
        <w:t>招标文件规定的方式</w:t>
      </w:r>
      <w:r>
        <w:rPr>
          <w:rFonts w:ascii="宋体" w:eastAsia="宋体" w:hAnsi="宋体" w:cs="宋体" w:hint="eastAsia"/>
          <w:color w:val="000000"/>
          <w:shd w:val="clear" w:color="auto" w:fill="FFFFFF"/>
        </w:rPr>
        <w:t>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62" w:name="_Toc3719"/>
      <w:bookmarkStart w:id="63" w:name="_Toc11028"/>
      <w:r>
        <w:rPr>
          <w:rFonts w:ascii="宋体" w:eastAsia="宋体" w:hAnsi="宋体" w:cs="宋体" w:hint="eastAsia"/>
          <w:color w:val="000000"/>
          <w:sz w:val="24"/>
          <w:szCs w:val="24"/>
        </w:rPr>
        <w:t>20</w:t>
      </w:r>
      <w:r>
        <w:rPr>
          <w:rFonts w:ascii="宋体" w:eastAsia="宋体" w:hAnsi="宋体" w:cs="宋体" w:hint="eastAsia"/>
          <w:color w:val="000000"/>
          <w:sz w:val="24"/>
          <w:szCs w:val="24"/>
          <w:lang w:val="zh-CN"/>
        </w:rPr>
        <w:t>.评审方法和标准</w:t>
      </w:r>
      <w:bookmarkEnd w:id="62"/>
      <w:bookmarkEnd w:id="63"/>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rPr>
        <w:t>20</w:t>
      </w:r>
      <w:r>
        <w:rPr>
          <w:rFonts w:ascii="宋体" w:eastAsia="宋体" w:hAnsi="宋体" w:cs="宋体" w:hint="eastAsia"/>
          <w:color w:val="000000"/>
          <w:kern w:val="0"/>
          <w:lang w:val="zh-CN"/>
        </w:rPr>
        <w:t>.1依照《中华人民共和国政府采购法》、《中华人民共和国政府采购法实施条例》等法律法规的规定，结合该项目的特点制定本评审办法。</w:t>
      </w:r>
    </w:p>
    <w:p w:rsidR="009123F5" w:rsidRDefault="009123F5" w:rsidP="009123F5">
      <w:pPr>
        <w:autoSpaceDE w:val="0"/>
        <w:autoSpaceDN w:val="0"/>
        <w:spacing w:line="360" w:lineRule="auto"/>
        <w:ind w:firstLineChars="200" w:firstLine="480"/>
        <w:rPr>
          <w:rFonts w:ascii="宋体" w:eastAsia="宋体" w:hAnsi="宋体" w:cs="宋体"/>
          <w:color w:val="000000"/>
          <w:kern w:val="0"/>
          <w:u w:val="dashDotHeavy"/>
        </w:rPr>
      </w:pPr>
      <w:r>
        <w:rPr>
          <w:rFonts w:ascii="宋体" w:eastAsia="宋体" w:hAnsi="宋体" w:cs="宋体" w:hint="eastAsia"/>
          <w:color w:val="000000"/>
          <w:kern w:val="0"/>
        </w:rPr>
        <w:t>20</w:t>
      </w:r>
      <w:r>
        <w:rPr>
          <w:rFonts w:ascii="宋体" w:eastAsia="宋体" w:hAnsi="宋体" w:cs="宋体" w:hint="eastAsia"/>
          <w:color w:val="000000"/>
          <w:kern w:val="0"/>
          <w:lang w:val="zh-CN"/>
        </w:rPr>
        <w:t>.2本次评审方法采用</w:t>
      </w:r>
      <w:r>
        <w:rPr>
          <w:rFonts w:ascii="宋体" w:eastAsia="宋体" w:hAnsi="宋体" w:cs="宋体" w:hint="eastAsia"/>
          <w:color w:val="000000"/>
          <w:kern w:val="0"/>
          <w:u w:val="single"/>
          <w:lang w:val="zh-CN"/>
        </w:rPr>
        <w:t>综合评分法。</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u w:val="single"/>
          <w:lang w:val="zh-CN"/>
        </w:rPr>
        <w:t>综合评分法，</w:t>
      </w:r>
      <w:r>
        <w:rPr>
          <w:rFonts w:ascii="宋体" w:eastAsia="宋体" w:hAnsi="宋体" w:cs="宋体" w:hint="eastAsia"/>
          <w:color w:val="000000"/>
          <w:shd w:val="clear" w:color="auto" w:fill="FFFFFF"/>
        </w:rPr>
        <w:t>是指投标文件满足招标文件全部实质性要求，且按照评审因素的量化指标评审得分最高的投标人为中标候选人的评标方法</w:t>
      </w:r>
      <w:r>
        <w:rPr>
          <w:rFonts w:ascii="宋体" w:eastAsia="宋体" w:hAnsi="宋体" w:cs="宋体" w:hint="eastAsia"/>
          <w:color w:val="000000"/>
          <w:kern w:val="0"/>
          <w:lang w:val="zh-CN"/>
        </w:rPr>
        <w:t>。</w:t>
      </w:r>
    </w:p>
    <w:p w:rsidR="009123F5" w:rsidRDefault="009123F5" w:rsidP="009123F5">
      <w:pPr>
        <w:autoSpaceDE w:val="0"/>
        <w:autoSpaceDN w:val="0"/>
        <w:adjustRightInd w:val="0"/>
        <w:spacing w:line="400" w:lineRule="exact"/>
        <w:ind w:firstLineChars="200" w:firstLine="480"/>
        <w:rPr>
          <w:rFonts w:ascii="宋体" w:eastAsia="宋体" w:hAnsi="宋体" w:cs="宋体"/>
          <w:color w:val="000000"/>
          <w:shd w:val="clear" w:color="auto" w:fill="FFFFFF"/>
        </w:rPr>
      </w:pPr>
      <w:r>
        <w:rPr>
          <w:rFonts w:ascii="宋体" w:eastAsia="宋体" w:hAnsi="宋体" w:cs="宋体" w:hint="eastAsia"/>
          <w:color w:val="000000"/>
          <w:shd w:val="clear" w:color="auto" w:fill="FFFFFF"/>
        </w:rPr>
        <w:t>评审因素的设定应当与投标人所提供服务服务的质量相关，包括</w:t>
      </w:r>
      <w:r>
        <w:rPr>
          <w:rFonts w:ascii="宋体" w:hAnsi="宋体" w:cs="宋体" w:hint="eastAsia"/>
          <w:b/>
          <w:bCs/>
          <w:color w:val="000000"/>
          <w:shd w:val="clear" w:color="auto" w:fill="FFFFFF"/>
        </w:rPr>
        <w:t>投标报价、业绩、技术部分、资源配备、施工方案及措施、本地化服务机构及措施</w:t>
      </w:r>
      <w:r>
        <w:rPr>
          <w:rFonts w:ascii="宋体" w:eastAsia="宋体" w:hAnsi="宋体" w:cs="宋体" w:hint="eastAsia"/>
          <w:color w:val="000000"/>
          <w:shd w:val="clear" w:color="auto" w:fill="FFFFFF"/>
        </w:rPr>
        <w:t>等。资格条件不得作为评审因素。</w:t>
      </w:r>
    </w:p>
    <w:p w:rsidR="009123F5" w:rsidRDefault="009123F5" w:rsidP="009123F5">
      <w:pPr>
        <w:autoSpaceDE w:val="0"/>
        <w:autoSpaceDN w:val="0"/>
        <w:spacing w:line="360" w:lineRule="auto"/>
        <w:ind w:firstLineChars="200" w:firstLine="480"/>
        <w:rPr>
          <w:rFonts w:ascii="宋体" w:eastAsia="宋体" w:hAnsi="宋体" w:cs="宋体"/>
          <w:color w:val="000000"/>
          <w:shd w:val="clear" w:color="auto" w:fill="FFFFFF"/>
        </w:rPr>
      </w:pPr>
      <w:r>
        <w:rPr>
          <w:rFonts w:ascii="宋体" w:eastAsia="宋体" w:hAnsi="宋体" w:cs="宋体" w:hint="eastAsia"/>
          <w:color w:val="000000"/>
          <w:shd w:val="clear" w:color="auto" w:fill="FFFFFF"/>
        </w:rPr>
        <w:t>评审因素应当细化和量化，且与相应的商务条件和采购需求对应。商务条件和采购需求指标有区间规定的，评审因素应当量化到相应区间，并设置各区间对应的不同分值。</w:t>
      </w:r>
    </w:p>
    <w:p w:rsidR="009123F5" w:rsidRDefault="009123F5" w:rsidP="009123F5">
      <w:pPr>
        <w:autoSpaceDE w:val="0"/>
        <w:autoSpaceDN w:val="0"/>
        <w:adjustRightInd w:val="0"/>
        <w:spacing w:line="400" w:lineRule="exact"/>
        <w:ind w:firstLineChars="100" w:firstLine="240"/>
        <w:jc w:val="left"/>
      </w:pPr>
      <w:r>
        <w:rPr>
          <w:rFonts w:ascii="宋体" w:hAnsi="Cambria" w:cs="宋体" w:hint="eastAsia"/>
          <w:color w:val="000000"/>
          <w:kern w:val="0"/>
          <w:lang w:val="zh-CN"/>
        </w:rPr>
        <w:t>具体项目及评分细则：</w:t>
      </w:r>
    </w:p>
    <w:p w:rsidR="009123F5" w:rsidRDefault="009123F5" w:rsidP="009123F5">
      <w:pPr>
        <w:pStyle w:val="ac"/>
        <w:rPr>
          <w:lang w:val="zh-CN"/>
        </w:rPr>
      </w:pPr>
    </w:p>
    <w:p w:rsidR="009123F5" w:rsidRDefault="009123F5" w:rsidP="009123F5">
      <w:pPr>
        <w:pStyle w:val="ac"/>
        <w:rPr>
          <w:b/>
          <w:bCs/>
          <w:sz w:val="28"/>
          <w:szCs w:val="28"/>
        </w:rPr>
      </w:pPr>
      <w:r>
        <w:rPr>
          <w:rFonts w:hint="eastAsia"/>
          <w:b/>
          <w:bCs/>
          <w:sz w:val="28"/>
          <w:szCs w:val="28"/>
        </w:rPr>
        <w:t>包一至包四评分标准：</w:t>
      </w:r>
    </w:p>
    <w:tbl>
      <w:tblPr>
        <w:tblpPr w:leftFromText="180" w:rightFromText="180" w:vertAnchor="text" w:horzAnchor="page" w:tblpX="1806" w:tblpY="407"/>
        <w:tblOverlap w:val="never"/>
        <w:tblW w:w="8285" w:type="dxa"/>
        <w:tblLayout w:type="fixed"/>
        <w:tblLook w:val="04A0"/>
      </w:tblPr>
      <w:tblGrid>
        <w:gridCol w:w="595"/>
        <w:gridCol w:w="1159"/>
        <w:gridCol w:w="1363"/>
        <w:gridCol w:w="5168"/>
      </w:tblGrid>
      <w:tr w:rsidR="009123F5" w:rsidTr="007277F3">
        <w:trPr>
          <w:trHeight w:val="612"/>
        </w:trPr>
        <w:tc>
          <w:tcPr>
            <w:tcW w:w="595"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序号</w:t>
            </w:r>
          </w:p>
        </w:tc>
        <w:tc>
          <w:tcPr>
            <w:tcW w:w="1159"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rPr>
                <w:rFonts w:ascii="宋体" w:eastAsia="宋体" w:hAnsi="宋体" w:cs="宋体"/>
                <w:color w:val="000000"/>
                <w:kern w:val="0"/>
                <w:sz w:val="21"/>
                <w:szCs w:val="21"/>
              </w:rPr>
            </w:pPr>
            <w:r>
              <w:rPr>
                <w:rFonts w:ascii="宋体" w:eastAsia="宋体" w:hAnsi="宋体" w:cs="宋体" w:hint="eastAsia"/>
                <w:color w:val="000000"/>
                <w:kern w:val="0"/>
                <w:sz w:val="21"/>
                <w:szCs w:val="21"/>
              </w:rPr>
              <w:t>评审因素</w:t>
            </w: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满分分值</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ind w:firstLineChars="100" w:firstLine="210"/>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评分标准</w:t>
            </w:r>
          </w:p>
        </w:tc>
      </w:tr>
      <w:tr w:rsidR="009123F5" w:rsidTr="007277F3">
        <w:trPr>
          <w:trHeight w:val="552"/>
        </w:trPr>
        <w:tc>
          <w:tcPr>
            <w:tcW w:w="595"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一</w:t>
            </w:r>
          </w:p>
        </w:tc>
        <w:tc>
          <w:tcPr>
            <w:tcW w:w="1159"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投标价格（</w:t>
            </w:r>
            <w:r>
              <w:rPr>
                <w:rFonts w:ascii="宋体" w:eastAsia="宋体" w:hAnsi="宋体" w:cs="宋体" w:hint="eastAsia"/>
                <w:color w:val="000000"/>
                <w:kern w:val="0"/>
                <w:sz w:val="21"/>
                <w:szCs w:val="21"/>
              </w:rPr>
              <w:t>30分</w:t>
            </w:r>
            <w:r>
              <w:rPr>
                <w:rFonts w:ascii="宋体" w:eastAsia="宋体" w:hAnsi="宋体" w:cs="宋体" w:hint="eastAsia"/>
                <w:color w:val="000000"/>
                <w:kern w:val="0"/>
                <w:sz w:val="21"/>
                <w:szCs w:val="21"/>
                <w:lang w:val="zh-CN"/>
              </w:rPr>
              <w:t>）</w:t>
            </w: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报价</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rPr>
              <w:t>（</w:t>
            </w:r>
            <w:r>
              <w:rPr>
                <w:rFonts w:ascii="宋体" w:eastAsia="宋体" w:hAnsi="宋体" w:cs="宋体" w:hint="eastAsia"/>
                <w:color w:val="000000"/>
                <w:kern w:val="0"/>
                <w:sz w:val="21"/>
                <w:szCs w:val="21"/>
                <w:lang w:val="zh-CN"/>
              </w:rPr>
              <w:t>3</w:t>
            </w:r>
            <w:r>
              <w:rPr>
                <w:rFonts w:ascii="宋体" w:eastAsia="宋体" w:hAnsi="宋体" w:cs="宋体" w:hint="eastAsia"/>
                <w:color w:val="000000"/>
                <w:kern w:val="0"/>
                <w:sz w:val="21"/>
                <w:szCs w:val="21"/>
              </w:rPr>
              <w:t>0</w:t>
            </w:r>
            <w:r>
              <w:rPr>
                <w:rFonts w:ascii="宋体" w:eastAsia="宋体" w:hAnsi="宋体" w:cs="宋体" w:hint="eastAsia"/>
                <w:color w:val="000000"/>
                <w:kern w:val="0"/>
                <w:sz w:val="21"/>
                <w:szCs w:val="21"/>
                <w:lang w:val="zh-CN"/>
              </w:rPr>
              <w:t>分</w:t>
            </w:r>
            <w:r>
              <w:rPr>
                <w:rFonts w:ascii="宋体" w:eastAsia="宋体" w:hAnsi="宋体" w:cs="宋体" w:hint="eastAsia"/>
                <w:color w:val="000000"/>
                <w:kern w:val="0"/>
                <w:sz w:val="21"/>
                <w:szCs w:val="21"/>
              </w:rPr>
              <w:t>）</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left"/>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满足招标文件要求且投标价格最低的投标报价为评标基准价，其价格分为满分。其他投标人的报价分统一按下列公式计算：投标报价得分=(评标基准价／投标报价)×价格权值（3</w:t>
            </w:r>
            <w:r>
              <w:rPr>
                <w:rFonts w:ascii="宋体" w:eastAsia="宋体" w:hAnsi="宋体" w:cs="宋体" w:hint="eastAsia"/>
                <w:color w:val="000000"/>
                <w:kern w:val="0"/>
                <w:sz w:val="21"/>
                <w:szCs w:val="21"/>
              </w:rPr>
              <w:t>0</w:t>
            </w:r>
            <w:r>
              <w:rPr>
                <w:rFonts w:ascii="宋体" w:eastAsia="宋体" w:hAnsi="宋体" w:cs="宋体" w:hint="eastAsia"/>
                <w:color w:val="000000"/>
                <w:kern w:val="0"/>
                <w:sz w:val="21"/>
                <w:szCs w:val="21"/>
                <w:lang w:val="zh-CN"/>
              </w:rPr>
              <w:t>%）×100（四舍五入后保留小数点后两位）。</w:t>
            </w:r>
          </w:p>
          <w:p w:rsidR="009123F5" w:rsidRDefault="009123F5" w:rsidP="007277F3">
            <w:pPr>
              <w:autoSpaceDE w:val="0"/>
              <w:autoSpaceDN w:val="0"/>
              <w:adjustRightInd w:val="0"/>
              <w:spacing w:line="400" w:lineRule="exact"/>
              <w:ind w:firstLineChars="100" w:firstLine="210"/>
              <w:jc w:val="left"/>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注：根据《政府采购促进中小企业发展暂行办法》的</w:t>
            </w:r>
            <w:r>
              <w:rPr>
                <w:rFonts w:ascii="宋体" w:eastAsia="宋体" w:hAnsi="宋体" w:cs="宋体" w:hint="eastAsia"/>
                <w:color w:val="000000"/>
                <w:kern w:val="0"/>
                <w:sz w:val="21"/>
                <w:szCs w:val="21"/>
                <w:lang w:val="zh-CN"/>
              </w:rPr>
              <w:lastRenderedPageBreak/>
              <w:t>相关规定，对小型和微型企业制造（生产）产品的价格给予6%的扣除，用扣除后的价格参与评审。</w:t>
            </w:r>
          </w:p>
        </w:tc>
      </w:tr>
      <w:tr w:rsidR="009123F5" w:rsidTr="007277F3">
        <w:trPr>
          <w:trHeight w:val="552"/>
        </w:trPr>
        <w:tc>
          <w:tcPr>
            <w:tcW w:w="595"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二</w:t>
            </w:r>
          </w:p>
        </w:tc>
        <w:tc>
          <w:tcPr>
            <w:tcW w:w="1159"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业绩</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（10分）</w:t>
            </w: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类似业绩</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提供（201</w:t>
            </w:r>
            <w:r>
              <w:rPr>
                <w:rFonts w:ascii="宋体" w:eastAsia="宋体" w:hAnsi="宋体" w:cs="宋体" w:hint="eastAsia"/>
                <w:color w:val="000000"/>
                <w:kern w:val="0"/>
                <w:sz w:val="21"/>
                <w:szCs w:val="21"/>
              </w:rPr>
              <w:t>8-至今）</w:t>
            </w:r>
            <w:r>
              <w:rPr>
                <w:rFonts w:ascii="宋体" w:eastAsia="宋体" w:hAnsi="宋体" w:cs="宋体" w:hint="eastAsia"/>
                <w:color w:val="000000"/>
                <w:kern w:val="0"/>
                <w:sz w:val="21"/>
                <w:szCs w:val="21"/>
                <w:lang w:val="zh-CN"/>
              </w:rPr>
              <w:t>的有效类似业绩证明材料（中标通知书或合同）。</w:t>
            </w:r>
            <w:r>
              <w:rPr>
                <w:rFonts w:ascii="宋体" w:eastAsia="宋体" w:hAnsi="宋体" w:cs="宋体" w:hint="eastAsia"/>
                <w:color w:val="000000"/>
                <w:kern w:val="0"/>
                <w:sz w:val="21"/>
                <w:szCs w:val="21"/>
              </w:rPr>
              <w:t>每</w:t>
            </w:r>
            <w:r>
              <w:rPr>
                <w:rFonts w:ascii="宋体" w:eastAsia="宋体" w:hAnsi="宋体" w:cs="宋体" w:hint="eastAsia"/>
                <w:color w:val="000000"/>
                <w:kern w:val="0"/>
                <w:sz w:val="21"/>
                <w:szCs w:val="21"/>
                <w:lang w:val="zh-CN"/>
              </w:rPr>
              <w:t>提供1项得2分，满分10分；未提供不得分。</w:t>
            </w:r>
          </w:p>
        </w:tc>
      </w:tr>
      <w:tr w:rsidR="009123F5" w:rsidTr="007277F3">
        <w:trPr>
          <w:trHeight w:val="820"/>
        </w:trPr>
        <w:tc>
          <w:tcPr>
            <w:tcW w:w="595" w:type="dxa"/>
            <w:tcBorders>
              <w:top w:val="single" w:sz="4" w:space="0" w:color="auto"/>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color w:val="000000"/>
                <w:kern w:val="0"/>
                <w:sz w:val="21"/>
                <w:szCs w:val="21"/>
              </w:rPr>
            </w:pPr>
            <w:r>
              <w:rPr>
                <w:rFonts w:ascii="宋体" w:eastAsia="宋体" w:hAnsi="宋体" w:cs="宋体" w:hint="eastAsia"/>
                <w:color w:val="000000"/>
                <w:kern w:val="0"/>
                <w:sz w:val="21"/>
                <w:szCs w:val="21"/>
              </w:rPr>
              <w:t>三</w:t>
            </w:r>
          </w:p>
        </w:tc>
        <w:tc>
          <w:tcPr>
            <w:tcW w:w="1159" w:type="dxa"/>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技术部分（20分）</w:t>
            </w: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技术指标响应 （20分）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sz w:val="21"/>
                <w:szCs w:val="21"/>
              </w:rPr>
            </w:pPr>
            <w:r>
              <w:rPr>
                <w:rFonts w:ascii="宋体" w:eastAsia="宋体" w:hAnsi="宋体" w:cs="宋体" w:hint="eastAsia"/>
                <w:color w:val="000000"/>
                <w:sz w:val="21"/>
                <w:szCs w:val="21"/>
              </w:rPr>
              <w:t>投标人提供本次项目的投标技术指标及内容响应，完全满足招标文件要求的得20分，每有一项不满足扣4分，直到扣完为止。</w:t>
            </w:r>
          </w:p>
        </w:tc>
      </w:tr>
      <w:tr w:rsidR="009123F5" w:rsidTr="007277F3">
        <w:trPr>
          <w:trHeight w:val="1090"/>
        </w:trPr>
        <w:tc>
          <w:tcPr>
            <w:tcW w:w="595" w:type="dxa"/>
            <w:vMerge w:val="restart"/>
            <w:tcBorders>
              <w:top w:val="single" w:sz="4" w:space="0" w:color="auto"/>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color w:val="000000"/>
                <w:kern w:val="0"/>
                <w:sz w:val="21"/>
                <w:szCs w:val="21"/>
              </w:rPr>
            </w:pPr>
            <w:r>
              <w:rPr>
                <w:rFonts w:ascii="宋体" w:eastAsia="宋体" w:hAnsi="宋体" w:cs="宋体" w:hint="eastAsia"/>
                <w:color w:val="000000"/>
                <w:kern w:val="0"/>
                <w:sz w:val="21"/>
                <w:szCs w:val="21"/>
              </w:rPr>
              <w:t>四</w:t>
            </w:r>
          </w:p>
        </w:tc>
        <w:tc>
          <w:tcPr>
            <w:tcW w:w="1159" w:type="dxa"/>
            <w:vMerge w:val="restart"/>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资源配备（10分）</w:t>
            </w:r>
          </w:p>
        </w:tc>
        <w:tc>
          <w:tcPr>
            <w:tcW w:w="1363" w:type="dxa"/>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项目管理机构（2分）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sz w:val="21"/>
                <w:szCs w:val="21"/>
              </w:rPr>
            </w:pPr>
            <w:r>
              <w:rPr>
                <w:rFonts w:ascii="宋体" w:eastAsia="宋体" w:hAnsi="宋体" w:cs="宋体" w:hint="eastAsia"/>
                <w:color w:val="000000"/>
                <w:kern w:val="0"/>
                <w:sz w:val="21"/>
                <w:szCs w:val="21"/>
              </w:rPr>
              <w:t>投标人配备了项目管理</w:t>
            </w:r>
            <w:r>
              <w:rPr>
                <w:rFonts w:ascii="宋体" w:eastAsia="宋体" w:hAnsi="宋体" w:cs="宋体" w:hint="eastAsia"/>
                <w:color w:val="000000"/>
                <w:sz w:val="21"/>
                <w:szCs w:val="21"/>
              </w:rPr>
              <w:t>机构，每有一位中级及以上林业方面的职称人员得1分，满分2</w:t>
            </w:r>
            <w:r>
              <w:rPr>
                <w:rFonts w:ascii="宋体" w:eastAsia="宋体" w:hAnsi="宋体" w:cs="宋体" w:hint="eastAsia"/>
                <w:color w:val="000000"/>
                <w:kern w:val="0"/>
                <w:sz w:val="21"/>
                <w:szCs w:val="21"/>
              </w:rPr>
              <w:t>分；（须提供人员职称证、身份证及劳动合同证明材料）</w:t>
            </w:r>
          </w:p>
        </w:tc>
      </w:tr>
      <w:tr w:rsidR="009123F5" w:rsidTr="007277F3">
        <w:trPr>
          <w:trHeight w:val="1655"/>
        </w:trPr>
        <w:tc>
          <w:tcPr>
            <w:tcW w:w="595"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color w:val="000000"/>
                <w:kern w:val="0"/>
                <w:sz w:val="21"/>
                <w:szCs w:val="21"/>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p>
        </w:tc>
        <w:tc>
          <w:tcPr>
            <w:tcW w:w="1363" w:type="dxa"/>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拟投入设备</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针对项目进行配备了机具及器械，设备完整、种类齐全、自有率高、能完全满足项目所需得3分；设备较完整、种类较齐全、自有率较高、能较好满足项目所需得2分；设备基本完整、种类基本齐全、能基本满足项目所需得1分；</w:t>
            </w:r>
          </w:p>
        </w:tc>
      </w:tr>
      <w:tr w:rsidR="009123F5" w:rsidTr="007277F3">
        <w:trPr>
          <w:trHeight w:val="2398"/>
        </w:trPr>
        <w:tc>
          <w:tcPr>
            <w:tcW w:w="595"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color w:val="000000"/>
                <w:kern w:val="0"/>
                <w:sz w:val="21"/>
                <w:szCs w:val="21"/>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p>
        </w:tc>
        <w:tc>
          <w:tcPr>
            <w:tcW w:w="1363" w:type="dxa"/>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团队实力</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投标人提供的项目团队实力强、经验丰富、数量搭配合理、技术专业性强、管理制度严格的得5分；项目团队实力较强、经验较丰富、数量搭配较合理、技术专业性较强、管理制度较严格的得3分；项目团队实力一般、技术专业性一般、管理制度一般的得1分；</w:t>
            </w:r>
            <w:r>
              <w:rPr>
                <w:rFonts w:ascii="宋体" w:eastAsia="宋体" w:hAnsi="宋体" w:cs="宋体" w:hint="eastAsia"/>
                <w:color w:val="000000"/>
                <w:kern w:val="0"/>
                <w:sz w:val="21"/>
                <w:szCs w:val="21"/>
                <w:lang w:val="zh-CN"/>
              </w:rPr>
              <w:t>未提供不得分。</w:t>
            </w:r>
          </w:p>
        </w:tc>
      </w:tr>
      <w:tr w:rsidR="009123F5" w:rsidTr="007277F3">
        <w:trPr>
          <w:trHeight w:val="502"/>
        </w:trPr>
        <w:tc>
          <w:tcPr>
            <w:tcW w:w="595" w:type="dxa"/>
            <w:vMerge w:val="restart"/>
            <w:tcBorders>
              <w:top w:val="single" w:sz="4" w:space="0" w:color="auto"/>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五</w:t>
            </w:r>
          </w:p>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rPr>
            </w:pPr>
          </w:p>
        </w:tc>
        <w:tc>
          <w:tcPr>
            <w:tcW w:w="1159" w:type="dxa"/>
            <w:vMerge w:val="restart"/>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施工方案及措施</w:t>
            </w:r>
          </w:p>
          <w:p w:rsidR="009123F5" w:rsidRP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（25分）</w:t>
            </w: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投标文件编制情况（3分）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投标文件编制目录详细、字迹清晰、方便评审、编制优秀得3分；编制目录较详细、字迹较清晰、较方便评审、编制良好得2分；编制目录简单、字迹模糊、编制一般得1分；</w:t>
            </w:r>
          </w:p>
        </w:tc>
      </w:tr>
      <w:tr w:rsidR="009123F5" w:rsidTr="007277F3">
        <w:trPr>
          <w:trHeight w:val="502"/>
        </w:trPr>
        <w:tc>
          <w:tcPr>
            <w:tcW w:w="595"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苗木成活率保障措施</w:t>
            </w:r>
          </w:p>
          <w:p w:rsidR="009123F5" w:rsidRPr="009123F5" w:rsidRDefault="009123F5" w:rsidP="007277F3">
            <w:pPr>
              <w:autoSpaceDE w:val="0"/>
              <w:autoSpaceDN w:val="0"/>
              <w:adjustRightInd w:val="0"/>
              <w:spacing w:line="400" w:lineRule="exact"/>
              <w:jc w:val="center"/>
              <w:rPr>
                <w:rFonts w:ascii="宋体" w:eastAsia="宋体" w:hAnsi="宋体" w:cs="宋体"/>
                <w:kern w:val="0"/>
                <w:sz w:val="21"/>
                <w:szCs w:val="21"/>
              </w:rPr>
            </w:pPr>
            <w:r>
              <w:rPr>
                <w:rFonts w:ascii="宋体" w:eastAsia="宋体" w:hAnsi="宋体" w:cs="宋体" w:hint="eastAsia"/>
                <w:color w:val="000000"/>
                <w:kern w:val="0"/>
                <w:sz w:val="21"/>
                <w:szCs w:val="21"/>
              </w:rPr>
              <w:t>（5分）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spacing w:line="360" w:lineRule="auto"/>
              <w:rPr>
                <w:rFonts w:ascii="宋体" w:eastAsia="宋体" w:hAnsi="宋体" w:cs="宋体"/>
                <w:color w:val="000000"/>
                <w:kern w:val="0"/>
                <w:sz w:val="21"/>
                <w:szCs w:val="21"/>
              </w:rPr>
            </w:pPr>
            <w:r>
              <w:rPr>
                <w:rFonts w:ascii="宋体" w:eastAsia="宋体" w:hAnsi="宋体" w:cs="宋体" w:hint="eastAsia"/>
                <w:color w:val="000000"/>
                <w:kern w:val="0"/>
                <w:sz w:val="21"/>
                <w:szCs w:val="21"/>
                <w:lang w:val="zh-CN"/>
              </w:rPr>
              <w:t>投标人根据项目内容提供了</w:t>
            </w:r>
            <w:r>
              <w:rPr>
                <w:rFonts w:ascii="宋体" w:eastAsia="宋体" w:hAnsi="宋体" w:cs="宋体" w:hint="eastAsia"/>
                <w:color w:val="000000"/>
                <w:kern w:val="0"/>
                <w:sz w:val="21"/>
                <w:szCs w:val="21"/>
              </w:rPr>
              <w:t>苗木成活率保障措施</w:t>
            </w:r>
            <w:r>
              <w:rPr>
                <w:rFonts w:ascii="宋体" w:eastAsia="宋体" w:hAnsi="宋体" w:cs="宋体" w:hint="eastAsia"/>
                <w:color w:val="000000"/>
                <w:kern w:val="0"/>
                <w:sz w:val="21"/>
                <w:szCs w:val="21"/>
                <w:lang w:val="zh-CN"/>
              </w:rPr>
              <w:t>。</w:t>
            </w:r>
            <w:r>
              <w:rPr>
                <w:rFonts w:ascii="宋体" w:eastAsia="宋体" w:hAnsi="宋体" w:cs="宋体" w:hint="eastAsia"/>
                <w:color w:val="000000"/>
                <w:kern w:val="0"/>
                <w:sz w:val="21"/>
                <w:szCs w:val="21"/>
              </w:rPr>
              <w:t>措施</w:t>
            </w:r>
            <w:r>
              <w:rPr>
                <w:rFonts w:ascii="宋体" w:eastAsia="宋体" w:hAnsi="宋体" w:cs="宋体" w:hint="eastAsia"/>
                <w:color w:val="000000"/>
                <w:kern w:val="0"/>
                <w:sz w:val="21"/>
                <w:szCs w:val="21"/>
                <w:lang w:val="zh-CN"/>
              </w:rPr>
              <w:t>全面完善、切实可行、</w:t>
            </w:r>
            <w:r>
              <w:rPr>
                <w:rFonts w:ascii="宋体" w:eastAsia="宋体" w:hAnsi="宋体" w:cs="宋体" w:hint="eastAsia"/>
                <w:color w:val="000000"/>
                <w:kern w:val="0"/>
                <w:sz w:val="21"/>
                <w:szCs w:val="21"/>
              </w:rPr>
              <w:t>苗木</w:t>
            </w:r>
            <w:r>
              <w:rPr>
                <w:rFonts w:ascii="宋体" w:eastAsia="宋体" w:hAnsi="宋体" w:cs="宋体" w:hint="eastAsia"/>
                <w:color w:val="000000"/>
                <w:kern w:val="0"/>
                <w:sz w:val="21"/>
                <w:szCs w:val="21"/>
                <w:lang w:val="zh-CN"/>
              </w:rPr>
              <w:t>质量保证优越得</w:t>
            </w:r>
            <w:r>
              <w:rPr>
                <w:rFonts w:ascii="宋体" w:eastAsia="宋体" w:hAnsi="宋体" w:cs="宋体" w:hint="eastAsia"/>
                <w:color w:val="000000"/>
                <w:kern w:val="0"/>
                <w:sz w:val="21"/>
                <w:szCs w:val="21"/>
              </w:rPr>
              <w:t>5分；措施</w:t>
            </w:r>
            <w:r>
              <w:rPr>
                <w:rFonts w:ascii="宋体" w:eastAsia="宋体" w:hAnsi="宋体" w:cs="宋体" w:hint="eastAsia"/>
                <w:color w:val="000000"/>
                <w:kern w:val="0"/>
                <w:sz w:val="21"/>
                <w:szCs w:val="21"/>
                <w:lang w:val="zh-CN"/>
              </w:rPr>
              <w:t>较全面完善、较切实可行、</w:t>
            </w:r>
            <w:r>
              <w:rPr>
                <w:rFonts w:ascii="宋体" w:eastAsia="宋体" w:hAnsi="宋体" w:cs="宋体" w:hint="eastAsia"/>
                <w:color w:val="000000"/>
                <w:kern w:val="0"/>
                <w:sz w:val="21"/>
                <w:szCs w:val="21"/>
              </w:rPr>
              <w:t>苗木</w:t>
            </w:r>
            <w:r>
              <w:rPr>
                <w:rFonts w:ascii="宋体" w:eastAsia="宋体" w:hAnsi="宋体" w:cs="宋体" w:hint="eastAsia"/>
                <w:color w:val="000000"/>
                <w:kern w:val="0"/>
                <w:sz w:val="21"/>
                <w:szCs w:val="21"/>
                <w:lang w:val="zh-CN"/>
              </w:rPr>
              <w:t>质量保证较优越得</w:t>
            </w:r>
            <w:r>
              <w:rPr>
                <w:rFonts w:ascii="宋体" w:eastAsia="宋体" w:hAnsi="宋体" w:cs="宋体" w:hint="eastAsia"/>
                <w:color w:val="000000"/>
                <w:kern w:val="0"/>
                <w:sz w:val="21"/>
                <w:szCs w:val="21"/>
              </w:rPr>
              <w:t>3分；措施</w:t>
            </w:r>
            <w:r>
              <w:rPr>
                <w:rFonts w:ascii="宋体" w:eastAsia="宋体" w:hAnsi="宋体" w:cs="宋体" w:hint="eastAsia"/>
                <w:color w:val="000000"/>
                <w:kern w:val="0"/>
                <w:sz w:val="21"/>
                <w:szCs w:val="21"/>
                <w:lang w:val="zh-CN"/>
              </w:rPr>
              <w:t>基本完善、基本切实可行、</w:t>
            </w:r>
            <w:r>
              <w:rPr>
                <w:rFonts w:ascii="宋体" w:eastAsia="宋体" w:hAnsi="宋体" w:cs="宋体" w:hint="eastAsia"/>
                <w:color w:val="000000"/>
                <w:kern w:val="0"/>
                <w:sz w:val="21"/>
                <w:szCs w:val="21"/>
              </w:rPr>
              <w:t>苗木</w:t>
            </w:r>
            <w:r>
              <w:rPr>
                <w:rFonts w:ascii="宋体" w:eastAsia="宋体" w:hAnsi="宋体" w:cs="宋体" w:hint="eastAsia"/>
                <w:color w:val="000000"/>
                <w:kern w:val="0"/>
                <w:sz w:val="21"/>
                <w:szCs w:val="21"/>
                <w:lang w:val="zh-CN"/>
              </w:rPr>
              <w:t>质量保证一般得</w:t>
            </w:r>
            <w:r>
              <w:rPr>
                <w:rFonts w:ascii="宋体" w:eastAsia="宋体" w:hAnsi="宋体" w:cs="宋体" w:hint="eastAsia"/>
                <w:color w:val="000000"/>
                <w:kern w:val="0"/>
                <w:sz w:val="21"/>
                <w:szCs w:val="21"/>
              </w:rPr>
              <w:t>1分。</w:t>
            </w:r>
            <w:r>
              <w:rPr>
                <w:rFonts w:ascii="宋体" w:eastAsia="宋体" w:hAnsi="宋体" w:cs="宋体" w:hint="eastAsia"/>
                <w:color w:val="000000"/>
                <w:sz w:val="21"/>
                <w:szCs w:val="21"/>
              </w:rPr>
              <w:t>（未提供不得分。）</w:t>
            </w:r>
          </w:p>
        </w:tc>
      </w:tr>
      <w:tr w:rsidR="009123F5" w:rsidTr="007277F3">
        <w:trPr>
          <w:trHeight w:val="516"/>
        </w:trPr>
        <w:tc>
          <w:tcPr>
            <w:tcW w:w="595"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lang w:val="zh-CN"/>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p>
        </w:tc>
        <w:tc>
          <w:tcPr>
            <w:tcW w:w="1363" w:type="dxa"/>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造林重难点分析及解决</w:t>
            </w:r>
            <w:r>
              <w:rPr>
                <w:rFonts w:ascii="宋体" w:eastAsia="宋体" w:hAnsi="宋体" w:cs="宋体" w:hint="eastAsia"/>
                <w:color w:val="000000"/>
                <w:kern w:val="0"/>
                <w:sz w:val="21"/>
                <w:szCs w:val="21"/>
              </w:rPr>
              <w:lastRenderedPageBreak/>
              <w:t>措施（5分）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spacing w:line="360" w:lineRule="auto"/>
              <w:rPr>
                <w:rFonts w:ascii="宋体" w:eastAsia="宋体" w:hAnsi="宋体" w:cs="宋体"/>
                <w:color w:val="000000"/>
                <w:sz w:val="21"/>
                <w:szCs w:val="21"/>
              </w:rPr>
            </w:pPr>
            <w:r>
              <w:rPr>
                <w:rFonts w:ascii="宋体" w:eastAsia="宋体" w:hAnsi="宋体" w:cs="宋体" w:hint="eastAsia"/>
                <w:color w:val="000000"/>
                <w:sz w:val="21"/>
                <w:szCs w:val="21"/>
              </w:rPr>
              <w:lastRenderedPageBreak/>
              <w:t>投标人根据造林特点、造林时间对项目进行重点和难点</w:t>
            </w:r>
            <w:r>
              <w:rPr>
                <w:rFonts w:ascii="宋体" w:eastAsia="宋体" w:hAnsi="宋体" w:cs="宋体" w:hint="eastAsia"/>
                <w:color w:val="000000"/>
                <w:sz w:val="21"/>
                <w:szCs w:val="21"/>
              </w:rPr>
              <w:lastRenderedPageBreak/>
              <w:t>分析，造林重难点分析针对性强、重难点突出、科学合理得5分；造林重难点分析针对性较强、重难点较突出、较科学较合理得3分；造林重难点分析一般、基本合理得1分；（未提供不得分。）</w:t>
            </w:r>
          </w:p>
        </w:tc>
      </w:tr>
      <w:tr w:rsidR="009123F5" w:rsidTr="007277F3">
        <w:trPr>
          <w:trHeight w:val="1780"/>
        </w:trPr>
        <w:tc>
          <w:tcPr>
            <w:tcW w:w="595"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lang w:val="zh-CN"/>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安全文明施工措施</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spacing w:line="360" w:lineRule="auto"/>
              <w:rPr>
                <w:rFonts w:ascii="宋体" w:eastAsia="宋体" w:hAnsi="宋体" w:cs="宋体"/>
                <w:color w:val="000000"/>
                <w:sz w:val="21"/>
                <w:szCs w:val="21"/>
              </w:rPr>
            </w:pPr>
            <w:r>
              <w:rPr>
                <w:rFonts w:ascii="宋体" w:eastAsia="宋体" w:hAnsi="宋体" w:cs="宋体" w:hint="eastAsia"/>
                <w:color w:val="000000"/>
                <w:kern w:val="0"/>
                <w:sz w:val="21"/>
                <w:szCs w:val="21"/>
                <w:lang w:val="zh-CN"/>
              </w:rPr>
              <w:t>投标人</w:t>
            </w:r>
            <w:r>
              <w:rPr>
                <w:rFonts w:ascii="宋体" w:eastAsia="宋体" w:hAnsi="宋体" w:cs="宋体" w:hint="eastAsia"/>
                <w:color w:val="000000"/>
                <w:kern w:val="0"/>
                <w:sz w:val="21"/>
                <w:szCs w:val="21"/>
              </w:rPr>
              <w:t>根据项目所在地地形条件建设内容制定了</w:t>
            </w:r>
            <w:r>
              <w:rPr>
                <w:rFonts w:ascii="宋体" w:eastAsia="宋体" w:hAnsi="宋体" w:cs="宋体" w:hint="eastAsia"/>
                <w:color w:val="000000"/>
                <w:kern w:val="0"/>
                <w:sz w:val="21"/>
                <w:szCs w:val="21"/>
                <w:lang w:val="zh-CN"/>
              </w:rPr>
              <w:t>安全</w:t>
            </w:r>
            <w:r>
              <w:rPr>
                <w:rFonts w:ascii="宋体" w:eastAsia="宋体" w:hAnsi="宋体" w:cs="宋体" w:hint="eastAsia"/>
                <w:color w:val="000000"/>
                <w:kern w:val="0"/>
                <w:sz w:val="21"/>
                <w:szCs w:val="21"/>
              </w:rPr>
              <w:t>文明施工</w:t>
            </w:r>
            <w:r>
              <w:rPr>
                <w:rFonts w:ascii="宋体" w:eastAsia="宋体" w:hAnsi="宋体" w:cs="宋体" w:hint="eastAsia"/>
                <w:color w:val="000000"/>
                <w:kern w:val="0"/>
                <w:sz w:val="21"/>
                <w:szCs w:val="21"/>
                <w:lang w:val="zh-CN"/>
              </w:rPr>
              <w:t>措施</w:t>
            </w:r>
            <w:r>
              <w:rPr>
                <w:rFonts w:ascii="宋体" w:eastAsia="宋体" w:hAnsi="宋体" w:cs="宋体" w:hint="eastAsia"/>
                <w:color w:val="000000"/>
                <w:kern w:val="0"/>
                <w:sz w:val="21"/>
                <w:szCs w:val="21"/>
              </w:rPr>
              <w:t>制度</w:t>
            </w:r>
            <w:r>
              <w:rPr>
                <w:rFonts w:ascii="宋体" w:eastAsia="宋体" w:hAnsi="宋体" w:cs="宋体" w:hint="eastAsia"/>
                <w:color w:val="000000"/>
                <w:kern w:val="0"/>
                <w:sz w:val="21"/>
                <w:szCs w:val="21"/>
                <w:lang w:val="zh-CN"/>
              </w:rPr>
              <w:t>。</w:t>
            </w:r>
            <w:r>
              <w:rPr>
                <w:rFonts w:ascii="宋体" w:eastAsia="宋体" w:hAnsi="宋体" w:cs="宋体" w:hint="eastAsia"/>
                <w:color w:val="000000"/>
                <w:kern w:val="0"/>
                <w:sz w:val="21"/>
                <w:szCs w:val="21"/>
              </w:rPr>
              <w:t>措施制度安全性高、</w:t>
            </w:r>
            <w:r>
              <w:rPr>
                <w:rFonts w:ascii="宋体" w:eastAsia="宋体" w:hAnsi="宋体" w:cs="宋体" w:hint="eastAsia"/>
                <w:color w:val="000000"/>
                <w:kern w:val="0"/>
                <w:sz w:val="21"/>
                <w:szCs w:val="21"/>
                <w:lang w:val="zh-CN"/>
              </w:rPr>
              <w:t>安全制度健全有效、防范措施得力</w:t>
            </w:r>
            <w:r>
              <w:rPr>
                <w:rFonts w:ascii="宋体" w:eastAsia="宋体" w:hAnsi="宋体" w:cs="宋体" w:hint="eastAsia"/>
                <w:color w:val="000000"/>
                <w:kern w:val="0"/>
                <w:sz w:val="21"/>
                <w:szCs w:val="21"/>
              </w:rPr>
              <w:t>的得3分；措施制度安全性较高、</w:t>
            </w:r>
            <w:r>
              <w:rPr>
                <w:rFonts w:ascii="宋体" w:eastAsia="宋体" w:hAnsi="宋体" w:cs="宋体" w:hint="eastAsia"/>
                <w:color w:val="000000"/>
                <w:kern w:val="0"/>
                <w:sz w:val="21"/>
                <w:szCs w:val="21"/>
                <w:lang w:val="zh-CN"/>
              </w:rPr>
              <w:t>安全制度</w:t>
            </w:r>
            <w:r>
              <w:rPr>
                <w:rFonts w:ascii="宋体" w:eastAsia="宋体" w:hAnsi="宋体" w:cs="宋体" w:hint="eastAsia"/>
                <w:color w:val="000000"/>
                <w:kern w:val="0"/>
                <w:sz w:val="21"/>
                <w:szCs w:val="21"/>
              </w:rPr>
              <w:t>较</w:t>
            </w:r>
            <w:r>
              <w:rPr>
                <w:rFonts w:ascii="宋体" w:eastAsia="宋体" w:hAnsi="宋体" w:cs="宋体" w:hint="eastAsia"/>
                <w:color w:val="000000"/>
                <w:kern w:val="0"/>
                <w:sz w:val="21"/>
                <w:szCs w:val="21"/>
                <w:lang w:val="zh-CN"/>
              </w:rPr>
              <w:t>健全</w:t>
            </w:r>
            <w:r>
              <w:rPr>
                <w:rFonts w:ascii="宋体" w:eastAsia="宋体" w:hAnsi="宋体" w:cs="宋体" w:hint="eastAsia"/>
                <w:color w:val="000000"/>
                <w:kern w:val="0"/>
                <w:sz w:val="21"/>
                <w:szCs w:val="21"/>
              </w:rPr>
              <w:t>较</w:t>
            </w:r>
            <w:r>
              <w:rPr>
                <w:rFonts w:ascii="宋体" w:eastAsia="宋体" w:hAnsi="宋体" w:cs="宋体" w:hint="eastAsia"/>
                <w:color w:val="000000"/>
                <w:kern w:val="0"/>
                <w:sz w:val="21"/>
                <w:szCs w:val="21"/>
                <w:lang w:val="zh-CN"/>
              </w:rPr>
              <w:t>有效、防范措施</w:t>
            </w:r>
            <w:r>
              <w:rPr>
                <w:rFonts w:ascii="宋体" w:eastAsia="宋体" w:hAnsi="宋体" w:cs="宋体" w:hint="eastAsia"/>
                <w:color w:val="000000"/>
                <w:kern w:val="0"/>
                <w:sz w:val="21"/>
                <w:szCs w:val="21"/>
              </w:rPr>
              <w:t>较</w:t>
            </w:r>
            <w:r>
              <w:rPr>
                <w:rFonts w:ascii="宋体" w:eastAsia="宋体" w:hAnsi="宋体" w:cs="宋体" w:hint="eastAsia"/>
                <w:color w:val="000000"/>
                <w:kern w:val="0"/>
                <w:sz w:val="21"/>
                <w:szCs w:val="21"/>
                <w:lang w:val="zh-CN"/>
              </w:rPr>
              <w:t>得力</w:t>
            </w:r>
            <w:r>
              <w:rPr>
                <w:rFonts w:ascii="宋体" w:eastAsia="宋体" w:hAnsi="宋体" w:cs="宋体" w:hint="eastAsia"/>
                <w:color w:val="000000"/>
                <w:kern w:val="0"/>
                <w:sz w:val="21"/>
                <w:szCs w:val="21"/>
              </w:rPr>
              <w:t>的得2分；安全措施合理可行的得1分；（</w:t>
            </w:r>
            <w:r>
              <w:rPr>
                <w:rFonts w:ascii="宋体" w:eastAsia="宋体" w:hAnsi="宋体" w:cs="宋体" w:hint="eastAsia"/>
                <w:color w:val="000000"/>
                <w:kern w:val="0"/>
                <w:sz w:val="21"/>
                <w:szCs w:val="21"/>
                <w:lang w:val="zh-CN"/>
              </w:rPr>
              <w:t>未提供不得分。）</w:t>
            </w:r>
          </w:p>
        </w:tc>
      </w:tr>
      <w:tr w:rsidR="009123F5" w:rsidTr="007277F3">
        <w:trPr>
          <w:trHeight w:val="1356"/>
        </w:trPr>
        <w:tc>
          <w:tcPr>
            <w:tcW w:w="595"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lang w:val="zh-CN"/>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sz w:val="21"/>
                <w:szCs w:val="21"/>
              </w:rPr>
            </w:pPr>
            <w:r>
              <w:rPr>
                <w:rFonts w:ascii="宋体" w:eastAsia="宋体" w:hAnsi="宋体" w:cs="宋体" w:hint="eastAsia"/>
                <w:sz w:val="21"/>
                <w:szCs w:val="21"/>
              </w:rPr>
              <w:t>施工进度</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sz w:val="21"/>
                <w:szCs w:val="21"/>
              </w:rPr>
              <w:t>计划</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spacing w:line="360" w:lineRule="auto"/>
              <w:rPr>
                <w:rFonts w:ascii="宋体" w:eastAsia="宋体" w:hAnsi="宋体" w:cs="宋体"/>
                <w:color w:val="000000"/>
                <w:kern w:val="0"/>
                <w:sz w:val="21"/>
                <w:szCs w:val="21"/>
              </w:rPr>
            </w:pPr>
            <w:r>
              <w:rPr>
                <w:rFonts w:ascii="宋体" w:hAnsi="宋体" w:hint="eastAsia"/>
                <w:sz w:val="21"/>
                <w:szCs w:val="21"/>
              </w:rPr>
              <w:t>针对该项目制定了进度计划。进度计划科学合理、高效有序的得</w:t>
            </w:r>
            <w:r>
              <w:rPr>
                <w:rFonts w:ascii="宋体" w:hAnsi="宋体" w:hint="eastAsia"/>
                <w:sz w:val="21"/>
                <w:szCs w:val="21"/>
              </w:rPr>
              <w:t>3</w:t>
            </w:r>
            <w:r>
              <w:rPr>
                <w:rFonts w:ascii="宋体" w:hAnsi="宋体" w:hint="eastAsia"/>
                <w:sz w:val="21"/>
                <w:szCs w:val="21"/>
              </w:rPr>
              <w:t>分；进度计划较科学合理、较高效有序的得</w:t>
            </w:r>
            <w:r>
              <w:rPr>
                <w:rFonts w:ascii="宋体" w:hAnsi="宋体" w:hint="eastAsia"/>
                <w:sz w:val="21"/>
                <w:szCs w:val="21"/>
              </w:rPr>
              <w:t>2</w:t>
            </w:r>
            <w:r>
              <w:rPr>
                <w:rFonts w:ascii="宋体" w:hAnsi="宋体" w:hint="eastAsia"/>
                <w:sz w:val="21"/>
                <w:szCs w:val="21"/>
              </w:rPr>
              <w:t>分；进度计划基本有序，项目能按时完成的得</w:t>
            </w:r>
            <w:r>
              <w:rPr>
                <w:rFonts w:ascii="宋体" w:hAnsi="宋体" w:hint="eastAsia"/>
                <w:sz w:val="21"/>
                <w:szCs w:val="21"/>
              </w:rPr>
              <w:t>1</w:t>
            </w:r>
            <w:r>
              <w:rPr>
                <w:rFonts w:ascii="宋体" w:hAnsi="宋体" w:hint="eastAsia"/>
                <w:sz w:val="21"/>
                <w:szCs w:val="21"/>
              </w:rPr>
              <w:t>分（未提供不得分）</w:t>
            </w:r>
          </w:p>
        </w:tc>
      </w:tr>
      <w:tr w:rsidR="009123F5" w:rsidTr="007277F3">
        <w:trPr>
          <w:trHeight w:val="2088"/>
        </w:trPr>
        <w:tc>
          <w:tcPr>
            <w:tcW w:w="595"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lang w:val="zh-CN"/>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环境保护管理体系与措施</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lang w:val="zh-CN"/>
              </w:rPr>
              <w:t>（</w:t>
            </w:r>
            <w:r>
              <w:rPr>
                <w:rFonts w:ascii="宋体" w:eastAsia="宋体" w:hAnsi="宋体" w:cs="宋体" w:hint="eastAsia"/>
                <w:color w:val="000000"/>
                <w:kern w:val="0"/>
                <w:sz w:val="21"/>
                <w:szCs w:val="21"/>
              </w:rPr>
              <w:t>3分</w:t>
            </w:r>
            <w:r>
              <w:rPr>
                <w:rFonts w:ascii="宋体" w:eastAsia="宋体" w:hAnsi="宋体" w:cs="宋体" w:hint="eastAsia"/>
                <w:color w:val="000000"/>
                <w:kern w:val="0"/>
                <w:sz w:val="21"/>
                <w:szCs w:val="21"/>
                <w:lang w:val="zh-CN"/>
              </w:rPr>
              <w:t>）</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rPr>
              <w:t>投标人根据实际情况，制定了</w:t>
            </w:r>
            <w:r>
              <w:rPr>
                <w:rFonts w:ascii="宋体" w:eastAsia="宋体" w:hAnsi="宋体" w:cs="宋体" w:hint="eastAsia"/>
                <w:color w:val="000000"/>
                <w:kern w:val="0"/>
                <w:sz w:val="21"/>
                <w:szCs w:val="21"/>
                <w:lang w:val="zh-CN"/>
              </w:rPr>
              <w:t>环境保护管理体系</w:t>
            </w:r>
            <w:r>
              <w:rPr>
                <w:rFonts w:ascii="宋体" w:eastAsia="宋体" w:hAnsi="宋体" w:cs="宋体" w:hint="eastAsia"/>
                <w:color w:val="000000"/>
                <w:kern w:val="0"/>
                <w:sz w:val="21"/>
                <w:szCs w:val="21"/>
              </w:rPr>
              <w:t>及</w:t>
            </w:r>
            <w:r>
              <w:rPr>
                <w:rFonts w:ascii="宋体" w:eastAsia="宋体" w:hAnsi="宋体" w:cs="宋体" w:hint="eastAsia"/>
                <w:color w:val="000000"/>
                <w:kern w:val="0"/>
                <w:sz w:val="21"/>
                <w:szCs w:val="21"/>
                <w:lang w:val="zh-CN"/>
              </w:rPr>
              <w:t>污物</w:t>
            </w:r>
            <w:r>
              <w:rPr>
                <w:rFonts w:ascii="宋体" w:eastAsia="宋体" w:hAnsi="宋体" w:cs="宋体" w:hint="eastAsia"/>
                <w:color w:val="000000"/>
                <w:kern w:val="0"/>
                <w:sz w:val="21"/>
                <w:szCs w:val="21"/>
              </w:rPr>
              <w:t>处理方案。方案及措施</w:t>
            </w:r>
            <w:r>
              <w:rPr>
                <w:rFonts w:ascii="宋体" w:eastAsia="宋体" w:hAnsi="宋体" w:cs="宋体" w:hint="eastAsia"/>
                <w:color w:val="000000"/>
                <w:kern w:val="0"/>
                <w:sz w:val="21"/>
                <w:szCs w:val="21"/>
                <w:lang w:val="zh-CN"/>
              </w:rPr>
              <w:t>健全</w:t>
            </w:r>
            <w:r>
              <w:rPr>
                <w:rFonts w:ascii="宋体" w:eastAsia="宋体" w:hAnsi="宋体" w:cs="宋体" w:hint="eastAsia"/>
                <w:color w:val="000000"/>
                <w:kern w:val="0"/>
                <w:sz w:val="21"/>
                <w:szCs w:val="21"/>
              </w:rPr>
              <w:t>高效</w:t>
            </w:r>
            <w:r>
              <w:rPr>
                <w:rFonts w:ascii="宋体" w:eastAsia="宋体" w:hAnsi="宋体" w:cs="宋体" w:hint="eastAsia"/>
                <w:color w:val="000000"/>
                <w:kern w:val="0"/>
                <w:sz w:val="21"/>
                <w:szCs w:val="21"/>
                <w:lang w:val="zh-CN"/>
              </w:rPr>
              <w:t>，</w:t>
            </w:r>
            <w:r>
              <w:rPr>
                <w:rFonts w:ascii="宋体" w:eastAsia="宋体" w:hAnsi="宋体" w:cs="宋体" w:hint="eastAsia"/>
                <w:color w:val="000000"/>
                <w:kern w:val="0"/>
                <w:sz w:val="21"/>
                <w:szCs w:val="21"/>
              </w:rPr>
              <w:t>科学可行，</w:t>
            </w:r>
            <w:r>
              <w:rPr>
                <w:rFonts w:ascii="宋体" w:eastAsia="宋体" w:hAnsi="宋体" w:cs="宋体" w:hint="eastAsia"/>
                <w:color w:val="000000"/>
                <w:kern w:val="0"/>
                <w:sz w:val="21"/>
                <w:szCs w:val="21"/>
                <w:lang w:val="zh-CN"/>
              </w:rPr>
              <w:t>处理</w:t>
            </w:r>
            <w:r>
              <w:rPr>
                <w:rFonts w:ascii="宋体" w:eastAsia="宋体" w:hAnsi="宋体" w:cs="宋体" w:hint="eastAsia"/>
                <w:color w:val="000000"/>
                <w:kern w:val="0"/>
                <w:sz w:val="21"/>
                <w:szCs w:val="21"/>
              </w:rPr>
              <w:t>污物完全</w:t>
            </w:r>
            <w:r>
              <w:rPr>
                <w:rFonts w:ascii="宋体" w:eastAsia="宋体" w:hAnsi="宋体" w:cs="宋体" w:hint="eastAsia"/>
                <w:color w:val="000000"/>
                <w:kern w:val="0"/>
                <w:sz w:val="21"/>
                <w:szCs w:val="21"/>
                <w:lang w:val="zh-CN"/>
              </w:rPr>
              <w:t>符合国家及地方有关环境保护标准</w:t>
            </w:r>
            <w:r>
              <w:rPr>
                <w:rFonts w:ascii="宋体" w:eastAsia="宋体" w:hAnsi="宋体" w:cs="宋体" w:hint="eastAsia"/>
                <w:color w:val="000000"/>
                <w:kern w:val="0"/>
                <w:sz w:val="21"/>
                <w:szCs w:val="21"/>
              </w:rPr>
              <w:t>的得3分；方案及措施较</w:t>
            </w:r>
            <w:r>
              <w:rPr>
                <w:rFonts w:ascii="宋体" w:eastAsia="宋体" w:hAnsi="宋体" w:cs="宋体" w:hint="eastAsia"/>
                <w:color w:val="000000"/>
                <w:kern w:val="0"/>
                <w:sz w:val="21"/>
                <w:szCs w:val="21"/>
                <w:lang w:val="zh-CN"/>
              </w:rPr>
              <w:t>健全</w:t>
            </w:r>
            <w:r>
              <w:rPr>
                <w:rFonts w:ascii="宋体" w:eastAsia="宋体" w:hAnsi="宋体" w:cs="宋体" w:hint="eastAsia"/>
                <w:color w:val="000000"/>
                <w:kern w:val="0"/>
                <w:sz w:val="21"/>
                <w:szCs w:val="21"/>
              </w:rPr>
              <w:t>高效</w:t>
            </w:r>
            <w:r>
              <w:rPr>
                <w:rFonts w:ascii="宋体" w:eastAsia="宋体" w:hAnsi="宋体" w:cs="宋体" w:hint="eastAsia"/>
                <w:color w:val="000000"/>
                <w:kern w:val="0"/>
                <w:sz w:val="21"/>
                <w:szCs w:val="21"/>
                <w:lang w:val="zh-CN"/>
              </w:rPr>
              <w:t>，</w:t>
            </w:r>
            <w:r>
              <w:rPr>
                <w:rFonts w:ascii="宋体" w:eastAsia="宋体" w:hAnsi="宋体" w:cs="宋体" w:hint="eastAsia"/>
                <w:color w:val="000000"/>
                <w:kern w:val="0"/>
                <w:sz w:val="21"/>
                <w:szCs w:val="21"/>
              </w:rPr>
              <w:t>较科学可行，</w:t>
            </w:r>
            <w:r>
              <w:rPr>
                <w:rFonts w:ascii="宋体" w:eastAsia="宋体" w:hAnsi="宋体" w:cs="宋体" w:hint="eastAsia"/>
                <w:color w:val="000000"/>
                <w:kern w:val="0"/>
                <w:sz w:val="21"/>
                <w:szCs w:val="21"/>
                <w:lang w:val="zh-CN"/>
              </w:rPr>
              <w:t>处理</w:t>
            </w:r>
            <w:r>
              <w:rPr>
                <w:rFonts w:ascii="宋体" w:eastAsia="宋体" w:hAnsi="宋体" w:cs="宋体" w:hint="eastAsia"/>
                <w:color w:val="000000"/>
                <w:kern w:val="0"/>
                <w:sz w:val="21"/>
                <w:szCs w:val="21"/>
              </w:rPr>
              <w:t>污物基本</w:t>
            </w:r>
            <w:r>
              <w:rPr>
                <w:rFonts w:ascii="宋体" w:eastAsia="宋体" w:hAnsi="宋体" w:cs="宋体" w:hint="eastAsia"/>
                <w:color w:val="000000"/>
                <w:kern w:val="0"/>
                <w:sz w:val="21"/>
                <w:szCs w:val="21"/>
                <w:lang w:val="zh-CN"/>
              </w:rPr>
              <w:t>符合国家及地方有关环境保护标准</w:t>
            </w:r>
            <w:r>
              <w:rPr>
                <w:rFonts w:ascii="宋体" w:eastAsia="宋体" w:hAnsi="宋体" w:cs="宋体" w:hint="eastAsia"/>
                <w:color w:val="000000"/>
                <w:kern w:val="0"/>
                <w:sz w:val="21"/>
                <w:szCs w:val="21"/>
              </w:rPr>
              <w:t>的得2分；方案及措施完善合理，基本可行的得1分；（未提供不得分）</w:t>
            </w:r>
          </w:p>
        </w:tc>
      </w:tr>
      <w:tr w:rsidR="009123F5" w:rsidTr="007277F3">
        <w:trPr>
          <w:trHeight w:val="1658"/>
        </w:trPr>
        <w:tc>
          <w:tcPr>
            <w:tcW w:w="595"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lang w:val="zh-CN"/>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协调组织措施（3分）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投标人根据项目所在地及项目特点，制定了协调组织措施，协调组织能力强，措施全面，细节周到得3分；协调组织能力较强，措施较全面，细节较周到得2分；协调组织能力一般，基本合理得1分；（未提供不得分）</w:t>
            </w:r>
          </w:p>
        </w:tc>
      </w:tr>
      <w:tr w:rsidR="009123F5" w:rsidTr="007277F3">
        <w:trPr>
          <w:trHeight w:val="77"/>
        </w:trPr>
        <w:tc>
          <w:tcPr>
            <w:tcW w:w="595" w:type="dxa"/>
            <w:vMerge w:val="restart"/>
            <w:tcBorders>
              <w:top w:val="single" w:sz="4" w:space="0" w:color="auto"/>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六</w:t>
            </w:r>
          </w:p>
        </w:tc>
        <w:tc>
          <w:tcPr>
            <w:tcW w:w="1159" w:type="dxa"/>
            <w:vMerge w:val="restart"/>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本地化服务机构及措施（5分）</w:t>
            </w: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rPr>
              <w:t>本地化服务机构（2分）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投标人在项目所在地具备本地化服务机构或合作性服务机构的得2分，没有不得分（须提供相关证明材料）</w:t>
            </w:r>
          </w:p>
        </w:tc>
      </w:tr>
      <w:tr w:rsidR="009123F5" w:rsidTr="007277F3">
        <w:trPr>
          <w:trHeight w:val="77"/>
        </w:trPr>
        <w:tc>
          <w:tcPr>
            <w:tcW w:w="595" w:type="dxa"/>
            <w:vMerge/>
            <w:tcBorders>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rPr>
            </w:pPr>
          </w:p>
        </w:tc>
        <w:tc>
          <w:tcPr>
            <w:tcW w:w="1159" w:type="dxa"/>
            <w:vMerge/>
            <w:tcBorders>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服务措施及承诺</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投标人根据项目特点及后续工作的服务措施，制定了后续服务承诺。服务承诺须包含响应时间、服务团队姓名、联系方式等信息及具体服务承诺。后续服务承诺优秀、内容齐全，方案详尽、响应时间及时的得3分；后续服务承诺良好、内容较齐全，方案较详尽、响应时间较及时的得2分；后续服务承诺一般、能基本解决问题的得1</w:t>
            </w:r>
            <w:r>
              <w:rPr>
                <w:rFonts w:ascii="宋体" w:eastAsia="宋体" w:hAnsi="宋体" w:cs="宋体" w:hint="eastAsia"/>
                <w:color w:val="000000"/>
                <w:kern w:val="0"/>
                <w:sz w:val="21"/>
                <w:szCs w:val="21"/>
              </w:rPr>
              <w:lastRenderedPageBreak/>
              <w:t>分；（未提供不得分）</w:t>
            </w:r>
          </w:p>
        </w:tc>
      </w:tr>
    </w:tbl>
    <w:p w:rsidR="009123F5" w:rsidRDefault="009123F5" w:rsidP="009123F5">
      <w:pPr>
        <w:autoSpaceDE w:val="0"/>
        <w:autoSpaceDN w:val="0"/>
        <w:spacing w:line="360" w:lineRule="auto"/>
        <w:rPr>
          <w:rFonts w:ascii="宋体" w:hAnsi="Cambria" w:cs="宋体"/>
          <w:b/>
          <w:bCs/>
          <w:color w:val="000000"/>
          <w:kern w:val="0"/>
          <w:sz w:val="28"/>
          <w:szCs w:val="28"/>
        </w:rPr>
      </w:pPr>
      <w:r>
        <w:rPr>
          <w:rFonts w:ascii="宋体" w:hAnsi="Cambria" w:cs="宋体" w:hint="eastAsia"/>
          <w:b/>
          <w:bCs/>
          <w:color w:val="000000"/>
          <w:kern w:val="0"/>
          <w:sz w:val="28"/>
          <w:szCs w:val="28"/>
        </w:rPr>
        <w:lastRenderedPageBreak/>
        <w:t>包五、包六评分标准：</w:t>
      </w:r>
    </w:p>
    <w:tbl>
      <w:tblPr>
        <w:tblpPr w:leftFromText="180" w:rightFromText="180" w:vertAnchor="text" w:horzAnchor="page" w:tblpX="1580" w:tblpY="407"/>
        <w:tblOverlap w:val="never"/>
        <w:tblW w:w="8511" w:type="dxa"/>
        <w:tblLayout w:type="fixed"/>
        <w:tblLook w:val="04A0"/>
      </w:tblPr>
      <w:tblGrid>
        <w:gridCol w:w="821"/>
        <w:gridCol w:w="1159"/>
        <w:gridCol w:w="1363"/>
        <w:gridCol w:w="5168"/>
      </w:tblGrid>
      <w:tr w:rsidR="009123F5" w:rsidTr="007277F3">
        <w:trPr>
          <w:trHeight w:val="612"/>
        </w:trPr>
        <w:tc>
          <w:tcPr>
            <w:tcW w:w="821"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序号</w:t>
            </w:r>
          </w:p>
        </w:tc>
        <w:tc>
          <w:tcPr>
            <w:tcW w:w="1159"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评审因素</w:t>
            </w: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满分分值</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评分标准</w:t>
            </w:r>
          </w:p>
        </w:tc>
      </w:tr>
      <w:tr w:rsidR="009123F5" w:rsidTr="007277F3">
        <w:trPr>
          <w:trHeight w:val="552"/>
        </w:trPr>
        <w:tc>
          <w:tcPr>
            <w:tcW w:w="821"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一</w:t>
            </w:r>
          </w:p>
        </w:tc>
        <w:tc>
          <w:tcPr>
            <w:tcW w:w="1159"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投标价格（</w:t>
            </w:r>
            <w:r>
              <w:rPr>
                <w:rFonts w:ascii="宋体" w:eastAsia="宋体" w:hAnsi="宋体" w:cs="宋体" w:hint="eastAsia"/>
                <w:color w:val="000000"/>
                <w:kern w:val="0"/>
                <w:sz w:val="21"/>
                <w:szCs w:val="21"/>
              </w:rPr>
              <w:t>30分</w:t>
            </w:r>
            <w:r>
              <w:rPr>
                <w:rFonts w:ascii="宋体" w:eastAsia="宋体" w:hAnsi="宋体" w:cs="宋体" w:hint="eastAsia"/>
                <w:color w:val="000000"/>
                <w:kern w:val="0"/>
                <w:sz w:val="21"/>
                <w:szCs w:val="21"/>
                <w:lang w:val="zh-CN"/>
              </w:rPr>
              <w:t>）</w:t>
            </w: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报价</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rPr>
              <w:t>（</w:t>
            </w:r>
            <w:r>
              <w:rPr>
                <w:rFonts w:ascii="宋体" w:eastAsia="宋体" w:hAnsi="宋体" w:cs="宋体" w:hint="eastAsia"/>
                <w:color w:val="000000"/>
                <w:kern w:val="0"/>
                <w:sz w:val="21"/>
                <w:szCs w:val="21"/>
                <w:lang w:val="zh-CN"/>
              </w:rPr>
              <w:t>3</w:t>
            </w:r>
            <w:r>
              <w:rPr>
                <w:rFonts w:ascii="宋体" w:eastAsia="宋体" w:hAnsi="宋体" w:cs="宋体" w:hint="eastAsia"/>
                <w:color w:val="000000"/>
                <w:kern w:val="0"/>
                <w:sz w:val="21"/>
                <w:szCs w:val="21"/>
              </w:rPr>
              <w:t>0</w:t>
            </w:r>
            <w:r>
              <w:rPr>
                <w:rFonts w:ascii="宋体" w:eastAsia="宋体" w:hAnsi="宋体" w:cs="宋体" w:hint="eastAsia"/>
                <w:color w:val="000000"/>
                <w:kern w:val="0"/>
                <w:sz w:val="21"/>
                <w:szCs w:val="21"/>
                <w:lang w:val="zh-CN"/>
              </w:rPr>
              <w:t>分</w:t>
            </w:r>
            <w:r>
              <w:rPr>
                <w:rFonts w:ascii="宋体" w:eastAsia="宋体" w:hAnsi="宋体" w:cs="宋体" w:hint="eastAsia"/>
                <w:color w:val="000000"/>
                <w:kern w:val="0"/>
                <w:sz w:val="21"/>
                <w:szCs w:val="21"/>
              </w:rPr>
              <w:t>）</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在所有的有效投标报价中，当投标人≦5家时，基准价为所有投标人报价平均值；当投标人</w:t>
            </w:r>
            <w:r>
              <w:rPr>
                <w:rFonts w:ascii="宋体" w:hAnsi="宋体" w:cs="宋体" w:hint="eastAsia"/>
                <w:color w:val="000000"/>
                <w:kern w:val="0"/>
                <w:sz w:val="21"/>
                <w:szCs w:val="21"/>
              </w:rPr>
              <w:t>&gt;</w:t>
            </w:r>
            <w:r>
              <w:rPr>
                <w:rFonts w:ascii="宋体" w:eastAsia="宋体" w:hAnsi="宋体" w:cs="宋体" w:hint="eastAsia"/>
                <w:color w:val="000000"/>
                <w:kern w:val="0"/>
                <w:sz w:val="21"/>
                <w:szCs w:val="21"/>
                <w:lang w:val="zh-CN"/>
              </w:rPr>
              <w:t>5家时，基准价为去掉一个最高报价，去掉一个最低报价后的平均值。投标人的报价分统一按下列公式计算：投标报价得分=(评标基准价／投标报价)×价格权值（30%）×100（四舍五入后保留小数点后两位）。</w:t>
            </w:r>
          </w:p>
        </w:tc>
      </w:tr>
      <w:tr w:rsidR="009123F5" w:rsidTr="007277F3">
        <w:trPr>
          <w:trHeight w:val="552"/>
        </w:trPr>
        <w:tc>
          <w:tcPr>
            <w:tcW w:w="821"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color w:val="000000"/>
                <w:kern w:val="0"/>
                <w:sz w:val="21"/>
                <w:szCs w:val="21"/>
              </w:rPr>
            </w:pPr>
            <w:r>
              <w:rPr>
                <w:rFonts w:ascii="宋体" w:eastAsia="宋体" w:hAnsi="宋体" w:cs="宋体" w:hint="eastAsia"/>
                <w:color w:val="000000"/>
                <w:kern w:val="0"/>
                <w:sz w:val="21"/>
                <w:szCs w:val="21"/>
              </w:rPr>
              <w:t>二</w:t>
            </w:r>
          </w:p>
        </w:tc>
        <w:tc>
          <w:tcPr>
            <w:tcW w:w="1159"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rPr>
                <w:rFonts w:ascii="宋体" w:eastAsia="宋体" w:hAnsi="宋体" w:cs="宋体"/>
                <w:color w:val="000000"/>
                <w:kern w:val="0"/>
                <w:sz w:val="21"/>
                <w:szCs w:val="21"/>
              </w:rPr>
            </w:pPr>
            <w:r>
              <w:rPr>
                <w:rFonts w:ascii="宋体" w:eastAsia="宋体" w:hAnsi="宋体" w:cs="宋体" w:hint="eastAsia"/>
                <w:color w:val="000000"/>
                <w:kern w:val="0"/>
                <w:sz w:val="21"/>
                <w:szCs w:val="21"/>
              </w:rPr>
              <w:t>业绩</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（10分）</w:t>
            </w: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类似业绩</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提供（201</w:t>
            </w:r>
            <w:r>
              <w:rPr>
                <w:rFonts w:ascii="宋体" w:eastAsia="宋体" w:hAnsi="宋体" w:cs="宋体" w:hint="eastAsia"/>
                <w:color w:val="000000"/>
                <w:kern w:val="0"/>
                <w:sz w:val="21"/>
                <w:szCs w:val="21"/>
              </w:rPr>
              <w:t>8-至今）</w:t>
            </w:r>
            <w:r>
              <w:rPr>
                <w:rFonts w:ascii="宋体" w:eastAsia="宋体" w:hAnsi="宋体" w:cs="宋体" w:hint="eastAsia"/>
                <w:color w:val="000000"/>
                <w:kern w:val="0"/>
                <w:sz w:val="21"/>
                <w:szCs w:val="21"/>
                <w:lang w:val="zh-CN"/>
              </w:rPr>
              <w:t>的类似业绩证明材料（中标通知书或合同）。</w:t>
            </w:r>
            <w:r>
              <w:rPr>
                <w:rFonts w:ascii="宋体" w:eastAsia="宋体" w:hAnsi="宋体" w:cs="宋体" w:hint="eastAsia"/>
                <w:color w:val="000000"/>
                <w:kern w:val="0"/>
                <w:sz w:val="21"/>
                <w:szCs w:val="21"/>
              </w:rPr>
              <w:t>每</w:t>
            </w:r>
            <w:r>
              <w:rPr>
                <w:rFonts w:ascii="宋体" w:eastAsia="宋体" w:hAnsi="宋体" w:cs="宋体" w:hint="eastAsia"/>
                <w:color w:val="000000"/>
                <w:kern w:val="0"/>
                <w:sz w:val="21"/>
                <w:szCs w:val="21"/>
                <w:lang w:val="zh-CN"/>
              </w:rPr>
              <w:t>提供1项得2分，满分10分；未提供不得分。</w:t>
            </w:r>
          </w:p>
        </w:tc>
      </w:tr>
      <w:tr w:rsidR="009123F5" w:rsidTr="007277F3">
        <w:trPr>
          <w:trHeight w:val="489"/>
        </w:trPr>
        <w:tc>
          <w:tcPr>
            <w:tcW w:w="821" w:type="dxa"/>
            <w:tcBorders>
              <w:top w:val="single" w:sz="4" w:space="0" w:color="auto"/>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color w:val="000000"/>
                <w:kern w:val="0"/>
                <w:sz w:val="21"/>
                <w:szCs w:val="21"/>
              </w:rPr>
            </w:pPr>
            <w:r>
              <w:rPr>
                <w:rFonts w:ascii="宋体" w:eastAsia="宋体" w:hAnsi="宋体" w:cs="宋体" w:hint="eastAsia"/>
                <w:color w:val="000000"/>
                <w:kern w:val="0"/>
                <w:sz w:val="21"/>
                <w:szCs w:val="21"/>
              </w:rPr>
              <w:t>三</w:t>
            </w:r>
          </w:p>
        </w:tc>
        <w:tc>
          <w:tcPr>
            <w:tcW w:w="1159" w:type="dxa"/>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技术部分（20分）</w:t>
            </w: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技术指标响应 （20分）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sz w:val="21"/>
                <w:szCs w:val="21"/>
              </w:rPr>
            </w:pPr>
            <w:r>
              <w:rPr>
                <w:rFonts w:ascii="宋体" w:eastAsia="宋体" w:hAnsi="宋体" w:cs="宋体" w:hint="eastAsia"/>
                <w:color w:val="000000"/>
                <w:sz w:val="21"/>
                <w:szCs w:val="21"/>
              </w:rPr>
              <w:t>投标人提供本次项目的投标技术指标及内容响应，完全满足招标文件要求的得18分，每有一项不满足扣3分，直到扣完为止。</w:t>
            </w:r>
          </w:p>
        </w:tc>
      </w:tr>
      <w:tr w:rsidR="009123F5" w:rsidTr="007277F3">
        <w:trPr>
          <w:trHeight w:val="1090"/>
        </w:trPr>
        <w:tc>
          <w:tcPr>
            <w:tcW w:w="821" w:type="dxa"/>
            <w:vMerge w:val="restart"/>
            <w:tcBorders>
              <w:top w:val="single" w:sz="4" w:space="0" w:color="auto"/>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color w:val="000000"/>
                <w:kern w:val="0"/>
                <w:sz w:val="21"/>
                <w:szCs w:val="21"/>
              </w:rPr>
            </w:pPr>
            <w:r>
              <w:rPr>
                <w:rFonts w:ascii="宋体" w:eastAsia="宋体" w:hAnsi="宋体" w:cs="宋体" w:hint="eastAsia"/>
                <w:color w:val="000000"/>
                <w:kern w:val="0"/>
                <w:sz w:val="21"/>
                <w:szCs w:val="21"/>
              </w:rPr>
              <w:t>四</w:t>
            </w:r>
          </w:p>
        </w:tc>
        <w:tc>
          <w:tcPr>
            <w:tcW w:w="1159" w:type="dxa"/>
            <w:vMerge w:val="restart"/>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资源配备（10分）</w:t>
            </w:r>
          </w:p>
        </w:tc>
        <w:tc>
          <w:tcPr>
            <w:tcW w:w="1363" w:type="dxa"/>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项目管理机构（2分）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sz w:val="21"/>
                <w:szCs w:val="21"/>
              </w:rPr>
            </w:pPr>
            <w:r>
              <w:rPr>
                <w:rFonts w:ascii="宋体" w:eastAsia="宋体" w:hAnsi="宋体" w:cs="宋体" w:hint="eastAsia"/>
                <w:color w:val="000000"/>
                <w:kern w:val="0"/>
                <w:sz w:val="21"/>
                <w:szCs w:val="21"/>
              </w:rPr>
              <w:t>投标人配备了项目管理机构，每有一位中级及以上林业方面的职称人员得1分，满分2分；（须提供人员职称证、身份证及劳动合同证明材料）</w:t>
            </w:r>
          </w:p>
        </w:tc>
      </w:tr>
      <w:tr w:rsidR="009123F5" w:rsidTr="007277F3">
        <w:trPr>
          <w:trHeight w:val="1098"/>
        </w:trPr>
        <w:tc>
          <w:tcPr>
            <w:tcW w:w="821"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color w:val="000000"/>
                <w:kern w:val="0"/>
                <w:sz w:val="21"/>
                <w:szCs w:val="21"/>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p>
        </w:tc>
        <w:tc>
          <w:tcPr>
            <w:tcW w:w="1363" w:type="dxa"/>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拟投入设备</w:t>
            </w:r>
          </w:p>
          <w:p w:rsidR="009123F5" w:rsidRDefault="009123F5" w:rsidP="007277F3">
            <w:pPr>
              <w:autoSpaceDE w:val="0"/>
              <w:autoSpaceDN w:val="0"/>
              <w:adjustRightInd w:val="0"/>
              <w:spacing w:line="400" w:lineRule="exact"/>
              <w:ind w:firstLineChars="100" w:firstLine="210"/>
              <w:rPr>
                <w:rFonts w:ascii="宋体" w:eastAsia="宋体" w:hAnsi="宋体" w:cs="宋体"/>
                <w:color w:val="000000"/>
                <w:kern w:val="0"/>
                <w:sz w:val="21"/>
                <w:szCs w:val="21"/>
              </w:rPr>
            </w:pPr>
            <w:r>
              <w:rPr>
                <w:rFonts w:ascii="宋体" w:eastAsia="宋体" w:hAnsi="宋体" w:cs="宋体" w:hint="eastAsia"/>
                <w:color w:val="000000"/>
                <w:kern w:val="0"/>
                <w:sz w:val="21"/>
                <w:szCs w:val="21"/>
              </w:rPr>
              <w:t>（3分）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针对项目进行配备了机具及器械，设备完整、种类齐全、自有率高、能完全满足项目所需得3分；设备较完整、种类较齐全、自有率较高、能较好满足项目所需得2分；设备基本完整、种类基本齐全、能基本满足项目所需得1分；</w:t>
            </w:r>
          </w:p>
        </w:tc>
      </w:tr>
      <w:tr w:rsidR="009123F5" w:rsidTr="007277F3">
        <w:trPr>
          <w:trHeight w:val="1098"/>
        </w:trPr>
        <w:tc>
          <w:tcPr>
            <w:tcW w:w="821"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color w:val="000000"/>
                <w:kern w:val="0"/>
                <w:sz w:val="21"/>
                <w:szCs w:val="21"/>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p>
        </w:tc>
        <w:tc>
          <w:tcPr>
            <w:tcW w:w="1363" w:type="dxa"/>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人员分配</w:t>
            </w:r>
          </w:p>
          <w:p w:rsidR="009123F5" w:rsidRDefault="009123F5" w:rsidP="007277F3">
            <w:pPr>
              <w:autoSpaceDE w:val="0"/>
              <w:autoSpaceDN w:val="0"/>
              <w:adjustRightInd w:val="0"/>
              <w:spacing w:line="400" w:lineRule="exact"/>
              <w:ind w:firstLineChars="100" w:firstLine="210"/>
              <w:rPr>
                <w:rFonts w:ascii="宋体" w:eastAsia="宋体" w:hAnsi="宋体" w:cs="宋体"/>
                <w:color w:val="000000"/>
                <w:kern w:val="0"/>
                <w:sz w:val="21"/>
                <w:szCs w:val="21"/>
              </w:rPr>
            </w:pPr>
            <w:r>
              <w:rPr>
                <w:rFonts w:ascii="宋体" w:eastAsia="宋体" w:hAnsi="宋体" w:cs="宋体" w:hint="eastAsia"/>
                <w:color w:val="000000"/>
                <w:kern w:val="0"/>
                <w:sz w:val="21"/>
                <w:szCs w:val="21"/>
              </w:rPr>
              <w:t>（5分）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投标人配备了项目养护团队，团队配置专业技术性强、工作经验丰富、人员</w:t>
            </w:r>
            <w:r>
              <w:rPr>
                <w:rFonts w:ascii="宋体" w:eastAsia="宋体" w:hAnsi="宋体" w:cs="宋体" w:hint="eastAsia"/>
                <w:color w:val="000000"/>
                <w:kern w:val="0"/>
                <w:sz w:val="21"/>
                <w:szCs w:val="21"/>
                <w:lang w:val="zh-CN"/>
              </w:rPr>
              <w:t>管理</w:t>
            </w:r>
            <w:r>
              <w:rPr>
                <w:rFonts w:ascii="宋体" w:eastAsia="宋体" w:hAnsi="宋体" w:cs="宋体" w:hint="eastAsia"/>
                <w:color w:val="000000"/>
                <w:kern w:val="0"/>
                <w:sz w:val="21"/>
                <w:szCs w:val="21"/>
              </w:rPr>
              <w:t>制度优秀</w:t>
            </w:r>
            <w:r>
              <w:rPr>
                <w:rFonts w:ascii="宋体" w:eastAsia="宋体" w:hAnsi="宋体" w:cs="宋体" w:hint="eastAsia"/>
                <w:color w:val="000000"/>
                <w:kern w:val="0"/>
                <w:sz w:val="21"/>
                <w:szCs w:val="21"/>
                <w:lang w:val="zh-CN"/>
              </w:rPr>
              <w:t>、责任明确得</w:t>
            </w:r>
            <w:r>
              <w:rPr>
                <w:rFonts w:ascii="宋体" w:eastAsia="宋体" w:hAnsi="宋体" w:cs="宋体" w:hint="eastAsia"/>
                <w:color w:val="000000"/>
                <w:kern w:val="0"/>
                <w:sz w:val="21"/>
                <w:szCs w:val="21"/>
              </w:rPr>
              <w:t>5分；团队配置专业技术性较强、工作经验较丰富、人员</w:t>
            </w:r>
            <w:r>
              <w:rPr>
                <w:rFonts w:ascii="宋体" w:eastAsia="宋体" w:hAnsi="宋体" w:cs="宋体" w:hint="eastAsia"/>
                <w:color w:val="000000"/>
                <w:kern w:val="0"/>
                <w:sz w:val="21"/>
                <w:szCs w:val="21"/>
                <w:lang w:val="zh-CN"/>
              </w:rPr>
              <w:t>管理</w:t>
            </w:r>
            <w:r>
              <w:rPr>
                <w:rFonts w:ascii="宋体" w:eastAsia="宋体" w:hAnsi="宋体" w:cs="宋体" w:hint="eastAsia"/>
                <w:color w:val="000000"/>
                <w:kern w:val="0"/>
                <w:sz w:val="21"/>
                <w:szCs w:val="21"/>
              </w:rPr>
              <w:t>制度较良好</w:t>
            </w:r>
            <w:r>
              <w:rPr>
                <w:rFonts w:ascii="宋体" w:eastAsia="宋体" w:hAnsi="宋体" w:cs="宋体" w:hint="eastAsia"/>
                <w:color w:val="000000"/>
                <w:kern w:val="0"/>
                <w:sz w:val="21"/>
                <w:szCs w:val="21"/>
                <w:lang w:val="zh-CN"/>
              </w:rPr>
              <w:t>、责任较明确得</w:t>
            </w:r>
            <w:r>
              <w:rPr>
                <w:rFonts w:ascii="宋体" w:eastAsia="宋体" w:hAnsi="宋体" w:cs="宋体" w:hint="eastAsia"/>
                <w:color w:val="000000"/>
                <w:kern w:val="0"/>
                <w:sz w:val="21"/>
                <w:szCs w:val="21"/>
              </w:rPr>
              <w:t>3分；团队配置专业技术性一般、科学合理、人员</w:t>
            </w:r>
            <w:r>
              <w:rPr>
                <w:rFonts w:ascii="宋体" w:eastAsia="宋体" w:hAnsi="宋体" w:cs="宋体" w:hint="eastAsia"/>
                <w:color w:val="000000"/>
                <w:kern w:val="0"/>
                <w:sz w:val="21"/>
                <w:szCs w:val="21"/>
                <w:lang w:val="zh-CN"/>
              </w:rPr>
              <w:t>管理</w:t>
            </w:r>
            <w:r>
              <w:rPr>
                <w:rFonts w:ascii="宋体" w:eastAsia="宋体" w:hAnsi="宋体" w:cs="宋体" w:hint="eastAsia"/>
                <w:color w:val="000000"/>
                <w:kern w:val="0"/>
                <w:sz w:val="21"/>
                <w:szCs w:val="21"/>
              </w:rPr>
              <w:t>制度一般</w:t>
            </w:r>
            <w:r>
              <w:rPr>
                <w:rFonts w:ascii="宋体" w:eastAsia="宋体" w:hAnsi="宋体" w:cs="宋体" w:hint="eastAsia"/>
                <w:color w:val="000000"/>
                <w:kern w:val="0"/>
                <w:sz w:val="21"/>
                <w:szCs w:val="21"/>
                <w:lang w:val="zh-CN"/>
              </w:rPr>
              <w:t>、得</w:t>
            </w:r>
            <w:r>
              <w:rPr>
                <w:rFonts w:ascii="宋体" w:eastAsia="宋体" w:hAnsi="宋体" w:cs="宋体" w:hint="eastAsia"/>
                <w:color w:val="000000"/>
                <w:kern w:val="0"/>
                <w:sz w:val="21"/>
                <w:szCs w:val="21"/>
              </w:rPr>
              <w:t>1分；</w:t>
            </w:r>
            <w:r>
              <w:rPr>
                <w:rFonts w:ascii="宋体" w:eastAsia="宋体" w:hAnsi="宋体" w:cs="宋体" w:hint="eastAsia"/>
                <w:color w:val="000000"/>
                <w:kern w:val="0"/>
                <w:sz w:val="21"/>
                <w:szCs w:val="21"/>
                <w:lang w:val="zh-CN"/>
              </w:rPr>
              <w:t>未配备不得分。）</w:t>
            </w:r>
          </w:p>
        </w:tc>
      </w:tr>
      <w:tr w:rsidR="009123F5" w:rsidTr="007277F3">
        <w:trPr>
          <w:trHeight w:val="502"/>
        </w:trPr>
        <w:tc>
          <w:tcPr>
            <w:tcW w:w="821" w:type="dxa"/>
            <w:vMerge w:val="restart"/>
            <w:tcBorders>
              <w:top w:val="single" w:sz="4" w:space="0" w:color="auto"/>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五</w:t>
            </w:r>
          </w:p>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rPr>
            </w:pPr>
          </w:p>
        </w:tc>
        <w:tc>
          <w:tcPr>
            <w:tcW w:w="1159" w:type="dxa"/>
            <w:vMerge w:val="restart"/>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养护方案及措施</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rPr>
              <w:t>（25分）</w:t>
            </w: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color w:val="000000"/>
                <w:kern w:val="0"/>
                <w:sz w:val="21"/>
                <w:szCs w:val="21"/>
              </w:rPr>
            </w:pPr>
            <w:r>
              <w:rPr>
                <w:rFonts w:ascii="宋体" w:eastAsia="宋体" w:hAnsi="宋体" w:cs="宋体" w:hint="eastAsia"/>
                <w:color w:val="000000"/>
                <w:kern w:val="0"/>
                <w:sz w:val="21"/>
                <w:szCs w:val="21"/>
              </w:rPr>
              <w:t>养护技术方案  （5分）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r>
              <w:rPr>
                <w:rFonts w:ascii="宋体" w:eastAsia="宋体" w:hAnsi="宋体" w:cs="宋体" w:hint="eastAsia"/>
                <w:color w:val="000000"/>
                <w:sz w:val="21"/>
                <w:szCs w:val="21"/>
              </w:rPr>
              <w:t>投标人根据招标文件要求，编制了扩穴除草、施肥、绿化养护技术方案。养护技术方案针对性强、养护计划周密、不同苗木补植特性分析明确的得5分；养护技术方案全面、针对性较强的得3分；养护技术一般、有效可</w:t>
            </w:r>
            <w:r>
              <w:rPr>
                <w:rFonts w:ascii="宋体" w:eastAsia="宋体" w:hAnsi="宋体" w:cs="宋体" w:hint="eastAsia"/>
                <w:color w:val="000000"/>
                <w:sz w:val="21"/>
                <w:szCs w:val="21"/>
              </w:rPr>
              <w:lastRenderedPageBreak/>
              <w:t xml:space="preserve">行的得1分；（未提供不得分） </w:t>
            </w:r>
          </w:p>
        </w:tc>
      </w:tr>
      <w:tr w:rsidR="009123F5" w:rsidTr="007277F3">
        <w:trPr>
          <w:trHeight w:val="502"/>
        </w:trPr>
        <w:tc>
          <w:tcPr>
            <w:tcW w:w="821"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kern w:val="0"/>
                <w:sz w:val="21"/>
                <w:szCs w:val="21"/>
                <w:lang w:val="zh-CN"/>
              </w:rPr>
            </w:pPr>
            <w:r>
              <w:rPr>
                <w:rFonts w:ascii="宋体" w:eastAsia="宋体" w:hAnsi="宋体" w:cs="宋体" w:hint="eastAsia"/>
                <w:color w:val="000000" w:themeColor="text1"/>
                <w:kern w:val="0"/>
                <w:sz w:val="21"/>
                <w:szCs w:val="21"/>
              </w:rPr>
              <w:t>突发情况应急预案（5分）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spacing w:line="360" w:lineRule="auto"/>
              <w:rPr>
                <w:rFonts w:ascii="宋体" w:eastAsia="宋体" w:hAnsi="宋体" w:cs="宋体"/>
                <w:color w:val="000000"/>
                <w:kern w:val="0"/>
                <w:sz w:val="21"/>
                <w:szCs w:val="21"/>
              </w:rPr>
            </w:pPr>
            <w:r>
              <w:rPr>
                <w:rFonts w:ascii="宋体" w:eastAsia="宋体" w:hAnsi="宋体" w:cs="宋体" w:hint="eastAsia"/>
                <w:color w:val="000000" w:themeColor="text1"/>
                <w:sz w:val="21"/>
                <w:szCs w:val="21"/>
              </w:rPr>
              <w:t>投标人在项目实施过程中，针对突发情况，制定了紧急预案。方案针对性强、突发情况分析准确的得5分；方案针对性较强，情况分析较准确的得3分；方案完整可行，紧急预案一般的得1分；（未提供不得分）</w:t>
            </w:r>
          </w:p>
        </w:tc>
      </w:tr>
      <w:tr w:rsidR="009123F5" w:rsidTr="007277F3">
        <w:trPr>
          <w:trHeight w:val="1421"/>
        </w:trPr>
        <w:tc>
          <w:tcPr>
            <w:tcW w:w="821"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lang w:val="zh-CN"/>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p>
        </w:tc>
        <w:tc>
          <w:tcPr>
            <w:tcW w:w="1363" w:type="dxa"/>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rPr>
                <w:rFonts w:ascii="宋体" w:eastAsia="宋体" w:hAnsi="宋体" w:cs="宋体"/>
                <w:color w:val="000000"/>
                <w:kern w:val="0"/>
                <w:sz w:val="21"/>
                <w:szCs w:val="21"/>
              </w:rPr>
            </w:pPr>
            <w:r>
              <w:rPr>
                <w:rFonts w:ascii="宋体" w:eastAsia="宋体" w:hAnsi="宋体" w:cs="宋体" w:hint="eastAsia"/>
                <w:color w:val="000000"/>
                <w:kern w:val="0"/>
                <w:sz w:val="21"/>
                <w:szCs w:val="21"/>
              </w:rPr>
              <w:t>投标文件编制情况      （3分）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sz w:val="21"/>
                <w:szCs w:val="21"/>
              </w:rPr>
            </w:pPr>
            <w:r>
              <w:rPr>
                <w:rFonts w:ascii="宋体" w:eastAsia="宋体" w:hAnsi="宋体" w:cs="宋体" w:hint="eastAsia"/>
                <w:color w:val="000000"/>
                <w:kern w:val="0"/>
                <w:sz w:val="21"/>
                <w:szCs w:val="21"/>
              </w:rPr>
              <w:t>投标文件编制目录详细、字迹清晰、方便评审、编制优秀得3分；编制目录较详细、字迹较清晰、较方便评审、编制良好得2分；编制目录简单、字迹模糊、编制一般得1分；</w:t>
            </w:r>
          </w:p>
        </w:tc>
      </w:tr>
      <w:tr w:rsidR="009123F5" w:rsidTr="007277F3">
        <w:trPr>
          <w:trHeight w:val="694"/>
        </w:trPr>
        <w:tc>
          <w:tcPr>
            <w:tcW w:w="821"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lang w:val="zh-CN"/>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安全文明实施措施</w:t>
            </w:r>
          </w:p>
          <w:p w:rsidR="009123F5" w:rsidRDefault="009123F5" w:rsidP="007277F3">
            <w:pPr>
              <w:autoSpaceDE w:val="0"/>
              <w:autoSpaceDN w:val="0"/>
              <w:adjustRightInd w:val="0"/>
              <w:spacing w:line="400" w:lineRule="exact"/>
              <w:ind w:firstLineChars="100" w:firstLine="210"/>
              <w:rPr>
                <w:rFonts w:ascii="宋体" w:eastAsia="宋体" w:hAnsi="宋体" w:cs="宋体"/>
                <w:color w:val="000000"/>
                <w:kern w:val="0"/>
                <w:sz w:val="21"/>
                <w:szCs w:val="21"/>
              </w:rPr>
            </w:pPr>
            <w:r>
              <w:rPr>
                <w:rFonts w:ascii="宋体" w:eastAsia="宋体" w:hAnsi="宋体" w:cs="宋体" w:hint="eastAsia"/>
                <w:color w:val="000000"/>
                <w:kern w:val="0"/>
                <w:sz w:val="21"/>
                <w:szCs w:val="21"/>
              </w:rPr>
              <w:t>（3分）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spacing w:line="360" w:lineRule="auto"/>
              <w:rPr>
                <w:rFonts w:ascii="宋体" w:eastAsia="宋体" w:hAnsi="宋体" w:cs="宋体"/>
                <w:color w:val="000000"/>
                <w:sz w:val="21"/>
                <w:szCs w:val="21"/>
              </w:rPr>
            </w:pPr>
            <w:r>
              <w:rPr>
                <w:rFonts w:ascii="宋体" w:eastAsia="宋体" w:hAnsi="宋体" w:cs="宋体" w:hint="eastAsia"/>
                <w:color w:val="000000"/>
                <w:kern w:val="0"/>
                <w:sz w:val="21"/>
                <w:szCs w:val="21"/>
                <w:lang w:val="zh-CN"/>
              </w:rPr>
              <w:t>投标人</w:t>
            </w:r>
            <w:r>
              <w:rPr>
                <w:rFonts w:ascii="宋体" w:eastAsia="宋体" w:hAnsi="宋体" w:cs="宋体" w:hint="eastAsia"/>
                <w:color w:val="000000"/>
                <w:kern w:val="0"/>
                <w:sz w:val="21"/>
                <w:szCs w:val="21"/>
              </w:rPr>
              <w:t>根据项目所在地地形条件养护内容制定了</w:t>
            </w:r>
            <w:r>
              <w:rPr>
                <w:rFonts w:ascii="宋体" w:eastAsia="宋体" w:hAnsi="宋体" w:cs="宋体" w:hint="eastAsia"/>
                <w:color w:val="000000"/>
                <w:kern w:val="0"/>
                <w:sz w:val="21"/>
                <w:szCs w:val="21"/>
                <w:lang w:val="zh-CN"/>
              </w:rPr>
              <w:t>安全</w:t>
            </w:r>
            <w:r>
              <w:rPr>
                <w:rFonts w:ascii="宋体" w:eastAsia="宋体" w:hAnsi="宋体" w:cs="宋体" w:hint="eastAsia"/>
                <w:color w:val="000000"/>
                <w:kern w:val="0"/>
                <w:sz w:val="21"/>
                <w:szCs w:val="21"/>
              </w:rPr>
              <w:t>文明实施</w:t>
            </w:r>
            <w:r>
              <w:rPr>
                <w:rFonts w:ascii="宋体" w:eastAsia="宋体" w:hAnsi="宋体" w:cs="宋体" w:hint="eastAsia"/>
                <w:color w:val="000000"/>
                <w:kern w:val="0"/>
                <w:sz w:val="21"/>
                <w:szCs w:val="21"/>
                <w:lang w:val="zh-CN"/>
              </w:rPr>
              <w:t>措施</w:t>
            </w:r>
            <w:r>
              <w:rPr>
                <w:rFonts w:ascii="宋体" w:eastAsia="宋体" w:hAnsi="宋体" w:cs="宋体" w:hint="eastAsia"/>
                <w:color w:val="000000"/>
                <w:kern w:val="0"/>
                <w:sz w:val="21"/>
                <w:szCs w:val="21"/>
              </w:rPr>
              <w:t>制度</w:t>
            </w:r>
            <w:r>
              <w:rPr>
                <w:rFonts w:ascii="宋体" w:eastAsia="宋体" w:hAnsi="宋体" w:cs="宋体" w:hint="eastAsia"/>
                <w:color w:val="000000"/>
                <w:kern w:val="0"/>
                <w:sz w:val="21"/>
                <w:szCs w:val="21"/>
                <w:lang w:val="zh-CN"/>
              </w:rPr>
              <w:t>。</w:t>
            </w:r>
            <w:r>
              <w:rPr>
                <w:rFonts w:ascii="宋体" w:eastAsia="宋体" w:hAnsi="宋体" w:cs="宋体" w:hint="eastAsia"/>
                <w:color w:val="000000"/>
                <w:kern w:val="0"/>
                <w:sz w:val="21"/>
                <w:szCs w:val="21"/>
              </w:rPr>
              <w:t>措施制度安全性高、</w:t>
            </w:r>
            <w:r>
              <w:rPr>
                <w:rFonts w:ascii="宋体" w:eastAsia="宋体" w:hAnsi="宋体" w:cs="宋体" w:hint="eastAsia"/>
                <w:color w:val="000000"/>
                <w:kern w:val="0"/>
                <w:sz w:val="21"/>
                <w:szCs w:val="21"/>
                <w:lang w:val="zh-CN"/>
              </w:rPr>
              <w:t>安全制度健全有效、防范措施得力</w:t>
            </w:r>
            <w:r>
              <w:rPr>
                <w:rFonts w:ascii="宋体" w:eastAsia="宋体" w:hAnsi="宋体" w:cs="宋体" w:hint="eastAsia"/>
                <w:color w:val="000000"/>
                <w:kern w:val="0"/>
                <w:sz w:val="21"/>
                <w:szCs w:val="21"/>
              </w:rPr>
              <w:t>的得3分；措施制度安全性较高、</w:t>
            </w:r>
            <w:r>
              <w:rPr>
                <w:rFonts w:ascii="宋体" w:eastAsia="宋体" w:hAnsi="宋体" w:cs="宋体" w:hint="eastAsia"/>
                <w:color w:val="000000"/>
                <w:kern w:val="0"/>
                <w:sz w:val="21"/>
                <w:szCs w:val="21"/>
                <w:lang w:val="zh-CN"/>
              </w:rPr>
              <w:t>安全制度</w:t>
            </w:r>
            <w:r>
              <w:rPr>
                <w:rFonts w:ascii="宋体" w:eastAsia="宋体" w:hAnsi="宋体" w:cs="宋体" w:hint="eastAsia"/>
                <w:color w:val="000000"/>
                <w:kern w:val="0"/>
                <w:sz w:val="21"/>
                <w:szCs w:val="21"/>
              </w:rPr>
              <w:t>较</w:t>
            </w:r>
            <w:r>
              <w:rPr>
                <w:rFonts w:ascii="宋体" w:eastAsia="宋体" w:hAnsi="宋体" w:cs="宋体" w:hint="eastAsia"/>
                <w:color w:val="000000"/>
                <w:kern w:val="0"/>
                <w:sz w:val="21"/>
                <w:szCs w:val="21"/>
                <w:lang w:val="zh-CN"/>
              </w:rPr>
              <w:t>健全</w:t>
            </w:r>
            <w:r>
              <w:rPr>
                <w:rFonts w:ascii="宋体" w:eastAsia="宋体" w:hAnsi="宋体" w:cs="宋体" w:hint="eastAsia"/>
                <w:color w:val="000000"/>
                <w:kern w:val="0"/>
                <w:sz w:val="21"/>
                <w:szCs w:val="21"/>
              </w:rPr>
              <w:t>较</w:t>
            </w:r>
            <w:r>
              <w:rPr>
                <w:rFonts w:ascii="宋体" w:eastAsia="宋体" w:hAnsi="宋体" w:cs="宋体" w:hint="eastAsia"/>
                <w:color w:val="000000"/>
                <w:kern w:val="0"/>
                <w:sz w:val="21"/>
                <w:szCs w:val="21"/>
                <w:lang w:val="zh-CN"/>
              </w:rPr>
              <w:t>有效、防范措施</w:t>
            </w:r>
            <w:r>
              <w:rPr>
                <w:rFonts w:ascii="宋体" w:eastAsia="宋体" w:hAnsi="宋体" w:cs="宋体" w:hint="eastAsia"/>
                <w:color w:val="000000"/>
                <w:kern w:val="0"/>
                <w:sz w:val="21"/>
                <w:szCs w:val="21"/>
              </w:rPr>
              <w:t>较</w:t>
            </w:r>
            <w:r>
              <w:rPr>
                <w:rFonts w:ascii="宋体" w:eastAsia="宋体" w:hAnsi="宋体" w:cs="宋体" w:hint="eastAsia"/>
                <w:color w:val="000000"/>
                <w:kern w:val="0"/>
                <w:sz w:val="21"/>
                <w:szCs w:val="21"/>
                <w:lang w:val="zh-CN"/>
              </w:rPr>
              <w:t>得力</w:t>
            </w:r>
            <w:r>
              <w:rPr>
                <w:rFonts w:ascii="宋体" w:eastAsia="宋体" w:hAnsi="宋体" w:cs="宋体" w:hint="eastAsia"/>
                <w:color w:val="000000"/>
                <w:kern w:val="0"/>
                <w:sz w:val="21"/>
                <w:szCs w:val="21"/>
              </w:rPr>
              <w:t>的得2分；安全措施合理可行的得1分；（</w:t>
            </w:r>
            <w:r>
              <w:rPr>
                <w:rFonts w:ascii="宋体" w:eastAsia="宋体" w:hAnsi="宋体" w:cs="宋体" w:hint="eastAsia"/>
                <w:color w:val="000000"/>
                <w:kern w:val="0"/>
                <w:sz w:val="21"/>
                <w:szCs w:val="21"/>
                <w:lang w:val="zh-CN"/>
              </w:rPr>
              <w:t>未提供不得分。）</w:t>
            </w:r>
          </w:p>
        </w:tc>
      </w:tr>
      <w:tr w:rsidR="009123F5" w:rsidTr="007277F3">
        <w:trPr>
          <w:trHeight w:val="349"/>
        </w:trPr>
        <w:tc>
          <w:tcPr>
            <w:tcW w:w="821"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lang w:val="zh-CN"/>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sz w:val="21"/>
                <w:szCs w:val="21"/>
              </w:rPr>
            </w:pPr>
            <w:r>
              <w:rPr>
                <w:rFonts w:ascii="宋体" w:eastAsia="宋体" w:hAnsi="宋体" w:cs="宋体" w:hint="eastAsia"/>
                <w:sz w:val="21"/>
                <w:szCs w:val="21"/>
              </w:rPr>
              <w:t>养护进度</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sz w:val="21"/>
                <w:szCs w:val="21"/>
              </w:rPr>
              <w:t>计划</w:t>
            </w:r>
          </w:p>
          <w:p w:rsidR="009123F5" w:rsidRDefault="009123F5" w:rsidP="007277F3">
            <w:pPr>
              <w:autoSpaceDE w:val="0"/>
              <w:autoSpaceDN w:val="0"/>
              <w:adjustRightInd w:val="0"/>
              <w:spacing w:line="400" w:lineRule="exact"/>
              <w:ind w:firstLineChars="100" w:firstLine="210"/>
              <w:rPr>
                <w:rFonts w:ascii="宋体" w:eastAsia="宋体" w:hAnsi="宋体" w:cs="宋体"/>
                <w:color w:val="000000"/>
                <w:kern w:val="0"/>
                <w:sz w:val="21"/>
                <w:szCs w:val="21"/>
              </w:rPr>
            </w:pPr>
            <w:r>
              <w:rPr>
                <w:rFonts w:ascii="宋体" w:eastAsia="宋体" w:hAnsi="宋体" w:cs="宋体" w:hint="eastAsia"/>
                <w:color w:val="000000"/>
                <w:kern w:val="0"/>
                <w:sz w:val="21"/>
                <w:szCs w:val="21"/>
              </w:rPr>
              <w:t>（3分）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spacing w:line="360" w:lineRule="auto"/>
              <w:rPr>
                <w:rFonts w:ascii="宋体" w:eastAsia="宋体" w:hAnsi="宋体" w:cs="宋体"/>
                <w:color w:val="000000"/>
                <w:kern w:val="0"/>
                <w:sz w:val="21"/>
                <w:szCs w:val="21"/>
              </w:rPr>
            </w:pPr>
            <w:r>
              <w:rPr>
                <w:rFonts w:ascii="宋体" w:hAnsi="宋体" w:hint="eastAsia"/>
                <w:sz w:val="21"/>
                <w:szCs w:val="21"/>
              </w:rPr>
              <w:t>针对该项目制定了进度计划。进度计划科学合理、高效有序的得</w:t>
            </w:r>
            <w:r>
              <w:rPr>
                <w:rFonts w:ascii="宋体" w:hAnsi="宋体" w:hint="eastAsia"/>
                <w:sz w:val="21"/>
                <w:szCs w:val="21"/>
              </w:rPr>
              <w:t>3</w:t>
            </w:r>
            <w:r>
              <w:rPr>
                <w:rFonts w:ascii="宋体" w:hAnsi="宋体" w:hint="eastAsia"/>
                <w:sz w:val="21"/>
                <w:szCs w:val="21"/>
              </w:rPr>
              <w:t>分；进度计划较科学合理、较高效有序的得</w:t>
            </w:r>
            <w:r>
              <w:rPr>
                <w:rFonts w:ascii="宋体" w:hAnsi="宋体" w:hint="eastAsia"/>
                <w:sz w:val="21"/>
                <w:szCs w:val="21"/>
              </w:rPr>
              <w:t>2</w:t>
            </w:r>
            <w:r>
              <w:rPr>
                <w:rFonts w:ascii="宋体" w:hAnsi="宋体" w:hint="eastAsia"/>
                <w:sz w:val="21"/>
                <w:szCs w:val="21"/>
              </w:rPr>
              <w:t>分；进度计划基本有序，项目能按时完成的得</w:t>
            </w:r>
            <w:r>
              <w:rPr>
                <w:rFonts w:ascii="宋体" w:hAnsi="宋体" w:hint="eastAsia"/>
                <w:sz w:val="21"/>
                <w:szCs w:val="21"/>
              </w:rPr>
              <w:t>1</w:t>
            </w:r>
            <w:r>
              <w:rPr>
                <w:rFonts w:ascii="宋体" w:hAnsi="宋体" w:hint="eastAsia"/>
                <w:sz w:val="21"/>
                <w:szCs w:val="21"/>
              </w:rPr>
              <w:t>分（未提供不得分）</w:t>
            </w:r>
          </w:p>
        </w:tc>
      </w:tr>
      <w:tr w:rsidR="009123F5" w:rsidTr="007277F3">
        <w:trPr>
          <w:trHeight w:val="2088"/>
        </w:trPr>
        <w:tc>
          <w:tcPr>
            <w:tcW w:w="821"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lang w:val="zh-CN"/>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环境保护管理体系与措施</w:t>
            </w:r>
          </w:p>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lang w:val="zh-CN"/>
              </w:rPr>
              <w:t>（</w:t>
            </w:r>
            <w:r>
              <w:rPr>
                <w:rFonts w:ascii="宋体" w:eastAsia="宋体" w:hAnsi="宋体" w:cs="宋体" w:hint="eastAsia"/>
                <w:color w:val="000000"/>
                <w:kern w:val="0"/>
                <w:sz w:val="21"/>
                <w:szCs w:val="21"/>
              </w:rPr>
              <w:t>3分</w:t>
            </w:r>
            <w:r>
              <w:rPr>
                <w:rFonts w:ascii="宋体" w:eastAsia="宋体" w:hAnsi="宋体" w:cs="宋体" w:hint="eastAsia"/>
                <w:color w:val="000000"/>
                <w:kern w:val="0"/>
                <w:sz w:val="21"/>
                <w:szCs w:val="21"/>
                <w:lang w:val="zh-CN"/>
              </w:rPr>
              <w:t>）</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rPr>
              <w:t>投标人根据实际情况，制定了</w:t>
            </w:r>
            <w:r>
              <w:rPr>
                <w:rFonts w:ascii="宋体" w:eastAsia="宋体" w:hAnsi="宋体" w:cs="宋体" w:hint="eastAsia"/>
                <w:color w:val="000000"/>
                <w:kern w:val="0"/>
                <w:sz w:val="21"/>
                <w:szCs w:val="21"/>
                <w:lang w:val="zh-CN"/>
              </w:rPr>
              <w:t>环境保护管理体系</w:t>
            </w:r>
            <w:r>
              <w:rPr>
                <w:rFonts w:ascii="宋体" w:eastAsia="宋体" w:hAnsi="宋体" w:cs="宋体" w:hint="eastAsia"/>
                <w:color w:val="000000"/>
                <w:kern w:val="0"/>
                <w:sz w:val="21"/>
                <w:szCs w:val="21"/>
              </w:rPr>
              <w:t>及</w:t>
            </w:r>
            <w:r>
              <w:rPr>
                <w:rFonts w:ascii="宋体" w:eastAsia="宋体" w:hAnsi="宋体" w:cs="宋体" w:hint="eastAsia"/>
                <w:color w:val="000000"/>
                <w:kern w:val="0"/>
                <w:sz w:val="21"/>
                <w:szCs w:val="21"/>
                <w:lang w:val="zh-CN"/>
              </w:rPr>
              <w:t>污物</w:t>
            </w:r>
            <w:r>
              <w:rPr>
                <w:rFonts w:ascii="宋体" w:eastAsia="宋体" w:hAnsi="宋体" w:cs="宋体" w:hint="eastAsia"/>
                <w:color w:val="000000"/>
                <w:kern w:val="0"/>
                <w:sz w:val="21"/>
                <w:szCs w:val="21"/>
              </w:rPr>
              <w:t>处理方案。方案及措施</w:t>
            </w:r>
            <w:r>
              <w:rPr>
                <w:rFonts w:ascii="宋体" w:eastAsia="宋体" w:hAnsi="宋体" w:cs="宋体" w:hint="eastAsia"/>
                <w:color w:val="000000"/>
                <w:kern w:val="0"/>
                <w:sz w:val="21"/>
                <w:szCs w:val="21"/>
                <w:lang w:val="zh-CN"/>
              </w:rPr>
              <w:t>健全</w:t>
            </w:r>
            <w:r>
              <w:rPr>
                <w:rFonts w:ascii="宋体" w:eastAsia="宋体" w:hAnsi="宋体" w:cs="宋体" w:hint="eastAsia"/>
                <w:color w:val="000000"/>
                <w:kern w:val="0"/>
                <w:sz w:val="21"/>
                <w:szCs w:val="21"/>
              </w:rPr>
              <w:t>高效</w:t>
            </w:r>
            <w:r>
              <w:rPr>
                <w:rFonts w:ascii="宋体" w:eastAsia="宋体" w:hAnsi="宋体" w:cs="宋体" w:hint="eastAsia"/>
                <w:color w:val="000000"/>
                <w:kern w:val="0"/>
                <w:sz w:val="21"/>
                <w:szCs w:val="21"/>
                <w:lang w:val="zh-CN"/>
              </w:rPr>
              <w:t>，</w:t>
            </w:r>
            <w:r>
              <w:rPr>
                <w:rFonts w:ascii="宋体" w:eastAsia="宋体" w:hAnsi="宋体" w:cs="宋体" w:hint="eastAsia"/>
                <w:color w:val="000000"/>
                <w:kern w:val="0"/>
                <w:sz w:val="21"/>
                <w:szCs w:val="21"/>
              </w:rPr>
              <w:t>科学可行，</w:t>
            </w:r>
            <w:r>
              <w:rPr>
                <w:rFonts w:ascii="宋体" w:eastAsia="宋体" w:hAnsi="宋体" w:cs="宋体" w:hint="eastAsia"/>
                <w:color w:val="000000"/>
                <w:kern w:val="0"/>
                <w:sz w:val="21"/>
                <w:szCs w:val="21"/>
                <w:lang w:val="zh-CN"/>
              </w:rPr>
              <w:t>处理</w:t>
            </w:r>
            <w:r>
              <w:rPr>
                <w:rFonts w:ascii="宋体" w:eastAsia="宋体" w:hAnsi="宋体" w:cs="宋体" w:hint="eastAsia"/>
                <w:color w:val="000000"/>
                <w:kern w:val="0"/>
                <w:sz w:val="21"/>
                <w:szCs w:val="21"/>
              </w:rPr>
              <w:t>污物完全</w:t>
            </w:r>
            <w:r>
              <w:rPr>
                <w:rFonts w:ascii="宋体" w:eastAsia="宋体" w:hAnsi="宋体" w:cs="宋体" w:hint="eastAsia"/>
                <w:color w:val="000000"/>
                <w:kern w:val="0"/>
                <w:sz w:val="21"/>
                <w:szCs w:val="21"/>
                <w:lang w:val="zh-CN"/>
              </w:rPr>
              <w:t>符合国家及地方有关环境保护标准</w:t>
            </w:r>
            <w:r>
              <w:rPr>
                <w:rFonts w:ascii="宋体" w:eastAsia="宋体" w:hAnsi="宋体" w:cs="宋体" w:hint="eastAsia"/>
                <w:color w:val="000000"/>
                <w:kern w:val="0"/>
                <w:sz w:val="21"/>
                <w:szCs w:val="21"/>
              </w:rPr>
              <w:t>的得3分；方案及措施较</w:t>
            </w:r>
            <w:r>
              <w:rPr>
                <w:rFonts w:ascii="宋体" w:eastAsia="宋体" w:hAnsi="宋体" w:cs="宋体" w:hint="eastAsia"/>
                <w:color w:val="000000"/>
                <w:kern w:val="0"/>
                <w:sz w:val="21"/>
                <w:szCs w:val="21"/>
                <w:lang w:val="zh-CN"/>
              </w:rPr>
              <w:t>健全</w:t>
            </w:r>
            <w:r>
              <w:rPr>
                <w:rFonts w:ascii="宋体" w:eastAsia="宋体" w:hAnsi="宋体" w:cs="宋体" w:hint="eastAsia"/>
                <w:color w:val="000000"/>
                <w:kern w:val="0"/>
                <w:sz w:val="21"/>
                <w:szCs w:val="21"/>
              </w:rPr>
              <w:t>高效</w:t>
            </w:r>
            <w:r>
              <w:rPr>
                <w:rFonts w:ascii="宋体" w:eastAsia="宋体" w:hAnsi="宋体" w:cs="宋体" w:hint="eastAsia"/>
                <w:color w:val="000000"/>
                <w:kern w:val="0"/>
                <w:sz w:val="21"/>
                <w:szCs w:val="21"/>
                <w:lang w:val="zh-CN"/>
              </w:rPr>
              <w:t>，</w:t>
            </w:r>
            <w:r>
              <w:rPr>
                <w:rFonts w:ascii="宋体" w:eastAsia="宋体" w:hAnsi="宋体" w:cs="宋体" w:hint="eastAsia"/>
                <w:color w:val="000000"/>
                <w:kern w:val="0"/>
                <w:sz w:val="21"/>
                <w:szCs w:val="21"/>
              </w:rPr>
              <w:t>较科学可行，</w:t>
            </w:r>
            <w:r>
              <w:rPr>
                <w:rFonts w:ascii="宋体" w:eastAsia="宋体" w:hAnsi="宋体" w:cs="宋体" w:hint="eastAsia"/>
                <w:color w:val="000000"/>
                <w:kern w:val="0"/>
                <w:sz w:val="21"/>
                <w:szCs w:val="21"/>
                <w:lang w:val="zh-CN"/>
              </w:rPr>
              <w:t>处理</w:t>
            </w:r>
            <w:r>
              <w:rPr>
                <w:rFonts w:ascii="宋体" w:eastAsia="宋体" w:hAnsi="宋体" w:cs="宋体" w:hint="eastAsia"/>
                <w:color w:val="000000"/>
                <w:kern w:val="0"/>
                <w:sz w:val="21"/>
                <w:szCs w:val="21"/>
              </w:rPr>
              <w:t>污物基本</w:t>
            </w:r>
            <w:r>
              <w:rPr>
                <w:rFonts w:ascii="宋体" w:eastAsia="宋体" w:hAnsi="宋体" w:cs="宋体" w:hint="eastAsia"/>
                <w:color w:val="000000"/>
                <w:kern w:val="0"/>
                <w:sz w:val="21"/>
                <w:szCs w:val="21"/>
                <w:lang w:val="zh-CN"/>
              </w:rPr>
              <w:t>符合国家及地方有关环境保护标准</w:t>
            </w:r>
            <w:r>
              <w:rPr>
                <w:rFonts w:ascii="宋体" w:eastAsia="宋体" w:hAnsi="宋体" w:cs="宋体" w:hint="eastAsia"/>
                <w:color w:val="000000"/>
                <w:kern w:val="0"/>
                <w:sz w:val="21"/>
                <w:szCs w:val="21"/>
              </w:rPr>
              <w:t>的得2分；方案及措施完善合理，基本可行的得1分；（未提供不得分）</w:t>
            </w:r>
          </w:p>
        </w:tc>
      </w:tr>
      <w:tr w:rsidR="009123F5" w:rsidTr="007277F3">
        <w:trPr>
          <w:trHeight w:val="1658"/>
        </w:trPr>
        <w:tc>
          <w:tcPr>
            <w:tcW w:w="821" w:type="dxa"/>
            <w:vMerge/>
            <w:tcBorders>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lang w:val="zh-CN"/>
              </w:rPr>
            </w:pPr>
          </w:p>
        </w:tc>
        <w:tc>
          <w:tcPr>
            <w:tcW w:w="1159" w:type="dxa"/>
            <w:vMerge/>
            <w:tcBorders>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协调组织措施（3分）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投标人根据项目所在地及项目特点，制定了协调组织措施，协调组织能力强，措施全面，细节周到得3分；协调组织能力较强，措施较全面，细节较周到得2分；协调组织能力一般，基本合理得1分；（未提供不得分）</w:t>
            </w:r>
          </w:p>
        </w:tc>
      </w:tr>
      <w:tr w:rsidR="009123F5" w:rsidTr="007277F3">
        <w:trPr>
          <w:trHeight w:val="77"/>
        </w:trPr>
        <w:tc>
          <w:tcPr>
            <w:tcW w:w="821" w:type="dxa"/>
            <w:vMerge w:val="restart"/>
            <w:tcBorders>
              <w:top w:val="single" w:sz="4" w:space="0" w:color="auto"/>
              <w:left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六</w:t>
            </w:r>
          </w:p>
        </w:tc>
        <w:tc>
          <w:tcPr>
            <w:tcW w:w="1159" w:type="dxa"/>
            <w:vMerge w:val="restart"/>
            <w:tcBorders>
              <w:top w:val="single" w:sz="4" w:space="0" w:color="auto"/>
              <w:left w:val="nil"/>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本地化服务机构及措施   </w:t>
            </w:r>
            <w:r>
              <w:rPr>
                <w:rFonts w:ascii="宋体" w:eastAsia="宋体" w:hAnsi="宋体" w:cs="宋体" w:hint="eastAsia"/>
                <w:color w:val="000000"/>
                <w:kern w:val="0"/>
                <w:sz w:val="21"/>
                <w:szCs w:val="21"/>
              </w:rPr>
              <w:lastRenderedPageBreak/>
              <w:t>（5分）</w:t>
            </w: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rPr>
              <w:lastRenderedPageBreak/>
              <w:t>本地化服务机构（2分）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投标人在项目所在地具备本地化服务机构或合作性服务机构的得2分，没有不得分（须提供相关证明材料）</w:t>
            </w:r>
          </w:p>
        </w:tc>
      </w:tr>
      <w:tr w:rsidR="009123F5" w:rsidTr="007277F3">
        <w:trPr>
          <w:trHeight w:val="77"/>
        </w:trPr>
        <w:tc>
          <w:tcPr>
            <w:tcW w:w="821" w:type="dxa"/>
            <w:vMerge/>
            <w:tcBorders>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Chars="100" w:firstLine="210"/>
              <w:jc w:val="center"/>
              <w:rPr>
                <w:rFonts w:ascii="宋体" w:eastAsia="宋体" w:hAnsi="宋体" w:cs="宋体"/>
                <w:color w:val="000000"/>
                <w:kern w:val="0"/>
                <w:sz w:val="21"/>
                <w:szCs w:val="21"/>
              </w:rPr>
            </w:pPr>
          </w:p>
        </w:tc>
        <w:tc>
          <w:tcPr>
            <w:tcW w:w="1159" w:type="dxa"/>
            <w:vMerge/>
            <w:tcBorders>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p>
        </w:tc>
        <w:tc>
          <w:tcPr>
            <w:tcW w:w="1363"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服务措施及</w:t>
            </w:r>
            <w:r>
              <w:rPr>
                <w:rFonts w:ascii="宋体" w:eastAsia="宋体" w:hAnsi="宋体" w:cs="宋体" w:hint="eastAsia"/>
                <w:color w:val="000000"/>
                <w:kern w:val="0"/>
                <w:sz w:val="21"/>
                <w:szCs w:val="21"/>
              </w:rPr>
              <w:lastRenderedPageBreak/>
              <w:t>承诺</w:t>
            </w:r>
          </w:p>
          <w:p w:rsidR="009123F5" w:rsidRDefault="009123F5" w:rsidP="007277F3">
            <w:pPr>
              <w:autoSpaceDE w:val="0"/>
              <w:autoSpaceDN w:val="0"/>
              <w:adjustRightInd w:val="0"/>
              <w:spacing w:line="400" w:lineRule="exact"/>
              <w:ind w:firstLineChars="100" w:firstLine="210"/>
              <w:rPr>
                <w:rFonts w:ascii="宋体" w:eastAsia="宋体" w:hAnsi="宋体" w:cs="宋体"/>
                <w:color w:val="000000"/>
                <w:kern w:val="0"/>
                <w:sz w:val="21"/>
                <w:szCs w:val="21"/>
              </w:rPr>
            </w:pPr>
            <w:r>
              <w:rPr>
                <w:rFonts w:ascii="宋体" w:eastAsia="宋体" w:hAnsi="宋体" w:cs="宋体" w:hint="eastAsia"/>
                <w:color w:val="000000"/>
                <w:kern w:val="0"/>
                <w:sz w:val="21"/>
                <w:szCs w:val="21"/>
              </w:rPr>
              <w:t>（3分）</w:t>
            </w:r>
          </w:p>
        </w:tc>
        <w:tc>
          <w:tcPr>
            <w:tcW w:w="5168" w:type="dxa"/>
            <w:tcBorders>
              <w:top w:val="single" w:sz="4" w:space="0" w:color="auto"/>
              <w:left w:val="nil"/>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lastRenderedPageBreak/>
              <w:t>投标人根据项目特点及后续工作的服务措施，制定了后</w:t>
            </w:r>
            <w:r>
              <w:rPr>
                <w:rFonts w:ascii="宋体" w:eastAsia="宋体" w:hAnsi="宋体" w:cs="宋体" w:hint="eastAsia"/>
                <w:color w:val="000000"/>
                <w:kern w:val="0"/>
                <w:sz w:val="21"/>
                <w:szCs w:val="21"/>
              </w:rPr>
              <w:lastRenderedPageBreak/>
              <w:t>续服务承诺。服务承诺须包含响应时间、服务团队姓名、联系方式等信息及具体服务承诺。后续服务承诺优秀、内容齐全，方案详尽、响应时间及时的得3分；后续服务承诺良好、内容较齐全，方案较详尽、响应时间较及时的得2分；后续服务承诺一般、能基本解决问题的得1分；（未提供不得分）</w:t>
            </w:r>
          </w:p>
        </w:tc>
      </w:tr>
    </w:tbl>
    <w:p w:rsidR="009123F5" w:rsidRDefault="009123F5" w:rsidP="009123F5">
      <w:pPr>
        <w:autoSpaceDE w:val="0"/>
        <w:autoSpaceDN w:val="0"/>
        <w:spacing w:line="360" w:lineRule="auto"/>
        <w:ind w:firstLineChars="200" w:firstLine="480"/>
        <w:rPr>
          <w:rFonts w:ascii="宋体" w:hAnsi="Cambria" w:cs="宋体"/>
          <w:color w:val="000000"/>
          <w:kern w:val="0"/>
        </w:rPr>
      </w:pPr>
    </w:p>
    <w:p w:rsidR="009123F5" w:rsidRDefault="009123F5" w:rsidP="009123F5">
      <w:pPr>
        <w:autoSpaceDE w:val="0"/>
        <w:autoSpaceDN w:val="0"/>
        <w:spacing w:line="360" w:lineRule="auto"/>
        <w:ind w:firstLineChars="200" w:firstLine="480"/>
        <w:rPr>
          <w:rFonts w:ascii="宋体" w:eastAsia="宋体" w:hAnsi="宋体" w:cs="宋体"/>
          <w:color w:val="000000"/>
          <w:shd w:val="clear" w:color="auto" w:fill="FFFFFF"/>
        </w:rPr>
      </w:pPr>
      <w:bookmarkStart w:id="64" w:name="_Toc478561556"/>
      <w:bookmarkStart w:id="65" w:name="_Toc4625"/>
      <w:bookmarkStart w:id="66" w:name="_Toc442450476"/>
      <w:bookmarkStart w:id="67" w:name="_Toc478561493"/>
      <w:bookmarkStart w:id="68" w:name="_Toc478562311"/>
      <w:bookmarkStart w:id="69" w:name="_Toc478628098"/>
      <w:bookmarkStart w:id="70" w:name="_Toc30056"/>
      <w:bookmarkStart w:id="71" w:name="_Toc11286"/>
      <w:bookmarkStart w:id="72" w:name="_Toc9259"/>
      <w:bookmarkStart w:id="73" w:name="_Toc30620"/>
      <w:r>
        <w:rPr>
          <w:rFonts w:ascii="宋体" w:eastAsia="宋体" w:hAnsi="宋体" w:cs="宋体" w:hint="eastAsia"/>
          <w:color w:val="000000"/>
          <w:shd w:val="clear" w:color="auto" w:fill="FFFFFF"/>
        </w:rPr>
        <w:t xml:space="preserve">20.3 </w:t>
      </w:r>
      <w:r>
        <w:rPr>
          <w:rFonts w:ascii="宋体" w:eastAsia="宋体" w:hAnsi="宋体" w:cs="宋体" w:hint="eastAsia"/>
          <w:color w:val="000000"/>
          <w:u w:val="single"/>
          <w:shd w:val="clear" w:color="auto" w:fill="FFFFFF"/>
        </w:rPr>
        <w:t>采用综合评分法，的</w:t>
      </w:r>
      <w:r>
        <w:rPr>
          <w:rFonts w:ascii="宋体" w:eastAsia="宋体" w:hAnsi="宋体" w:cs="宋体" w:hint="eastAsia"/>
          <w:color w:val="000000"/>
          <w:shd w:val="clear" w:color="auto" w:fill="FFFFFF"/>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9123F5" w:rsidRDefault="009123F5" w:rsidP="009123F5">
      <w:pPr>
        <w:autoSpaceDE w:val="0"/>
        <w:autoSpaceDN w:val="0"/>
        <w:spacing w:line="360" w:lineRule="auto"/>
        <w:ind w:firstLineChars="200" w:firstLine="480"/>
        <w:rPr>
          <w:rFonts w:ascii="宋体" w:eastAsia="宋体" w:hAnsi="宋体" w:cs="宋体"/>
          <w:color w:val="000000"/>
          <w:shd w:val="clear" w:color="auto" w:fill="FFFFFF"/>
        </w:rPr>
      </w:pPr>
      <w:r>
        <w:rPr>
          <w:rFonts w:ascii="宋体" w:eastAsia="宋体" w:hAnsi="宋体" w:cs="宋体" w:hint="eastAsia"/>
          <w:color w:val="000000"/>
          <w:shd w:val="clear" w:color="auto" w:fill="FFFFFF"/>
        </w:rPr>
        <w:t>20.4 评标结果汇总完成后，除下列情形外，任何人不得修改评标结果：</w:t>
      </w:r>
    </w:p>
    <w:p w:rsidR="009123F5" w:rsidRDefault="009123F5" w:rsidP="009123F5">
      <w:pPr>
        <w:autoSpaceDE w:val="0"/>
        <w:autoSpaceDN w:val="0"/>
        <w:spacing w:line="360" w:lineRule="auto"/>
        <w:ind w:firstLineChars="200" w:firstLine="480"/>
        <w:rPr>
          <w:rFonts w:ascii="宋体" w:eastAsia="宋体" w:hAnsi="宋体" w:cs="宋体"/>
          <w:color w:val="000000"/>
          <w:shd w:val="clear" w:color="auto" w:fill="FFFFFF"/>
        </w:rPr>
      </w:pPr>
      <w:r>
        <w:rPr>
          <w:rFonts w:ascii="宋体" w:eastAsia="宋体" w:hAnsi="宋体" w:cs="宋体" w:hint="eastAsia"/>
          <w:color w:val="000000"/>
          <w:shd w:val="clear" w:color="auto" w:fill="FFFFFF"/>
        </w:rPr>
        <w:t>（1）分值汇总计算错误的；</w:t>
      </w:r>
    </w:p>
    <w:p w:rsidR="009123F5" w:rsidRDefault="009123F5" w:rsidP="009123F5">
      <w:pPr>
        <w:autoSpaceDE w:val="0"/>
        <w:autoSpaceDN w:val="0"/>
        <w:spacing w:line="360" w:lineRule="auto"/>
        <w:ind w:firstLineChars="200" w:firstLine="480"/>
        <w:rPr>
          <w:rFonts w:ascii="宋体" w:eastAsia="宋体" w:hAnsi="宋体" w:cs="宋体"/>
          <w:color w:val="000000"/>
          <w:shd w:val="clear" w:color="auto" w:fill="FFFFFF"/>
        </w:rPr>
      </w:pPr>
      <w:r>
        <w:rPr>
          <w:rFonts w:ascii="宋体" w:eastAsia="宋体" w:hAnsi="宋体" w:cs="宋体" w:hint="eastAsia"/>
          <w:color w:val="000000"/>
          <w:shd w:val="clear" w:color="auto" w:fill="FFFFFF"/>
        </w:rPr>
        <w:t>（2）分项评分超出评分标准范围的；</w:t>
      </w:r>
    </w:p>
    <w:p w:rsidR="009123F5" w:rsidRDefault="009123F5" w:rsidP="009123F5">
      <w:pPr>
        <w:autoSpaceDE w:val="0"/>
        <w:autoSpaceDN w:val="0"/>
        <w:spacing w:line="360" w:lineRule="auto"/>
        <w:ind w:firstLineChars="200" w:firstLine="480"/>
        <w:rPr>
          <w:rFonts w:ascii="宋体" w:eastAsia="宋体" w:hAnsi="宋体" w:cs="宋体"/>
          <w:color w:val="000000"/>
          <w:shd w:val="clear" w:color="auto" w:fill="FFFFFF"/>
        </w:rPr>
      </w:pPr>
      <w:r>
        <w:rPr>
          <w:rFonts w:ascii="宋体" w:eastAsia="宋体" w:hAnsi="宋体" w:cs="宋体" w:hint="eastAsia"/>
          <w:color w:val="000000"/>
          <w:shd w:val="clear" w:color="auto" w:fill="FFFFFF"/>
        </w:rPr>
        <w:t>（3）评标委员会成员对客观评审因素评分不一致的；</w:t>
      </w:r>
    </w:p>
    <w:p w:rsidR="009123F5" w:rsidRDefault="009123F5" w:rsidP="009123F5">
      <w:pPr>
        <w:autoSpaceDE w:val="0"/>
        <w:autoSpaceDN w:val="0"/>
        <w:spacing w:line="360" w:lineRule="auto"/>
        <w:ind w:firstLineChars="200" w:firstLine="480"/>
        <w:rPr>
          <w:rFonts w:ascii="宋体" w:eastAsia="宋体" w:hAnsi="宋体" w:cs="宋体"/>
          <w:color w:val="000000"/>
          <w:shd w:val="clear" w:color="auto" w:fill="FFFFFF"/>
        </w:rPr>
      </w:pPr>
      <w:r>
        <w:rPr>
          <w:rFonts w:ascii="宋体" w:eastAsia="宋体" w:hAnsi="宋体" w:cs="宋体" w:hint="eastAsia"/>
          <w:color w:val="000000"/>
          <w:shd w:val="clear" w:color="auto" w:fill="FFFFFF"/>
        </w:rPr>
        <w:t>（4）经评标委员会认定评分畸高、畸低的。</w:t>
      </w:r>
    </w:p>
    <w:p w:rsidR="009123F5" w:rsidRDefault="009123F5" w:rsidP="009123F5">
      <w:pPr>
        <w:autoSpaceDE w:val="0"/>
        <w:autoSpaceDN w:val="0"/>
        <w:spacing w:line="360" w:lineRule="auto"/>
        <w:ind w:firstLineChars="200" w:firstLine="480"/>
        <w:rPr>
          <w:rFonts w:ascii="宋体" w:eastAsia="宋体" w:hAnsi="宋体" w:cs="宋体"/>
          <w:color w:val="000000"/>
          <w:shd w:val="clear" w:color="auto" w:fill="FFFFFF"/>
        </w:rPr>
      </w:pPr>
      <w:r>
        <w:rPr>
          <w:rFonts w:ascii="宋体" w:eastAsia="宋体" w:hAnsi="宋体" w:cs="宋体" w:hint="eastAsia"/>
          <w:color w:val="000000"/>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9123F5" w:rsidRDefault="009123F5" w:rsidP="009123F5">
      <w:pPr>
        <w:autoSpaceDE w:val="0"/>
        <w:autoSpaceDN w:val="0"/>
        <w:spacing w:line="360" w:lineRule="auto"/>
        <w:ind w:firstLineChars="200" w:firstLine="480"/>
        <w:rPr>
          <w:rFonts w:ascii="宋体" w:eastAsia="宋体" w:hAnsi="宋体" w:cs="宋体"/>
          <w:color w:val="000000"/>
          <w:lang w:val="zh-CN"/>
        </w:rPr>
      </w:pPr>
      <w:r>
        <w:rPr>
          <w:rFonts w:ascii="宋体" w:eastAsia="宋体" w:hAnsi="宋体" w:cs="宋体" w:hint="eastAsia"/>
          <w:color w:val="000000"/>
          <w:shd w:val="clear" w:color="auto" w:fill="FFFFFF"/>
        </w:rPr>
        <w:t>投标人对以上情形提出质疑的，采购人或者采购代理机构可以组织原评标委员会进行重新评审，重新评审改变评标结果的，应当书面报告本级财政部门。</w:t>
      </w:r>
    </w:p>
    <w:p w:rsidR="009123F5" w:rsidRDefault="009123F5" w:rsidP="009123F5">
      <w:pPr>
        <w:pStyle w:val="ab"/>
        <w:spacing w:before="0" w:after="0" w:line="360" w:lineRule="auto"/>
        <w:rPr>
          <w:rFonts w:ascii="宋体" w:eastAsia="宋体" w:hAnsi="宋体" w:cs="宋体"/>
          <w:color w:val="000000"/>
          <w:sz w:val="32"/>
          <w:lang w:val="zh-CN"/>
        </w:rPr>
      </w:pPr>
      <w:bookmarkStart w:id="74" w:name="_Toc28873"/>
      <w:bookmarkStart w:id="75" w:name="_Toc25557"/>
      <w:r>
        <w:rPr>
          <w:rFonts w:ascii="宋体" w:eastAsia="宋体" w:hAnsi="宋体" w:cs="宋体" w:hint="eastAsia"/>
          <w:color w:val="000000"/>
          <w:sz w:val="32"/>
          <w:lang w:val="zh-CN"/>
        </w:rPr>
        <w:t>八、中标</w:t>
      </w:r>
      <w:bookmarkEnd w:id="74"/>
      <w:bookmarkEnd w:id="75"/>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76" w:name="_Toc11761"/>
      <w:bookmarkStart w:id="77" w:name="_Toc31152"/>
      <w:r>
        <w:rPr>
          <w:rFonts w:ascii="宋体" w:eastAsia="宋体" w:hAnsi="宋体" w:cs="宋体" w:hint="eastAsia"/>
          <w:color w:val="000000"/>
          <w:sz w:val="24"/>
          <w:szCs w:val="24"/>
          <w:lang w:val="zh-CN"/>
        </w:rPr>
        <w:t>2</w:t>
      </w:r>
      <w:r>
        <w:rPr>
          <w:rFonts w:ascii="宋体" w:eastAsia="宋体" w:hAnsi="宋体" w:cs="宋体" w:hint="eastAsia"/>
          <w:color w:val="000000"/>
          <w:sz w:val="24"/>
          <w:szCs w:val="24"/>
        </w:rPr>
        <w:t>1</w:t>
      </w:r>
      <w:r>
        <w:rPr>
          <w:rFonts w:ascii="宋体" w:eastAsia="宋体" w:hAnsi="宋体" w:cs="宋体" w:hint="eastAsia"/>
          <w:color w:val="000000"/>
          <w:sz w:val="24"/>
          <w:szCs w:val="24"/>
          <w:lang w:val="zh-CN"/>
        </w:rPr>
        <w:t>.推荐并确定中标人</w:t>
      </w:r>
      <w:bookmarkEnd w:id="76"/>
      <w:bookmarkEnd w:id="77"/>
    </w:p>
    <w:p w:rsidR="009123F5" w:rsidRDefault="009123F5" w:rsidP="009123F5">
      <w:pPr>
        <w:autoSpaceDE w:val="0"/>
        <w:autoSpaceDN w:val="0"/>
        <w:spacing w:line="360" w:lineRule="auto"/>
        <w:ind w:firstLineChars="200" w:firstLine="480"/>
        <w:rPr>
          <w:rFonts w:ascii="宋体" w:eastAsia="宋体" w:hAnsi="宋体" w:cs="宋体"/>
          <w:color w:val="000000"/>
        </w:rPr>
      </w:pPr>
      <w:r>
        <w:rPr>
          <w:rFonts w:ascii="宋体" w:eastAsia="宋体" w:hAnsi="宋体" w:cs="宋体" w:hint="eastAsia"/>
          <w:color w:val="000000"/>
        </w:rPr>
        <w:t>21.1 采购代理机构应当在评标结束后2个工作日内将评标报告送采购人。采购人应当自收到评标报告之日起5个工作日内，在评标报告确定的中标候选人名单中按顺序确定中标人。中标候选人并列的，由采购人或者采购人委托评标委员会按照</w:t>
      </w:r>
      <w:r>
        <w:rPr>
          <w:rFonts w:ascii="宋体" w:eastAsia="宋体" w:hAnsi="宋体" w:cs="宋体" w:hint="eastAsia"/>
          <w:color w:val="000000"/>
          <w:u w:val="single"/>
          <w:shd w:val="clear" w:color="auto" w:fill="FFFFFF"/>
        </w:rPr>
        <w:t>招标文件规定的方式确</w:t>
      </w:r>
      <w:r>
        <w:rPr>
          <w:rFonts w:ascii="宋体" w:eastAsia="宋体" w:hAnsi="宋体" w:cs="宋体" w:hint="eastAsia"/>
          <w:color w:val="000000"/>
        </w:rPr>
        <w:t>定中标人；招标文件未规定的，采取随机抽取的方式确定。</w:t>
      </w:r>
    </w:p>
    <w:p w:rsidR="009123F5" w:rsidRDefault="009123F5" w:rsidP="009123F5">
      <w:pPr>
        <w:autoSpaceDE w:val="0"/>
        <w:autoSpaceDN w:val="0"/>
        <w:spacing w:line="360" w:lineRule="auto"/>
        <w:ind w:firstLineChars="200" w:firstLine="480"/>
        <w:rPr>
          <w:rFonts w:ascii="宋体" w:eastAsia="宋体" w:hAnsi="宋体" w:cs="宋体"/>
          <w:color w:val="000000"/>
        </w:rPr>
      </w:pPr>
      <w:r>
        <w:rPr>
          <w:rFonts w:ascii="宋体" w:eastAsia="宋体" w:hAnsi="宋体" w:cs="宋体" w:hint="eastAsia"/>
          <w:color w:val="000000"/>
        </w:rPr>
        <w:lastRenderedPageBreak/>
        <w:t>21.2 采购人自行组织招标的，应当在评标结束后5个工作日内确定中标人。</w:t>
      </w:r>
    </w:p>
    <w:p w:rsidR="009123F5" w:rsidRDefault="009123F5" w:rsidP="009123F5">
      <w:pPr>
        <w:autoSpaceDE w:val="0"/>
        <w:autoSpaceDN w:val="0"/>
        <w:spacing w:line="360" w:lineRule="auto"/>
        <w:ind w:firstLineChars="200" w:firstLine="480"/>
        <w:rPr>
          <w:rFonts w:ascii="宋体" w:eastAsia="宋体" w:hAnsi="宋体" w:cs="宋体"/>
          <w:color w:val="000000"/>
        </w:rPr>
      </w:pPr>
      <w:r>
        <w:rPr>
          <w:rFonts w:ascii="宋体" w:eastAsia="宋体" w:hAnsi="宋体" w:cs="宋体" w:hint="eastAsia"/>
          <w:color w:val="000000"/>
        </w:rPr>
        <w:t>21.3 采购人在收到评标报告5个工作日内未按评标报告推荐的中标候选人顺序确定中标人，又不能说明合法理由的，视同按评标报告推荐的顺序确定排名第一的中标候选人为中标人。</w:t>
      </w:r>
    </w:p>
    <w:p w:rsidR="009123F5" w:rsidRDefault="009123F5" w:rsidP="009123F5">
      <w:pPr>
        <w:pStyle w:val="ab"/>
        <w:spacing w:before="0" w:after="0" w:line="360" w:lineRule="auto"/>
        <w:jc w:val="left"/>
        <w:rPr>
          <w:rFonts w:ascii="宋体" w:eastAsia="宋体" w:hAnsi="宋体" w:cs="宋体"/>
          <w:color w:val="000000"/>
          <w:sz w:val="24"/>
          <w:szCs w:val="24"/>
          <w:lang w:val="zh-CN"/>
        </w:rPr>
      </w:pPr>
      <w:bookmarkStart w:id="78" w:name="_Toc23395"/>
      <w:bookmarkStart w:id="79" w:name="_Toc3190"/>
      <w:r>
        <w:rPr>
          <w:rFonts w:ascii="宋体" w:eastAsia="宋体" w:hAnsi="宋体" w:cs="宋体" w:hint="eastAsia"/>
          <w:color w:val="000000"/>
          <w:sz w:val="24"/>
          <w:szCs w:val="24"/>
          <w:lang w:val="zh-CN"/>
        </w:rPr>
        <w:t>2</w:t>
      </w:r>
      <w:r>
        <w:rPr>
          <w:rFonts w:ascii="宋体" w:eastAsia="宋体" w:hAnsi="宋体" w:cs="宋体" w:hint="eastAsia"/>
          <w:color w:val="000000"/>
          <w:sz w:val="24"/>
          <w:szCs w:val="24"/>
        </w:rPr>
        <w:t>2</w:t>
      </w:r>
      <w:r>
        <w:rPr>
          <w:rFonts w:ascii="宋体" w:eastAsia="宋体" w:hAnsi="宋体" w:cs="宋体" w:hint="eastAsia"/>
          <w:color w:val="000000"/>
          <w:sz w:val="24"/>
          <w:szCs w:val="24"/>
          <w:lang w:val="zh-CN"/>
        </w:rPr>
        <w:t>.中标通知</w:t>
      </w:r>
      <w:bookmarkEnd w:id="78"/>
      <w:bookmarkEnd w:id="79"/>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22.1 采购人或者采购代理机构应当自中标人确定之日起2个工作日内，在省级以上财政部门指定的媒体上公告中标结果。</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22.2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22.3 中标公告期限为1个工作日。</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22.4 在公告中标结果的同时，</w:t>
      </w:r>
      <w:r>
        <w:rPr>
          <w:rFonts w:ascii="宋体" w:eastAsia="宋体" w:hAnsi="宋体" w:cs="宋体" w:hint="eastAsia"/>
          <w:color w:val="000000"/>
          <w:u w:val="single"/>
          <w:shd w:val="clear" w:color="auto" w:fill="FFFFFF"/>
        </w:rPr>
        <w:t>采购代理机构</w:t>
      </w:r>
      <w:r>
        <w:rPr>
          <w:rFonts w:ascii="宋体" w:eastAsia="宋体" w:hAnsi="宋体" w:cs="宋体" w:hint="eastAsia"/>
          <w:color w:val="000000"/>
          <w:kern w:val="0"/>
        </w:rPr>
        <w:t>应当向中标人发出中标通知书；对投标无效的投标人，采购人或采购代理机构应当告知其投标无效的原因；采用综合评分法评审的，还应当告知未中标人本人的评审得分与排序。</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22.5 中标通知书发出后，采购人不得违法改变中标结果，中标人无正当理由不得放弃中标。</w:t>
      </w:r>
    </w:p>
    <w:p w:rsidR="009123F5" w:rsidRDefault="009123F5" w:rsidP="009123F5">
      <w:pPr>
        <w:pStyle w:val="ab"/>
        <w:spacing w:before="0" w:after="0" w:line="360" w:lineRule="auto"/>
        <w:rPr>
          <w:rFonts w:ascii="宋体" w:eastAsia="宋体" w:hAnsi="宋体" w:cs="宋体"/>
          <w:color w:val="000000"/>
          <w:sz w:val="30"/>
          <w:szCs w:val="30"/>
          <w:lang w:val="zh-CN"/>
        </w:rPr>
      </w:pPr>
      <w:bookmarkStart w:id="80" w:name="_Toc12862"/>
      <w:bookmarkStart w:id="81" w:name="_Toc22798"/>
      <w:r>
        <w:rPr>
          <w:rFonts w:ascii="宋体" w:eastAsia="宋体" w:hAnsi="宋体" w:cs="宋体" w:hint="eastAsia"/>
          <w:color w:val="000000"/>
          <w:sz w:val="30"/>
          <w:szCs w:val="30"/>
          <w:lang w:val="zh-CN"/>
        </w:rPr>
        <w:t>九、授予合同</w:t>
      </w:r>
      <w:bookmarkEnd w:id="80"/>
      <w:bookmarkEnd w:id="81"/>
    </w:p>
    <w:p w:rsidR="009123F5" w:rsidRDefault="009123F5" w:rsidP="009123F5">
      <w:pPr>
        <w:pStyle w:val="ab"/>
        <w:spacing w:before="0" w:after="0" w:line="360" w:lineRule="auto"/>
        <w:jc w:val="left"/>
        <w:rPr>
          <w:rFonts w:ascii="宋体" w:eastAsia="宋体" w:hAnsi="宋体" w:cs="宋体"/>
          <w:color w:val="000000"/>
          <w:kern w:val="0"/>
          <w:sz w:val="24"/>
          <w:szCs w:val="24"/>
        </w:rPr>
      </w:pPr>
      <w:bookmarkStart w:id="82" w:name="_Toc9805"/>
      <w:bookmarkStart w:id="83" w:name="_Toc7868"/>
      <w:r>
        <w:rPr>
          <w:rFonts w:ascii="宋体" w:eastAsia="宋体" w:hAnsi="宋体" w:cs="宋体" w:hint="eastAsia"/>
          <w:color w:val="000000"/>
          <w:sz w:val="24"/>
          <w:szCs w:val="24"/>
          <w:lang w:val="zh-CN"/>
        </w:rPr>
        <w:t>2</w:t>
      </w:r>
      <w:r>
        <w:rPr>
          <w:rFonts w:ascii="宋体" w:eastAsia="宋体" w:hAnsi="宋体" w:cs="宋体" w:hint="eastAsia"/>
          <w:color w:val="000000"/>
          <w:sz w:val="24"/>
          <w:szCs w:val="24"/>
        </w:rPr>
        <w:t>3</w:t>
      </w:r>
      <w:r>
        <w:rPr>
          <w:rFonts w:ascii="宋体" w:eastAsia="宋体" w:hAnsi="宋体" w:cs="宋体" w:hint="eastAsia"/>
          <w:color w:val="000000"/>
          <w:sz w:val="24"/>
          <w:szCs w:val="24"/>
          <w:lang w:val="zh-CN"/>
        </w:rPr>
        <w:t>.签订合同</w:t>
      </w:r>
      <w:bookmarkEnd w:id="82"/>
      <w:bookmarkEnd w:id="83"/>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lang w:val="zh-CN"/>
        </w:rPr>
        <w:t>2</w:t>
      </w:r>
      <w:r>
        <w:rPr>
          <w:rFonts w:ascii="宋体" w:eastAsia="宋体" w:hAnsi="宋体" w:cs="宋体" w:hint="eastAsia"/>
          <w:color w:val="000000"/>
          <w:kern w:val="0"/>
        </w:rPr>
        <w:t>3</w:t>
      </w:r>
      <w:r>
        <w:rPr>
          <w:rFonts w:ascii="宋体" w:eastAsia="宋体" w:hAnsi="宋体" w:cs="宋体" w:hint="eastAsia"/>
          <w:color w:val="000000"/>
          <w:kern w:val="0"/>
          <w:lang w:val="zh-CN"/>
        </w:rPr>
        <w:t>.1</w:t>
      </w:r>
      <w:r>
        <w:rPr>
          <w:rFonts w:ascii="宋体" w:eastAsia="宋体" w:hAnsi="宋体" w:cs="宋体" w:hint="eastAsia"/>
          <w:color w:val="000000"/>
          <w:kern w:val="0"/>
        </w:rPr>
        <w:t xml:space="preserve"> 采购人应当自中标通知书发出之日起30日内，按照招标文件和中标人投标文件的规定，与中标人签订书面合同。所签订的合同不得对招标文件确定的事项和中标人投标文件作实质性修改。</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采购人不得向中标人提出任何不合理的要求作为签订合同的条件。</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2</w:t>
      </w:r>
      <w:r>
        <w:rPr>
          <w:rFonts w:ascii="宋体" w:eastAsia="宋体" w:hAnsi="宋体" w:cs="宋体" w:hint="eastAsia"/>
          <w:color w:val="000000"/>
          <w:kern w:val="0"/>
        </w:rPr>
        <w:t>3</w:t>
      </w:r>
      <w:r>
        <w:rPr>
          <w:rFonts w:ascii="宋体" w:eastAsia="宋体" w:hAnsi="宋体" w:cs="宋体" w:hint="eastAsia"/>
          <w:color w:val="000000"/>
          <w:kern w:val="0"/>
          <w:lang w:val="zh-CN"/>
        </w:rPr>
        <w:t>.2 签订合同时，可将中标人的投标保证金转为中标人的履约保证金或中标人应当以支票、汇票、本票等非现金形式向采购人指定的账户交纳履约保证金。履约保证金的数额由采购人确定，但不得超出采购合同总金额的10%。</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2</w:t>
      </w:r>
      <w:r>
        <w:rPr>
          <w:rFonts w:ascii="宋体" w:eastAsia="宋体" w:hAnsi="宋体" w:cs="宋体" w:hint="eastAsia"/>
          <w:color w:val="000000"/>
          <w:kern w:val="0"/>
        </w:rPr>
        <w:t>3</w:t>
      </w:r>
      <w:r>
        <w:rPr>
          <w:rFonts w:ascii="宋体" w:eastAsia="宋体" w:hAnsi="宋体" w:cs="宋体" w:hint="eastAsia"/>
          <w:color w:val="000000"/>
          <w:kern w:val="0"/>
          <w:lang w:val="zh-CN"/>
        </w:rPr>
        <w:t>.3</w:t>
      </w:r>
      <w:r>
        <w:rPr>
          <w:rFonts w:ascii="宋体" w:eastAsia="宋体" w:hAnsi="宋体" w:cs="宋体" w:hint="eastAsia"/>
          <w:color w:val="000000"/>
          <w:kern w:val="0"/>
        </w:rPr>
        <w:t xml:space="preserve"> 中标人拒绝与采购人签订合同的</w:t>
      </w:r>
      <w:r>
        <w:rPr>
          <w:rFonts w:ascii="宋体" w:eastAsia="宋体" w:hAnsi="宋体" w:cs="宋体" w:hint="eastAsia"/>
          <w:color w:val="000000"/>
          <w:kern w:val="0"/>
          <w:lang w:val="zh-CN"/>
        </w:rPr>
        <w:t>，采购人可以按照评标报告推荐的中</w:t>
      </w:r>
      <w:r>
        <w:rPr>
          <w:rFonts w:ascii="宋体" w:eastAsia="宋体" w:hAnsi="宋体" w:cs="宋体" w:hint="eastAsia"/>
          <w:color w:val="000000"/>
          <w:kern w:val="0"/>
          <w:lang w:val="zh-CN"/>
        </w:rPr>
        <w:lastRenderedPageBreak/>
        <w:t>标候选人名单排序，确定下一候选人为中标人，也可重新开展政府采购活动。</w:t>
      </w:r>
    </w:p>
    <w:p w:rsidR="009123F5" w:rsidRDefault="009123F5" w:rsidP="009123F5">
      <w:pPr>
        <w:autoSpaceDE w:val="0"/>
        <w:autoSpaceDN w:val="0"/>
        <w:spacing w:line="360" w:lineRule="auto"/>
        <w:ind w:firstLineChars="200" w:firstLine="480"/>
        <w:rPr>
          <w:rFonts w:ascii="宋体" w:eastAsia="宋体" w:hAnsi="宋体" w:cs="宋体"/>
          <w:color w:val="000000"/>
          <w:kern w:val="0"/>
          <w:lang w:val="zh-CN"/>
        </w:rPr>
      </w:pPr>
      <w:r>
        <w:rPr>
          <w:rFonts w:ascii="宋体" w:eastAsia="宋体" w:hAnsi="宋体" w:cs="宋体" w:hint="eastAsia"/>
          <w:color w:val="000000"/>
          <w:kern w:val="0"/>
          <w:lang w:val="zh-CN"/>
        </w:rPr>
        <w:t>2</w:t>
      </w:r>
      <w:r>
        <w:rPr>
          <w:rFonts w:ascii="宋体" w:eastAsia="宋体" w:hAnsi="宋体" w:cs="宋体" w:hint="eastAsia"/>
          <w:color w:val="000000"/>
          <w:kern w:val="0"/>
        </w:rPr>
        <w:t>3</w:t>
      </w:r>
      <w:r>
        <w:rPr>
          <w:rFonts w:ascii="宋体" w:eastAsia="宋体" w:hAnsi="宋体" w:cs="宋体" w:hint="eastAsia"/>
          <w:color w:val="000000"/>
          <w:kern w:val="0"/>
          <w:lang w:val="zh-CN"/>
        </w:rPr>
        <w:t>.4招标文件、中标人的投标文件、《中标通知书》及其澄清、说明文件、承诺等，均为签订采购合同的依据，作为采购合同的组成部分。</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 xml:space="preserve">22.5 </w:t>
      </w:r>
      <w:r>
        <w:rPr>
          <w:rFonts w:ascii="宋体" w:eastAsia="宋体" w:hAnsi="宋体" w:cs="宋体" w:hint="eastAsia"/>
          <w:color w:val="000000"/>
          <w:kern w:val="0"/>
          <w:lang w:val="zh-CN"/>
        </w:rPr>
        <w:t>采购合同签订之日起</w:t>
      </w:r>
      <w:r>
        <w:rPr>
          <w:rFonts w:ascii="宋体" w:eastAsia="宋体" w:hAnsi="宋体" w:cs="宋体" w:hint="eastAsia"/>
          <w:color w:val="000000"/>
          <w:kern w:val="0"/>
        </w:rPr>
        <w:t>2</w:t>
      </w:r>
      <w:r>
        <w:rPr>
          <w:rFonts w:ascii="宋体" w:eastAsia="宋体" w:hAnsi="宋体" w:cs="宋体" w:hint="eastAsia"/>
          <w:color w:val="000000"/>
          <w:kern w:val="0"/>
          <w:lang w:val="zh-CN"/>
        </w:rPr>
        <w:t>个工作日内，由采购人将采购合同在青海政府采购网上公告，但采购合同中涉及国家秘密、商业秘密的内容除外。</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23.6 采购人与中标人应当根据合同的约定依法履行合同义务。政府采购合同的履行、违约责任和解决争议的方法等适用《中华人民共和国合同法》。</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 xml:space="preserve">23.7 </w:t>
      </w:r>
      <w:r>
        <w:rPr>
          <w:rFonts w:ascii="宋体" w:eastAsia="宋体" w:hAnsi="宋体" w:cs="宋体" w:hint="eastAsia"/>
          <w:color w:val="000000"/>
        </w:rPr>
        <w:t>采购人或者采购代理机构应当按照政府采购合同规定的技术、服务、安全标准组织对供应商履约情况进行验收，并出具验收书。验收书应当包括每一项技术、服务、安全标准的履约情况。</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23.8 采购人可以邀请参加本项目的其他投标人或者第三方机构参与验收。参与验收的投标人或者第三方机构的意见作为验收书的参考资料一并存档。</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23.9 采购人应当加强对中标人的履约管理，并按照采购合同约定，及时向中标人支付采购资金。对于中标人违反采购合同约定的行为，采购人应当及时处理，依法追究其违约责任。</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23.10 采购人、采购代理机构应当建立真实完整的招标采购档案，妥善保存每项采购活动的采购文件。</w:t>
      </w:r>
    </w:p>
    <w:p w:rsidR="009123F5" w:rsidRDefault="009123F5" w:rsidP="009123F5">
      <w:pPr>
        <w:pStyle w:val="ab"/>
        <w:spacing w:before="0" w:after="0" w:line="360" w:lineRule="auto"/>
        <w:rPr>
          <w:rFonts w:ascii="宋体" w:eastAsia="宋体" w:hAnsi="宋体" w:cs="宋体"/>
          <w:color w:val="000000"/>
          <w:sz w:val="28"/>
          <w:szCs w:val="28"/>
          <w:lang w:val="zh-CN"/>
        </w:rPr>
      </w:pPr>
      <w:bookmarkStart w:id="84" w:name="_Toc23745"/>
      <w:bookmarkStart w:id="85" w:name="_Toc23981"/>
      <w:r>
        <w:rPr>
          <w:rFonts w:ascii="宋体" w:eastAsia="宋体" w:hAnsi="宋体" w:cs="宋体" w:hint="eastAsia"/>
          <w:color w:val="000000"/>
          <w:sz w:val="28"/>
          <w:szCs w:val="28"/>
          <w:lang w:val="zh-CN"/>
        </w:rPr>
        <w:t>十、其他</w:t>
      </w:r>
      <w:bookmarkEnd w:id="84"/>
      <w:bookmarkEnd w:id="85"/>
    </w:p>
    <w:p w:rsidR="009123F5" w:rsidRDefault="009123F5" w:rsidP="009123F5">
      <w:pPr>
        <w:pStyle w:val="ab"/>
        <w:spacing w:before="0" w:after="0" w:line="360" w:lineRule="auto"/>
        <w:jc w:val="left"/>
        <w:rPr>
          <w:rFonts w:ascii="宋体" w:eastAsia="宋体" w:hAnsi="宋体" w:cs="宋体"/>
          <w:color w:val="000000"/>
          <w:sz w:val="24"/>
          <w:szCs w:val="24"/>
        </w:rPr>
      </w:pPr>
      <w:bookmarkStart w:id="86" w:name="_Toc17554"/>
      <w:bookmarkStart w:id="87" w:name="_Toc310"/>
      <w:r>
        <w:rPr>
          <w:rFonts w:ascii="宋体" w:eastAsia="宋体" w:hAnsi="宋体" w:cs="宋体" w:hint="eastAsia"/>
          <w:color w:val="000000"/>
          <w:sz w:val="24"/>
          <w:szCs w:val="24"/>
        </w:rPr>
        <w:t>24. 串通投标的情形</w:t>
      </w:r>
      <w:bookmarkEnd w:id="86"/>
      <w:bookmarkEnd w:id="87"/>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24.1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24.2 有下列情形之一的，视为投标人串通投标，其投标无效：</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（1）不同投标人的投标文件由同一单位或者个人编制；</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（2）不同投标人委托同一单位或者个人办理投标事宜；</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（3）不同投标人的投标文件载明的项目管理成员或者联系人员为同一人；</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lastRenderedPageBreak/>
        <w:t>（4）不同投标人的投标文件异常一致或者投标报价呈规律性差异；</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（5）不同投标人的投标文件相互混装；</w:t>
      </w:r>
    </w:p>
    <w:p w:rsidR="009123F5" w:rsidRDefault="009123F5" w:rsidP="009123F5">
      <w:pPr>
        <w:autoSpaceDE w:val="0"/>
        <w:autoSpaceDN w:val="0"/>
        <w:spacing w:line="360" w:lineRule="auto"/>
        <w:ind w:firstLineChars="200" w:firstLine="480"/>
        <w:rPr>
          <w:rFonts w:ascii="宋体" w:eastAsia="宋体" w:hAnsi="宋体" w:cs="宋体"/>
          <w:color w:val="000000"/>
          <w:kern w:val="0"/>
        </w:rPr>
      </w:pPr>
      <w:r>
        <w:rPr>
          <w:rFonts w:ascii="宋体" w:eastAsia="宋体" w:hAnsi="宋体" w:cs="宋体" w:hint="eastAsia"/>
          <w:color w:val="000000"/>
          <w:kern w:val="0"/>
        </w:rPr>
        <w:t>（6）不同投标人的投标保证金从同一单位或者个人的账户转出。</w:t>
      </w:r>
    </w:p>
    <w:p w:rsidR="009123F5" w:rsidRDefault="009123F5" w:rsidP="009123F5"/>
    <w:p w:rsidR="009123F5" w:rsidRDefault="009123F5" w:rsidP="009123F5">
      <w:pPr>
        <w:pStyle w:val="ab"/>
        <w:spacing w:before="0" w:after="0" w:line="360" w:lineRule="auto"/>
        <w:jc w:val="left"/>
        <w:rPr>
          <w:rFonts w:ascii="宋体" w:eastAsia="宋体" w:hAnsi="宋体" w:cs="宋体"/>
          <w:color w:val="000000"/>
          <w:sz w:val="24"/>
          <w:szCs w:val="24"/>
        </w:rPr>
      </w:pPr>
      <w:bookmarkStart w:id="88" w:name="_Toc12626"/>
      <w:bookmarkStart w:id="89" w:name="_Toc5439"/>
      <w:bookmarkStart w:id="90" w:name="_Toc515908203"/>
      <w:r>
        <w:rPr>
          <w:rFonts w:ascii="宋体" w:eastAsia="宋体" w:hAnsi="宋体" w:cs="宋体" w:hint="eastAsia"/>
          <w:color w:val="000000"/>
          <w:sz w:val="24"/>
          <w:szCs w:val="24"/>
        </w:rPr>
        <w:t>25. 废标</w:t>
      </w:r>
      <w:bookmarkEnd w:id="88"/>
      <w:bookmarkEnd w:id="89"/>
      <w:bookmarkEnd w:id="90"/>
    </w:p>
    <w:p w:rsidR="009123F5" w:rsidRDefault="009123F5" w:rsidP="009123F5">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25.1</w:t>
      </w:r>
      <w:r>
        <w:rPr>
          <w:rFonts w:ascii="宋体" w:hAnsi="宋体" w:cs="宋体" w:hint="eastAsia"/>
          <w:color w:val="000000"/>
          <w:kern w:val="0"/>
        </w:rPr>
        <w:t>在招标采购中，出现下列情形之一的，应予废标：</w:t>
      </w:r>
    </w:p>
    <w:p w:rsidR="009123F5" w:rsidRDefault="009123F5" w:rsidP="009123F5">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w:t>
      </w:r>
      <w:r>
        <w:rPr>
          <w:rFonts w:ascii="宋体" w:hAnsi="宋体" w:cs="宋体" w:hint="eastAsia"/>
          <w:color w:val="000000"/>
          <w:kern w:val="0"/>
        </w:rPr>
        <w:t>1</w:t>
      </w:r>
      <w:r>
        <w:rPr>
          <w:rFonts w:ascii="宋体" w:hAnsi="宋体" w:cs="宋体" w:hint="eastAsia"/>
          <w:color w:val="000000"/>
          <w:kern w:val="0"/>
        </w:rPr>
        <w:t>）符合专业条件的投标人或者对招标文件作实质性响应的投标人不足三家的。</w:t>
      </w:r>
    </w:p>
    <w:p w:rsidR="009123F5" w:rsidRDefault="009123F5" w:rsidP="009123F5">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w:t>
      </w:r>
      <w:r>
        <w:rPr>
          <w:rFonts w:ascii="宋体" w:hAnsi="宋体" w:cs="宋体" w:hint="eastAsia"/>
          <w:color w:val="000000"/>
          <w:kern w:val="0"/>
        </w:rPr>
        <w:t>2</w:t>
      </w:r>
      <w:r>
        <w:rPr>
          <w:rFonts w:ascii="宋体" w:hAnsi="宋体" w:cs="宋体" w:hint="eastAsia"/>
          <w:color w:val="000000"/>
          <w:kern w:val="0"/>
        </w:rPr>
        <w:t>）出现影响采购公正的违法、违规行为的。</w:t>
      </w:r>
    </w:p>
    <w:p w:rsidR="009123F5" w:rsidRDefault="009123F5" w:rsidP="009123F5">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w:t>
      </w:r>
      <w:r>
        <w:rPr>
          <w:rFonts w:ascii="宋体" w:hAnsi="宋体" w:cs="宋体" w:hint="eastAsia"/>
          <w:color w:val="000000"/>
          <w:kern w:val="0"/>
        </w:rPr>
        <w:t>3</w:t>
      </w:r>
      <w:r>
        <w:rPr>
          <w:rFonts w:ascii="宋体" w:hAnsi="宋体" w:cs="宋体" w:hint="eastAsia"/>
          <w:color w:val="000000"/>
          <w:kern w:val="0"/>
        </w:rPr>
        <w:t>）投标人的报价均超出采购预算，采购人不能支付的。</w:t>
      </w:r>
    </w:p>
    <w:p w:rsidR="009123F5" w:rsidRDefault="009123F5" w:rsidP="009123F5">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w:t>
      </w:r>
      <w:r>
        <w:rPr>
          <w:rFonts w:ascii="宋体" w:hAnsi="宋体" w:cs="宋体" w:hint="eastAsia"/>
          <w:color w:val="000000"/>
          <w:kern w:val="0"/>
        </w:rPr>
        <w:t>4</w:t>
      </w:r>
      <w:r>
        <w:rPr>
          <w:rFonts w:ascii="宋体" w:hAnsi="宋体" w:cs="宋体" w:hint="eastAsia"/>
          <w:color w:val="000000"/>
          <w:kern w:val="0"/>
        </w:rPr>
        <w:t>）因重大变故，采购任务取消的。</w:t>
      </w:r>
    </w:p>
    <w:p w:rsidR="009123F5" w:rsidRDefault="009123F5" w:rsidP="009123F5">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废标后，由采购人或者采购代理机构发布废标公告。</w:t>
      </w:r>
    </w:p>
    <w:p w:rsidR="009123F5" w:rsidRDefault="009123F5" w:rsidP="009123F5">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 xml:space="preserve">25.2 </w:t>
      </w:r>
      <w:r>
        <w:rPr>
          <w:rFonts w:ascii="宋体" w:hAnsi="宋体" w:cs="宋体" w:hint="eastAsia"/>
          <w:color w:val="000000"/>
          <w:kern w:val="0"/>
        </w:rPr>
        <w:t>公开招标数额标准以上的采购项目，投标截止后投标人不足</w:t>
      </w:r>
      <w:r>
        <w:rPr>
          <w:rFonts w:ascii="宋体" w:hAnsi="宋体" w:cs="宋体" w:hint="eastAsia"/>
          <w:color w:val="000000"/>
          <w:kern w:val="0"/>
        </w:rPr>
        <w:t>3</w:t>
      </w:r>
      <w:r>
        <w:rPr>
          <w:rFonts w:ascii="宋体" w:hAnsi="宋体" w:cs="宋体" w:hint="eastAsia"/>
          <w:color w:val="000000"/>
          <w:kern w:val="0"/>
        </w:rPr>
        <w:t>家或者通过资格审查或符合性审查的投标人不足</w:t>
      </w:r>
      <w:r>
        <w:rPr>
          <w:rFonts w:ascii="宋体" w:hAnsi="宋体" w:cs="宋体" w:hint="eastAsia"/>
          <w:color w:val="000000"/>
          <w:kern w:val="0"/>
        </w:rPr>
        <w:t>3</w:t>
      </w:r>
      <w:r>
        <w:rPr>
          <w:rFonts w:ascii="宋体" w:hAnsi="宋体" w:cs="宋体" w:hint="eastAsia"/>
          <w:color w:val="000000"/>
          <w:kern w:val="0"/>
        </w:rPr>
        <w:t>家的，除采购任务取消情形外，按照以下方式处理：</w:t>
      </w:r>
    </w:p>
    <w:p w:rsidR="009123F5" w:rsidRDefault="009123F5" w:rsidP="009123F5">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w:t>
      </w:r>
      <w:r>
        <w:rPr>
          <w:rFonts w:ascii="宋体" w:hAnsi="宋体" w:cs="宋体" w:hint="eastAsia"/>
          <w:color w:val="000000"/>
          <w:kern w:val="0"/>
        </w:rPr>
        <w:t>1</w:t>
      </w:r>
      <w:r>
        <w:rPr>
          <w:rFonts w:ascii="宋体" w:hAnsi="宋体" w:cs="宋体" w:hint="eastAsia"/>
          <w:color w:val="000000"/>
          <w:kern w:val="0"/>
        </w:rPr>
        <w:t>）招标文件存在不合理条款或者招标程序不符合规定的，采购人、采购代理机构改正后依法重新招标；</w:t>
      </w:r>
    </w:p>
    <w:p w:rsidR="009123F5" w:rsidRDefault="009123F5" w:rsidP="009123F5">
      <w:pPr>
        <w:autoSpaceDE w:val="0"/>
        <w:autoSpaceDN w:val="0"/>
        <w:spacing w:line="360" w:lineRule="auto"/>
        <w:ind w:firstLineChars="200" w:firstLine="480"/>
        <w:rPr>
          <w:lang w:val="zh-CN"/>
        </w:rPr>
      </w:pPr>
      <w:r>
        <w:rPr>
          <w:rFonts w:ascii="宋体" w:hAnsi="宋体" w:cs="宋体" w:hint="eastAsia"/>
          <w:color w:val="000000"/>
          <w:kern w:val="0"/>
        </w:rPr>
        <w:t>（</w:t>
      </w:r>
      <w:r>
        <w:rPr>
          <w:rFonts w:ascii="宋体" w:hAnsi="宋体" w:cs="宋体" w:hint="eastAsia"/>
          <w:color w:val="000000"/>
          <w:kern w:val="0"/>
        </w:rPr>
        <w:t>2</w:t>
      </w:r>
      <w:r>
        <w:rPr>
          <w:rFonts w:ascii="宋体" w:hAnsi="宋体" w:cs="宋体" w:hint="eastAsia"/>
          <w:color w:val="000000"/>
          <w:kern w:val="0"/>
        </w:rPr>
        <w:t>）招标文件没有不合理条款、招标程序符合规定，需要采用其他采购方式采购的，采购人应当依法报财政部门批准。</w:t>
      </w:r>
    </w:p>
    <w:p w:rsidR="009123F5" w:rsidRDefault="009123F5" w:rsidP="009123F5">
      <w:pPr>
        <w:pStyle w:val="aa"/>
        <w:spacing w:line="480" w:lineRule="auto"/>
        <w:ind w:left="621" w:firstLineChars="200" w:firstLine="562"/>
        <w:jc w:val="center"/>
        <w:rPr>
          <w:rFonts w:eastAsia="宋体" w:hAnsi="宋体" w:cs="宋体"/>
          <w:b/>
          <w:bCs/>
          <w:color w:val="000000"/>
          <w:sz w:val="28"/>
          <w:szCs w:val="28"/>
        </w:rPr>
      </w:pPr>
      <w:r>
        <w:rPr>
          <w:rFonts w:eastAsia="宋体" w:hAnsi="宋体" w:cs="宋体" w:hint="eastAsia"/>
          <w:b/>
          <w:bCs/>
          <w:color w:val="000000"/>
          <w:sz w:val="28"/>
          <w:szCs w:val="28"/>
        </w:rPr>
        <w:t>十一、招标代理服务费</w:t>
      </w:r>
    </w:p>
    <w:p w:rsidR="009123F5" w:rsidRDefault="009123F5" w:rsidP="009123F5">
      <w:pPr>
        <w:pStyle w:val="ab"/>
        <w:spacing w:before="0" w:after="0" w:line="480" w:lineRule="auto"/>
        <w:jc w:val="left"/>
        <w:rPr>
          <w:rFonts w:ascii="宋体" w:hAnsi="宋体" w:cs="宋体"/>
          <w:color w:val="000000"/>
          <w:sz w:val="28"/>
          <w:szCs w:val="28"/>
        </w:rPr>
      </w:pPr>
      <w:bookmarkStart w:id="91" w:name="_Toc15899"/>
      <w:r>
        <w:rPr>
          <w:rFonts w:ascii="宋体" w:hAnsi="宋体" w:cs="宋体" w:hint="eastAsia"/>
          <w:color w:val="000000"/>
          <w:sz w:val="28"/>
          <w:szCs w:val="28"/>
        </w:rPr>
        <w:t>26</w:t>
      </w:r>
      <w:r>
        <w:rPr>
          <w:rFonts w:ascii="宋体" w:hAnsi="宋体" w:cs="宋体" w:hint="eastAsia"/>
          <w:color w:val="000000"/>
          <w:sz w:val="28"/>
          <w:szCs w:val="28"/>
        </w:rPr>
        <w:t>、</w:t>
      </w:r>
      <w:r>
        <w:rPr>
          <w:rFonts w:ascii="宋体" w:eastAsia="宋体" w:hAnsi="宋体" w:cs="宋体" w:hint="eastAsia"/>
          <w:sz w:val="28"/>
          <w:szCs w:val="28"/>
        </w:rPr>
        <w:t>招标代理</w:t>
      </w:r>
      <w:r>
        <w:rPr>
          <w:rFonts w:eastAsia="宋体" w:hAnsi="宋体" w:cs="宋体" w:hint="eastAsia"/>
          <w:sz w:val="28"/>
          <w:szCs w:val="28"/>
        </w:rPr>
        <w:t>服务</w:t>
      </w:r>
      <w:r>
        <w:rPr>
          <w:rFonts w:ascii="宋体" w:eastAsia="宋体" w:hAnsi="宋体" w:cs="宋体" w:hint="eastAsia"/>
          <w:sz w:val="28"/>
          <w:szCs w:val="28"/>
        </w:rPr>
        <w:t>费</w:t>
      </w:r>
      <w:bookmarkEnd w:id="91"/>
    </w:p>
    <w:p w:rsidR="009123F5" w:rsidRDefault="009123F5" w:rsidP="009123F5">
      <w:pPr>
        <w:autoSpaceDE w:val="0"/>
        <w:autoSpaceDN w:val="0"/>
        <w:spacing w:line="360" w:lineRule="auto"/>
        <w:ind w:firstLineChars="200" w:firstLine="480"/>
        <w:jc w:val="left"/>
        <w:rPr>
          <w:rFonts w:ascii="宋体" w:hAnsi="宋体"/>
          <w:kern w:val="0"/>
          <w:szCs w:val="28"/>
          <w:lang w:val="zh-CN"/>
        </w:rPr>
      </w:pPr>
      <w:r>
        <w:rPr>
          <w:rFonts w:ascii="宋体" w:hAnsi="宋体" w:hint="eastAsia"/>
          <w:kern w:val="0"/>
          <w:szCs w:val="28"/>
          <w:lang w:val="zh-CN"/>
        </w:rPr>
        <w:t>2</w:t>
      </w:r>
      <w:r>
        <w:rPr>
          <w:rFonts w:ascii="宋体" w:hAnsi="宋体" w:hint="eastAsia"/>
          <w:kern w:val="0"/>
          <w:szCs w:val="28"/>
        </w:rPr>
        <w:t>5</w:t>
      </w:r>
      <w:r>
        <w:rPr>
          <w:rFonts w:ascii="宋体" w:hAnsi="宋体" w:hint="eastAsia"/>
          <w:kern w:val="0"/>
          <w:szCs w:val="28"/>
          <w:lang w:val="zh-CN"/>
        </w:rPr>
        <w:t xml:space="preserve">.1 </w:t>
      </w:r>
      <w:r>
        <w:rPr>
          <w:rFonts w:ascii="宋体" w:hAnsi="宋体" w:hint="eastAsia"/>
          <w:kern w:val="0"/>
          <w:szCs w:val="28"/>
          <w:lang w:val="zh-CN"/>
        </w:rPr>
        <w:t>收取对象：</w:t>
      </w:r>
      <w:r>
        <w:rPr>
          <w:rFonts w:ascii="宋体" w:hAnsi="宋体" w:hint="eastAsia"/>
          <w:kern w:val="0"/>
          <w:szCs w:val="28"/>
        </w:rPr>
        <w:t>采购</w:t>
      </w:r>
      <w:r>
        <w:rPr>
          <w:rFonts w:ascii="宋体" w:hAnsi="宋体" w:hint="eastAsia"/>
          <w:kern w:val="0"/>
          <w:szCs w:val="28"/>
          <w:lang w:val="zh-CN"/>
        </w:rPr>
        <w:t>人。</w:t>
      </w:r>
    </w:p>
    <w:p w:rsidR="009123F5" w:rsidRDefault="009123F5" w:rsidP="009123F5">
      <w:pPr>
        <w:autoSpaceDE w:val="0"/>
        <w:autoSpaceDN w:val="0"/>
        <w:spacing w:line="360" w:lineRule="auto"/>
        <w:ind w:firstLineChars="200" w:firstLine="480"/>
        <w:jc w:val="left"/>
        <w:rPr>
          <w:rFonts w:ascii="宋体" w:hAnsi="宋体"/>
          <w:kern w:val="0"/>
          <w:szCs w:val="28"/>
        </w:rPr>
      </w:pPr>
      <w:r>
        <w:rPr>
          <w:rFonts w:ascii="宋体" w:hAnsi="宋体" w:hint="eastAsia"/>
          <w:kern w:val="0"/>
          <w:szCs w:val="28"/>
        </w:rPr>
        <w:t xml:space="preserve">25.2 </w:t>
      </w:r>
      <w:r>
        <w:rPr>
          <w:rFonts w:ascii="宋体" w:hAnsi="宋体" w:hint="eastAsia"/>
          <w:kern w:val="0"/>
          <w:szCs w:val="28"/>
          <w:lang w:val="zh-CN"/>
        </w:rPr>
        <w:t>收费金额：</w:t>
      </w:r>
      <w:r>
        <w:rPr>
          <w:rFonts w:hint="eastAsia"/>
          <w:lang w:val="zh-CN"/>
        </w:rPr>
        <w:t>向采</w:t>
      </w:r>
      <w:r>
        <w:rPr>
          <w:rFonts w:ascii="宋体" w:hAnsi="宋体" w:hint="eastAsia"/>
          <w:kern w:val="0"/>
          <w:szCs w:val="28"/>
          <w:lang w:val="zh-CN"/>
        </w:rPr>
        <w:t>购人一次性收取</w:t>
      </w:r>
      <w:r>
        <w:rPr>
          <w:rFonts w:ascii="宋体" w:hAnsi="宋体" w:hint="eastAsia"/>
          <w:kern w:val="0"/>
          <w:szCs w:val="28"/>
        </w:rPr>
        <w:t>9664</w:t>
      </w:r>
      <w:r>
        <w:rPr>
          <w:rFonts w:ascii="宋体" w:hAnsi="宋体" w:hint="eastAsia"/>
          <w:kern w:val="0"/>
          <w:szCs w:val="28"/>
          <w:lang w:val="zh-CN"/>
        </w:rPr>
        <w:t>元。</w:t>
      </w:r>
    </w:p>
    <w:p w:rsidR="009123F5" w:rsidRDefault="009123F5" w:rsidP="009123F5">
      <w:pPr>
        <w:autoSpaceDE w:val="0"/>
        <w:autoSpaceDN w:val="0"/>
        <w:spacing w:line="360" w:lineRule="auto"/>
        <w:ind w:firstLineChars="200" w:firstLine="480"/>
        <w:jc w:val="left"/>
        <w:rPr>
          <w:rFonts w:ascii="宋体" w:hAnsi="宋体"/>
          <w:kern w:val="0"/>
          <w:szCs w:val="28"/>
        </w:rPr>
      </w:pPr>
      <w:r>
        <w:rPr>
          <w:rFonts w:ascii="宋体" w:hAnsi="宋体" w:hint="eastAsia"/>
          <w:kern w:val="0"/>
          <w:szCs w:val="28"/>
        </w:rPr>
        <w:t>说明：根据</w:t>
      </w:r>
      <w:r>
        <w:rPr>
          <w:rFonts w:ascii="宋体" w:hAnsi="宋体" w:hint="eastAsia"/>
          <w:kern w:val="0"/>
          <w:szCs w:val="28"/>
          <w:lang w:val="zh-CN"/>
        </w:rPr>
        <w:t>《关于进一步放开建设项目专项业务服务价格的通知》（发改</w:t>
      </w:r>
      <w:r>
        <w:rPr>
          <w:rFonts w:ascii="宋体" w:hAnsi="宋体" w:hint="eastAsia"/>
          <w:kern w:val="0"/>
          <w:szCs w:val="28"/>
          <w:lang w:val="zh-CN"/>
        </w:rPr>
        <w:lastRenderedPageBreak/>
        <w:t>价格</w:t>
      </w:r>
      <w:r>
        <w:rPr>
          <w:rFonts w:ascii="宋体" w:hAnsi="宋体" w:hint="eastAsia"/>
          <w:kern w:val="0"/>
          <w:szCs w:val="28"/>
          <w:lang w:val="zh-CN"/>
        </w:rPr>
        <w:t>[2015]299</w:t>
      </w:r>
      <w:r>
        <w:rPr>
          <w:rFonts w:ascii="宋体" w:hAnsi="宋体" w:hint="eastAsia"/>
          <w:kern w:val="0"/>
          <w:szCs w:val="28"/>
          <w:lang w:val="zh-CN"/>
        </w:rPr>
        <w:t>号）规定，实行市场调节价，应严格遵守《价格法》、《关于商品和服务实行明码标价的规定》等法律法规的规定，由采购人和采购代理机构共同确定合理的收费金额</w:t>
      </w:r>
      <w:r>
        <w:rPr>
          <w:rFonts w:ascii="宋体" w:hAnsi="宋体" w:hint="eastAsia"/>
          <w:kern w:val="0"/>
          <w:szCs w:val="28"/>
        </w:rPr>
        <w:t>。</w:t>
      </w:r>
    </w:p>
    <w:p w:rsidR="009123F5" w:rsidRDefault="009123F5" w:rsidP="009123F5">
      <w:pPr>
        <w:pStyle w:val="af8"/>
        <w:rPr>
          <w:lang w:val="zh-CN"/>
        </w:rPr>
      </w:pPr>
    </w:p>
    <w:p w:rsidR="009123F5" w:rsidRDefault="009123F5" w:rsidP="009123F5">
      <w:pPr>
        <w:pStyle w:val="ab"/>
        <w:outlineLvl w:val="1"/>
        <w:rPr>
          <w:rFonts w:ascii="宋体" w:eastAsia="宋体" w:hAnsi="宋体" w:cs="宋体"/>
          <w:color w:val="000000"/>
          <w:sz w:val="28"/>
          <w:szCs w:val="28"/>
        </w:rPr>
      </w:pPr>
      <w:bookmarkStart w:id="92" w:name="_Toc6419"/>
      <w:r>
        <w:rPr>
          <w:rFonts w:ascii="宋体" w:eastAsia="宋体" w:hAnsi="宋体" w:cs="宋体" w:hint="eastAsia"/>
          <w:color w:val="000000"/>
          <w:sz w:val="28"/>
          <w:szCs w:val="28"/>
          <w:lang w:val="zh-CN"/>
        </w:rPr>
        <w:t>十</w:t>
      </w:r>
      <w:r>
        <w:rPr>
          <w:rFonts w:ascii="宋体" w:eastAsia="宋体" w:hAnsi="宋体" w:cs="宋体" w:hint="eastAsia"/>
          <w:color w:val="000000"/>
          <w:sz w:val="28"/>
          <w:szCs w:val="28"/>
        </w:rPr>
        <w:t>二</w:t>
      </w:r>
      <w:r>
        <w:rPr>
          <w:rFonts w:ascii="宋体" w:eastAsia="宋体" w:hAnsi="宋体" w:cs="宋体" w:hint="eastAsia"/>
          <w:color w:val="000000"/>
          <w:sz w:val="28"/>
          <w:szCs w:val="28"/>
          <w:lang w:val="zh-CN"/>
        </w:rPr>
        <w:t>、其他</w:t>
      </w:r>
      <w:bookmarkEnd w:id="64"/>
      <w:bookmarkEnd w:id="65"/>
      <w:bookmarkEnd w:id="66"/>
      <w:bookmarkEnd w:id="67"/>
      <w:bookmarkEnd w:id="68"/>
      <w:bookmarkEnd w:id="69"/>
      <w:bookmarkEnd w:id="70"/>
      <w:bookmarkEnd w:id="71"/>
      <w:bookmarkEnd w:id="72"/>
      <w:r>
        <w:rPr>
          <w:rFonts w:ascii="宋体" w:eastAsia="宋体" w:hAnsi="宋体" w:cs="宋体" w:hint="eastAsia"/>
          <w:color w:val="000000"/>
          <w:sz w:val="28"/>
          <w:szCs w:val="28"/>
        </w:rPr>
        <w:t>事宜</w:t>
      </w:r>
      <w:bookmarkEnd w:id="92"/>
    </w:p>
    <w:p w:rsidR="009123F5" w:rsidRDefault="009123F5" w:rsidP="009123F5">
      <w:pPr>
        <w:autoSpaceDE w:val="0"/>
        <w:autoSpaceDN w:val="0"/>
        <w:adjustRightInd w:val="0"/>
        <w:spacing w:line="400" w:lineRule="exact"/>
        <w:ind w:firstLine="480"/>
        <w:rPr>
          <w:rFonts w:ascii="宋体" w:hAnsi="Cambria" w:cs="宋体"/>
          <w:kern w:val="0"/>
          <w:lang w:val="zh-CN"/>
        </w:rPr>
      </w:pPr>
      <w:r>
        <w:rPr>
          <w:rFonts w:ascii="宋体" w:hAnsi="Cambria" w:cs="宋体" w:hint="eastAsia"/>
          <w:kern w:val="0"/>
          <w:lang w:val="zh-CN"/>
        </w:rPr>
        <w:t>其他未尽事宜，按照《中华人民共和国政府</w:t>
      </w:r>
      <w:r>
        <w:rPr>
          <w:rFonts w:ascii="宋体" w:hAnsi="Cambria" w:cs="宋体" w:hint="eastAsia"/>
          <w:kern w:val="0"/>
        </w:rPr>
        <w:t>采购</w:t>
      </w:r>
      <w:r>
        <w:rPr>
          <w:rFonts w:ascii="宋体" w:hAnsi="Cambria" w:cs="宋体" w:hint="eastAsia"/>
          <w:kern w:val="0"/>
          <w:lang w:val="zh-CN"/>
        </w:rPr>
        <w:t>法》、《中华人民共和国合同法》、《中华人民共和国政府</w:t>
      </w:r>
      <w:r>
        <w:rPr>
          <w:rFonts w:ascii="宋体" w:hAnsi="Cambria" w:cs="宋体" w:hint="eastAsia"/>
          <w:kern w:val="0"/>
        </w:rPr>
        <w:t>采购</w:t>
      </w:r>
      <w:r>
        <w:rPr>
          <w:rFonts w:ascii="宋体" w:hAnsi="Cambria" w:cs="宋体" w:hint="eastAsia"/>
          <w:kern w:val="0"/>
          <w:lang w:val="zh-CN"/>
        </w:rPr>
        <w:t>法实施条例》等法律法规的有关条款执行。</w:t>
      </w:r>
    </w:p>
    <w:p w:rsidR="009123F5" w:rsidRDefault="009123F5" w:rsidP="009123F5">
      <w:pPr>
        <w:pStyle w:val="a0"/>
        <w:ind w:firstLine="240"/>
        <w:rPr>
          <w:rFonts w:ascii="宋体" w:hAnsi="Cambria" w:cs="宋体"/>
          <w:kern w:val="0"/>
          <w:lang w:val="zh-CN"/>
        </w:rPr>
      </w:pPr>
    </w:p>
    <w:p w:rsidR="009123F5" w:rsidRDefault="009123F5" w:rsidP="009123F5">
      <w:pPr>
        <w:rPr>
          <w:rFonts w:ascii="宋体" w:hAnsi="Cambria" w:cs="宋体"/>
          <w:kern w:val="0"/>
          <w:lang w:val="zh-CN"/>
        </w:rPr>
      </w:pPr>
    </w:p>
    <w:p w:rsidR="009123F5" w:rsidRDefault="009123F5" w:rsidP="009123F5">
      <w:pPr>
        <w:pStyle w:val="ac"/>
        <w:rPr>
          <w:rFonts w:ascii="宋体" w:hAnsi="Cambria" w:cs="宋体"/>
          <w:kern w:val="0"/>
          <w:lang w:val="zh-CN"/>
        </w:rPr>
      </w:pPr>
    </w:p>
    <w:p w:rsidR="009123F5" w:rsidRDefault="009123F5" w:rsidP="009123F5">
      <w:pPr>
        <w:pStyle w:val="ae"/>
        <w:rPr>
          <w:rFonts w:ascii="宋体" w:hAnsi="Cambria" w:cs="宋体"/>
          <w:lang w:val="zh-CN"/>
        </w:rPr>
      </w:pPr>
    </w:p>
    <w:p w:rsidR="009123F5" w:rsidRDefault="009123F5" w:rsidP="009123F5">
      <w:pPr>
        <w:pStyle w:val="af0"/>
        <w:ind w:firstLine="420"/>
        <w:rPr>
          <w:rFonts w:hAnsi="Cambria" w:cs="宋体"/>
          <w:lang w:val="zh-CN"/>
        </w:rPr>
      </w:pPr>
    </w:p>
    <w:p w:rsidR="009123F5" w:rsidRDefault="009123F5" w:rsidP="009123F5">
      <w:pPr>
        <w:rPr>
          <w:rFonts w:ascii="宋体" w:hAnsi="Cambria" w:cs="宋体"/>
          <w:kern w:val="0"/>
          <w:lang w:val="zh-CN"/>
        </w:rPr>
      </w:pPr>
    </w:p>
    <w:p w:rsidR="009123F5" w:rsidRDefault="009123F5" w:rsidP="009123F5">
      <w:pPr>
        <w:pStyle w:val="ac"/>
        <w:rPr>
          <w:rFonts w:ascii="宋体" w:hAnsi="Cambria" w:cs="宋体"/>
          <w:kern w:val="0"/>
          <w:lang w:val="zh-CN"/>
        </w:rPr>
      </w:pPr>
    </w:p>
    <w:p w:rsidR="009123F5" w:rsidRDefault="009123F5" w:rsidP="009123F5">
      <w:pPr>
        <w:pStyle w:val="ae"/>
        <w:rPr>
          <w:rFonts w:ascii="宋体" w:hAnsi="Cambria" w:cs="宋体"/>
          <w:lang w:val="zh-CN"/>
        </w:rPr>
      </w:pPr>
    </w:p>
    <w:p w:rsidR="009123F5" w:rsidRDefault="009123F5" w:rsidP="009123F5">
      <w:pPr>
        <w:pStyle w:val="af0"/>
        <w:ind w:firstLine="420"/>
        <w:rPr>
          <w:rFonts w:hAnsi="Cambria" w:cs="宋体"/>
          <w:lang w:val="zh-CN"/>
        </w:rPr>
      </w:pPr>
    </w:p>
    <w:p w:rsidR="009123F5" w:rsidRDefault="009123F5" w:rsidP="009123F5">
      <w:pPr>
        <w:rPr>
          <w:rFonts w:ascii="宋体" w:hAnsi="Cambria" w:cs="宋体"/>
          <w:kern w:val="0"/>
          <w:lang w:val="zh-CN"/>
        </w:rPr>
      </w:pPr>
    </w:p>
    <w:p w:rsidR="009123F5" w:rsidRDefault="009123F5" w:rsidP="009123F5">
      <w:pPr>
        <w:pStyle w:val="ac"/>
        <w:rPr>
          <w:rFonts w:ascii="宋体" w:hAnsi="Cambria" w:cs="宋体"/>
          <w:kern w:val="0"/>
          <w:lang w:val="zh-CN"/>
        </w:rPr>
      </w:pPr>
    </w:p>
    <w:p w:rsidR="009123F5" w:rsidRDefault="009123F5" w:rsidP="009123F5">
      <w:pPr>
        <w:pStyle w:val="ae"/>
        <w:rPr>
          <w:rFonts w:ascii="宋体" w:hAnsi="Cambria" w:cs="宋体"/>
          <w:lang w:val="zh-CN"/>
        </w:rPr>
      </w:pPr>
    </w:p>
    <w:p w:rsidR="009123F5" w:rsidRDefault="009123F5" w:rsidP="009123F5">
      <w:pPr>
        <w:pStyle w:val="af0"/>
        <w:ind w:firstLine="420"/>
        <w:rPr>
          <w:rFonts w:hAnsi="Cambria" w:cs="宋体"/>
          <w:lang w:val="zh-CN"/>
        </w:rPr>
      </w:pPr>
    </w:p>
    <w:p w:rsidR="009123F5" w:rsidRDefault="009123F5" w:rsidP="009123F5">
      <w:pPr>
        <w:rPr>
          <w:rFonts w:ascii="宋体" w:hAnsi="Cambria" w:cs="宋体"/>
          <w:kern w:val="0"/>
          <w:lang w:val="zh-CN"/>
        </w:rPr>
      </w:pPr>
    </w:p>
    <w:p w:rsidR="009123F5" w:rsidRDefault="009123F5" w:rsidP="009123F5">
      <w:pPr>
        <w:pStyle w:val="ac"/>
        <w:rPr>
          <w:rFonts w:ascii="宋体" w:hAnsi="Cambria" w:cs="宋体"/>
          <w:kern w:val="0"/>
          <w:lang w:val="zh-CN"/>
        </w:rPr>
      </w:pPr>
    </w:p>
    <w:p w:rsidR="009123F5" w:rsidRDefault="009123F5" w:rsidP="009123F5">
      <w:pPr>
        <w:pStyle w:val="ae"/>
        <w:rPr>
          <w:rFonts w:ascii="宋体" w:hAnsi="Cambria" w:cs="宋体"/>
          <w:lang w:val="zh-CN"/>
        </w:rPr>
      </w:pPr>
    </w:p>
    <w:p w:rsidR="009123F5" w:rsidRDefault="009123F5" w:rsidP="009123F5">
      <w:pPr>
        <w:pStyle w:val="af0"/>
        <w:ind w:firstLine="420"/>
        <w:rPr>
          <w:rFonts w:hAnsi="Cambria" w:cs="宋体"/>
          <w:lang w:val="zh-CN"/>
        </w:rPr>
      </w:pPr>
    </w:p>
    <w:p w:rsidR="009123F5" w:rsidRDefault="009123F5" w:rsidP="009123F5">
      <w:pPr>
        <w:rPr>
          <w:rFonts w:ascii="宋体" w:hAnsi="Cambria" w:cs="宋体"/>
          <w:kern w:val="0"/>
          <w:lang w:val="zh-CN"/>
        </w:rPr>
      </w:pPr>
    </w:p>
    <w:p w:rsidR="009123F5" w:rsidRDefault="009123F5" w:rsidP="009123F5">
      <w:pPr>
        <w:rPr>
          <w:lang w:val="zh-CN"/>
        </w:rPr>
      </w:pPr>
    </w:p>
    <w:p w:rsidR="009123F5" w:rsidRDefault="009123F5" w:rsidP="009123F5">
      <w:pPr>
        <w:rPr>
          <w:lang w:val="zh-CN"/>
        </w:rPr>
      </w:pPr>
    </w:p>
    <w:p w:rsidR="009123F5" w:rsidRDefault="009123F5" w:rsidP="009123F5">
      <w:pPr>
        <w:pStyle w:val="af0"/>
        <w:ind w:firstLine="420"/>
        <w:rPr>
          <w:rFonts w:hAnsi="Cambria" w:cs="宋体"/>
          <w:lang w:val="zh-CN"/>
        </w:rPr>
      </w:pPr>
    </w:p>
    <w:p w:rsidR="009123F5" w:rsidRDefault="009123F5" w:rsidP="009123F5">
      <w:pPr>
        <w:rPr>
          <w:rFonts w:ascii="宋体" w:hAnsi="Cambria" w:cs="宋体"/>
          <w:kern w:val="0"/>
          <w:lang w:val="zh-CN"/>
        </w:rPr>
      </w:pPr>
    </w:p>
    <w:p w:rsidR="009123F5" w:rsidRDefault="009123F5" w:rsidP="009123F5">
      <w:pPr>
        <w:pStyle w:val="ac"/>
        <w:rPr>
          <w:lang w:val="zh-CN"/>
        </w:rPr>
      </w:pPr>
    </w:p>
    <w:p w:rsidR="009123F5" w:rsidRDefault="009123F5" w:rsidP="009123F5">
      <w:pPr>
        <w:pStyle w:val="ac"/>
      </w:pPr>
    </w:p>
    <w:p w:rsidR="009123F5" w:rsidRDefault="009123F5" w:rsidP="009123F5">
      <w:pPr>
        <w:jc w:val="center"/>
        <w:outlineLvl w:val="0"/>
        <w:rPr>
          <w:rFonts w:ascii="宋体" w:eastAsia="宋体" w:hAnsi="宋体" w:cs="宋体"/>
          <w:b/>
          <w:color w:val="000000"/>
          <w:sz w:val="36"/>
          <w:szCs w:val="36"/>
        </w:rPr>
      </w:pPr>
      <w:bookmarkStart w:id="93" w:name="_Toc476924701"/>
    </w:p>
    <w:p w:rsidR="009123F5" w:rsidRDefault="009123F5" w:rsidP="009123F5">
      <w:pPr>
        <w:jc w:val="center"/>
        <w:outlineLvl w:val="0"/>
        <w:rPr>
          <w:rFonts w:ascii="宋体" w:eastAsia="宋体" w:hAnsi="宋体" w:cs="宋体"/>
          <w:b/>
          <w:color w:val="000000"/>
          <w:sz w:val="36"/>
          <w:szCs w:val="36"/>
        </w:rPr>
      </w:pPr>
    </w:p>
    <w:p w:rsidR="009123F5" w:rsidRDefault="009123F5" w:rsidP="009123F5">
      <w:pPr>
        <w:jc w:val="center"/>
        <w:outlineLvl w:val="0"/>
        <w:rPr>
          <w:rFonts w:ascii="宋体" w:eastAsia="宋体" w:hAnsi="宋体" w:cs="宋体"/>
          <w:b/>
          <w:color w:val="000000"/>
          <w:sz w:val="36"/>
          <w:szCs w:val="36"/>
        </w:rPr>
      </w:pPr>
    </w:p>
    <w:p w:rsidR="009123F5" w:rsidRDefault="009123F5" w:rsidP="009123F5">
      <w:pPr>
        <w:jc w:val="center"/>
        <w:outlineLvl w:val="0"/>
        <w:rPr>
          <w:rFonts w:ascii="宋体" w:eastAsia="宋体" w:hAnsi="宋体" w:cs="宋体"/>
          <w:b/>
          <w:color w:val="000000"/>
          <w:sz w:val="36"/>
          <w:szCs w:val="36"/>
        </w:rPr>
      </w:pPr>
    </w:p>
    <w:p w:rsidR="009123F5" w:rsidRDefault="009123F5" w:rsidP="009123F5">
      <w:pPr>
        <w:jc w:val="center"/>
        <w:outlineLvl w:val="0"/>
        <w:rPr>
          <w:rFonts w:ascii="宋体" w:eastAsia="宋体" w:hAnsi="宋体" w:cs="宋体"/>
          <w:b/>
          <w:color w:val="000000"/>
          <w:sz w:val="36"/>
          <w:szCs w:val="36"/>
        </w:rPr>
      </w:pPr>
    </w:p>
    <w:p w:rsidR="009123F5" w:rsidRDefault="009123F5" w:rsidP="009123F5">
      <w:pPr>
        <w:jc w:val="center"/>
        <w:outlineLvl w:val="0"/>
        <w:rPr>
          <w:rFonts w:ascii="宋体" w:eastAsia="宋体" w:hAnsi="宋体" w:cs="宋体"/>
          <w:b/>
          <w:color w:val="000000"/>
          <w:sz w:val="36"/>
          <w:szCs w:val="36"/>
        </w:rPr>
      </w:pPr>
      <w:bookmarkStart w:id="94" w:name="_Toc14900"/>
      <w:r>
        <w:rPr>
          <w:rFonts w:ascii="宋体" w:eastAsia="宋体" w:hAnsi="宋体" w:cs="宋体" w:hint="eastAsia"/>
          <w:b/>
          <w:color w:val="000000"/>
          <w:sz w:val="36"/>
          <w:szCs w:val="36"/>
        </w:rPr>
        <w:t xml:space="preserve">第三章  </w:t>
      </w:r>
      <w:bookmarkStart w:id="95" w:name="_Toc415836442"/>
      <w:r>
        <w:rPr>
          <w:rFonts w:ascii="宋体" w:eastAsia="宋体" w:hAnsi="宋体" w:cs="宋体" w:hint="eastAsia"/>
          <w:b/>
          <w:color w:val="000000"/>
          <w:sz w:val="36"/>
          <w:szCs w:val="36"/>
        </w:rPr>
        <w:t>政府采购合同（文本</w:t>
      </w:r>
      <w:bookmarkEnd w:id="95"/>
      <w:r>
        <w:rPr>
          <w:rFonts w:ascii="宋体" w:eastAsia="宋体" w:hAnsi="宋体" w:cs="宋体" w:hint="eastAsia"/>
          <w:b/>
          <w:color w:val="000000"/>
          <w:sz w:val="36"/>
          <w:szCs w:val="36"/>
        </w:rPr>
        <w:t>）</w:t>
      </w:r>
      <w:bookmarkEnd w:id="93"/>
      <w:bookmarkEnd w:id="94"/>
    </w:p>
    <w:p w:rsidR="009123F5" w:rsidRDefault="009123F5" w:rsidP="009123F5">
      <w:pPr>
        <w:autoSpaceDE w:val="0"/>
        <w:autoSpaceDN w:val="0"/>
        <w:adjustRightInd w:val="0"/>
        <w:spacing w:line="360" w:lineRule="auto"/>
        <w:jc w:val="center"/>
        <w:rPr>
          <w:rFonts w:ascii="宋体" w:eastAsia="宋体" w:hAnsi="宋体" w:cs="宋体"/>
          <w:b/>
          <w:bCs/>
          <w:color w:val="000000"/>
          <w:kern w:val="0"/>
          <w:sz w:val="48"/>
          <w:szCs w:val="48"/>
        </w:rPr>
      </w:pPr>
    </w:p>
    <w:p w:rsidR="009123F5" w:rsidRDefault="009123F5" w:rsidP="009123F5">
      <w:pPr>
        <w:autoSpaceDE w:val="0"/>
        <w:autoSpaceDN w:val="0"/>
        <w:adjustRightInd w:val="0"/>
        <w:spacing w:line="360" w:lineRule="auto"/>
        <w:jc w:val="center"/>
        <w:rPr>
          <w:rFonts w:ascii="宋体" w:eastAsia="宋体" w:hAnsi="宋体" w:cs="宋体"/>
          <w:b/>
          <w:bCs/>
          <w:color w:val="000000"/>
          <w:kern w:val="0"/>
          <w:sz w:val="48"/>
          <w:szCs w:val="48"/>
        </w:rPr>
      </w:pPr>
    </w:p>
    <w:p w:rsidR="009123F5" w:rsidRDefault="009123F5" w:rsidP="009123F5">
      <w:pPr>
        <w:autoSpaceDE w:val="0"/>
        <w:autoSpaceDN w:val="0"/>
        <w:adjustRightInd w:val="0"/>
        <w:spacing w:line="360" w:lineRule="auto"/>
        <w:jc w:val="center"/>
        <w:rPr>
          <w:rFonts w:ascii="宋体" w:eastAsia="宋体" w:hAnsi="宋体" w:cs="宋体"/>
          <w:b/>
          <w:bCs/>
          <w:color w:val="000000"/>
          <w:kern w:val="0"/>
          <w:sz w:val="48"/>
          <w:szCs w:val="48"/>
          <w:lang w:val="zh-CN"/>
        </w:rPr>
      </w:pPr>
      <w:r>
        <w:rPr>
          <w:rFonts w:ascii="宋体" w:eastAsia="宋体" w:hAnsi="宋体" w:cs="宋体" w:hint="eastAsia"/>
          <w:b/>
          <w:bCs/>
          <w:color w:val="000000"/>
          <w:kern w:val="0"/>
          <w:sz w:val="48"/>
          <w:szCs w:val="48"/>
          <w:lang w:val="zh-CN"/>
        </w:rPr>
        <w:t>青海省政府采购项目合同书</w:t>
      </w:r>
    </w:p>
    <w:p w:rsidR="009123F5" w:rsidRDefault="009123F5" w:rsidP="009123F5">
      <w:pPr>
        <w:autoSpaceDE w:val="0"/>
        <w:autoSpaceDN w:val="0"/>
        <w:adjustRightInd w:val="0"/>
        <w:spacing w:line="360" w:lineRule="auto"/>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lang w:val="zh-CN"/>
        </w:rPr>
        <w:t>（</w:t>
      </w:r>
      <w:r>
        <w:rPr>
          <w:rFonts w:ascii="宋体" w:eastAsia="宋体" w:hAnsi="宋体" w:cs="宋体" w:hint="eastAsia"/>
          <w:b/>
          <w:bCs/>
          <w:color w:val="000000"/>
          <w:kern w:val="0"/>
          <w:sz w:val="21"/>
          <w:szCs w:val="21"/>
        </w:rPr>
        <w:t>本合同为范本，最终以实际签订版为准）</w:t>
      </w:r>
    </w:p>
    <w:p w:rsidR="009123F5" w:rsidRDefault="009123F5" w:rsidP="009123F5">
      <w:pPr>
        <w:autoSpaceDE w:val="0"/>
        <w:autoSpaceDN w:val="0"/>
        <w:adjustRightInd w:val="0"/>
        <w:spacing w:line="360" w:lineRule="auto"/>
        <w:jc w:val="center"/>
        <w:rPr>
          <w:rFonts w:ascii="宋体" w:eastAsia="宋体" w:hAnsi="宋体" w:cs="宋体"/>
          <w:b/>
          <w:bCs/>
          <w:color w:val="000000"/>
          <w:kern w:val="0"/>
          <w:sz w:val="48"/>
          <w:szCs w:val="48"/>
        </w:rPr>
      </w:pPr>
    </w:p>
    <w:p w:rsidR="009123F5" w:rsidRDefault="009123F5" w:rsidP="009123F5">
      <w:pPr>
        <w:autoSpaceDE w:val="0"/>
        <w:autoSpaceDN w:val="0"/>
        <w:adjustRightInd w:val="0"/>
        <w:spacing w:line="360" w:lineRule="auto"/>
        <w:rPr>
          <w:rFonts w:ascii="宋体" w:eastAsia="宋体" w:hAnsi="宋体" w:cs="宋体"/>
          <w:color w:val="000000"/>
          <w:kern w:val="0"/>
          <w:sz w:val="28"/>
        </w:rPr>
      </w:pPr>
    </w:p>
    <w:p w:rsidR="009123F5" w:rsidRDefault="009123F5" w:rsidP="009123F5">
      <w:pPr>
        <w:autoSpaceDE w:val="0"/>
        <w:autoSpaceDN w:val="0"/>
        <w:adjustRightInd w:val="0"/>
        <w:spacing w:line="400" w:lineRule="exact"/>
        <w:rPr>
          <w:rFonts w:ascii="宋体" w:eastAsia="宋体" w:hAnsi="宋体" w:cs="宋体"/>
          <w:color w:val="000000"/>
          <w:kern w:val="0"/>
          <w:sz w:val="28"/>
        </w:rPr>
      </w:pPr>
    </w:p>
    <w:p w:rsidR="009123F5" w:rsidRDefault="009123F5" w:rsidP="009123F5">
      <w:pPr>
        <w:autoSpaceDE w:val="0"/>
        <w:autoSpaceDN w:val="0"/>
        <w:adjustRightInd w:val="0"/>
        <w:spacing w:line="400" w:lineRule="exact"/>
        <w:rPr>
          <w:rFonts w:ascii="宋体" w:eastAsia="宋体" w:hAnsi="宋体" w:cs="宋体"/>
          <w:color w:val="000000"/>
          <w:kern w:val="0"/>
          <w:sz w:val="28"/>
        </w:rPr>
      </w:pPr>
    </w:p>
    <w:p w:rsidR="009123F5" w:rsidRDefault="009123F5" w:rsidP="009123F5">
      <w:pPr>
        <w:autoSpaceDE w:val="0"/>
        <w:autoSpaceDN w:val="0"/>
        <w:adjustRightInd w:val="0"/>
        <w:spacing w:line="360" w:lineRule="auto"/>
        <w:ind w:left="1687" w:hangingChars="600" w:hanging="1687"/>
        <w:rPr>
          <w:rFonts w:ascii="宋体" w:eastAsia="宋体" w:hAnsi="宋体" w:cs="宋体"/>
          <w:b/>
          <w:bCs/>
          <w:color w:val="000000"/>
          <w:kern w:val="0"/>
          <w:sz w:val="28"/>
          <w:szCs w:val="28"/>
          <w:u w:val="single"/>
        </w:rPr>
      </w:pPr>
      <w:r>
        <w:rPr>
          <w:rFonts w:ascii="宋体" w:eastAsia="宋体" w:hAnsi="宋体" w:cs="宋体" w:hint="eastAsia"/>
          <w:b/>
          <w:bCs/>
          <w:color w:val="000000"/>
          <w:kern w:val="0"/>
          <w:sz w:val="28"/>
          <w:szCs w:val="28"/>
        </w:rPr>
        <w:t>项目名称：</w:t>
      </w:r>
      <w:r>
        <w:rPr>
          <w:rFonts w:ascii="宋体" w:eastAsia="宋体" w:hAnsi="宋体" w:cs="宋体" w:hint="eastAsia"/>
          <w:b/>
          <w:bCs/>
          <w:color w:val="000000"/>
          <w:kern w:val="0"/>
          <w:sz w:val="28"/>
          <w:szCs w:val="28"/>
          <w:u w:val="single"/>
        </w:rPr>
        <w:t>西宁市湟中区2020年第二批中央林业改革发展资金造林补助森林质量精准提升项目-（包号）</w:t>
      </w:r>
    </w:p>
    <w:p w:rsidR="009123F5" w:rsidRDefault="009123F5" w:rsidP="009123F5">
      <w:pPr>
        <w:autoSpaceDE w:val="0"/>
        <w:autoSpaceDN w:val="0"/>
        <w:adjustRightInd w:val="0"/>
        <w:spacing w:line="360" w:lineRule="auto"/>
        <w:rPr>
          <w:rFonts w:ascii="宋体" w:eastAsia="宋体" w:hAnsi="宋体" w:cs="宋体"/>
          <w:b/>
          <w:bCs/>
          <w:color w:val="000000"/>
          <w:kern w:val="0"/>
          <w:sz w:val="28"/>
          <w:szCs w:val="28"/>
          <w:u w:val="single"/>
        </w:rPr>
      </w:pPr>
      <w:r>
        <w:rPr>
          <w:rFonts w:ascii="宋体" w:eastAsia="宋体" w:hAnsi="宋体" w:cs="宋体" w:hint="eastAsia"/>
          <w:b/>
          <w:bCs/>
          <w:color w:val="000000"/>
          <w:kern w:val="0"/>
          <w:sz w:val="28"/>
          <w:szCs w:val="28"/>
        </w:rPr>
        <w:t>项目编号：</w:t>
      </w:r>
      <w:r>
        <w:rPr>
          <w:rFonts w:ascii="宋体" w:eastAsia="宋体" w:hAnsi="宋体" w:cs="宋体" w:hint="eastAsia"/>
          <w:b/>
          <w:bCs/>
          <w:color w:val="000000"/>
          <w:kern w:val="0"/>
          <w:sz w:val="28"/>
          <w:szCs w:val="28"/>
          <w:u w:val="single"/>
        </w:rPr>
        <w:t xml:space="preserve">青海起达公招（服务）2021-083 </w:t>
      </w:r>
    </w:p>
    <w:p w:rsidR="009123F5" w:rsidRDefault="009123F5" w:rsidP="009123F5">
      <w:pPr>
        <w:autoSpaceDE w:val="0"/>
        <w:autoSpaceDN w:val="0"/>
        <w:adjustRightInd w:val="0"/>
        <w:spacing w:line="360" w:lineRule="auto"/>
        <w:rPr>
          <w:rFonts w:ascii="宋体" w:eastAsia="宋体" w:hAnsi="宋体" w:cs="宋体"/>
          <w:b/>
          <w:bCs/>
          <w:color w:val="000000"/>
          <w:kern w:val="0"/>
          <w:sz w:val="28"/>
          <w:szCs w:val="28"/>
          <w:u w:val="single"/>
          <w:lang w:val="zh-CN"/>
        </w:rPr>
      </w:pPr>
      <w:r>
        <w:rPr>
          <w:rFonts w:ascii="宋体" w:eastAsia="宋体" w:hAnsi="宋体" w:cs="宋体" w:hint="eastAsia"/>
          <w:b/>
          <w:bCs/>
          <w:color w:val="000000"/>
          <w:kern w:val="0"/>
          <w:sz w:val="28"/>
          <w:szCs w:val="28"/>
        </w:rPr>
        <w:t>合同编号：</w:t>
      </w:r>
      <w:r>
        <w:rPr>
          <w:rFonts w:ascii="宋体" w:eastAsia="宋体" w:hAnsi="宋体" w:cs="宋体" w:hint="eastAsia"/>
          <w:b/>
          <w:bCs/>
          <w:color w:val="000000"/>
          <w:kern w:val="0"/>
          <w:sz w:val="28"/>
          <w:szCs w:val="28"/>
          <w:u w:val="single"/>
        </w:rPr>
        <w:t>QHQDGC-2021-083-包号</w:t>
      </w:r>
    </w:p>
    <w:p w:rsidR="009123F5" w:rsidRDefault="009123F5" w:rsidP="009123F5">
      <w:pPr>
        <w:autoSpaceDE w:val="0"/>
        <w:autoSpaceDN w:val="0"/>
        <w:adjustRightInd w:val="0"/>
        <w:spacing w:line="360" w:lineRule="auto"/>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lang w:val="zh-CN"/>
        </w:rPr>
        <w:t>合同金额（人民币）：</w:t>
      </w:r>
    </w:p>
    <w:p w:rsidR="009123F5" w:rsidRDefault="009123F5" w:rsidP="009123F5">
      <w:pPr>
        <w:autoSpaceDE w:val="0"/>
        <w:autoSpaceDN w:val="0"/>
        <w:adjustRightInd w:val="0"/>
        <w:spacing w:line="360" w:lineRule="auto"/>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lang w:val="zh-CN"/>
        </w:rPr>
        <w:t>采购人（甲方）：</w:t>
      </w:r>
      <w:r>
        <w:rPr>
          <w:rFonts w:ascii="宋体" w:eastAsia="宋体" w:hAnsi="宋体" w:cs="宋体" w:hint="eastAsia"/>
          <w:b/>
          <w:bCs/>
          <w:color w:val="000000"/>
          <w:kern w:val="0"/>
          <w:sz w:val="28"/>
          <w:szCs w:val="28"/>
          <w:u w:val="single"/>
        </w:rPr>
        <w:t>西宁市湟中区林业站</w:t>
      </w:r>
      <w:r>
        <w:rPr>
          <w:rFonts w:ascii="宋体" w:eastAsia="宋体" w:hAnsi="宋体" w:cs="宋体" w:hint="eastAsia"/>
          <w:b/>
          <w:bCs/>
          <w:color w:val="000000"/>
          <w:kern w:val="0"/>
          <w:sz w:val="28"/>
          <w:szCs w:val="28"/>
          <w:u w:val="single"/>
          <w:lang w:val="zh-CN"/>
        </w:rPr>
        <w:t>（盖章）</w:t>
      </w:r>
    </w:p>
    <w:p w:rsidR="009123F5" w:rsidRDefault="009123F5" w:rsidP="009123F5">
      <w:pPr>
        <w:autoSpaceDE w:val="0"/>
        <w:autoSpaceDN w:val="0"/>
        <w:adjustRightInd w:val="0"/>
        <w:spacing w:line="360" w:lineRule="auto"/>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lang w:val="zh-CN"/>
        </w:rPr>
        <w:t>中标人（乙方）：</w:t>
      </w:r>
      <w:r>
        <w:rPr>
          <w:rFonts w:ascii="宋体" w:eastAsia="宋体" w:hAnsi="宋体" w:cs="宋体" w:hint="eastAsia"/>
          <w:b/>
          <w:bCs/>
          <w:color w:val="000000"/>
          <w:kern w:val="0"/>
          <w:sz w:val="28"/>
          <w:szCs w:val="28"/>
          <w:u w:val="single"/>
          <w:lang w:val="zh-CN"/>
        </w:rPr>
        <w:t>（盖章）</w:t>
      </w:r>
    </w:p>
    <w:p w:rsidR="009123F5" w:rsidRDefault="009123F5" w:rsidP="009123F5">
      <w:pPr>
        <w:autoSpaceDE w:val="0"/>
        <w:autoSpaceDN w:val="0"/>
        <w:adjustRightInd w:val="0"/>
        <w:spacing w:line="360" w:lineRule="auto"/>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lang w:val="zh-CN"/>
        </w:rPr>
        <w:t>签订日期：</w:t>
      </w:r>
    </w:p>
    <w:p w:rsidR="009123F5" w:rsidRDefault="009123F5" w:rsidP="009123F5">
      <w:pPr>
        <w:autoSpaceDE w:val="0"/>
        <w:autoSpaceDN w:val="0"/>
        <w:adjustRightInd w:val="0"/>
        <w:spacing w:line="360" w:lineRule="auto"/>
        <w:rPr>
          <w:rFonts w:ascii="宋体" w:eastAsia="宋体" w:hAnsi="宋体" w:cs="宋体"/>
          <w:color w:val="000000"/>
          <w:kern w:val="0"/>
          <w:sz w:val="28"/>
        </w:rPr>
      </w:pPr>
    </w:p>
    <w:p w:rsidR="009123F5" w:rsidRDefault="009123F5" w:rsidP="009123F5">
      <w:pPr>
        <w:spacing w:line="560" w:lineRule="exact"/>
        <w:rPr>
          <w:b/>
          <w:bCs/>
          <w:sz w:val="30"/>
          <w:szCs w:val="30"/>
        </w:rPr>
      </w:pPr>
      <w:r>
        <w:rPr>
          <w:rFonts w:ascii="宋体" w:eastAsia="宋体" w:hAnsi="宋体" w:cs="宋体" w:hint="eastAsia"/>
          <w:color w:val="000000"/>
          <w:kern w:val="0"/>
          <w:sz w:val="28"/>
        </w:rPr>
        <w:br w:type="page"/>
      </w:r>
    </w:p>
    <w:p w:rsidR="009123F5" w:rsidRDefault="009123F5" w:rsidP="009123F5">
      <w:pPr>
        <w:autoSpaceDE w:val="0"/>
        <w:autoSpaceDN w:val="0"/>
        <w:adjustRightInd w:val="0"/>
        <w:spacing w:line="400" w:lineRule="exact"/>
        <w:rPr>
          <w:rFonts w:ascii="Calibri" w:hAnsi="Calibri" w:cs="Calibri"/>
          <w:b/>
          <w:bCs/>
          <w:color w:val="000000"/>
          <w:kern w:val="0"/>
          <w:sz w:val="28"/>
        </w:rPr>
      </w:pPr>
      <w:bookmarkStart w:id="96" w:name="_Toc442450478"/>
      <w:bookmarkStart w:id="97" w:name="_Toc478562313"/>
      <w:bookmarkStart w:id="98" w:name="_Toc19537"/>
      <w:bookmarkStart w:id="99" w:name="_Toc478628100"/>
      <w:bookmarkStart w:id="100" w:name="_Toc478561558"/>
      <w:bookmarkStart w:id="101" w:name="_Toc24603"/>
      <w:bookmarkStart w:id="102" w:name="_Toc478561495"/>
      <w:bookmarkEnd w:id="73"/>
      <w:r>
        <w:rPr>
          <w:rFonts w:ascii="宋体" w:hAnsi="Calibri" w:cs="宋体" w:hint="eastAsia"/>
          <w:b/>
          <w:bCs/>
          <w:color w:val="000000"/>
          <w:kern w:val="0"/>
          <w:sz w:val="28"/>
          <w:lang w:val="zh-CN"/>
        </w:rPr>
        <w:lastRenderedPageBreak/>
        <w:t>采购人（以下简称甲方）：</w:t>
      </w:r>
    </w:p>
    <w:p w:rsidR="009123F5" w:rsidRDefault="009123F5" w:rsidP="009123F5">
      <w:pPr>
        <w:autoSpaceDE w:val="0"/>
        <w:autoSpaceDN w:val="0"/>
        <w:adjustRightInd w:val="0"/>
        <w:spacing w:line="400" w:lineRule="exact"/>
        <w:rPr>
          <w:rFonts w:ascii="Calibri" w:hAnsi="Calibri" w:cs="Calibri"/>
          <w:color w:val="000000"/>
          <w:kern w:val="0"/>
          <w:sz w:val="28"/>
        </w:rPr>
      </w:pPr>
      <w:r>
        <w:rPr>
          <w:rFonts w:ascii="宋体" w:hAnsi="Calibri" w:cs="宋体" w:hint="eastAsia"/>
          <w:b/>
          <w:bCs/>
          <w:color w:val="000000"/>
          <w:kern w:val="0"/>
          <w:sz w:val="28"/>
          <w:lang w:val="zh-CN"/>
        </w:rPr>
        <w:t>供应商（以下简称乙方）：</w:t>
      </w:r>
    </w:p>
    <w:p w:rsidR="009123F5" w:rsidRDefault="009123F5" w:rsidP="009123F5">
      <w:pPr>
        <w:pStyle w:val="af3"/>
        <w:spacing w:line="400" w:lineRule="exact"/>
        <w:ind w:left="480" w:firstLine="480"/>
        <w:rPr>
          <w:rFonts w:ascii="宋体" w:hAnsi="Calibri" w:cs="宋体"/>
          <w:color w:val="000000"/>
          <w:kern w:val="0"/>
          <w:lang w:val="zh-CN"/>
        </w:rPr>
      </w:pPr>
      <w:r>
        <w:rPr>
          <w:rFonts w:ascii="宋体" w:hAnsi="Calibri" w:cs="宋体" w:hint="eastAsia"/>
          <w:color w:val="000000"/>
          <w:kern w:val="0"/>
          <w:lang w:val="zh-CN"/>
        </w:rPr>
        <w:t>甲、乙双方根据</w:t>
      </w:r>
      <w:r>
        <w:rPr>
          <w:rFonts w:ascii="宋体" w:hAnsi="Calibri" w:cs="宋体" w:hint="eastAsia"/>
          <w:color w:val="000000"/>
          <w:kern w:val="0"/>
          <w:lang w:val="zh-CN"/>
        </w:rPr>
        <w:t>20</w:t>
      </w:r>
      <w:r>
        <w:rPr>
          <w:rFonts w:ascii="宋体" w:hAnsi="Calibri" w:cs="宋体" w:hint="eastAsia"/>
          <w:color w:val="000000"/>
          <w:kern w:val="0"/>
        </w:rPr>
        <w:t>21</w:t>
      </w:r>
      <w:r>
        <w:rPr>
          <w:rFonts w:ascii="宋体" w:hAnsi="Calibri" w:cs="宋体" w:hint="eastAsia"/>
          <w:color w:val="000000"/>
          <w:kern w:val="0"/>
          <w:lang w:val="zh-CN"/>
        </w:rPr>
        <w:t>年</w:t>
      </w:r>
      <w:r>
        <w:rPr>
          <w:rFonts w:ascii="宋体" w:hAnsi="Calibri" w:cs="宋体" w:hint="eastAsia"/>
          <w:color w:val="000000"/>
          <w:kern w:val="0"/>
        </w:rPr>
        <w:t>XXX</w:t>
      </w:r>
      <w:r>
        <w:rPr>
          <w:rFonts w:ascii="宋体" w:hAnsi="Calibri" w:cs="宋体" w:hint="eastAsia"/>
          <w:color w:val="000000"/>
          <w:kern w:val="0"/>
          <w:lang w:val="zh-CN"/>
        </w:rPr>
        <w:t>月</w:t>
      </w:r>
      <w:r>
        <w:rPr>
          <w:rFonts w:ascii="宋体" w:hAnsi="Calibri" w:cs="宋体" w:hint="eastAsia"/>
          <w:color w:val="000000"/>
          <w:kern w:val="0"/>
          <w:lang w:val="zh-CN"/>
        </w:rPr>
        <w:t>XXX</w:t>
      </w:r>
      <w:r>
        <w:rPr>
          <w:rFonts w:ascii="宋体" w:hAnsi="Calibri" w:cs="宋体" w:hint="eastAsia"/>
          <w:color w:val="000000"/>
          <w:kern w:val="0"/>
          <w:lang w:val="zh-CN"/>
        </w:rPr>
        <w:t>日</w:t>
      </w:r>
      <w:r>
        <w:rPr>
          <w:rFonts w:ascii="宋体" w:hAnsi="Calibri" w:cs="宋体" w:hint="eastAsia"/>
          <w:bCs/>
          <w:color w:val="000000"/>
          <w:kern w:val="0"/>
          <w:lang w:val="zh-CN"/>
        </w:rPr>
        <w:t>(</w:t>
      </w:r>
      <w:r>
        <w:rPr>
          <w:rFonts w:ascii="宋体" w:hAnsi="Calibri" w:cs="宋体" w:hint="eastAsia"/>
          <w:bCs/>
          <w:color w:val="000000"/>
          <w:kern w:val="0"/>
          <w:lang w:val="zh-CN"/>
        </w:rPr>
        <w:t>项目名称</w:t>
      </w:r>
      <w:r>
        <w:rPr>
          <w:rFonts w:ascii="宋体" w:hAnsi="Calibri" w:cs="宋体" w:hint="eastAsia"/>
          <w:bCs/>
          <w:color w:val="000000"/>
          <w:kern w:val="0"/>
          <w:lang w:val="zh-CN"/>
        </w:rPr>
        <w:t>)</w:t>
      </w:r>
      <w:r>
        <w:rPr>
          <w:rFonts w:ascii="宋体" w:hAnsi="Calibri" w:cs="宋体" w:hint="eastAsia"/>
          <w:bCs/>
          <w:color w:val="000000"/>
          <w:kern w:val="0"/>
          <w:lang w:val="zh-CN"/>
        </w:rPr>
        <w:t>采购项目</w:t>
      </w:r>
      <w:r>
        <w:rPr>
          <w:rFonts w:ascii="宋体" w:hAnsi="Calibri" w:cs="宋体" w:hint="eastAsia"/>
          <w:color w:val="000000"/>
          <w:kern w:val="0"/>
          <w:lang w:val="zh-CN"/>
        </w:rPr>
        <w:t>（</w:t>
      </w:r>
      <w:r>
        <w:rPr>
          <w:rFonts w:ascii="宋体" w:hAnsi="Calibri" w:cs="宋体" w:hint="eastAsia"/>
          <w:bCs/>
          <w:color w:val="000000"/>
          <w:kern w:val="0"/>
          <w:lang w:val="zh-CN"/>
        </w:rPr>
        <w:t>招标编号</w:t>
      </w:r>
      <w:r>
        <w:rPr>
          <w:rFonts w:ascii="宋体" w:hAnsi="Calibri" w:cs="宋体" w:hint="eastAsia"/>
          <w:color w:val="000000"/>
          <w:kern w:val="0"/>
          <w:lang w:val="zh-CN"/>
        </w:rPr>
        <w:t>）的投标文件要求和招标代理机构出具的《中标通知书》，并经双方协商一致，签订本合同协议书。</w:t>
      </w:r>
    </w:p>
    <w:p w:rsidR="009123F5" w:rsidRDefault="009123F5" w:rsidP="009123F5">
      <w:pPr>
        <w:autoSpaceDE w:val="0"/>
        <w:autoSpaceDN w:val="0"/>
        <w:adjustRightInd w:val="0"/>
        <w:spacing w:line="400" w:lineRule="exact"/>
        <w:ind w:firstLine="480"/>
        <w:rPr>
          <w:rFonts w:ascii="宋体" w:hAnsi="Calibri" w:cs="宋体"/>
          <w:color w:val="000000"/>
          <w:kern w:val="0"/>
          <w:lang w:val="zh-CN"/>
        </w:rPr>
      </w:pPr>
      <w:r>
        <w:rPr>
          <w:rFonts w:ascii="宋体" w:hAnsi="Calibri" w:cs="宋体" w:hint="eastAsia"/>
          <w:color w:val="000000"/>
          <w:kern w:val="0"/>
          <w:lang w:val="zh-CN"/>
        </w:rPr>
        <w:t>一、签订本政府采购合同的依据</w:t>
      </w:r>
    </w:p>
    <w:p w:rsidR="009123F5" w:rsidRDefault="009123F5" w:rsidP="009123F5">
      <w:pPr>
        <w:autoSpaceDE w:val="0"/>
        <w:autoSpaceDN w:val="0"/>
        <w:adjustRightInd w:val="0"/>
        <w:spacing w:line="400" w:lineRule="exact"/>
        <w:ind w:firstLine="480"/>
        <w:rPr>
          <w:rFonts w:ascii="宋体" w:hAnsi="Calibri" w:cs="宋体"/>
          <w:color w:val="000000"/>
          <w:kern w:val="0"/>
          <w:lang w:val="zh-CN"/>
        </w:rPr>
      </w:pPr>
      <w:r>
        <w:rPr>
          <w:rFonts w:ascii="宋体" w:hAnsi="Calibri" w:cs="宋体" w:hint="eastAsia"/>
          <w:color w:val="000000"/>
          <w:kern w:val="0"/>
          <w:lang w:val="zh-CN"/>
        </w:rPr>
        <w:t>本政府采购合同所附下列文件是构成本政府采购合同不可分割的部分：</w:t>
      </w:r>
    </w:p>
    <w:p w:rsidR="009123F5" w:rsidRDefault="009123F5" w:rsidP="009123F5">
      <w:pPr>
        <w:autoSpaceDE w:val="0"/>
        <w:autoSpaceDN w:val="0"/>
        <w:adjustRightInd w:val="0"/>
        <w:spacing w:line="400" w:lineRule="exact"/>
        <w:ind w:firstLine="480"/>
        <w:rPr>
          <w:rFonts w:ascii="宋体" w:hAnsi="Calibri" w:cs="宋体"/>
          <w:color w:val="000000"/>
          <w:kern w:val="0"/>
          <w:lang w:val="zh-CN"/>
        </w:rPr>
      </w:pPr>
      <w:r>
        <w:rPr>
          <w:rFonts w:ascii="宋体" w:hAnsi="Calibri" w:cs="宋体" w:hint="eastAsia"/>
          <w:color w:val="000000"/>
          <w:kern w:val="0"/>
          <w:lang w:val="zh-CN"/>
        </w:rPr>
        <w:t>1.</w:t>
      </w:r>
      <w:r>
        <w:rPr>
          <w:rFonts w:ascii="宋体" w:hAnsi="Calibri" w:cs="宋体" w:hint="eastAsia"/>
          <w:color w:val="000000"/>
          <w:kern w:val="0"/>
        </w:rPr>
        <w:t>招标</w:t>
      </w:r>
      <w:r>
        <w:rPr>
          <w:rFonts w:ascii="宋体" w:hAnsi="Calibri" w:cs="宋体" w:hint="eastAsia"/>
          <w:color w:val="000000"/>
          <w:kern w:val="0"/>
          <w:lang w:val="zh-CN"/>
        </w:rPr>
        <w:t>文件；</w:t>
      </w:r>
    </w:p>
    <w:p w:rsidR="009123F5" w:rsidRDefault="009123F5" w:rsidP="009123F5">
      <w:pPr>
        <w:autoSpaceDE w:val="0"/>
        <w:autoSpaceDN w:val="0"/>
        <w:adjustRightInd w:val="0"/>
        <w:spacing w:line="400" w:lineRule="exact"/>
        <w:ind w:firstLine="480"/>
        <w:rPr>
          <w:rFonts w:ascii="宋体" w:hAnsi="Calibri" w:cs="宋体"/>
          <w:color w:val="000000"/>
          <w:kern w:val="0"/>
          <w:lang w:val="zh-CN"/>
        </w:rPr>
      </w:pPr>
      <w:r>
        <w:rPr>
          <w:rFonts w:ascii="宋体" w:hAnsi="Calibri" w:cs="宋体" w:hint="eastAsia"/>
          <w:color w:val="000000"/>
          <w:kern w:val="0"/>
          <w:lang w:val="zh-CN"/>
        </w:rPr>
        <w:t>2.</w:t>
      </w:r>
      <w:r>
        <w:rPr>
          <w:rFonts w:ascii="宋体" w:hAnsi="Calibri" w:cs="宋体" w:hint="eastAsia"/>
          <w:color w:val="000000"/>
          <w:kern w:val="0"/>
        </w:rPr>
        <w:t>招标</w:t>
      </w:r>
      <w:r>
        <w:rPr>
          <w:rFonts w:ascii="宋体" w:hAnsi="Calibri" w:cs="宋体" w:hint="eastAsia"/>
          <w:color w:val="000000"/>
          <w:kern w:val="0"/>
          <w:lang w:val="zh-CN"/>
        </w:rPr>
        <w:t>文件的更正、变更公告；</w:t>
      </w:r>
    </w:p>
    <w:p w:rsidR="009123F5" w:rsidRDefault="009123F5" w:rsidP="009123F5">
      <w:pPr>
        <w:autoSpaceDE w:val="0"/>
        <w:autoSpaceDN w:val="0"/>
        <w:adjustRightInd w:val="0"/>
        <w:spacing w:line="400" w:lineRule="exact"/>
        <w:ind w:firstLine="480"/>
        <w:rPr>
          <w:rFonts w:ascii="宋体" w:hAnsi="Calibri" w:cs="宋体"/>
          <w:color w:val="000000"/>
          <w:kern w:val="0"/>
          <w:lang w:val="zh-CN"/>
        </w:rPr>
      </w:pPr>
      <w:r>
        <w:rPr>
          <w:rFonts w:ascii="宋体" w:hAnsi="Calibri" w:cs="宋体" w:hint="eastAsia"/>
          <w:color w:val="000000"/>
          <w:kern w:val="0"/>
          <w:lang w:val="zh-CN"/>
        </w:rPr>
        <w:t>3.</w:t>
      </w:r>
      <w:r>
        <w:rPr>
          <w:rFonts w:ascii="宋体" w:hAnsi="Calibri" w:cs="宋体" w:hint="eastAsia"/>
          <w:color w:val="000000"/>
          <w:kern w:val="0"/>
          <w:lang w:val="zh-CN"/>
        </w:rPr>
        <w:t>中标人提交的投标文件；</w:t>
      </w:r>
    </w:p>
    <w:p w:rsidR="009123F5" w:rsidRDefault="009123F5" w:rsidP="009123F5">
      <w:pPr>
        <w:autoSpaceDE w:val="0"/>
        <w:autoSpaceDN w:val="0"/>
        <w:adjustRightInd w:val="0"/>
        <w:spacing w:line="400" w:lineRule="exact"/>
        <w:ind w:firstLine="480"/>
        <w:rPr>
          <w:rFonts w:ascii="宋体" w:hAnsi="Calibri" w:cs="宋体"/>
          <w:color w:val="000000"/>
          <w:kern w:val="0"/>
          <w:lang w:val="zh-CN"/>
        </w:rPr>
      </w:pPr>
      <w:r>
        <w:rPr>
          <w:rFonts w:ascii="宋体" w:hAnsi="Calibri" w:cs="宋体" w:hint="eastAsia"/>
          <w:color w:val="000000"/>
          <w:kern w:val="0"/>
          <w:lang w:val="zh-CN"/>
        </w:rPr>
        <w:t>4</w:t>
      </w:r>
      <w:r>
        <w:rPr>
          <w:rFonts w:ascii="宋体" w:hAnsi="Calibri" w:cs="宋体" w:hint="eastAsia"/>
          <w:color w:val="000000"/>
          <w:kern w:val="0"/>
        </w:rPr>
        <w:t>.</w:t>
      </w:r>
      <w:r>
        <w:rPr>
          <w:rFonts w:ascii="宋体" w:hAnsi="Calibri" w:cs="宋体" w:hint="eastAsia"/>
          <w:color w:val="000000"/>
          <w:kern w:val="0"/>
        </w:rPr>
        <w:t>招标</w:t>
      </w:r>
      <w:r>
        <w:rPr>
          <w:rFonts w:ascii="宋体" w:hAnsi="Calibri" w:cs="宋体" w:hint="eastAsia"/>
          <w:color w:val="000000"/>
          <w:kern w:val="0"/>
          <w:lang w:val="zh-CN"/>
        </w:rPr>
        <w:t>文件中规定的政府采购合同通用条款；</w:t>
      </w:r>
    </w:p>
    <w:p w:rsidR="009123F5" w:rsidRDefault="009123F5" w:rsidP="009123F5">
      <w:pPr>
        <w:autoSpaceDE w:val="0"/>
        <w:autoSpaceDN w:val="0"/>
        <w:adjustRightInd w:val="0"/>
        <w:spacing w:line="400" w:lineRule="exact"/>
        <w:ind w:firstLine="480"/>
        <w:rPr>
          <w:rFonts w:ascii="宋体" w:hAnsi="Calibri" w:cs="宋体"/>
          <w:color w:val="000000"/>
          <w:kern w:val="0"/>
          <w:lang w:val="zh-CN"/>
        </w:rPr>
      </w:pPr>
      <w:r>
        <w:rPr>
          <w:rFonts w:ascii="宋体" w:hAnsi="Calibri" w:cs="宋体" w:hint="eastAsia"/>
          <w:color w:val="000000"/>
          <w:kern w:val="0"/>
          <w:lang w:val="zh-CN"/>
        </w:rPr>
        <w:t>5.</w:t>
      </w:r>
      <w:r>
        <w:rPr>
          <w:rFonts w:ascii="宋体" w:hAnsi="Calibri" w:cs="宋体" w:hint="eastAsia"/>
          <w:color w:val="000000"/>
          <w:kern w:val="0"/>
          <w:lang w:val="zh-CN"/>
        </w:rPr>
        <w:t>中标通知书；</w:t>
      </w:r>
    </w:p>
    <w:p w:rsidR="009123F5" w:rsidRDefault="009123F5" w:rsidP="009123F5">
      <w:pPr>
        <w:autoSpaceDE w:val="0"/>
        <w:autoSpaceDN w:val="0"/>
        <w:adjustRightInd w:val="0"/>
        <w:spacing w:line="400" w:lineRule="exact"/>
        <w:ind w:firstLine="480"/>
        <w:rPr>
          <w:rFonts w:ascii="宋体" w:hAnsi="Calibri" w:cs="宋体"/>
          <w:color w:val="000000"/>
          <w:kern w:val="0"/>
          <w:lang w:val="zh-CN"/>
        </w:rPr>
      </w:pPr>
      <w:r>
        <w:rPr>
          <w:rFonts w:ascii="宋体" w:hAnsi="Calibri" w:cs="宋体" w:hint="eastAsia"/>
          <w:color w:val="000000"/>
          <w:kern w:val="0"/>
          <w:lang w:val="zh-CN"/>
        </w:rPr>
        <w:t>6.</w:t>
      </w:r>
      <w:r>
        <w:rPr>
          <w:rFonts w:ascii="宋体" w:hAnsi="Calibri" w:cs="宋体" w:hint="eastAsia"/>
          <w:color w:val="000000"/>
          <w:kern w:val="0"/>
          <w:lang w:val="zh-CN"/>
        </w:rPr>
        <w:t>履约保证金缴费证明。</w:t>
      </w:r>
    </w:p>
    <w:p w:rsidR="009123F5" w:rsidRDefault="009123F5" w:rsidP="009123F5">
      <w:pPr>
        <w:autoSpaceDE w:val="0"/>
        <w:autoSpaceDN w:val="0"/>
        <w:adjustRightInd w:val="0"/>
        <w:spacing w:line="400" w:lineRule="exact"/>
        <w:ind w:firstLine="480"/>
        <w:rPr>
          <w:rFonts w:ascii="宋体" w:hAnsi="Calibri" w:cs="宋体"/>
          <w:color w:val="000000"/>
          <w:kern w:val="0"/>
          <w:lang w:val="zh-CN"/>
        </w:rPr>
      </w:pPr>
      <w:r>
        <w:rPr>
          <w:rFonts w:ascii="宋体" w:hAnsi="Calibri" w:cs="宋体" w:hint="eastAsia"/>
          <w:color w:val="000000"/>
          <w:kern w:val="0"/>
          <w:lang w:val="zh-CN"/>
        </w:rPr>
        <w:t>二、合同标的及金额</w:t>
      </w:r>
      <w:r>
        <w:rPr>
          <w:rFonts w:ascii="宋体" w:hAnsi="Calibri" w:cs="宋体" w:hint="eastAsia"/>
          <w:color w:val="000000"/>
          <w:kern w:val="0"/>
          <w:lang w:val="zh-CN"/>
        </w:rPr>
        <w:t xml:space="preserve">                                       </w:t>
      </w:r>
      <w:r>
        <w:rPr>
          <w:rFonts w:ascii="宋体" w:hAnsi="Calibri" w:cs="宋体" w:hint="eastAsia"/>
          <w:color w:val="000000"/>
          <w:kern w:val="0"/>
          <w:lang w:val="zh-CN"/>
        </w:rPr>
        <w:t>单位：元</w:t>
      </w:r>
    </w:p>
    <w:tbl>
      <w:tblPr>
        <w:tblW w:w="0" w:type="auto"/>
        <w:jc w:val="center"/>
        <w:tblLayout w:type="fixed"/>
        <w:tblLook w:val="04A0"/>
      </w:tblPr>
      <w:tblGrid>
        <w:gridCol w:w="806"/>
        <w:gridCol w:w="2510"/>
        <w:gridCol w:w="1663"/>
        <w:gridCol w:w="900"/>
        <w:gridCol w:w="1080"/>
        <w:gridCol w:w="1080"/>
        <w:gridCol w:w="909"/>
      </w:tblGrid>
      <w:tr w:rsidR="009123F5" w:rsidTr="007277F3">
        <w:trPr>
          <w:cantSplit/>
          <w:trHeight w:val="900"/>
          <w:jc w:val="center"/>
        </w:trPr>
        <w:tc>
          <w:tcPr>
            <w:tcW w:w="806"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hAnsi="Calibri" w:cs="宋体"/>
                <w:color w:val="000000"/>
                <w:kern w:val="0"/>
                <w:lang w:val="zh-CN"/>
              </w:rPr>
            </w:pPr>
            <w:r>
              <w:rPr>
                <w:rFonts w:ascii="宋体" w:hAnsi="Calibri" w:cs="宋体" w:hint="eastAsia"/>
                <w:color w:val="000000"/>
                <w:kern w:val="0"/>
                <w:lang w:val="zh-CN"/>
              </w:rPr>
              <w:t>序号</w:t>
            </w:r>
          </w:p>
        </w:tc>
        <w:tc>
          <w:tcPr>
            <w:tcW w:w="251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r>
              <w:rPr>
                <w:rFonts w:ascii="宋体" w:hAnsi="Calibri" w:cs="宋体" w:hint="eastAsia"/>
                <w:color w:val="000000"/>
                <w:kern w:val="0"/>
                <w:lang w:val="zh-CN"/>
              </w:rPr>
              <w:t>服务内容</w:t>
            </w:r>
          </w:p>
        </w:tc>
        <w:tc>
          <w:tcPr>
            <w:tcW w:w="1663"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hAnsi="Calibri" w:cs="宋体"/>
                <w:color w:val="000000"/>
                <w:kern w:val="0"/>
                <w:lang w:val="zh-CN"/>
              </w:rPr>
            </w:pPr>
            <w:r>
              <w:rPr>
                <w:rFonts w:ascii="宋体" w:hAnsi="Calibri" w:cs="宋体" w:hint="eastAsia"/>
                <w:color w:val="000000"/>
                <w:kern w:val="0"/>
                <w:lang w:val="zh-CN"/>
              </w:rPr>
              <w:t>服务要求</w:t>
            </w:r>
          </w:p>
        </w:tc>
        <w:tc>
          <w:tcPr>
            <w:tcW w:w="90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rPr>
                <w:rFonts w:ascii="宋体" w:hAnsi="Calibri" w:cs="宋体"/>
                <w:color w:val="000000"/>
                <w:kern w:val="0"/>
                <w:lang w:val="zh-CN"/>
              </w:rPr>
            </w:pPr>
            <w:r>
              <w:rPr>
                <w:rFonts w:ascii="宋体" w:hAnsi="Calibri" w:cs="宋体" w:hint="eastAsia"/>
                <w:color w:val="000000"/>
                <w:kern w:val="0"/>
                <w:lang w:val="zh-CN"/>
              </w:rPr>
              <w:t>数量</w:t>
            </w:r>
          </w:p>
        </w:tc>
        <w:tc>
          <w:tcPr>
            <w:tcW w:w="108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hAnsi="Calibri" w:cs="宋体"/>
                <w:color w:val="000000"/>
                <w:kern w:val="0"/>
                <w:lang w:val="zh-CN"/>
              </w:rPr>
            </w:pPr>
            <w:r>
              <w:rPr>
                <w:rFonts w:ascii="宋体" w:hAnsi="Calibri" w:cs="宋体" w:hint="eastAsia"/>
                <w:color w:val="000000"/>
                <w:kern w:val="0"/>
                <w:lang w:val="zh-CN"/>
              </w:rPr>
              <w:t>单价</w:t>
            </w:r>
          </w:p>
        </w:tc>
        <w:tc>
          <w:tcPr>
            <w:tcW w:w="108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center"/>
              <w:rPr>
                <w:rFonts w:ascii="宋体" w:hAnsi="Calibri" w:cs="宋体"/>
                <w:color w:val="000000"/>
                <w:kern w:val="0"/>
                <w:lang w:val="zh-CN"/>
              </w:rPr>
            </w:pPr>
            <w:r>
              <w:rPr>
                <w:rFonts w:ascii="宋体" w:hAnsi="Calibri" w:cs="宋体" w:hint="eastAsia"/>
                <w:color w:val="000000"/>
                <w:kern w:val="0"/>
                <w:lang w:val="zh-CN"/>
              </w:rPr>
              <w:t>总价</w:t>
            </w:r>
          </w:p>
        </w:tc>
        <w:tc>
          <w:tcPr>
            <w:tcW w:w="909"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jc w:val="left"/>
              <w:rPr>
                <w:rFonts w:ascii="宋体" w:hAnsi="Calibri" w:cs="宋体"/>
                <w:color w:val="000000"/>
                <w:kern w:val="0"/>
                <w:lang w:val="zh-CN"/>
              </w:rPr>
            </w:pPr>
            <w:r>
              <w:rPr>
                <w:rFonts w:ascii="宋体" w:hAnsi="Calibri" w:cs="宋体" w:hint="eastAsia"/>
                <w:color w:val="000000"/>
                <w:kern w:val="0"/>
                <w:lang w:val="zh-CN"/>
              </w:rPr>
              <w:t>备注</w:t>
            </w:r>
          </w:p>
        </w:tc>
      </w:tr>
      <w:tr w:rsidR="009123F5" w:rsidTr="007277F3">
        <w:trPr>
          <w:cantSplit/>
          <w:trHeight w:val="590"/>
          <w:jc w:val="center"/>
        </w:trPr>
        <w:tc>
          <w:tcPr>
            <w:tcW w:w="806"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251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1663"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909"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r>
      <w:tr w:rsidR="009123F5" w:rsidTr="007277F3">
        <w:trPr>
          <w:cantSplit/>
          <w:trHeight w:val="664"/>
          <w:jc w:val="center"/>
        </w:trPr>
        <w:tc>
          <w:tcPr>
            <w:tcW w:w="806"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251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1663"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909"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r>
      <w:tr w:rsidR="009123F5" w:rsidTr="007277F3">
        <w:trPr>
          <w:cantSplit/>
          <w:trHeight w:val="664"/>
          <w:jc w:val="center"/>
        </w:trPr>
        <w:tc>
          <w:tcPr>
            <w:tcW w:w="806"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251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1663"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c>
          <w:tcPr>
            <w:tcW w:w="909"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autoSpaceDE w:val="0"/>
              <w:autoSpaceDN w:val="0"/>
              <w:adjustRightInd w:val="0"/>
              <w:spacing w:line="400" w:lineRule="exact"/>
              <w:ind w:firstLine="480"/>
              <w:rPr>
                <w:rFonts w:ascii="宋体" w:hAnsi="Calibri" w:cs="宋体"/>
                <w:color w:val="000000"/>
                <w:kern w:val="0"/>
                <w:lang w:val="zh-CN"/>
              </w:rPr>
            </w:pPr>
          </w:p>
        </w:tc>
      </w:tr>
    </w:tbl>
    <w:p w:rsidR="009123F5" w:rsidRDefault="009123F5" w:rsidP="009123F5">
      <w:pPr>
        <w:autoSpaceDE w:val="0"/>
        <w:autoSpaceDN w:val="0"/>
        <w:adjustRightInd w:val="0"/>
        <w:spacing w:line="400" w:lineRule="exact"/>
        <w:rPr>
          <w:rFonts w:ascii="宋体" w:hAnsi="Calibri" w:cs="宋体"/>
          <w:color w:val="000000"/>
          <w:kern w:val="0"/>
          <w:lang w:val="zh-CN"/>
        </w:rPr>
      </w:pPr>
      <w:r>
        <w:rPr>
          <w:rFonts w:ascii="宋体" w:hAnsi="Calibri" w:cs="宋体" w:hint="eastAsia"/>
          <w:color w:val="000000"/>
          <w:kern w:val="0"/>
          <w:lang w:val="zh-CN"/>
        </w:rPr>
        <w:t>根据上述政府采购合同文件要求，本政府采购合同的总金额为人民币</w:t>
      </w:r>
      <w:r>
        <w:rPr>
          <w:rFonts w:ascii="宋体" w:hAnsi="Calibri" w:cs="宋体" w:hint="eastAsia"/>
          <w:color w:val="000000"/>
          <w:kern w:val="0"/>
          <w:u w:val="single"/>
          <w:lang w:val="zh-CN"/>
        </w:rPr>
        <w:t xml:space="preserve">           </w:t>
      </w:r>
      <w:r>
        <w:rPr>
          <w:rFonts w:ascii="宋体" w:hAnsi="Calibri" w:cs="宋体" w:hint="eastAsia"/>
          <w:color w:val="000000"/>
          <w:kern w:val="0"/>
          <w:u w:val="single"/>
          <w:lang w:val="zh-CN"/>
        </w:rPr>
        <w:t>中标价</w:t>
      </w:r>
      <w:r>
        <w:rPr>
          <w:rFonts w:ascii="宋体" w:hAnsi="Calibri" w:cs="宋体" w:hint="eastAsia"/>
          <w:color w:val="000000"/>
          <w:kern w:val="0"/>
          <w:u w:val="single"/>
          <w:lang w:val="zh-CN"/>
        </w:rPr>
        <w:t xml:space="preserve">  </w:t>
      </w:r>
      <w:r>
        <w:rPr>
          <w:rFonts w:ascii="宋体" w:hAnsi="Calibri" w:cs="宋体" w:hint="eastAsia"/>
          <w:color w:val="000000"/>
          <w:kern w:val="0"/>
          <w:lang w:val="zh-CN"/>
        </w:rPr>
        <w:t xml:space="preserve"> </w:t>
      </w:r>
      <w:r>
        <w:rPr>
          <w:rFonts w:ascii="宋体" w:hAnsi="Calibri" w:cs="宋体" w:hint="eastAsia"/>
          <w:color w:val="000000"/>
          <w:kern w:val="0"/>
          <w:lang w:val="zh-CN"/>
        </w:rPr>
        <w:t>（大写）元。</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宋体" w:hAnsi="Calibri" w:cs="宋体" w:hint="eastAsia"/>
          <w:color w:val="000000"/>
          <w:kern w:val="0"/>
          <w:lang w:val="zh-CN"/>
        </w:rPr>
        <w:t>本合同以人民币进行结算，合同总价包括：</w:t>
      </w:r>
      <w:r>
        <w:rPr>
          <w:rFonts w:ascii="宋体" w:hAnsi="Calibri" w:cs="宋体" w:hint="eastAsia"/>
          <w:color w:val="000000"/>
          <w:kern w:val="0"/>
        </w:rPr>
        <w:t>苗木费、保险费、安全文明施工费、</w:t>
      </w:r>
      <w:r>
        <w:rPr>
          <w:rFonts w:ascii="宋体" w:hAnsi="Calibri" w:cs="宋体" w:hint="eastAsia"/>
          <w:color w:val="000000"/>
          <w:kern w:val="0"/>
          <w:lang w:val="zh-CN"/>
        </w:rPr>
        <w:t>手续费、</w:t>
      </w:r>
      <w:r>
        <w:rPr>
          <w:rFonts w:ascii="宋体" w:hAnsi="Calibri" w:cs="宋体" w:hint="eastAsia"/>
          <w:color w:val="000000"/>
          <w:kern w:val="0"/>
        </w:rPr>
        <w:t>检验费、人工费、</w:t>
      </w:r>
      <w:r>
        <w:rPr>
          <w:rFonts w:ascii="宋体" w:hAnsi="Calibri" w:cs="宋体" w:hint="eastAsia"/>
          <w:color w:val="000000"/>
          <w:kern w:val="0"/>
          <w:lang w:val="zh-CN"/>
        </w:rPr>
        <w:t>运输费、</w:t>
      </w:r>
      <w:r>
        <w:rPr>
          <w:rFonts w:ascii="宋体" w:hAnsi="Calibri" w:cs="宋体" w:hint="eastAsia"/>
          <w:color w:val="000000"/>
          <w:kern w:val="0"/>
        </w:rPr>
        <w:t>机械费、</w:t>
      </w:r>
      <w:r>
        <w:rPr>
          <w:rFonts w:ascii="宋体" w:hAnsi="Calibri" w:cs="宋体" w:hint="eastAsia"/>
          <w:color w:val="000000"/>
          <w:kern w:val="0"/>
          <w:lang w:val="zh-CN"/>
        </w:rPr>
        <w:t>及不可预见费等全部费用。</w:t>
      </w:r>
    </w:p>
    <w:p w:rsidR="009123F5" w:rsidRDefault="009123F5" w:rsidP="009123F5">
      <w:pPr>
        <w:autoSpaceDE w:val="0"/>
        <w:autoSpaceDN w:val="0"/>
        <w:adjustRightInd w:val="0"/>
        <w:spacing w:line="400" w:lineRule="exact"/>
        <w:rPr>
          <w:rFonts w:ascii="Calibri" w:hAnsi="Calibri" w:cs="Calibri"/>
          <w:color w:val="000000"/>
          <w:kern w:val="0"/>
        </w:rPr>
      </w:pPr>
      <w:r>
        <w:rPr>
          <w:rFonts w:ascii="宋体" w:hAnsi="Calibri" w:cs="宋体" w:hint="eastAsia"/>
          <w:color w:val="000000"/>
          <w:kern w:val="0"/>
          <w:lang w:val="zh-CN"/>
        </w:rPr>
        <w:t>三、建设期、地点和要求</w:t>
      </w:r>
    </w:p>
    <w:p w:rsidR="009123F5" w:rsidRDefault="009123F5" w:rsidP="009123F5">
      <w:pPr>
        <w:autoSpaceDE w:val="0"/>
        <w:autoSpaceDN w:val="0"/>
        <w:adjustRightInd w:val="0"/>
        <w:spacing w:line="400" w:lineRule="exact"/>
        <w:rPr>
          <w:rFonts w:ascii="宋体" w:hAnsi="Calibri" w:cs="宋体"/>
          <w:color w:val="000000"/>
          <w:kern w:val="0"/>
          <w:lang w:val="zh-CN"/>
        </w:rPr>
      </w:pPr>
      <w:r>
        <w:rPr>
          <w:rFonts w:ascii="宋体" w:hAnsi="Calibri" w:cs="宋体" w:hint="eastAsia"/>
          <w:color w:val="000000"/>
          <w:kern w:val="0"/>
        </w:rPr>
        <w:t>1.</w:t>
      </w:r>
      <w:r>
        <w:rPr>
          <w:rFonts w:ascii="宋体" w:hAnsi="Calibri" w:cs="宋体" w:hint="eastAsia"/>
          <w:color w:val="000000"/>
          <w:kern w:val="0"/>
          <w:lang w:val="zh-CN"/>
        </w:rPr>
        <w:t>建设期：</w:t>
      </w:r>
      <w:r>
        <w:rPr>
          <w:rFonts w:ascii="宋体" w:hAnsi="Calibri" w:cs="宋体" w:hint="eastAsia"/>
          <w:color w:val="000000"/>
          <w:kern w:val="0"/>
          <w:lang w:val="zh-CN"/>
        </w:rPr>
        <w:t>1</w:t>
      </w:r>
      <w:r>
        <w:rPr>
          <w:rFonts w:ascii="宋体" w:hAnsi="Calibri" w:cs="宋体" w:hint="eastAsia"/>
          <w:color w:val="000000"/>
          <w:kern w:val="0"/>
          <w:lang w:val="zh-CN"/>
        </w:rPr>
        <w:t>年，即</w:t>
      </w:r>
      <w:r>
        <w:rPr>
          <w:rFonts w:ascii="宋体" w:hAnsi="Calibri" w:cs="宋体" w:hint="eastAsia"/>
          <w:color w:val="000000"/>
          <w:kern w:val="0"/>
          <w:lang w:val="zh-CN"/>
        </w:rPr>
        <w:t>2021</w:t>
      </w:r>
      <w:r>
        <w:rPr>
          <w:rFonts w:ascii="宋体" w:hAnsi="Calibri" w:cs="宋体" w:hint="eastAsia"/>
          <w:color w:val="000000"/>
          <w:kern w:val="0"/>
          <w:lang w:val="zh-CN"/>
        </w:rPr>
        <w:t>年</w:t>
      </w:r>
      <w:r>
        <w:rPr>
          <w:rFonts w:ascii="宋体" w:hAnsi="Calibri" w:cs="宋体" w:hint="eastAsia"/>
          <w:color w:val="000000"/>
          <w:kern w:val="0"/>
          <w:lang w:val="zh-CN"/>
        </w:rPr>
        <w:t>1</w:t>
      </w:r>
      <w:r>
        <w:rPr>
          <w:rFonts w:ascii="宋体" w:hAnsi="Calibri" w:cs="宋体" w:hint="eastAsia"/>
          <w:color w:val="000000"/>
          <w:kern w:val="0"/>
          <w:lang w:val="zh-CN"/>
        </w:rPr>
        <w:t>月至</w:t>
      </w:r>
      <w:r>
        <w:rPr>
          <w:rFonts w:ascii="宋体" w:hAnsi="Calibri" w:cs="宋体" w:hint="eastAsia"/>
          <w:color w:val="000000"/>
          <w:kern w:val="0"/>
          <w:lang w:val="zh-CN"/>
        </w:rPr>
        <w:t>2021</w:t>
      </w:r>
      <w:r>
        <w:rPr>
          <w:rFonts w:ascii="宋体" w:hAnsi="Calibri" w:cs="宋体" w:hint="eastAsia"/>
          <w:color w:val="000000"/>
          <w:kern w:val="0"/>
          <w:lang w:val="zh-CN"/>
        </w:rPr>
        <w:t>年</w:t>
      </w:r>
      <w:r>
        <w:rPr>
          <w:rFonts w:ascii="宋体" w:hAnsi="Calibri" w:cs="宋体" w:hint="eastAsia"/>
          <w:color w:val="000000"/>
          <w:kern w:val="0"/>
          <w:lang w:val="zh-CN"/>
        </w:rPr>
        <w:t>12</w:t>
      </w:r>
      <w:r>
        <w:rPr>
          <w:rFonts w:ascii="宋体" w:hAnsi="Calibri" w:cs="宋体" w:hint="eastAsia"/>
          <w:color w:val="000000"/>
          <w:kern w:val="0"/>
          <w:lang w:val="zh-CN"/>
        </w:rPr>
        <w:t>月；</w:t>
      </w:r>
    </w:p>
    <w:p w:rsidR="009123F5" w:rsidRDefault="009123F5" w:rsidP="009123F5">
      <w:pPr>
        <w:autoSpaceDE w:val="0"/>
        <w:autoSpaceDN w:val="0"/>
        <w:adjustRightInd w:val="0"/>
        <w:spacing w:line="400" w:lineRule="exact"/>
        <w:ind w:firstLineChars="100" w:firstLine="240"/>
        <w:rPr>
          <w:rFonts w:ascii="宋体" w:hAnsi="Calibri" w:cs="宋体"/>
          <w:color w:val="000000"/>
          <w:kern w:val="0"/>
          <w:lang w:val="zh-CN"/>
        </w:rPr>
      </w:pPr>
      <w:r>
        <w:rPr>
          <w:rFonts w:ascii="宋体" w:hAnsi="Calibri" w:cs="宋体" w:hint="eastAsia"/>
          <w:color w:val="000000"/>
          <w:kern w:val="0"/>
        </w:rPr>
        <w:t>管护期：自合同签订之日起至</w:t>
      </w:r>
      <w:r>
        <w:rPr>
          <w:rFonts w:ascii="宋体" w:hAnsi="Calibri" w:cs="宋体" w:hint="eastAsia"/>
          <w:color w:val="000000"/>
          <w:kern w:val="0"/>
        </w:rPr>
        <w:t>2021</w:t>
      </w:r>
      <w:r>
        <w:rPr>
          <w:rFonts w:ascii="宋体" w:hAnsi="Calibri" w:cs="宋体" w:hint="eastAsia"/>
          <w:color w:val="000000"/>
          <w:kern w:val="0"/>
        </w:rPr>
        <w:t>年</w:t>
      </w:r>
      <w:r>
        <w:rPr>
          <w:rFonts w:ascii="宋体" w:hAnsi="Calibri" w:cs="宋体" w:hint="eastAsia"/>
          <w:color w:val="000000"/>
          <w:kern w:val="0"/>
        </w:rPr>
        <w:t>12</w:t>
      </w:r>
      <w:r>
        <w:rPr>
          <w:rFonts w:ascii="宋体" w:hAnsi="Calibri" w:cs="宋体" w:hint="eastAsia"/>
          <w:color w:val="000000"/>
          <w:kern w:val="0"/>
        </w:rPr>
        <w:t>月</w:t>
      </w:r>
      <w:r>
        <w:rPr>
          <w:rFonts w:ascii="宋体" w:hAnsi="Calibri" w:cs="宋体" w:hint="eastAsia"/>
          <w:color w:val="000000"/>
          <w:kern w:val="0"/>
        </w:rPr>
        <w:t>31</w:t>
      </w:r>
      <w:r>
        <w:rPr>
          <w:rFonts w:ascii="宋体" w:hAnsi="Calibri" w:cs="宋体" w:hint="eastAsia"/>
          <w:color w:val="000000"/>
          <w:kern w:val="0"/>
        </w:rPr>
        <w:t>日</w:t>
      </w:r>
    </w:p>
    <w:p w:rsidR="009123F5" w:rsidRDefault="009123F5" w:rsidP="009123F5">
      <w:pPr>
        <w:autoSpaceDE w:val="0"/>
        <w:autoSpaceDN w:val="0"/>
        <w:adjustRightInd w:val="0"/>
        <w:spacing w:line="400" w:lineRule="exact"/>
        <w:rPr>
          <w:rFonts w:ascii="Calibri" w:hAnsi="Calibri" w:cs="Calibri"/>
          <w:color w:val="000000"/>
          <w:kern w:val="0"/>
        </w:rPr>
      </w:pPr>
      <w:r>
        <w:rPr>
          <w:rFonts w:ascii="宋体" w:hAnsi="Calibri" w:cs="宋体" w:hint="eastAsia"/>
          <w:color w:val="000000"/>
          <w:kern w:val="0"/>
        </w:rPr>
        <w:t>2.</w:t>
      </w:r>
      <w:r>
        <w:rPr>
          <w:rFonts w:ascii="宋体" w:hAnsi="Calibri" w:cs="宋体" w:hint="eastAsia"/>
          <w:color w:val="000000"/>
          <w:kern w:val="0"/>
          <w:lang w:val="zh-CN"/>
        </w:rPr>
        <w:t>建设地点：</w:t>
      </w:r>
      <w:r>
        <w:rPr>
          <w:rFonts w:ascii="宋体" w:hAnsi="宋体" w:cs="宋体" w:hint="eastAsia"/>
          <w:color w:val="000000"/>
          <w:kern w:val="0"/>
        </w:rPr>
        <w:t>按招标文件要求</w:t>
      </w:r>
    </w:p>
    <w:p w:rsidR="009123F5" w:rsidRDefault="009123F5" w:rsidP="009123F5">
      <w:pPr>
        <w:autoSpaceDE w:val="0"/>
        <w:autoSpaceDN w:val="0"/>
        <w:adjustRightInd w:val="0"/>
        <w:spacing w:line="400" w:lineRule="exact"/>
        <w:rPr>
          <w:rFonts w:ascii="宋体" w:hAnsi="Calibri" w:cs="宋体"/>
          <w:color w:val="000000"/>
          <w:kern w:val="0"/>
          <w:lang w:val="zh-CN"/>
        </w:rPr>
      </w:pPr>
      <w:r>
        <w:rPr>
          <w:rFonts w:ascii="宋体" w:hAnsi="Calibri" w:cs="宋体" w:hint="eastAsia"/>
          <w:color w:val="000000"/>
          <w:kern w:val="0"/>
        </w:rPr>
        <w:t>3</w:t>
      </w:r>
      <w:r>
        <w:rPr>
          <w:rFonts w:ascii="宋体" w:hAnsi="Calibri" w:cs="宋体"/>
          <w:color w:val="000000"/>
          <w:kern w:val="0"/>
          <w:lang w:val="zh-CN"/>
        </w:rPr>
        <w:t>.</w:t>
      </w:r>
      <w:r>
        <w:rPr>
          <w:rFonts w:ascii="宋体" w:hAnsi="Calibri" w:cs="宋体" w:hint="eastAsia"/>
          <w:color w:val="000000"/>
          <w:kern w:val="0"/>
          <w:lang w:val="zh-CN"/>
        </w:rPr>
        <w:t>乙方提供不符合</w:t>
      </w:r>
      <w:r>
        <w:rPr>
          <w:rFonts w:ascii="宋体" w:hAnsi="Calibri" w:cs="宋体" w:hint="eastAsia"/>
          <w:color w:val="000000"/>
          <w:kern w:val="0"/>
        </w:rPr>
        <w:t>招标</w:t>
      </w:r>
      <w:r>
        <w:rPr>
          <w:rFonts w:ascii="宋体" w:hAnsi="Calibri" w:cs="宋体" w:hint="eastAsia"/>
          <w:color w:val="000000"/>
          <w:kern w:val="0"/>
          <w:lang w:val="zh-CN"/>
        </w:rPr>
        <w:t>文件和本合同规定的，甲方有权拒绝接受。</w:t>
      </w:r>
    </w:p>
    <w:p w:rsidR="009123F5" w:rsidRDefault="009123F5" w:rsidP="009123F5">
      <w:pPr>
        <w:autoSpaceDE w:val="0"/>
        <w:autoSpaceDN w:val="0"/>
        <w:adjustRightInd w:val="0"/>
        <w:spacing w:line="400" w:lineRule="exact"/>
        <w:ind w:firstLine="360"/>
        <w:rPr>
          <w:rFonts w:ascii="宋体" w:hAnsi="Calibri" w:cs="宋体"/>
          <w:color w:val="000000"/>
          <w:kern w:val="0"/>
          <w:lang w:val="zh-CN"/>
        </w:rPr>
      </w:pPr>
      <w:r>
        <w:rPr>
          <w:rFonts w:ascii="宋体" w:hAnsi="Calibri" w:cs="宋体" w:hint="eastAsia"/>
          <w:color w:val="000000"/>
          <w:kern w:val="0"/>
          <w:lang w:val="zh-CN"/>
        </w:rPr>
        <w:t>乙方应将提供工程量清单、施工人员名单、施工人员身份证复印件、施工人员联系方式、施工记录表等交付给甲方，如有缺失应及时补齐，否则视为逾期。</w:t>
      </w:r>
    </w:p>
    <w:p w:rsidR="009123F5" w:rsidRDefault="009123F5" w:rsidP="009123F5">
      <w:pPr>
        <w:autoSpaceDE w:val="0"/>
        <w:autoSpaceDN w:val="0"/>
        <w:adjustRightInd w:val="0"/>
        <w:spacing w:line="400" w:lineRule="exact"/>
        <w:ind w:firstLine="360"/>
        <w:rPr>
          <w:rFonts w:ascii="宋体" w:hAnsi="Calibri" w:cs="宋体"/>
          <w:color w:val="000000"/>
          <w:kern w:val="0"/>
          <w:lang w:val="zh-CN"/>
        </w:rPr>
      </w:pPr>
      <w:r>
        <w:rPr>
          <w:rFonts w:ascii="宋体" w:hAnsi="Calibri" w:cs="宋体" w:hint="eastAsia"/>
          <w:color w:val="000000"/>
          <w:kern w:val="0"/>
          <w:lang w:val="zh-CN"/>
        </w:rPr>
        <w:t>4.</w:t>
      </w:r>
      <w:r>
        <w:rPr>
          <w:rFonts w:ascii="宋体" w:hAnsi="Calibri" w:cs="宋体" w:hint="eastAsia"/>
          <w:color w:val="000000"/>
          <w:kern w:val="0"/>
          <w:lang w:val="zh-CN"/>
        </w:rPr>
        <w:t>甲方应当在建设期满后进行组织验收，验收合格后，由甲乙双方签署验收单，并在验收单上签字。</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lastRenderedPageBreak/>
        <w:t>5.</w:t>
      </w:r>
      <w:r>
        <w:rPr>
          <w:rFonts w:ascii="宋体" w:hAnsi="Calibri" w:cs="宋体" w:hint="eastAsia"/>
          <w:color w:val="000000"/>
          <w:kern w:val="0"/>
          <w:lang w:val="zh-CN"/>
        </w:rPr>
        <w:t xml:space="preserve"> </w:t>
      </w:r>
      <w:r>
        <w:rPr>
          <w:rFonts w:ascii="宋体" w:hAnsi="Calibri" w:cs="宋体" w:hint="eastAsia"/>
          <w:color w:val="000000"/>
          <w:kern w:val="0"/>
          <w:lang w:val="zh-CN"/>
        </w:rPr>
        <w:t>甲方应提供该项目验收报告交同级财政监管部门，由财政部门按规定程序抽验后办理资金拨付。</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6.</w:t>
      </w:r>
      <w:r>
        <w:rPr>
          <w:rFonts w:ascii="宋体" w:hAnsi="Calibri" w:cs="宋体" w:hint="eastAsia"/>
          <w:color w:val="000000"/>
          <w:kern w:val="0"/>
          <w:lang w:val="zh-CN"/>
        </w:rPr>
        <w:t xml:space="preserve"> </w:t>
      </w:r>
      <w:r>
        <w:rPr>
          <w:rFonts w:ascii="宋体" w:hAnsi="Calibri" w:cs="宋体" w:hint="eastAsia"/>
          <w:color w:val="000000"/>
          <w:kern w:val="0"/>
          <w:lang w:val="zh-CN"/>
        </w:rPr>
        <w:t>甲方在验收过程中发现乙方有违约问题，可</w:t>
      </w:r>
      <w:r>
        <w:rPr>
          <w:rFonts w:ascii="宋体" w:hAnsi="Calibri" w:cs="宋体" w:hint="eastAsia"/>
          <w:color w:val="000000"/>
          <w:kern w:val="0"/>
        </w:rPr>
        <w:t>按照</w:t>
      </w:r>
      <w:r>
        <w:rPr>
          <w:rFonts w:ascii="宋体" w:hAnsi="Calibri" w:cs="宋体" w:hint="eastAsia"/>
          <w:color w:val="000000"/>
          <w:kern w:val="0"/>
          <w:lang w:val="zh-CN"/>
        </w:rPr>
        <w:t>招标文件的规定要求乙方及时予以解决。</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7.</w:t>
      </w:r>
      <w:r>
        <w:rPr>
          <w:rFonts w:ascii="宋体" w:hAnsi="Calibri" w:cs="宋体" w:hint="eastAsia"/>
          <w:color w:val="000000"/>
          <w:kern w:val="0"/>
          <w:lang w:val="zh-CN"/>
        </w:rPr>
        <w:t>乙方向甲方提供建设相关完税发票。</w:t>
      </w:r>
    </w:p>
    <w:p w:rsidR="009123F5" w:rsidRDefault="009123F5" w:rsidP="009123F5">
      <w:pPr>
        <w:autoSpaceDE w:val="0"/>
        <w:autoSpaceDN w:val="0"/>
        <w:adjustRightInd w:val="0"/>
        <w:spacing w:line="400" w:lineRule="exact"/>
        <w:rPr>
          <w:rFonts w:ascii="Calibri" w:hAnsi="Calibri" w:cs="Calibri"/>
          <w:color w:val="000000"/>
          <w:kern w:val="0"/>
        </w:rPr>
      </w:pPr>
      <w:r>
        <w:rPr>
          <w:rFonts w:ascii="宋体" w:hAnsi="Calibri" w:cs="宋体" w:hint="eastAsia"/>
          <w:color w:val="000000"/>
          <w:kern w:val="0"/>
          <w:lang w:val="zh-CN"/>
        </w:rPr>
        <w:t>四、付款方式</w:t>
      </w:r>
    </w:p>
    <w:p w:rsidR="009123F5" w:rsidRDefault="009123F5" w:rsidP="009123F5">
      <w:pPr>
        <w:autoSpaceDE w:val="0"/>
        <w:autoSpaceDN w:val="0"/>
        <w:adjustRightInd w:val="0"/>
        <w:spacing w:line="400" w:lineRule="exact"/>
        <w:ind w:firstLine="360"/>
        <w:rPr>
          <w:rFonts w:ascii="宋体" w:hAnsi="Calibri" w:cs="宋体"/>
          <w:color w:val="000000"/>
          <w:kern w:val="0"/>
          <w:lang w:val="zh-CN"/>
        </w:rPr>
      </w:pPr>
      <w:r>
        <w:rPr>
          <w:rFonts w:ascii="宋体" w:hAnsi="Calibri" w:cs="宋体" w:hint="eastAsia"/>
          <w:color w:val="000000"/>
          <w:kern w:val="0"/>
        </w:rPr>
        <w:t>签订合同后支付乙方合同价款的</w:t>
      </w:r>
      <w:r>
        <w:rPr>
          <w:rFonts w:ascii="宋体" w:hAnsi="Calibri" w:cs="宋体" w:hint="eastAsia"/>
          <w:color w:val="000000"/>
          <w:kern w:val="0"/>
          <w:u w:val="single"/>
        </w:rPr>
        <w:t xml:space="preserve">  30</w:t>
      </w:r>
      <w:r>
        <w:rPr>
          <w:rFonts w:ascii="宋体" w:hAnsi="Calibri" w:cs="宋体" w:hint="eastAsia"/>
          <w:color w:val="000000"/>
          <w:kern w:val="0"/>
          <w:u w:val="single"/>
          <w:lang w:val="zh-CN"/>
        </w:rPr>
        <w:t>%</w:t>
      </w:r>
      <w:r>
        <w:rPr>
          <w:rFonts w:ascii="宋体" w:hAnsi="Calibri" w:cs="宋体" w:hint="eastAsia"/>
          <w:color w:val="000000"/>
          <w:kern w:val="0"/>
        </w:rPr>
        <w:t>预付款，</w:t>
      </w:r>
      <w:r>
        <w:rPr>
          <w:rFonts w:ascii="宋体" w:hAnsi="Calibri" w:cs="宋体" w:hint="eastAsia"/>
          <w:color w:val="000000"/>
          <w:kern w:val="0"/>
          <w:lang w:val="zh-CN"/>
        </w:rPr>
        <w:t>乙方所交付的建设由甲方验收，验收合格后由甲方上报上级林业主管部门验收，</w:t>
      </w:r>
      <w:r>
        <w:rPr>
          <w:rFonts w:ascii="宋体" w:hAnsi="Calibri" w:cs="宋体" w:hint="eastAsia"/>
          <w:color w:val="000000"/>
          <w:kern w:val="0"/>
        </w:rPr>
        <w:t>支付</w:t>
      </w:r>
      <w:r>
        <w:rPr>
          <w:rFonts w:ascii="宋体" w:hAnsi="Calibri" w:cs="宋体" w:hint="eastAsia"/>
          <w:color w:val="000000"/>
          <w:kern w:val="0"/>
          <w:u w:val="single"/>
        </w:rPr>
        <w:t xml:space="preserve"> 70 </w:t>
      </w:r>
      <w:r>
        <w:rPr>
          <w:rFonts w:ascii="宋体" w:hAnsi="Calibri" w:cs="宋体" w:hint="eastAsia"/>
          <w:color w:val="000000"/>
          <w:kern w:val="0"/>
          <w:u w:val="single"/>
          <w:lang w:val="zh-CN"/>
        </w:rPr>
        <w:t>%</w:t>
      </w:r>
      <w:r>
        <w:rPr>
          <w:rFonts w:ascii="宋体" w:hAnsi="Calibri" w:cs="宋体" w:hint="eastAsia"/>
          <w:color w:val="000000"/>
          <w:kern w:val="0"/>
        </w:rPr>
        <w:t xml:space="preserve"> </w:t>
      </w:r>
      <w:r>
        <w:rPr>
          <w:rFonts w:ascii="宋体" w:hAnsi="Calibri" w:cs="宋体" w:hint="eastAsia"/>
          <w:color w:val="000000"/>
          <w:kern w:val="0"/>
        </w:rPr>
        <w:t>剩余款项</w:t>
      </w:r>
      <w:r>
        <w:rPr>
          <w:rFonts w:ascii="宋体" w:hAnsi="Calibri" w:cs="宋体" w:hint="eastAsia"/>
          <w:color w:val="000000"/>
          <w:kern w:val="0"/>
          <w:lang w:val="zh-CN"/>
        </w:rPr>
        <w:t>。</w:t>
      </w:r>
    </w:p>
    <w:p w:rsidR="009123F5" w:rsidRDefault="009123F5" w:rsidP="009123F5">
      <w:pPr>
        <w:autoSpaceDE w:val="0"/>
        <w:autoSpaceDN w:val="0"/>
        <w:adjustRightInd w:val="0"/>
        <w:spacing w:line="400" w:lineRule="exact"/>
        <w:ind w:firstLine="360"/>
        <w:rPr>
          <w:rFonts w:ascii="宋体" w:hAnsi="Calibri" w:cs="宋体"/>
          <w:color w:val="000000"/>
          <w:kern w:val="0"/>
          <w:lang w:val="zh-CN"/>
        </w:rPr>
      </w:pPr>
      <w:r>
        <w:rPr>
          <w:rFonts w:ascii="宋体" w:hAnsi="Calibri" w:cs="宋体" w:hint="eastAsia"/>
          <w:color w:val="000000"/>
          <w:kern w:val="0"/>
          <w:lang w:val="zh-CN"/>
        </w:rPr>
        <w:t>乙方向甲方指定的账户交纳中标价</w:t>
      </w:r>
      <w:r>
        <w:rPr>
          <w:rFonts w:ascii="宋体" w:hAnsi="Calibri" w:cs="宋体" w:hint="eastAsia"/>
          <w:color w:val="000000"/>
          <w:kern w:val="0"/>
          <w:u w:val="single"/>
          <w:lang w:val="zh-CN"/>
        </w:rPr>
        <w:t>5%</w:t>
      </w:r>
      <w:r>
        <w:rPr>
          <w:rFonts w:ascii="宋体" w:hAnsi="Calibri" w:cs="宋体" w:hint="eastAsia"/>
          <w:color w:val="000000"/>
          <w:kern w:val="0"/>
          <w:lang w:val="zh-CN"/>
        </w:rPr>
        <w:t>的履约保证金，履约保证金在乙方按合同约定完成所有建设内容，由履约单位提出申请原账</w:t>
      </w:r>
      <w:r>
        <w:rPr>
          <w:rFonts w:ascii="宋体" w:hAnsi="Calibri" w:cs="宋体" w:hint="eastAsia"/>
          <w:color w:val="000000"/>
          <w:kern w:val="0"/>
        </w:rPr>
        <w:t>户</w:t>
      </w:r>
      <w:r>
        <w:rPr>
          <w:rFonts w:ascii="宋体" w:hAnsi="Calibri" w:cs="宋体" w:hint="eastAsia"/>
          <w:color w:val="000000"/>
          <w:kern w:val="0"/>
          <w:lang w:val="zh-CN"/>
        </w:rPr>
        <w:t>退还乙方。</w:t>
      </w:r>
    </w:p>
    <w:p w:rsidR="009123F5" w:rsidRDefault="009123F5" w:rsidP="009123F5">
      <w:pPr>
        <w:autoSpaceDE w:val="0"/>
        <w:autoSpaceDN w:val="0"/>
        <w:adjustRightInd w:val="0"/>
        <w:spacing w:line="400" w:lineRule="exact"/>
        <w:rPr>
          <w:rFonts w:ascii="Calibri" w:hAnsi="Calibri" w:cs="Calibri"/>
          <w:color w:val="000000"/>
          <w:kern w:val="0"/>
        </w:rPr>
      </w:pPr>
      <w:r>
        <w:rPr>
          <w:rFonts w:ascii="宋体" w:hAnsi="Calibri" w:cs="宋体" w:hint="eastAsia"/>
          <w:color w:val="000000"/>
          <w:kern w:val="0"/>
          <w:lang w:val="zh-CN"/>
        </w:rPr>
        <w:t>五、合同的变更、终止与转让</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1.</w:t>
      </w:r>
      <w:r>
        <w:rPr>
          <w:rFonts w:ascii="宋体" w:hAnsi="Calibri" w:cs="宋体" w:hint="eastAsia"/>
          <w:color w:val="000000"/>
          <w:kern w:val="0"/>
          <w:lang w:val="zh-CN"/>
        </w:rPr>
        <w:t>除《中华人民共和国政府采购法》第</w:t>
      </w:r>
      <w:r>
        <w:rPr>
          <w:rFonts w:ascii="Calibri" w:hAnsi="Calibri" w:cs="Calibri"/>
          <w:color w:val="000000"/>
          <w:kern w:val="0"/>
        </w:rPr>
        <w:t>50</w:t>
      </w:r>
      <w:r>
        <w:rPr>
          <w:rFonts w:ascii="宋体" w:hAnsi="Calibri" w:cs="宋体" w:hint="eastAsia"/>
          <w:color w:val="000000"/>
          <w:kern w:val="0"/>
          <w:lang w:val="zh-CN"/>
        </w:rPr>
        <w:t>条规定的情形外，本合同一经签订，甲乙双方不得擅自变更、中止或终止。</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2.</w:t>
      </w:r>
      <w:r>
        <w:rPr>
          <w:rFonts w:ascii="宋体" w:hAnsi="Calibri" w:cs="宋体" w:hint="eastAsia"/>
          <w:color w:val="000000"/>
          <w:kern w:val="0"/>
          <w:lang w:val="zh-CN"/>
        </w:rPr>
        <w:t>乙方不得擅自转让其应履行的合同义务。</w:t>
      </w:r>
    </w:p>
    <w:p w:rsidR="009123F5" w:rsidRDefault="009123F5" w:rsidP="009123F5">
      <w:pPr>
        <w:autoSpaceDE w:val="0"/>
        <w:autoSpaceDN w:val="0"/>
        <w:adjustRightInd w:val="0"/>
        <w:spacing w:line="400" w:lineRule="exact"/>
        <w:rPr>
          <w:rFonts w:ascii="Calibri" w:hAnsi="Calibri" w:cs="Calibri"/>
          <w:color w:val="000000"/>
          <w:kern w:val="0"/>
        </w:rPr>
      </w:pPr>
      <w:r>
        <w:rPr>
          <w:rFonts w:ascii="宋体" w:hAnsi="Calibri" w:cs="宋体" w:hint="eastAsia"/>
          <w:color w:val="000000"/>
          <w:kern w:val="0"/>
          <w:lang w:val="zh-CN"/>
        </w:rPr>
        <w:t>六、违约责任</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1.</w:t>
      </w:r>
      <w:r>
        <w:rPr>
          <w:rFonts w:ascii="宋体" w:hAnsi="Calibri" w:cs="宋体" w:hint="eastAsia"/>
          <w:color w:val="000000"/>
          <w:kern w:val="0"/>
          <w:lang w:val="zh-CN"/>
        </w:rPr>
        <w:t>乙方所提供的</w:t>
      </w:r>
      <w:r>
        <w:rPr>
          <w:rFonts w:ascii="宋体" w:hAnsi="Calibri" w:cs="宋体" w:hint="eastAsia"/>
          <w:color w:val="000000"/>
          <w:kern w:val="0"/>
        </w:rPr>
        <w:t>项目所需服务、</w:t>
      </w:r>
      <w:r>
        <w:rPr>
          <w:rFonts w:ascii="宋体" w:hAnsi="Calibri" w:cs="宋体" w:hint="eastAsia"/>
          <w:color w:val="000000"/>
          <w:kern w:val="0"/>
          <w:lang w:val="zh-CN"/>
        </w:rPr>
        <w:t>技术标准、材料等质量不合格的，应及时更换；更换不及时的，按逾期处罚；因质量问题甲方不同意接收的，质保金全额扣除，并由乙方赔偿由此引起的甲方的一切经济损失。</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2.</w:t>
      </w:r>
      <w:r>
        <w:rPr>
          <w:rFonts w:ascii="宋体" w:hAnsi="Calibri" w:cs="宋体" w:hint="eastAsia"/>
          <w:color w:val="000000"/>
          <w:kern w:val="0"/>
          <w:lang w:val="zh-CN"/>
        </w:rPr>
        <w:t>乙方提供的</w:t>
      </w:r>
      <w:r>
        <w:rPr>
          <w:rFonts w:ascii="宋体" w:hAnsi="Calibri" w:cs="宋体" w:hint="eastAsia"/>
          <w:color w:val="000000"/>
          <w:kern w:val="0"/>
        </w:rPr>
        <w:t>项目所需服务</w:t>
      </w:r>
      <w:r>
        <w:rPr>
          <w:rFonts w:ascii="宋体" w:hAnsi="Calibri" w:cs="宋体" w:hint="eastAsia"/>
          <w:color w:val="000000"/>
          <w:kern w:val="0"/>
          <w:lang w:val="zh-CN"/>
        </w:rPr>
        <w:t>如侵犯了第三方权益而引发纠纷或诉讼的，均由乙方负责交涉并承担全部责任。</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3.</w:t>
      </w:r>
      <w:r>
        <w:rPr>
          <w:rFonts w:ascii="宋体" w:hAnsi="Calibri" w:cs="宋体" w:hint="eastAsia"/>
          <w:color w:val="000000"/>
          <w:kern w:val="0"/>
          <w:lang w:val="zh-CN"/>
        </w:rPr>
        <w:t>因包装、运输引起的</w:t>
      </w:r>
      <w:r>
        <w:rPr>
          <w:rFonts w:ascii="宋体" w:hAnsi="Calibri" w:cs="宋体" w:hint="eastAsia"/>
          <w:color w:val="000000"/>
          <w:kern w:val="0"/>
        </w:rPr>
        <w:t>服务</w:t>
      </w:r>
      <w:r>
        <w:rPr>
          <w:rFonts w:ascii="宋体" w:hAnsi="Calibri" w:cs="宋体" w:hint="eastAsia"/>
          <w:color w:val="000000"/>
          <w:kern w:val="0"/>
          <w:lang w:val="zh-CN"/>
        </w:rPr>
        <w:t>损坏，按质量不合格处罚。</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4.</w:t>
      </w:r>
      <w:r>
        <w:rPr>
          <w:rFonts w:ascii="宋体" w:hAnsi="Calibri" w:cs="宋体" w:hint="eastAsia"/>
          <w:color w:val="000000"/>
          <w:kern w:val="0"/>
          <w:lang w:val="zh-CN"/>
        </w:rPr>
        <w:t>甲方无故延期接受验收和乙方逾期服务的，每天应向对方偿付未服务</w:t>
      </w:r>
      <w:r>
        <w:rPr>
          <w:rFonts w:ascii="Calibri" w:hAnsi="Calibri" w:cs="Calibri"/>
          <w:color w:val="000000"/>
          <w:kern w:val="0"/>
        </w:rPr>
        <w:t>3</w:t>
      </w:r>
      <w:r>
        <w:rPr>
          <w:rFonts w:ascii="宋体" w:hAnsi="Calibri" w:cs="宋体" w:hint="eastAsia"/>
          <w:color w:val="000000"/>
          <w:kern w:val="0"/>
          <w:lang w:val="zh-CN"/>
        </w:rPr>
        <w:t>‰的违约金，但违约金累计不得超过违约服务款的</w:t>
      </w:r>
      <w:r>
        <w:rPr>
          <w:rFonts w:ascii="Calibri" w:hAnsi="Calibri" w:cs="Calibri"/>
          <w:color w:val="000000"/>
          <w:kern w:val="0"/>
        </w:rPr>
        <w:t>5%</w:t>
      </w:r>
      <w:r>
        <w:rPr>
          <w:rFonts w:ascii="宋体" w:hAnsi="Calibri" w:cs="宋体" w:hint="eastAsia"/>
          <w:color w:val="000000"/>
          <w:kern w:val="0"/>
          <w:lang w:val="zh-CN"/>
        </w:rPr>
        <w:t>，超过</w:t>
      </w:r>
      <w:r>
        <w:rPr>
          <w:rFonts w:ascii="Calibri" w:hAnsi="Calibri" w:cs="Calibri" w:hint="eastAsia"/>
          <w:color w:val="000000"/>
          <w:kern w:val="0"/>
        </w:rPr>
        <w:t>30</w:t>
      </w:r>
      <w:r>
        <w:rPr>
          <w:rFonts w:ascii="宋体" w:hAnsi="Calibri" w:cs="宋体" w:hint="eastAsia"/>
          <w:color w:val="000000"/>
          <w:kern w:val="0"/>
          <w:lang w:val="zh-CN"/>
        </w:rPr>
        <w:t>天对方有权解除合同，违约方承担因此给对方造成的经济损失。</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5.</w:t>
      </w:r>
      <w:r>
        <w:rPr>
          <w:rFonts w:ascii="宋体" w:hAnsi="Calibri" w:cs="宋体" w:hint="eastAsia"/>
          <w:color w:val="000000"/>
          <w:kern w:val="0"/>
          <w:lang w:val="zh-CN"/>
        </w:rPr>
        <w:t>乙方未按本合同和投标文件中规定的服务承诺提供</w:t>
      </w:r>
      <w:r>
        <w:rPr>
          <w:rFonts w:ascii="宋体" w:hAnsi="Calibri" w:cs="宋体" w:hint="eastAsia"/>
          <w:color w:val="000000"/>
          <w:kern w:val="0"/>
        </w:rPr>
        <w:t>售后</w:t>
      </w:r>
      <w:r>
        <w:rPr>
          <w:rFonts w:ascii="宋体" w:hAnsi="Calibri" w:cs="宋体" w:hint="eastAsia"/>
          <w:color w:val="000000"/>
          <w:kern w:val="0"/>
          <w:lang w:val="zh-CN"/>
        </w:rPr>
        <w:t>服务的，乙方应按本合同合计金额的</w:t>
      </w:r>
      <w:r>
        <w:rPr>
          <w:rFonts w:ascii="Calibri" w:hAnsi="Calibri" w:cs="Calibri"/>
          <w:color w:val="000000"/>
          <w:kern w:val="0"/>
        </w:rPr>
        <w:t>5%</w:t>
      </w:r>
      <w:r>
        <w:rPr>
          <w:rFonts w:ascii="宋体" w:hAnsi="Calibri" w:cs="宋体" w:hint="eastAsia"/>
          <w:color w:val="000000"/>
          <w:kern w:val="0"/>
          <w:lang w:val="zh-CN"/>
        </w:rPr>
        <w:t>向甲方支付违约金。</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6.</w:t>
      </w:r>
      <w:r>
        <w:rPr>
          <w:rFonts w:ascii="宋体" w:hAnsi="Calibri" w:cs="宋体" w:hint="eastAsia"/>
          <w:color w:val="000000"/>
          <w:kern w:val="0"/>
          <w:lang w:val="zh-CN"/>
        </w:rPr>
        <w:t>乙方提供的服务在质量保证期内，因人为、技术或材料的缺陷和其它质量原因造成的问题，由乙方负责，费用从履约保证金中扣除，不足另补。</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7.</w:t>
      </w:r>
      <w:r>
        <w:rPr>
          <w:rFonts w:ascii="宋体" w:hAnsi="Calibri" w:cs="宋体" w:hint="eastAsia"/>
          <w:color w:val="000000"/>
          <w:kern w:val="0"/>
          <w:lang w:val="zh-CN"/>
        </w:rPr>
        <w:t>其它违约行为按违约货款额</w:t>
      </w:r>
      <w:r>
        <w:rPr>
          <w:rFonts w:ascii="Calibri" w:hAnsi="Calibri" w:cs="Calibri"/>
          <w:color w:val="000000"/>
          <w:kern w:val="0"/>
        </w:rPr>
        <w:t>5%</w:t>
      </w:r>
      <w:r>
        <w:rPr>
          <w:rFonts w:ascii="宋体" w:hAnsi="Calibri" w:cs="宋体" w:hint="eastAsia"/>
          <w:color w:val="000000"/>
          <w:kern w:val="0"/>
          <w:lang w:val="zh-CN"/>
        </w:rPr>
        <w:t>收取违约金并赔偿经济损失。</w:t>
      </w:r>
    </w:p>
    <w:p w:rsidR="009123F5" w:rsidRDefault="009123F5" w:rsidP="009123F5">
      <w:pPr>
        <w:autoSpaceDE w:val="0"/>
        <w:autoSpaceDN w:val="0"/>
        <w:adjustRightInd w:val="0"/>
        <w:spacing w:line="400" w:lineRule="exact"/>
        <w:rPr>
          <w:rFonts w:ascii="Calibri" w:hAnsi="Calibri" w:cs="Calibri"/>
          <w:color w:val="000000"/>
          <w:kern w:val="0"/>
        </w:rPr>
      </w:pPr>
      <w:r>
        <w:rPr>
          <w:rFonts w:ascii="宋体" w:hAnsi="Calibri" w:cs="宋体" w:hint="eastAsia"/>
          <w:color w:val="000000"/>
          <w:kern w:val="0"/>
          <w:lang w:val="zh-CN"/>
        </w:rPr>
        <w:t>七、不可抗力</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1.</w:t>
      </w:r>
      <w:r>
        <w:rPr>
          <w:rFonts w:ascii="宋体" w:hAnsi="Calibri" w:cs="宋体" w:hint="eastAsia"/>
          <w:color w:val="000000"/>
          <w:kern w:val="0"/>
          <w:lang w:val="zh-CN"/>
        </w:rPr>
        <w:t>不可抗力使合同的某些内容有变更必要的，双方应通过协商在</w:t>
      </w:r>
      <w:r>
        <w:rPr>
          <w:rFonts w:ascii="Calibri" w:hAnsi="Calibri" w:cs="Calibri" w:hint="eastAsia"/>
          <w:color w:val="000000"/>
          <w:kern w:val="0"/>
        </w:rPr>
        <w:t>30</w:t>
      </w:r>
      <w:r>
        <w:rPr>
          <w:rFonts w:ascii="宋体" w:hAnsi="Calibri" w:cs="宋体" w:hint="eastAsia"/>
          <w:color w:val="000000"/>
          <w:kern w:val="0"/>
          <w:lang w:val="zh-CN"/>
        </w:rPr>
        <w:t>天内达成进一步履行合同的协议，因不可抗力致使合同不能履行的，合同终止。</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2.</w:t>
      </w:r>
      <w:r>
        <w:rPr>
          <w:rFonts w:ascii="宋体" w:hAnsi="Calibri" w:cs="宋体" w:hint="eastAsia"/>
          <w:color w:val="000000"/>
          <w:kern w:val="0"/>
          <w:lang w:val="zh-CN"/>
        </w:rPr>
        <w:t>除法律、法规规定的不可抗力情形外，双方约定出现</w:t>
      </w:r>
      <w:r>
        <w:rPr>
          <w:rFonts w:ascii="Calibri" w:hAnsi="Calibri" w:cs="Calibri" w:hint="eastAsia"/>
          <w:color w:val="000000"/>
          <w:kern w:val="0"/>
          <w:u w:val="single"/>
        </w:rPr>
        <w:t>自然灾害</w:t>
      </w:r>
      <w:r>
        <w:rPr>
          <w:rFonts w:ascii="宋体" w:hAnsi="Calibri" w:cs="宋体" w:hint="eastAsia"/>
          <w:color w:val="000000"/>
          <w:kern w:val="0"/>
          <w:lang w:val="zh-CN"/>
        </w:rPr>
        <w:t>情况亦视为不可抗力。</w:t>
      </w:r>
    </w:p>
    <w:p w:rsidR="009123F5" w:rsidRDefault="009123F5" w:rsidP="009123F5">
      <w:pPr>
        <w:autoSpaceDE w:val="0"/>
        <w:autoSpaceDN w:val="0"/>
        <w:adjustRightInd w:val="0"/>
        <w:spacing w:line="400" w:lineRule="exact"/>
        <w:rPr>
          <w:rFonts w:ascii="Calibri" w:hAnsi="Calibri" w:cs="Calibri"/>
          <w:color w:val="000000"/>
          <w:kern w:val="0"/>
        </w:rPr>
      </w:pPr>
      <w:r>
        <w:rPr>
          <w:rFonts w:ascii="宋体" w:hAnsi="Calibri" w:cs="宋体" w:hint="eastAsia"/>
          <w:color w:val="000000"/>
          <w:kern w:val="0"/>
          <w:lang w:val="zh-CN"/>
        </w:rPr>
        <w:lastRenderedPageBreak/>
        <w:t>八、知识产权：</w:t>
      </w:r>
    </w:p>
    <w:p w:rsidR="009123F5" w:rsidRDefault="009123F5" w:rsidP="009123F5">
      <w:pPr>
        <w:autoSpaceDE w:val="0"/>
        <w:autoSpaceDN w:val="0"/>
        <w:adjustRightInd w:val="0"/>
        <w:spacing w:line="400" w:lineRule="exact"/>
        <w:rPr>
          <w:rFonts w:ascii="Calibri" w:hAnsi="Calibri" w:cs="Calibri"/>
          <w:color w:val="000000"/>
          <w:kern w:val="0"/>
        </w:rPr>
      </w:pPr>
      <w:r>
        <w:rPr>
          <w:rFonts w:ascii="宋体" w:hAnsi="Calibri" w:cs="宋体" w:hint="eastAsia"/>
          <w:color w:val="000000"/>
          <w:kern w:val="0"/>
          <w:lang w:val="zh-CN"/>
        </w:rPr>
        <w:t>九、其他约定：</w:t>
      </w:r>
    </w:p>
    <w:p w:rsidR="009123F5" w:rsidRDefault="009123F5" w:rsidP="009123F5">
      <w:pPr>
        <w:autoSpaceDE w:val="0"/>
        <w:autoSpaceDN w:val="0"/>
        <w:adjustRightInd w:val="0"/>
        <w:spacing w:line="400" w:lineRule="exact"/>
        <w:rPr>
          <w:rFonts w:ascii="Calibri" w:hAnsi="Calibri" w:cs="Calibri"/>
          <w:color w:val="000000"/>
          <w:kern w:val="0"/>
        </w:rPr>
      </w:pPr>
      <w:r>
        <w:rPr>
          <w:rFonts w:ascii="宋体" w:hAnsi="Calibri" w:cs="宋体" w:hint="eastAsia"/>
          <w:color w:val="000000"/>
          <w:kern w:val="0"/>
          <w:lang w:val="zh-CN"/>
        </w:rPr>
        <w:t>十、合同争议解决</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1.</w:t>
      </w:r>
      <w:r>
        <w:rPr>
          <w:rFonts w:ascii="宋体" w:hAnsi="Calibri" w:cs="宋体" w:hint="eastAsia"/>
          <w:color w:val="000000"/>
          <w:kern w:val="0"/>
          <w:lang w:val="zh-CN"/>
        </w:rPr>
        <w:t>因服务质量问题发生争议的，应邀请国家认可的质量检测机构进行鉴定。服务符合标准的，鉴定费由甲方承担；服务不符合标准的，鉴定费由乙方承担。</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2.</w:t>
      </w:r>
      <w:r>
        <w:rPr>
          <w:rFonts w:ascii="宋体" w:hAnsi="Calibri" w:cs="宋体" w:hint="eastAsia"/>
          <w:color w:val="000000"/>
          <w:kern w:val="0"/>
          <w:lang w:val="zh-CN"/>
        </w:rPr>
        <w:t>因履行本合同引起的或与本合同有关的争议，甲乙双方应首先通过友好协商解决，如果协商不能解决，可向甲方所在地仲裁委员会申请仲裁或向甲方所在地人民法院提起诉讼。</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3.</w:t>
      </w:r>
      <w:r>
        <w:rPr>
          <w:rFonts w:ascii="宋体" w:hAnsi="Calibri" w:cs="宋体" w:hint="eastAsia"/>
          <w:color w:val="000000"/>
          <w:kern w:val="0"/>
          <w:lang w:val="zh-CN"/>
        </w:rPr>
        <w:t>诉讼期间，本合同继续履行。</w:t>
      </w:r>
    </w:p>
    <w:p w:rsidR="009123F5" w:rsidRDefault="009123F5" w:rsidP="009123F5">
      <w:pPr>
        <w:autoSpaceDE w:val="0"/>
        <w:autoSpaceDN w:val="0"/>
        <w:adjustRightInd w:val="0"/>
        <w:spacing w:line="400" w:lineRule="exact"/>
        <w:rPr>
          <w:rFonts w:ascii="Calibri" w:hAnsi="Calibri" w:cs="Calibri"/>
          <w:color w:val="000000"/>
          <w:kern w:val="0"/>
        </w:rPr>
      </w:pPr>
      <w:r>
        <w:rPr>
          <w:rFonts w:ascii="宋体" w:hAnsi="Calibri" w:cs="宋体" w:hint="eastAsia"/>
          <w:color w:val="000000"/>
          <w:kern w:val="0"/>
          <w:lang w:val="zh-CN"/>
        </w:rPr>
        <w:t>十一、合同生效及其它</w:t>
      </w:r>
      <w:r>
        <w:rPr>
          <w:rFonts w:ascii="宋体" w:hAnsi="Calibri" w:cs="宋体" w:hint="eastAsia"/>
          <w:color w:val="000000"/>
          <w:kern w:val="0"/>
        </w:rPr>
        <w:t>：</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1.</w:t>
      </w:r>
      <w:r>
        <w:rPr>
          <w:rFonts w:ascii="宋体" w:hAnsi="Calibri" w:cs="宋体" w:hint="eastAsia"/>
          <w:color w:val="000000"/>
          <w:kern w:val="0"/>
          <w:lang w:val="zh-CN"/>
        </w:rPr>
        <w:t>本合同一式八份，经双方签字，并加盖公章即为生效。</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2.</w:t>
      </w:r>
      <w:r>
        <w:rPr>
          <w:rFonts w:ascii="宋体" w:hAnsi="Calibri" w:cs="宋体" w:hint="eastAsia"/>
          <w:color w:val="000000"/>
          <w:kern w:val="0"/>
          <w:lang w:val="zh-CN"/>
        </w:rPr>
        <w:t>本合同未尽事宜，按经济合同法有关规定处理。</w:t>
      </w:r>
    </w:p>
    <w:p w:rsidR="009123F5" w:rsidRDefault="009123F5" w:rsidP="009123F5">
      <w:pPr>
        <w:autoSpaceDE w:val="0"/>
        <w:autoSpaceDN w:val="0"/>
        <w:adjustRightInd w:val="0"/>
        <w:spacing w:line="400" w:lineRule="exact"/>
        <w:ind w:firstLine="360"/>
        <w:rPr>
          <w:rFonts w:ascii="Calibri" w:hAnsi="Calibri" w:cs="Calibri"/>
          <w:color w:val="000000"/>
          <w:kern w:val="0"/>
        </w:rPr>
      </w:pPr>
      <w:r>
        <w:rPr>
          <w:rFonts w:ascii="Calibri" w:hAnsi="Calibri" w:cs="Calibri"/>
          <w:color w:val="000000"/>
          <w:kern w:val="0"/>
        </w:rPr>
        <w:t>3.</w:t>
      </w:r>
      <w:r>
        <w:rPr>
          <w:rFonts w:ascii="宋体" w:hAnsi="Calibri" w:cs="宋体" w:hint="eastAsia"/>
          <w:color w:val="000000"/>
          <w:kern w:val="0"/>
          <w:lang w:val="zh-CN"/>
        </w:rPr>
        <w:t>本合同的组成包含《合同通用条款》，可自行在青海政府采购网下载《合同通用条款》。</w:t>
      </w:r>
    </w:p>
    <w:p w:rsidR="009123F5" w:rsidRDefault="009123F5" w:rsidP="009123F5">
      <w:pPr>
        <w:autoSpaceDE w:val="0"/>
        <w:autoSpaceDN w:val="0"/>
        <w:adjustRightInd w:val="0"/>
        <w:spacing w:line="400" w:lineRule="exact"/>
        <w:rPr>
          <w:rFonts w:ascii="Calibri" w:hAnsi="Calibri" w:cs="Calibri"/>
          <w:color w:val="000000"/>
          <w:kern w:val="0"/>
        </w:rPr>
      </w:pPr>
    </w:p>
    <w:p w:rsidR="009123F5" w:rsidRDefault="009123F5" w:rsidP="009123F5">
      <w:pPr>
        <w:autoSpaceDE w:val="0"/>
        <w:autoSpaceDN w:val="0"/>
        <w:adjustRightInd w:val="0"/>
        <w:spacing w:line="400" w:lineRule="exact"/>
        <w:rPr>
          <w:rFonts w:ascii="Calibri" w:hAnsi="Calibri" w:cs="Calibri"/>
          <w:color w:val="000000"/>
          <w:kern w:val="0"/>
        </w:rPr>
      </w:pPr>
    </w:p>
    <w:p w:rsidR="009123F5" w:rsidRDefault="009123F5" w:rsidP="009123F5">
      <w:pPr>
        <w:autoSpaceDE w:val="0"/>
        <w:autoSpaceDN w:val="0"/>
        <w:adjustRightInd w:val="0"/>
        <w:spacing w:line="400" w:lineRule="exact"/>
        <w:rPr>
          <w:rFonts w:ascii="Calibri" w:hAnsi="Calibri" w:cs="Calibri"/>
          <w:color w:val="000000"/>
          <w:kern w:val="0"/>
        </w:rPr>
      </w:pPr>
    </w:p>
    <w:p w:rsidR="009123F5" w:rsidRDefault="009123F5" w:rsidP="009123F5">
      <w:pPr>
        <w:autoSpaceDE w:val="0"/>
        <w:autoSpaceDN w:val="0"/>
        <w:adjustRightInd w:val="0"/>
        <w:spacing w:line="400" w:lineRule="exact"/>
        <w:rPr>
          <w:rFonts w:ascii="Calibri" w:hAnsi="Calibri" w:cs="Calibri"/>
          <w:color w:val="000000"/>
          <w:kern w:val="0"/>
        </w:rPr>
      </w:pPr>
      <w:r>
        <w:rPr>
          <w:rFonts w:ascii="宋体" w:hAnsi="Calibri" w:cs="宋体" w:hint="eastAsia"/>
          <w:color w:val="000000"/>
          <w:kern w:val="0"/>
          <w:lang w:val="zh-CN"/>
        </w:rPr>
        <w:t>甲方（盖章）：乙方（盖章）：</w:t>
      </w:r>
    </w:p>
    <w:p w:rsidR="009123F5" w:rsidRDefault="009123F5" w:rsidP="009123F5">
      <w:pPr>
        <w:autoSpaceDE w:val="0"/>
        <w:autoSpaceDN w:val="0"/>
        <w:adjustRightInd w:val="0"/>
        <w:spacing w:line="400" w:lineRule="exact"/>
        <w:rPr>
          <w:rFonts w:ascii="Calibri" w:hAnsi="Calibri" w:cs="Calibri"/>
          <w:color w:val="000000"/>
          <w:kern w:val="0"/>
        </w:rPr>
      </w:pPr>
      <w:r>
        <w:rPr>
          <w:rFonts w:ascii="宋体" w:hAnsi="Calibri" w:cs="宋体" w:hint="eastAsia"/>
          <w:color w:val="000000"/>
          <w:kern w:val="0"/>
          <w:lang w:val="zh-CN"/>
        </w:rPr>
        <w:t>法定代表人或委托代理人</w:t>
      </w:r>
      <w:r>
        <w:rPr>
          <w:rFonts w:ascii="宋体" w:hAnsi="Calibri" w:cs="宋体" w:hint="eastAsia"/>
          <w:color w:val="000000"/>
          <w:kern w:val="0"/>
        </w:rPr>
        <w:t>：</w:t>
      </w:r>
      <w:r>
        <w:rPr>
          <w:rFonts w:ascii="宋体" w:hAnsi="Calibri" w:cs="宋体" w:hint="eastAsia"/>
          <w:color w:val="000000"/>
          <w:kern w:val="0"/>
          <w:lang w:val="zh-CN"/>
        </w:rPr>
        <w:t>法定代表人或委托代理人</w:t>
      </w:r>
      <w:r>
        <w:rPr>
          <w:rFonts w:ascii="宋体" w:hAnsi="Calibri" w:cs="宋体" w:hint="eastAsia"/>
          <w:color w:val="000000"/>
          <w:kern w:val="0"/>
        </w:rPr>
        <w:t>：</w:t>
      </w:r>
    </w:p>
    <w:p w:rsidR="009123F5" w:rsidRDefault="009123F5" w:rsidP="009123F5">
      <w:pPr>
        <w:autoSpaceDE w:val="0"/>
        <w:autoSpaceDN w:val="0"/>
        <w:adjustRightInd w:val="0"/>
        <w:spacing w:line="400" w:lineRule="exact"/>
        <w:rPr>
          <w:rFonts w:ascii="Calibri" w:hAnsi="Calibri" w:cs="Calibri"/>
          <w:color w:val="000000"/>
          <w:kern w:val="0"/>
        </w:rPr>
      </w:pPr>
      <w:r>
        <w:rPr>
          <w:rFonts w:ascii="宋体" w:hAnsi="Calibri" w:cs="宋体" w:hint="eastAsia"/>
          <w:color w:val="000000"/>
          <w:kern w:val="0"/>
          <w:lang w:val="zh-CN"/>
        </w:rPr>
        <w:t>开户银行：</w:t>
      </w:r>
    </w:p>
    <w:p w:rsidR="009123F5" w:rsidRDefault="009123F5" w:rsidP="009123F5">
      <w:pPr>
        <w:autoSpaceDE w:val="0"/>
        <w:autoSpaceDN w:val="0"/>
        <w:adjustRightInd w:val="0"/>
        <w:spacing w:line="400" w:lineRule="exact"/>
        <w:rPr>
          <w:rFonts w:ascii="Calibri" w:hAnsi="Calibri" w:cs="Calibri"/>
          <w:color w:val="000000"/>
          <w:kern w:val="0"/>
        </w:rPr>
      </w:pPr>
      <w:r>
        <w:rPr>
          <w:rFonts w:ascii="宋体" w:hAnsi="Calibri" w:cs="宋体" w:hint="eastAsia"/>
          <w:color w:val="000000"/>
          <w:kern w:val="0"/>
          <w:lang w:val="zh-CN"/>
        </w:rPr>
        <w:t>联系电话：账号：</w:t>
      </w:r>
    </w:p>
    <w:p w:rsidR="009123F5" w:rsidRDefault="009123F5" w:rsidP="009123F5">
      <w:pPr>
        <w:autoSpaceDE w:val="0"/>
        <w:autoSpaceDN w:val="0"/>
        <w:adjustRightInd w:val="0"/>
        <w:spacing w:line="400" w:lineRule="exact"/>
        <w:rPr>
          <w:rFonts w:ascii="Calibri" w:hAnsi="Calibri" w:cs="Calibri"/>
          <w:color w:val="000000"/>
          <w:kern w:val="0"/>
        </w:rPr>
      </w:pPr>
      <w:r>
        <w:rPr>
          <w:rFonts w:ascii="宋体" w:hAnsi="Calibri" w:cs="宋体" w:hint="eastAsia"/>
          <w:color w:val="000000"/>
          <w:kern w:val="0"/>
          <w:lang w:val="zh-CN"/>
        </w:rPr>
        <w:t>联系电话：</w:t>
      </w:r>
    </w:p>
    <w:p w:rsidR="009123F5" w:rsidRDefault="009123F5" w:rsidP="009123F5">
      <w:pPr>
        <w:autoSpaceDE w:val="0"/>
        <w:autoSpaceDN w:val="0"/>
        <w:adjustRightInd w:val="0"/>
        <w:spacing w:line="400" w:lineRule="exact"/>
        <w:ind w:firstLineChars="550" w:firstLine="1320"/>
        <w:rPr>
          <w:rFonts w:ascii="宋体" w:hAnsi="Calibri" w:cs="宋体"/>
          <w:color w:val="000000"/>
          <w:kern w:val="0"/>
          <w:lang w:val="zh-CN"/>
        </w:rPr>
      </w:pPr>
    </w:p>
    <w:p w:rsidR="009123F5" w:rsidRDefault="009123F5" w:rsidP="009123F5">
      <w:pPr>
        <w:autoSpaceDE w:val="0"/>
        <w:autoSpaceDN w:val="0"/>
        <w:adjustRightInd w:val="0"/>
        <w:spacing w:line="400" w:lineRule="exact"/>
        <w:ind w:firstLineChars="550" w:firstLine="1320"/>
        <w:rPr>
          <w:rFonts w:ascii="宋体" w:hAnsi="Calibri" w:cs="宋体"/>
          <w:color w:val="000000"/>
          <w:kern w:val="0"/>
          <w:lang w:val="zh-CN"/>
        </w:rPr>
      </w:pPr>
    </w:p>
    <w:p w:rsidR="009123F5" w:rsidRDefault="009123F5" w:rsidP="009123F5">
      <w:pPr>
        <w:autoSpaceDE w:val="0"/>
        <w:autoSpaceDN w:val="0"/>
        <w:adjustRightInd w:val="0"/>
        <w:spacing w:line="400" w:lineRule="exact"/>
        <w:ind w:firstLineChars="550" w:firstLine="1320"/>
        <w:rPr>
          <w:rFonts w:ascii="宋体" w:hAnsi="Calibri" w:cs="宋体"/>
          <w:color w:val="000000"/>
          <w:kern w:val="0"/>
          <w:lang w:val="zh-CN"/>
        </w:rPr>
      </w:pPr>
    </w:p>
    <w:p w:rsidR="009123F5" w:rsidRDefault="009123F5" w:rsidP="009123F5">
      <w:pPr>
        <w:autoSpaceDE w:val="0"/>
        <w:autoSpaceDN w:val="0"/>
        <w:adjustRightInd w:val="0"/>
        <w:spacing w:line="400" w:lineRule="exact"/>
        <w:ind w:firstLineChars="550" w:firstLine="1320"/>
        <w:rPr>
          <w:rFonts w:ascii="Calibri" w:hAnsi="Calibri" w:cs="Calibri"/>
          <w:color w:val="000000"/>
          <w:kern w:val="0"/>
        </w:rPr>
      </w:pPr>
      <w:r>
        <w:rPr>
          <w:rFonts w:ascii="宋体" w:hAnsi="Calibri" w:cs="宋体" w:hint="eastAsia"/>
          <w:color w:val="000000"/>
          <w:kern w:val="0"/>
          <w:lang w:val="zh-CN"/>
        </w:rPr>
        <w:t>签约时间：年月日</w:t>
      </w:r>
    </w:p>
    <w:p w:rsidR="009123F5" w:rsidRDefault="009123F5" w:rsidP="009123F5">
      <w:pPr>
        <w:autoSpaceDE w:val="0"/>
        <w:autoSpaceDN w:val="0"/>
        <w:adjustRightInd w:val="0"/>
        <w:spacing w:line="400" w:lineRule="exact"/>
        <w:rPr>
          <w:rFonts w:ascii="宋体" w:hAnsi="Calibri" w:cs="宋体"/>
          <w:color w:val="000000"/>
          <w:kern w:val="0"/>
          <w:lang w:val="zh-CN"/>
        </w:rPr>
      </w:pPr>
    </w:p>
    <w:p w:rsidR="009123F5" w:rsidRDefault="009123F5" w:rsidP="009123F5">
      <w:pPr>
        <w:autoSpaceDE w:val="0"/>
        <w:autoSpaceDN w:val="0"/>
        <w:adjustRightInd w:val="0"/>
        <w:spacing w:line="400" w:lineRule="exact"/>
        <w:rPr>
          <w:rFonts w:ascii="宋体" w:eastAsia="宋体" w:hAnsi="宋体" w:cs="宋体"/>
          <w:color w:val="000000"/>
          <w:kern w:val="0"/>
          <w:lang w:val="zh-CN"/>
        </w:rPr>
      </w:pPr>
    </w:p>
    <w:p w:rsidR="009123F5" w:rsidRDefault="009123F5" w:rsidP="009123F5">
      <w:pPr>
        <w:autoSpaceDE w:val="0"/>
        <w:autoSpaceDN w:val="0"/>
        <w:adjustRightInd w:val="0"/>
        <w:spacing w:line="360" w:lineRule="auto"/>
        <w:jc w:val="center"/>
        <w:rPr>
          <w:rFonts w:ascii="宋体" w:eastAsia="宋体" w:hAnsi="宋体" w:cs="宋体"/>
          <w:color w:val="000000"/>
          <w:kern w:val="0"/>
        </w:rPr>
      </w:pPr>
      <w:r>
        <w:rPr>
          <w:rFonts w:ascii="宋体" w:eastAsia="宋体" w:hAnsi="宋体" w:cs="宋体" w:hint="eastAsia"/>
          <w:color w:val="000000"/>
          <w:kern w:val="0"/>
          <w:lang w:val="zh-CN"/>
        </w:rPr>
        <w:t>招标代理机构：</w:t>
      </w:r>
      <w:r>
        <w:rPr>
          <w:rFonts w:ascii="宋体" w:eastAsia="宋体" w:hAnsi="宋体" w:cs="宋体" w:hint="eastAsia"/>
          <w:color w:val="000000"/>
          <w:kern w:val="0"/>
        </w:rPr>
        <w:t>青海起达工程项目管理有限公司</w:t>
      </w:r>
    </w:p>
    <w:p w:rsidR="009123F5" w:rsidRDefault="009123F5" w:rsidP="009123F5">
      <w:pPr>
        <w:autoSpaceDE w:val="0"/>
        <w:autoSpaceDN w:val="0"/>
        <w:adjustRightInd w:val="0"/>
        <w:spacing w:line="360" w:lineRule="auto"/>
        <w:ind w:firstLineChars="700" w:firstLine="1680"/>
        <w:rPr>
          <w:rFonts w:ascii="宋体" w:eastAsia="宋体" w:hAnsi="宋体" w:cs="宋体"/>
          <w:color w:val="000000"/>
          <w:kern w:val="0"/>
        </w:rPr>
      </w:pPr>
      <w:r>
        <w:rPr>
          <w:rFonts w:ascii="宋体" w:eastAsia="宋体" w:hAnsi="宋体" w:cs="宋体" w:hint="eastAsia"/>
          <w:color w:val="000000"/>
          <w:kern w:val="0"/>
        </w:rPr>
        <w:t>负责人签字：</w:t>
      </w:r>
    </w:p>
    <w:p w:rsidR="009123F5" w:rsidRDefault="009123F5" w:rsidP="009123F5">
      <w:pPr>
        <w:autoSpaceDE w:val="0"/>
        <w:autoSpaceDN w:val="0"/>
        <w:adjustRightInd w:val="0"/>
        <w:spacing w:line="360" w:lineRule="auto"/>
        <w:ind w:firstLineChars="600" w:firstLine="1440"/>
        <w:rPr>
          <w:rFonts w:ascii="宋体" w:eastAsia="宋体" w:hAnsi="宋体" w:cs="宋体"/>
          <w:color w:val="000000"/>
          <w:kern w:val="0"/>
          <w:sz w:val="28"/>
        </w:rPr>
      </w:pPr>
      <w:r>
        <w:rPr>
          <w:rFonts w:ascii="宋体" w:eastAsia="宋体" w:hAnsi="宋体" w:cs="宋体" w:hint="eastAsia"/>
          <w:color w:val="000000"/>
          <w:kern w:val="0"/>
          <w:lang w:val="zh-CN"/>
        </w:rPr>
        <w:t>合同备案时间：年月日</w:t>
      </w:r>
    </w:p>
    <w:p w:rsidR="009123F5" w:rsidRDefault="009123F5" w:rsidP="009123F5">
      <w:pPr>
        <w:spacing w:line="360" w:lineRule="auto"/>
        <w:rPr>
          <w:lang w:val="zh-CN"/>
        </w:rPr>
      </w:pPr>
    </w:p>
    <w:p w:rsidR="009123F5" w:rsidRDefault="009123F5" w:rsidP="009123F5">
      <w:pPr>
        <w:pStyle w:val="ab"/>
        <w:outlineLvl w:val="9"/>
        <w:rPr>
          <w:lang w:val="zh-CN"/>
        </w:rPr>
      </w:pPr>
    </w:p>
    <w:p w:rsidR="009123F5" w:rsidRDefault="009123F5" w:rsidP="009123F5">
      <w:pPr>
        <w:rPr>
          <w:lang w:val="zh-CN"/>
        </w:rPr>
      </w:pPr>
    </w:p>
    <w:p w:rsidR="009123F5" w:rsidRDefault="009123F5" w:rsidP="009123F5">
      <w:pPr>
        <w:pStyle w:val="ab"/>
        <w:rPr>
          <w:lang w:val="zh-CN"/>
        </w:rPr>
      </w:pPr>
      <w:bookmarkStart w:id="103" w:name="_Toc26330"/>
      <w:bookmarkStart w:id="104" w:name="_Toc26789"/>
      <w:bookmarkStart w:id="105" w:name="_Toc14543"/>
      <w:r>
        <w:rPr>
          <w:rFonts w:hint="eastAsia"/>
          <w:lang w:val="zh-CN"/>
        </w:rPr>
        <w:t>第五部分投标文件格式</w:t>
      </w:r>
      <w:bookmarkEnd w:id="96"/>
      <w:bookmarkEnd w:id="97"/>
      <w:bookmarkEnd w:id="98"/>
      <w:bookmarkEnd w:id="99"/>
      <w:bookmarkEnd w:id="100"/>
      <w:bookmarkEnd w:id="101"/>
      <w:bookmarkEnd w:id="102"/>
      <w:bookmarkEnd w:id="103"/>
      <w:bookmarkEnd w:id="104"/>
      <w:bookmarkEnd w:id="105"/>
    </w:p>
    <w:p w:rsidR="009123F5" w:rsidRDefault="009123F5" w:rsidP="009123F5">
      <w:pPr>
        <w:autoSpaceDE w:val="0"/>
        <w:autoSpaceDN w:val="0"/>
        <w:adjustRightInd w:val="0"/>
        <w:spacing w:line="400" w:lineRule="exact"/>
        <w:jc w:val="left"/>
        <w:rPr>
          <w:rFonts w:ascii="Calibri" w:hAnsi="Calibri" w:cs="Calibri"/>
          <w:kern w:val="0"/>
          <w:sz w:val="28"/>
          <w:szCs w:val="28"/>
        </w:rPr>
      </w:pPr>
    </w:p>
    <w:p w:rsidR="009123F5" w:rsidRDefault="009123F5" w:rsidP="009123F5">
      <w:pPr>
        <w:widowControl/>
        <w:spacing w:line="480" w:lineRule="exact"/>
        <w:ind w:firstLineChars="224" w:firstLine="627"/>
        <w:rPr>
          <w:rFonts w:ascii="宋体" w:hAnsi="Calibri" w:cs="宋体"/>
          <w:b/>
          <w:bCs/>
          <w:kern w:val="0"/>
          <w:sz w:val="28"/>
          <w:szCs w:val="28"/>
          <w:lang w:val="zh-CN"/>
        </w:rPr>
      </w:pPr>
      <w:r>
        <w:rPr>
          <w:rFonts w:ascii="宋体" w:hAnsi="Calibri" w:cs="宋体" w:hint="eastAsia"/>
          <w:b/>
          <w:bCs/>
          <w:kern w:val="0"/>
          <w:sz w:val="28"/>
          <w:szCs w:val="28"/>
          <w:lang w:val="zh-CN"/>
        </w:rPr>
        <w:t>投标人应严格按照本格式要求编制投标文件，胶装成册并编制页码，否则其投标无效。</w:t>
      </w:r>
    </w:p>
    <w:p w:rsidR="009123F5" w:rsidRDefault="009123F5" w:rsidP="009123F5">
      <w:pPr>
        <w:rPr>
          <w:lang w:val="zh-CN"/>
        </w:rPr>
      </w:pPr>
    </w:p>
    <w:p w:rsidR="009123F5" w:rsidRDefault="009123F5" w:rsidP="009123F5">
      <w:pPr>
        <w:rPr>
          <w:lang w:val="zh-CN"/>
        </w:rPr>
      </w:pPr>
    </w:p>
    <w:p w:rsidR="009123F5" w:rsidRDefault="009123F5" w:rsidP="009123F5">
      <w:pPr>
        <w:rPr>
          <w:lang w:val="zh-CN"/>
        </w:rPr>
      </w:pPr>
    </w:p>
    <w:p w:rsidR="009123F5" w:rsidRDefault="009123F5" w:rsidP="009123F5">
      <w:pPr>
        <w:rPr>
          <w:lang w:val="zh-CN"/>
        </w:rPr>
      </w:pPr>
    </w:p>
    <w:p w:rsidR="009123F5" w:rsidRDefault="009123F5" w:rsidP="009123F5">
      <w:pPr>
        <w:rPr>
          <w:lang w:val="zh-CN"/>
        </w:rPr>
      </w:pPr>
    </w:p>
    <w:p w:rsidR="009123F5" w:rsidRDefault="009123F5" w:rsidP="009123F5">
      <w:pPr>
        <w:rPr>
          <w:lang w:val="zh-CN"/>
        </w:rPr>
      </w:pPr>
    </w:p>
    <w:p w:rsidR="009123F5" w:rsidRDefault="009123F5" w:rsidP="009123F5">
      <w:pPr>
        <w:pStyle w:val="ab"/>
        <w:spacing w:before="0" w:after="0" w:line="360" w:lineRule="auto"/>
        <w:rPr>
          <w:rFonts w:ascii="宋体" w:eastAsia="宋体" w:hAnsi="宋体" w:cs="宋体"/>
          <w:color w:val="000000"/>
          <w:sz w:val="32"/>
          <w:lang w:val="zh-CN"/>
        </w:rPr>
      </w:pPr>
      <w:r>
        <w:rPr>
          <w:rFonts w:ascii="宋体" w:hAnsi="宋体"/>
          <w:sz w:val="32"/>
          <w:lang w:val="zh-CN"/>
        </w:rPr>
        <w:br w:type="page"/>
      </w:r>
      <w:bookmarkStart w:id="106" w:name="_Toc28676"/>
      <w:bookmarkStart w:id="107" w:name="_Toc478562315"/>
      <w:bookmarkStart w:id="108" w:name="_Toc19101"/>
      <w:bookmarkStart w:id="109" w:name="_Toc478561497"/>
      <w:bookmarkStart w:id="110" w:name="_Toc1615"/>
      <w:bookmarkStart w:id="111" w:name="_Toc478628102"/>
      <w:bookmarkStart w:id="112" w:name="_Toc442450480"/>
      <w:bookmarkStart w:id="113" w:name="_Toc478561560"/>
      <w:bookmarkStart w:id="114" w:name="_Toc14542"/>
      <w:r>
        <w:rPr>
          <w:rFonts w:ascii="宋体" w:eastAsia="宋体" w:hAnsi="宋体" w:cs="宋体" w:hint="eastAsia"/>
          <w:color w:val="000000"/>
          <w:sz w:val="32"/>
          <w:lang w:val="zh-CN"/>
        </w:rPr>
        <w:lastRenderedPageBreak/>
        <w:t>第四部分  投标文件格式</w:t>
      </w:r>
      <w:bookmarkEnd w:id="106"/>
    </w:p>
    <w:p w:rsidR="009123F5" w:rsidRDefault="009123F5" w:rsidP="009123F5">
      <w:pPr>
        <w:pStyle w:val="ab"/>
        <w:spacing w:before="0" w:after="0" w:line="360" w:lineRule="auto"/>
        <w:jc w:val="left"/>
        <w:outlineLvl w:val="1"/>
        <w:rPr>
          <w:rFonts w:ascii="宋体" w:eastAsia="宋体" w:hAnsi="宋体" w:cs="宋体"/>
          <w:color w:val="000000"/>
          <w:sz w:val="32"/>
        </w:rPr>
      </w:pPr>
      <w:bookmarkStart w:id="115" w:name="_Toc11851"/>
      <w:bookmarkStart w:id="116" w:name="_Toc30756"/>
      <w:bookmarkStart w:id="117" w:name="_Toc31091"/>
      <w:bookmarkStart w:id="118" w:name="_Toc2367"/>
      <w:r>
        <w:rPr>
          <w:rFonts w:ascii="宋体" w:eastAsia="宋体" w:hAnsi="宋体" w:cs="宋体" w:hint="eastAsia"/>
          <w:color w:val="000000"/>
          <w:sz w:val="32"/>
          <w:lang w:val="zh-CN"/>
        </w:rPr>
        <w:t>封面</w:t>
      </w:r>
      <w:bookmarkEnd w:id="115"/>
      <w:r>
        <w:rPr>
          <w:rFonts w:ascii="宋体" w:eastAsia="宋体" w:hAnsi="宋体" w:cs="宋体" w:hint="eastAsia"/>
          <w:color w:val="000000"/>
          <w:sz w:val="32"/>
          <w:lang w:val="zh-CN"/>
        </w:rPr>
        <w:t>（上册）</w:t>
      </w:r>
      <w:bookmarkEnd w:id="116"/>
      <w:bookmarkEnd w:id="117"/>
      <w:bookmarkEnd w:id="118"/>
    </w:p>
    <w:p w:rsidR="009123F5" w:rsidRDefault="009123F5" w:rsidP="009123F5">
      <w:pPr>
        <w:autoSpaceDE w:val="0"/>
        <w:autoSpaceDN w:val="0"/>
        <w:spacing w:line="360" w:lineRule="auto"/>
        <w:jc w:val="right"/>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正本/副本</w:t>
      </w:r>
    </w:p>
    <w:p w:rsidR="009123F5" w:rsidRDefault="009123F5" w:rsidP="009123F5">
      <w:pPr>
        <w:autoSpaceDE w:val="0"/>
        <w:autoSpaceDN w:val="0"/>
        <w:spacing w:line="360" w:lineRule="auto"/>
        <w:jc w:val="center"/>
        <w:rPr>
          <w:rFonts w:ascii="宋体" w:eastAsia="宋体" w:hAnsi="宋体" w:cs="宋体"/>
          <w:b/>
          <w:bCs/>
          <w:color w:val="000000"/>
          <w:kern w:val="0"/>
          <w:sz w:val="32"/>
          <w:szCs w:val="32"/>
          <w:lang w:val="zh-CN"/>
        </w:rPr>
      </w:pPr>
      <w:r>
        <w:rPr>
          <w:rFonts w:ascii="宋体" w:eastAsia="宋体" w:hAnsi="宋体" w:cs="宋体" w:hint="eastAsia"/>
          <w:b/>
          <w:bCs/>
          <w:color w:val="000000"/>
          <w:kern w:val="0"/>
          <w:sz w:val="32"/>
          <w:szCs w:val="32"/>
          <w:lang w:val="zh-CN"/>
        </w:rPr>
        <w:t>青海省政府采购项目</w:t>
      </w:r>
    </w:p>
    <w:p w:rsidR="009123F5" w:rsidRDefault="009123F5" w:rsidP="009123F5">
      <w:pPr>
        <w:autoSpaceDE w:val="0"/>
        <w:autoSpaceDN w:val="0"/>
        <w:spacing w:line="360" w:lineRule="auto"/>
        <w:rPr>
          <w:rFonts w:ascii="宋体" w:eastAsia="宋体" w:hAnsi="宋体" w:cs="宋体"/>
          <w:color w:val="000000"/>
          <w:kern w:val="0"/>
          <w:sz w:val="32"/>
          <w:szCs w:val="32"/>
        </w:rPr>
      </w:pPr>
    </w:p>
    <w:p w:rsidR="009123F5" w:rsidRDefault="009123F5" w:rsidP="009123F5">
      <w:pPr>
        <w:autoSpaceDE w:val="0"/>
        <w:autoSpaceDN w:val="0"/>
        <w:spacing w:line="360" w:lineRule="auto"/>
        <w:jc w:val="center"/>
        <w:rPr>
          <w:rFonts w:ascii="宋体" w:eastAsia="宋体" w:hAnsi="宋体" w:cs="宋体"/>
          <w:b/>
          <w:bCs/>
          <w:color w:val="000000"/>
          <w:kern w:val="0"/>
          <w:sz w:val="32"/>
          <w:szCs w:val="32"/>
          <w:lang w:val="zh-CN"/>
        </w:rPr>
      </w:pPr>
      <w:r>
        <w:rPr>
          <w:rFonts w:ascii="宋体" w:eastAsia="宋体" w:hAnsi="宋体" w:cs="宋体" w:hint="eastAsia"/>
          <w:b/>
          <w:bCs/>
          <w:color w:val="000000"/>
          <w:kern w:val="0"/>
          <w:sz w:val="32"/>
          <w:szCs w:val="32"/>
          <w:lang w:val="zh-CN"/>
        </w:rPr>
        <w:t>投标文件</w:t>
      </w:r>
    </w:p>
    <w:p w:rsidR="009123F5" w:rsidRDefault="009123F5" w:rsidP="009123F5">
      <w:pPr>
        <w:autoSpaceDE w:val="0"/>
        <w:autoSpaceDN w:val="0"/>
        <w:spacing w:line="360" w:lineRule="auto"/>
        <w:jc w:val="center"/>
        <w:rPr>
          <w:rFonts w:ascii="宋体" w:eastAsia="宋体" w:hAnsi="宋体" w:cs="宋体"/>
          <w:b/>
          <w:bCs/>
          <w:color w:val="000000"/>
          <w:kern w:val="0"/>
          <w:sz w:val="32"/>
          <w:szCs w:val="32"/>
          <w:lang w:val="zh-CN"/>
        </w:rPr>
      </w:pPr>
      <w:r>
        <w:rPr>
          <w:rFonts w:ascii="宋体" w:eastAsia="宋体" w:hAnsi="宋体" w:cs="宋体" w:hint="eastAsia"/>
          <w:b/>
          <w:bCs/>
          <w:color w:val="000000"/>
          <w:sz w:val="32"/>
          <w:szCs w:val="32"/>
          <w:lang w:val="zh-CN"/>
        </w:rPr>
        <w:t>（上册）</w:t>
      </w:r>
    </w:p>
    <w:p w:rsidR="009123F5" w:rsidRDefault="009123F5" w:rsidP="009123F5">
      <w:pPr>
        <w:autoSpaceDE w:val="0"/>
        <w:autoSpaceDN w:val="0"/>
        <w:spacing w:line="360" w:lineRule="auto"/>
        <w:jc w:val="center"/>
        <w:rPr>
          <w:rFonts w:ascii="宋体" w:eastAsia="宋体" w:hAnsi="宋体" w:cs="宋体"/>
          <w:color w:val="000000"/>
          <w:sz w:val="32"/>
          <w:szCs w:val="32"/>
          <w:lang w:val="zh-CN"/>
        </w:rPr>
      </w:pPr>
      <w:r>
        <w:rPr>
          <w:rFonts w:ascii="宋体" w:eastAsia="宋体" w:hAnsi="宋体" w:cs="宋体" w:hint="eastAsia"/>
          <w:b/>
          <w:bCs/>
          <w:color w:val="000000"/>
          <w:sz w:val="32"/>
          <w:szCs w:val="32"/>
          <w:lang w:val="zh-CN"/>
        </w:rPr>
        <w:t>（资格审查文件）</w:t>
      </w:r>
    </w:p>
    <w:p w:rsidR="009123F5" w:rsidRDefault="009123F5" w:rsidP="009123F5">
      <w:pPr>
        <w:autoSpaceDE w:val="0"/>
        <w:autoSpaceDN w:val="0"/>
        <w:spacing w:line="360" w:lineRule="auto"/>
        <w:rPr>
          <w:rFonts w:ascii="宋体" w:eastAsia="宋体" w:hAnsi="宋体" w:cs="宋体"/>
          <w:color w:val="000000"/>
          <w:kern w:val="0"/>
          <w:sz w:val="32"/>
          <w:szCs w:val="32"/>
        </w:rPr>
      </w:pPr>
    </w:p>
    <w:p w:rsidR="009123F5" w:rsidRDefault="009123F5" w:rsidP="009123F5">
      <w:pPr>
        <w:autoSpaceDE w:val="0"/>
        <w:autoSpaceDN w:val="0"/>
        <w:spacing w:line="360" w:lineRule="auto"/>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lang w:val="zh-CN"/>
        </w:rPr>
        <w:t>采购项目编号：</w:t>
      </w:r>
    </w:p>
    <w:p w:rsidR="009123F5" w:rsidRDefault="009123F5" w:rsidP="009123F5">
      <w:pPr>
        <w:autoSpaceDE w:val="0"/>
        <w:autoSpaceDN w:val="0"/>
        <w:spacing w:line="360" w:lineRule="auto"/>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lang w:val="zh-CN"/>
        </w:rPr>
        <w:t>采购项目名称</w:t>
      </w:r>
      <w:r>
        <w:rPr>
          <w:rFonts w:ascii="宋体" w:eastAsia="宋体" w:hAnsi="宋体" w:cs="宋体" w:hint="eastAsia"/>
          <w:b/>
          <w:bCs/>
          <w:color w:val="000000"/>
          <w:kern w:val="0"/>
          <w:sz w:val="32"/>
          <w:szCs w:val="32"/>
        </w:rPr>
        <w:t>：</w:t>
      </w:r>
    </w:p>
    <w:p w:rsidR="009123F5" w:rsidRDefault="009123F5" w:rsidP="009123F5">
      <w:pPr>
        <w:autoSpaceDE w:val="0"/>
        <w:autoSpaceDN w:val="0"/>
        <w:rPr>
          <w:rFonts w:ascii="宋体" w:eastAsia="宋体" w:hAnsi="宋体" w:cs="宋体"/>
          <w:b/>
          <w:bCs/>
          <w:color w:val="000000"/>
          <w:kern w:val="0"/>
          <w:sz w:val="32"/>
          <w:szCs w:val="32"/>
        </w:rPr>
      </w:pPr>
    </w:p>
    <w:p w:rsidR="009123F5" w:rsidRDefault="009123F5" w:rsidP="009123F5">
      <w:pPr>
        <w:pStyle w:val="af8"/>
        <w:rPr>
          <w:rFonts w:ascii="宋体" w:eastAsia="宋体" w:hAnsi="宋体" w:cs="宋体"/>
          <w:b/>
          <w:color w:val="000000"/>
          <w:kern w:val="0"/>
          <w:sz w:val="32"/>
          <w:szCs w:val="32"/>
        </w:rPr>
      </w:pPr>
    </w:p>
    <w:p w:rsidR="009123F5" w:rsidRDefault="009123F5" w:rsidP="009123F5">
      <w:pPr>
        <w:pStyle w:val="af8"/>
        <w:rPr>
          <w:rFonts w:ascii="宋体" w:eastAsia="宋体" w:hAnsi="宋体" w:cs="宋体"/>
          <w:b/>
          <w:color w:val="000000"/>
          <w:kern w:val="0"/>
          <w:sz w:val="32"/>
          <w:szCs w:val="32"/>
        </w:rPr>
      </w:pPr>
    </w:p>
    <w:p w:rsidR="009123F5" w:rsidRDefault="009123F5" w:rsidP="009123F5">
      <w:pPr>
        <w:pStyle w:val="af8"/>
        <w:rPr>
          <w:rFonts w:ascii="宋体" w:eastAsia="宋体" w:hAnsi="宋体" w:cs="宋体"/>
          <w:b/>
          <w:color w:val="000000"/>
          <w:kern w:val="0"/>
          <w:sz w:val="32"/>
          <w:szCs w:val="32"/>
        </w:rPr>
      </w:pPr>
    </w:p>
    <w:p w:rsidR="009123F5" w:rsidRDefault="009123F5" w:rsidP="009123F5">
      <w:pPr>
        <w:pStyle w:val="af8"/>
        <w:rPr>
          <w:rFonts w:ascii="宋体" w:eastAsia="宋体" w:hAnsi="宋体" w:cs="宋体"/>
          <w:b/>
          <w:color w:val="000000"/>
          <w:kern w:val="0"/>
          <w:sz w:val="32"/>
          <w:szCs w:val="32"/>
        </w:rPr>
      </w:pPr>
    </w:p>
    <w:p w:rsidR="009123F5" w:rsidRDefault="009123F5" w:rsidP="009123F5">
      <w:pPr>
        <w:autoSpaceDE w:val="0"/>
        <w:autoSpaceDN w:val="0"/>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lang w:val="zh-CN"/>
        </w:rPr>
        <w:t>投标人：</w:t>
      </w:r>
      <w:r>
        <w:rPr>
          <w:rFonts w:ascii="宋体" w:eastAsia="宋体" w:hAnsi="宋体" w:cs="宋体" w:hint="eastAsia"/>
          <w:b/>
          <w:bCs/>
          <w:color w:val="000000"/>
          <w:kern w:val="0"/>
          <w:sz w:val="32"/>
          <w:szCs w:val="32"/>
        </w:rPr>
        <w:t>（</w:t>
      </w:r>
      <w:r>
        <w:rPr>
          <w:rFonts w:ascii="宋体" w:eastAsia="宋体" w:hAnsi="宋体" w:cs="宋体" w:hint="eastAsia"/>
          <w:b/>
          <w:bCs/>
          <w:color w:val="000000"/>
          <w:kern w:val="0"/>
          <w:sz w:val="32"/>
          <w:szCs w:val="32"/>
          <w:lang w:val="zh-CN"/>
        </w:rPr>
        <w:t>公章）</w:t>
      </w:r>
    </w:p>
    <w:p w:rsidR="009123F5" w:rsidRDefault="009123F5" w:rsidP="009123F5">
      <w:pPr>
        <w:autoSpaceDE w:val="0"/>
        <w:autoSpaceDN w:val="0"/>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lang w:val="zh-CN"/>
        </w:rPr>
        <w:t>法定代表人或委托代理人：（签字或盖章）</w:t>
      </w:r>
    </w:p>
    <w:p w:rsidR="009123F5" w:rsidRDefault="009123F5" w:rsidP="009123F5">
      <w:pPr>
        <w:autoSpaceDE w:val="0"/>
        <w:autoSpaceDN w:val="0"/>
        <w:rPr>
          <w:rFonts w:ascii="宋体" w:eastAsia="宋体" w:hAnsi="宋体" w:cs="宋体"/>
          <w:b/>
          <w:bCs/>
          <w:color w:val="000000"/>
          <w:kern w:val="0"/>
          <w:sz w:val="32"/>
          <w:szCs w:val="32"/>
          <w:lang w:val="zh-CN"/>
        </w:rPr>
      </w:pPr>
      <w:r>
        <w:rPr>
          <w:rFonts w:ascii="宋体" w:eastAsia="宋体" w:hAnsi="宋体" w:cs="宋体" w:hint="eastAsia"/>
          <w:b/>
          <w:bCs/>
          <w:color w:val="000000"/>
          <w:kern w:val="0"/>
          <w:sz w:val="32"/>
          <w:szCs w:val="32"/>
          <w:lang w:val="zh-CN"/>
        </w:rPr>
        <w:t>年月日</w:t>
      </w:r>
    </w:p>
    <w:p w:rsidR="009123F5" w:rsidRDefault="009123F5" w:rsidP="009123F5">
      <w:pPr>
        <w:autoSpaceDE w:val="0"/>
        <w:autoSpaceDN w:val="0"/>
        <w:adjustRightInd w:val="0"/>
        <w:spacing w:line="360" w:lineRule="auto"/>
        <w:jc w:val="center"/>
        <w:rPr>
          <w:rFonts w:ascii="宋体" w:hAnsi="宋体"/>
          <w:sz w:val="32"/>
          <w:lang w:val="zh-CN"/>
        </w:rPr>
      </w:pPr>
      <w:r>
        <w:rPr>
          <w:rFonts w:ascii="宋体" w:eastAsia="宋体" w:hAnsi="宋体" w:cs="宋体" w:hint="eastAsia"/>
          <w:color w:val="000000"/>
          <w:kern w:val="0"/>
          <w:sz w:val="32"/>
          <w:szCs w:val="32"/>
          <w:lang w:val="zh-CN"/>
        </w:rPr>
        <w:br w:type="page"/>
      </w:r>
    </w:p>
    <w:p w:rsidR="009123F5" w:rsidRDefault="009123F5" w:rsidP="009123F5">
      <w:pPr>
        <w:pStyle w:val="ab"/>
        <w:spacing w:before="0" w:after="0" w:line="360" w:lineRule="auto"/>
        <w:jc w:val="left"/>
        <w:outlineLvl w:val="1"/>
        <w:rPr>
          <w:rFonts w:ascii="宋体" w:eastAsia="宋体" w:hAnsi="宋体" w:cs="宋体"/>
          <w:color w:val="000000"/>
          <w:sz w:val="24"/>
          <w:szCs w:val="24"/>
          <w:lang w:val="zh-CN"/>
        </w:rPr>
      </w:pPr>
      <w:bookmarkStart w:id="119" w:name="_Toc24901"/>
      <w:bookmarkStart w:id="120" w:name="_Toc4828"/>
      <w:bookmarkStart w:id="121" w:name="_Toc14651"/>
      <w:bookmarkStart w:id="122" w:name="_Toc29902"/>
      <w:bookmarkStart w:id="123" w:name="_Toc8514"/>
      <w:bookmarkEnd w:id="107"/>
      <w:bookmarkEnd w:id="108"/>
      <w:bookmarkEnd w:id="109"/>
      <w:bookmarkEnd w:id="110"/>
      <w:bookmarkEnd w:id="111"/>
      <w:bookmarkEnd w:id="112"/>
      <w:bookmarkEnd w:id="113"/>
      <w:bookmarkEnd w:id="114"/>
      <w:r>
        <w:rPr>
          <w:rFonts w:ascii="宋体" w:eastAsia="宋体" w:hAnsi="宋体" w:cs="宋体" w:hint="eastAsia"/>
          <w:color w:val="000000"/>
          <w:sz w:val="24"/>
          <w:szCs w:val="24"/>
          <w:lang w:val="zh-CN"/>
        </w:rPr>
        <w:lastRenderedPageBreak/>
        <w:t>目录（上册）</w:t>
      </w:r>
      <w:bookmarkEnd w:id="119"/>
      <w:bookmarkEnd w:id="120"/>
      <w:bookmarkEnd w:id="121"/>
    </w:p>
    <w:p w:rsidR="009123F5" w:rsidRDefault="009123F5" w:rsidP="009123F5">
      <w:pPr>
        <w:numPr>
          <w:ilvl w:val="0"/>
          <w:numId w:val="6"/>
        </w:num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投标函……………………………………………………………所在页码</w:t>
      </w:r>
    </w:p>
    <w:p w:rsidR="009123F5" w:rsidRDefault="009123F5" w:rsidP="009123F5">
      <w:pPr>
        <w:numPr>
          <w:ilvl w:val="0"/>
          <w:numId w:val="6"/>
        </w:num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法定代表人证明书………………………………………………所在页码</w:t>
      </w:r>
    </w:p>
    <w:p w:rsidR="009123F5" w:rsidRDefault="009123F5" w:rsidP="009123F5">
      <w:pPr>
        <w:numPr>
          <w:ilvl w:val="0"/>
          <w:numId w:val="6"/>
        </w:num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法定代表人授权书………………………………………………所在页码</w:t>
      </w:r>
    </w:p>
    <w:p w:rsidR="009123F5" w:rsidRDefault="009123F5" w:rsidP="009123F5">
      <w:pPr>
        <w:numPr>
          <w:ilvl w:val="0"/>
          <w:numId w:val="6"/>
        </w:num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投标人承诺函……………………………………………………所在页码</w:t>
      </w:r>
    </w:p>
    <w:p w:rsidR="009123F5" w:rsidRDefault="009123F5" w:rsidP="009123F5">
      <w:pPr>
        <w:numPr>
          <w:ilvl w:val="0"/>
          <w:numId w:val="6"/>
        </w:num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投标人诚信承诺书………………………………………………所在页码</w:t>
      </w:r>
    </w:p>
    <w:p w:rsidR="009123F5" w:rsidRDefault="009123F5" w:rsidP="009123F5">
      <w:pPr>
        <w:pStyle w:val="a0"/>
        <w:ind w:firstLineChars="0" w:firstLine="0"/>
        <w:rPr>
          <w:rFonts w:eastAsia="宋体"/>
        </w:rPr>
      </w:pPr>
      <w:r>
        <w:rPr>
          <w:rFonts w:ascii="宋体" w:eastAsia="宋体" w:hAnsi="宋体" w:cs="宋体" w:hint="eastAsia"/>
          <w:color w:val="000000"/>
          <w:kern w:val="0"/>
        </w:rPr>
        <w:t>（5.1）</w:t>
      </w:r>
      <w:r>
        <w:rPr>
          <w:rFonts w:ascii="宋体" w:hAnsi="Cambria" w:cs="宋体" w:hint="eastAsia"/>
          <w:kern w:val="0"/>
        </w:rPr>
        <w:t>不拖欠农民工工资</w:t>
      </w:r>
      <w:r>
        <w:rPr>
          <w:rFonts w:ascii="宋体" w:eastAsia="宋体" w:hAnsi="宋体" w:cs="宋体" w:hint="eastAsia"/>
          <w:color w:val="000000"/>
          <w:kern w:val="0"/>
          <w:lang w:val="zh-CN"/>
        </w:rPr>
        <w:t>承诺书……………………………………所在页码</w:t>
      </w:r>
    </w:p>
    <w:p w:rsidR="009123F5" w:rsidRDefault="009123F5" w:rsidP="009123F5">
      <w:pPr>
        <w:numPr>
          <w:ilvl w:val="0"/>
          <w:numId w:val="6"/>
        </w:num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资格证明材料……………………………………………………所在页码</w:t>
      </w:r>
    </w:p>
    <w:p w:rsidR="009123F5" w:rsidRDefault="009123F5" w:rsidP="009123F5">
      <w:pPr>
        <w:numPr>
          <w:ilvl w:val="0"/>
          <w:numId w:val="6"/>
        </w:num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财务状况报告，依法缴纳税收和社会保障资金的相关材料…所在页码</w:t>
      </w:r>
    </w:p>
    <w:p w:rsidR="009123F5" w:rsidRDefault="009123F5" w:rsidP="009123F5">
      <w:pPr>
        <w:numPr>
          <w:ilvl w:val="0"/>
          <w:numId w:val="6"/>
        </w:num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具备履行合同所必需的设备和专业技术能力的证明材料……所在页码</w:t>
      </w:r>
    </w:p>
    <w:p w:rsidR="009123F5" w:rsidRDefault="009123F5" w:rsidP="009123F5">
      <w:pPr>
        <w:numPr>
          <w:ilvl w:val="0"/>
          <w:numId w:val="6"/>
        </w:num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无重大违法记录声明……………………………………………所在页码</w:t>
      </w:r>
    </w:p>
    <w:p w:rsidR="009123F5" w:rsidRDefault="009123F5" w:rsidP="009123F5">
      <w:pPr>
        <w:numPr>
          <w:ilvl w:val="0"/>
          <w:numId w:val="6"/>
        </w:num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投标保证金证明…………………………………………………所在页码</w:t>
      </w:r>
    </w:p>
    <w:bookmarkEnd w:id="122"/>
    <w:bookmarkEnd w:id="123"/>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pStyle w:val="af8"/>
        <w:rPr>
          <w:rFonts w:ascii="宋体" w:hAnsi="Cambria" w:cs="宋体"/>
          <w:kern w:val="0"/>
          <w:lang w:val="zh-CN"/>
        </w:rPr>
      </w:pPr>
    </w:p>
    <w:p w:rsidR="009123F5" w:rsidRDefault="009123F5" w:rsidP="009123F5">
      <w:pPr>
        <w:pStyle w:val="af8"/>
        <w:rPr>
          <w:rFonts w:ascii="宋体" w:hAnsi="Cambria" w:cs="宋体"/>
          <w:kern w:val="0"/>
          <w:lang w:val="zh-CN"/>
        </w:rPr>
      </w:pPr>
    </w:p>
    <w:p w:rsidR="009123F5" w:rsidRDefault="009123F5" w:rsidP="009123F5">
      <w:pPr>
        <w:pStyle w:val="af8"/>
        <w:rPr>
          <w:rFonts w:ascii="宋体" w:hAnsi="Cambria" w:cs="宋体"/>
          <w:kern w:val="0"/>
          <w:lang w:val="zh-CN"/>
        </w:rPr>
      </w:pPr>
    </w:p>
    <w:p w:rsidR="009123F5" w:rsidRDefault="009123F5" w:rsidP="009123F5">
      <w:pPr>
        <w:pStyle w:val="af8"/>
        <w:rPr>
          <w:rFonts w:ascii="宋体" w:hAnsi="Cambria" w:cs="宋体"/>
          <w:kern w:val="0"/>
          <w:lang w:val="zh-CN"/>
        </w:rPr>
      </w:pPr>
    </w:p>
    <w:p w:rsidR="009123F5" w:rsidRDefault="009123F5" w:rsidP="009123F5">
      <w:pPr>
        <w:pStyle w:val="af8"/>
        <w:rPr>
          <w:rFonts w:ascii="宋体" w:hAnsi="Cambria" w:cs="宋体"/>
          <w:kern w:val="0"/>
          <w:lang w:val="zh-CN"/>
        </w:rPr>
      </w:pPr>
    </w:p>
    <w:p w:rsidR="009123F5" w:rsidRDefault="009123F5" w:rsidP="009123F5">
      <w:pPr>
        <w:pStyle w:val="af8"/>
        <w:rPr>
          <w:rFonts w:ascii="宋体" w:hAnsi="Cambria" w:cs="宋体"/>
          <w:kern w:val="0"/>
          <w:lang w:val="zh-CN"/>
        </w:rPr>
      </w:pPr>
    </w:p>
    <w:p w:rsidR="009123F5" w:rsidRDefault="009123F5" w:rsidP="009123F5">
      <w:pPr>
        <w:pStyle w:val="af8"/>
        <w:rPr>
          <w:rFonts w:ascii="宋体" w:hAnsi="Cambria" w:cs="宋体"/>
          <w:kern w:val="0"/>
          <w:lang w:val="zh-CN"/>
        </w:rPr>
      </w:pPr>
    </w:p>
    <w:p w:rsidR="009123F5" w:rsidRDefault="009123F5" w:rsidP="009123F5">
      <w:pPr>
        <w:pStyle w:val="af8"/>
        <w:rPr>
          <w:rFonts w:ascii="宋体" w:hAnsi="Cambria" w:cs="宋体"/>
          <w:kern w:val="0"/>
          <w:lang w:val="zh-CN"/>
        </w:rPr>
      </w:pPr>
    </w:p>
    <w:p w:rsidR="009123F5" w:rsidRDefault="009123F5" w:rsidP="009123F5">
      <w:pPr>
        <w:pStyle w:val="ab"/>
        <w:jc w:val="left"/>
        <w:outlineLvl w:val="1"/>
        <w:rPr>
          <w:rFonts w:ascii="宋体" w:hAnsi="宋体"/>
          <w:sz w:val="32"/>
          <w:lang w:val="zh-CN"/>
        </w:rPr>
      </w:pPr>
      <w:bookmarkStart w:id="124" w:name="_Toc478628103"/>
      <w:bookmarkStart w:id="125" w:name="_Toc11186"/>
      <w:bookmarkStart w:id="126" w:name="_Toc478561498"/>
      <w:bookmarkStart w:id="127" w:name="_Toc10339"/>
      <w:bookmarkStart w:id="128" w:name="_Toc478562316"/>
      <w:bookmarkStart w:id="129" w:name="_Toc24578"/>
      <w:bookmarkStart w:id="130" w:name="_Toc11226"/>
      <w:bookmarkStart w:id="131" w:name="_Toc478561561"/>
      <w:bookmarkStart w:id="132" w:name="_Toc442450481"/>
    </w:p>
    <w:p w:rsidR="009123F5" w:rsidRDefault="009123F5" w:rsidP="009123F5">
      <w:pPr>
        <w:rPr>
          <w:rFonts w:ascii="宋体" w:hAnsi="宋体"/>
          <w:sz w:val="32"/>
          <w:lang w:val="zh-CN"/>
        </w:rPr>
      </w:pPr>
    </w:p>
    <w:p w:rsidR="009123F5" w:rsidRDefault="009123F5" w:rsidP="009123F5">
      <w:pPr>
        <w:pStyle w:val="ac"/>
        <w:rPr>
          <w:rFonts w:ascii="宋体" w:hAnsi="宋体"/>
          <w:sz w:val="32"/>
          <w:lang w:val="zh-CN"/>
        </w:rPr>
      </w:pPr>
    </w:p>
    <w:p w:rsidR="009123F5" w:rsidRDefault="009123F5" w:rsidP="009123F5">
      <w:pPr>
        <w:pStyle w:val="ae"/>
        <w:rPr>
          <w:rFonts w:ascii="宋体" w:hAnsi="宋体"/>
          <w:sz w:val="32"/>
          <w:lang w:val="zh-CN"/>
        </w:rPr>
      </w:pPr>
    </w:p>
    <w:p w:rsidR="009123F5" w:rsidRDefault="009123F5" w:rsidP="009123F5">
      <w:pPr>
        <w:pStyle w:val="af0"/>
        <w:ind w:firstLine="420"/>
        <w:rPr>
          <w:lang w:val="zh-CN"/>
        </w:rPr>
      </w:pPr>
      <w:r>
        <w:rPr>
          <w:rFonts w:hint="eastAsia"/>
          <w:lang w:val="zh-CN"/>
        </w:rPr>
        <w:t>、</w:t>
      </w:r>
    </w:p>
    <w:p w:rsidR="009123F5" w:rsidRDefault="009123F5" w:rsidP="009123F5">
      <w:pPr>
        <w:rPr>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cs="Cambria"/>
          <w:sz w:val="32"/>
        </w:rPr>
      </w:pPr>
      <w:bookmarkStart w:id="133" w:name="_Toc22835"/>
      <w:bookmarkStart w:id="134" w:name="_Toc478561499"/>
      <w:bookmarkStart w:id="135" w:name="_Toc442450482"/>
      <w:bookmarkStart w:id="136" w:name="_Toc19968"/>
      <w:bookmarkStart w:id="137" w:name="_Toc5064"/>
      <w:bookmarkStart w:id="138" w:name="_Toc478562317"/>
      <w:bookmarkStart w:id="139" w:name="_Toc478561562"/>
      <w:bookmarkStart w:id="140" w:name="_Toc478628104"/>
      <w:bookmarkStart w:id="141" w:name="_Toc11189"/>
      <w:bookmarkStart w:id="142" w:name="_Toc5852"/>
      <w:bookmarkEnd w:id="124"/>
      <w:bookmarkEnd w:id="125"/>
      <w:bookmarkEnd w:id="126"/>
      <w:bookmarkEnd w:id="127"/>
      <w:bookmarkEnd w:id="128"/>
      <w:bookmarkEnd w:id="129"/>
      <w:bookmarkEnd w:id="130"/>
      <w:bookmarkEnd w:id="131"/>
      <w:bookmarkEnd w:id="132"/>
      <w:r>
        <w:rPr>
          <w:rFonts w:ascii="宋体" w:hAnsi="宋体" w:hint="eastAsia"/>
          <w:sz w:val="32"/>
          <w:lang w:val="zh-CN"/>
        </w:rPr>
        <w:t>格式</w:t>
      </w:r>
      <w:r>
        <w:rPr>
          <w:rFonts w:ascii="宋体" w:hAnsi="宋体" w:hint="eastAsia"/>
          <w:sz w:val="32"/>
        </w:rPr>
        <w:t>1</w:t>
      </w:r>
      <w:r>
        <w:rPr>
          <w:rFonts w:ascii="宋体" w:hAnsi="宋体" w:hint="eastAsia"/>
          <w:sz w:val="32"/>
          <w:lang w:val="zh-CN"/>
        </w:rPr>
        <w:t>：投标函</w:t>
      </w:r>
      <w:bookmarkEnd w:id="133"/>
    </w:p>
    <w:p w:rsidR="009123F5" w:rsidRDefault="009123F5" w:rsidP="009123F5">
      <w:pPr>
        <w:autoSpaceDE w:val="0"/>
        <w:autoSpaceDN w:val="0"/>
        <w:adjustRightInd w:val="0"/>
        <w:spacing w:line="400" w:lineRule="exact"/>
        <w:jc w:val="center"/>
        <w:rPr>
          <w:rFonts w:ascii="宋体" w:hAnsi="Cambria" w:cs="宋体"/>
          <w:b/>
          <w:bCs/>
          <w:kern w:val="0"/>
          <w:sz w:val="36"/>
          <w:szCs w:val="36"/>
          <w:lang w:val="zh-CN"/>
        </w:rPr>
      </w:pPr>
    </w:p>
    <w:p w:rsidR="009123F5" w:rsidRDefault="009123F5" w:rsidP="009123F5">
      <w:pPr>
        <w:autoSpaceDE w:val="0"/>
        <w:autoSpaceDN w:val="0"/>
        <w:adjustRightInd w:val="0"/>
        <w:spacing w:line="400" w:lineRule="exact"/>
        <w:jc w:val="center"/>
        <w:rPr>
          <w:rFonts w:ascii="宋体" w:hAnsi="Cambria" w:cs="宋体"/>
          <w:b/>
          <w:bCs/>
          <w:kern w:val="0"/>
          <w:sz w:val="36"/>
          <w:szCs w:val="36"/>
          <w:lang w:val="zh-CN"/>
        </w:rPr>
      </w:pPr>
      <w:r>
        <w:rPr>
          <w:rFonts w:ascii="宋体" w:hAnsi="Cambria" w:cs="宋体" w:hint="eastAsia"/>
          <w:b/>
          <w:bCs/>
          <w:kern w:val="0"/>
          <w:sz w:val="36"/>
          <w:szCs w:val="36"/>
          <w:lang w:val="zh-CN"/>
        </w:rPr>
        <w:t>投标函</w:t>
      </w:r>
    </w:p>
    <w:p w:rsidR="009123F5" w:rsidRDefault="009123F5" w:rsidP="009123F5">
      <w:pPr>
        <w:pStyle w:val="1"/>
      </w:pPr>
    </w:p>
    <w:p w:rsidR="009123F5" w:rsidRDefault="009123F5" w:rsidP="009123F5">
      <w:pPr>
        <w:autoSpaceDE w:val="0"/>
        <w:autoSpaceDN w:val="0"/>
        <w:adjustRightInd w:val="0"/>
        <w:spacing w:line="400" w:lineRule="exact"/>
        <w:rPr>
          <w:rFonts w:ascii="宋体" w:hAnsi="Cambria" w:cs="宋体"/>
          <w:kern w:val="0"/>
          <w:u w:val="single"/>
        </w:rPr>
      </w:pPr>
      <w:r>
        <w:rPr>
          <w:rFonts w:ascii="宋体" w:hAnsi="Cambria" w:cs="宋体" w:hint="eastAsia"/>
          <w:b/>
          <w:bCs/>
          <w:kern w:val="0"/>
          <w:lang w:val="zh-CN"/>
        </w:rPr>
        <w:t>致：</w:t>
      </w:r>
      <w:r>
        <w:rPr>
          <w:rFonts w:ascii="宋体" w:hAnsi="Cambria" w:cs="宋体" w:hint="eastAsia"/>
          <w:b/>
          <w:bCs/>
          <w:kern w:val="0"/>
          <w:u w:val="single"/>
        </w:rPr>
        <w:t xml:space="preserve">            </w:t>
      </w:r>
      <w:r>
        <w:rPr>
          <w:rFonts w:ascii="宋体" w:hAnsi="Cambria" w:cs="宋体" w:hint="eastAsia"/>
          <w:b/>
          <w:bCs/>
          <w:kern w:val="0"/>
          <w:u w:val="single"/>
        </w:rPr>
        <w:t>招标人名称</w:t>
      </w:r>
      <w:r>
        <w:rPr>
          <w:rFonts w:ascii="宋体" w:hAnsi="Cambria" w:cs="宋体" w:hint="eastAsia"/>
          <w:b/>
          <w:bCs/>
          <w:kern w:val="0"/>
          <w:u w:val="single"/>
        </w:rPr>
        <w:t xml:space="preserve">  </w:t>
      </w:r>
    </w:p>
    <w:p w:rsidR="009123F5" w:rsidRDefault="009123F5" w:rsidP="009123F5">
      <w:pPr>
        <w:autoSpaceDE w:val="0"/>
        <w:autoSpaceDN w:val="0"/>
        <w:adjustRightInd w:val="0"/>
        <w:spacing w:line="360" w:lineRule="auto"/>
        <w:ind w:firstLine="482"/>
        <w:rPr>
          <w:rFonts w:ascii="宋体" w:hAnsi="Cambria" w:cs="宋体"/>
          <w:kern w:val="0"/>
          <w:lang w:val="zh-CN"/>
        </w:rPr>
      </w:pPr>
      <w:r>
        <w:rPr>
          <w:rFonts w:ascii="宋体" w:hAnsi="Cambria" w:cs="宋体" w:hint="eastAsia"/>
          <w:kern w:val="0"/>
          <w:lang w:val="zh-CN"/>
        </w:rPr>
        <w:t>我们收到</w:t>
      </w:r>
      <w:r>
        <w:rPr>
          <w:rFonts w:ascii="宋体" w:hAnsi="Cambria" w:cs="宋体" w:hint="eastAsia"/>
          <w:kern w:val="0"/>
          <w:u w:val="single"/>
          <w:lang w:val="zh-CN"/>
        </w:rPr>
        <w:t xml:space="preserve"> </w:t>
      </w:r>
      <w:r>
        <w:rPr>
          <w:rFonts w:ascii="宋体" w:hAnsi="Cambria" w:cs="宋体" w:hint="eastAsia"/>
          <w:kern w:val="0"/>
          <w:u w:val="single"/>
          <w:lang w:val="zh-CN"/>
        </w:rPr>
        <w:t>项目名称</w:t>
      </w:r>
      <w:r>
        <w:rPr>
          <w:rFonts w:ascii="宋体" w:hAnsi="Cambria" w:cs="宋体" w:hint="eastAsia"/>
          <w:kern w:val="0"/>
          <w:u w:val="single"/>
        </w:rPr>
        <w:t>+</w:t>
      </w:r>
      <w:r>
        <w:rPr>
          <w:rFonts w:ascii="宋体" w:hAnsi="Cambria" w:cs="宋体" w:hint="eastAsia"/>
          <w:kern w:val="0"/>
          <w:u w:val="single"/>
          <w:lang w:val="zh-CN"/>
        </w:rPr>
        <w:t>（项目编号）</w:t>
      </w:r>
      <w:r>
        <w:rPr>
          <w:rFonts w:ascii="宋体" w:hAnsi="Cambria" w:cs="宋体" w:hint="eastAsia"/>
          <w:kern w:val="0"/>
          <w:u w:val="single"/>
        </w:rPr>
        <w:t>+</w:t>
      </w:r>
      <w:r>
        <w:rPr>
          <w:rFonts w:ascii="宋体" w:hAnsi="Cambria" w:cs="宋体" w:hint="eastAsia"/>
          <w:kern w:val="0"/>
          <w:u w:val="single"/>
        </w:rPr>
        <w:t>标段</w:t>
      </w:r>
      <w:r>
        <w:rPr>
          <w:rFonts w:ascii="宋体" w:hAnsi="Cambria" w:cs="宋体" w:hint="eastAsia"/>
          <w:kern w:val="0"/>
          <w:u w:val="single"/>
        </w:rPr>
        <w:t xml:space="preserve"> </w:t>
      </w:r>
      <w:r>
        <w:rPr>
          <w:rFonts w:ascii="宋体" w:hAnsi="Cambria" w:cs="宋体" w:hint="eastAsia"/>
          <w:kern w:val="0"/>
          <w:lang w:val="zh-CN"/>
        </w:rPr>
        <w:t>招标文件，经研究，</w:t>
      </w:r>
      <w:r>
        <w:rPr>
          <w:rFonts w:ascii="宋体" w:hAnsi="宋体" w:cs="宋体" w:hint="eastAsia"/>
          <w:b/>
          <w:bCs/>
        </w:rPr>
        <w:t>法定代表人（负责人）</w:t>
      </w:r>
      <w:r>
        <w:rPr>
          <w:rFonts w:ascii="宋体" w:hAnsi="Cambria" w:cs="宋体" w:hint="eastAsia"/>
          <w:kern w:val="0"/>
          <w:lang w:val="zh-CN"/>
        </w:rPr>
        <w:t>（姓名、职务）正式授权（委托代理人姓名、职务）代表投标人（投标人名称）提交投标文件。</w:t>
      </w:r>
    </w:p>
    <w:p w:rsidR="009123F5" w:rsidRDefault="009123F5" w:rsidP="009123F5">
      <w:pPr>
        <w:autoSpaceDE w:val="0"/>
        <w:autoSpaceDN w:val="0"/>
        <w:adjustRightInd w:val="0"/>
        <w:spacing w:line="360" w:lineRule="auto"/>
        <w:ind w:firstLine="482"/>
        <w:rPr>
          <w:rFonts w:ascii="宋体" w:hAnsi="Cambria" w:cs="宋体"/>
          <w:kern w:val="0"/>
          <w:lang w:val="zh-CN"/>
        </w:rPr>
      </w:pPr>
      <w:r>
        <w:rPr>
          <w:rFonts w:ascii="宋体" w:hAnsi="Cambria" w:cs="宋体" w:hint="eastAsia"/>
          <w:kern w:val="0"/>
          <w:lang w:val="zh-CN"/>
        </w:rPr>
        <w:t>据此函，签字代表宣布同意如下：</w:t>
      </w:r>
    </w:p>
    <w:p w:rsidR="009123F5" w:rsidRDefault="009123F5" w:rsidP="009123F5">
      <w:pPr>
        <w:autoSpaceDE w:val="0"/>
        <w:autoSpaceDN w:val="0"/>
        <w:adjustRightInd w:val="0"/>
        <w:spacing w:line="360" w:lineRule="auto"/>
        <w:ind w:firstLine="482"/>
        <w:rPr>
          <w:rFonts w:ascii="宋体" w:hAnsi="Cambria" w:cs="宋体"/>
          <w:kern w:val="0"/>
          <w:lang w:val="zh-CN"/>
        </w:rPr>
      </w:pPr>
      <w:r>
        <w:rPr>
          <w:rFonts w:ascii="宋体" w:hAnsi="Cambria" w:cs="宋体"/>
          <w:kern w:val="0"/>
          <w:lang w:val="zh-CN"/>
        </w:rPr>
        <w:t>1.</w:t>
      </w:r>
      <w:r>
        <w:rPr>
          <w:rFonts w:ascii="宋体" w:hAnsi="Cambria" w:cs="宋体" w:hint="eastAsia"/>
          <w:kern w:val="0"/>
          <w:lang w:val="zh-CN"/>
        </w:rPr>
        <w:t>我方已详阅招标文件的全部内容，标段括澄清、修改条款等有关附件，承诺对其完全理解并接受。</w:t>
      </w:r>
    </w:p>
    <w:p w:rsidR="009123F5" w:rsidRDefault="009123F5" w:rsidP="009123F5">
      <w:pPr>
        <w:autoSpaceDE w:val="0"/>
        <w:autoSpaceDN w:val="0"/>
        <w:adjustRightInd w:val="0"/>
        <w:spacing w:line="360" w:lineRule="auto"/>
        <w:ind w:firstLine="482"/>
        <w:rPr>
          <w:rFonts w:ascii="宋体" w:hAnsi="Cambria" w:cs="宋体"/>
          <w:kern w:val="0"/>
          <w:lang w:val="zh-CN"/>
        </w:rPr>
      </w:pPr>
      <w:r>
        <w:rPr>
          <w:rFonts w:ascii="宋体" w:hAnsi="Cambria" w:cs="宋体"/>
          <w:kern w:val="0"/>
          <w:lang w:val="zh-CN"/>
        </w:rPr>
        <w:t>2.</w:t>
      </w:r>
      <w:r>
        <w:rPr>
          <w:rFonts w:ascii="宋体" w:hAnsi="Cambria" w:cs="宋体" w:hint="eastAsia"/>
          <w:kern w:val="0"/>
          <w:lang w:val="zh-CN"/>
        </w:rPr>
        <w:t>投标有效期自开标之日起日内有效。如果在规定的开标时间后，我方在投标有效期内撤回投标或中标后不签约的，投标保证金将被贵方没收。</w:t>
      </w:r>
    </w:p>
    <w:p w:rsidR="009123F5" w:rsidRDefault="009123F5" w:rsidP="009123F5">
      <w:pPr>
        <w:autoSpaceDE w:val="0"/>
        <w:autoSpaceDN w:val="0"/>
        <w:adjustRightInd w:val="0"/>
        <w:spacing w:line="360" w:lineRule="auto"/>
        <w:ind w:firstLine="482"/>
        <w:rPr>
          <w:rFonts w:ascii="宋体" w:hAnsi="Cambria" w:cs="宋体"/>
          <w:kern w:val="0"/>
          <w:lang w:val="zh-CN"/>
        </w:rPr>
      </w:pPr>
      <w:r>
        <w:rPr>
          <w:rFonts w:ascii="宋体" w:hAnsi="Cambria" w:cs="宋体"/>
          <w:kern w:val="0"/>
          <w:lang w:val="zh-CN"/>
        </w:rPr>
        <w:t>3.</w:t>
      </w:r>
      <w:r>
        <w:rPr>
          <w:rFonts w:ascii="宋体" w:hAnsi="Cambria" w:cs="宋体" w:hint="eastAsia"/>
          <w:kern w:val="0"/>
          <w:lang w:val="zh-CN"/>
        </w:rPr>
        <w:t>我方同意按照贵方要求提供与投标有关的一切数据或资料，理解并接受贵方制定的评标办法。</w:t>
      </w:r>
    </w:p>
    <w:p w:rsidR="009123F5" w:rsidRDefault="009123F5" w:rsidP="009123F5">
      <w:pPr>
        <w:autoSpaceDE w:val="0"/>
        <w:autoSpaceDN w:val="0"/>
        <w:adjustRightInd w:val="0"/>
        <w:spacing w:line="360" w:lineRule="auto"/>
        <w:ind w:firstLine="482"/>
        <w:rPr>
          <w:rFonts w:ascii="宋体" w:hAnsi="Cambria" w:cs="宋体"/>
          <w:kern w:val="0"/>
          <w:lang w:val="zh-CN"/>
        </w:rPr>
      </w:pPr>
      <w:r>
        <w:rPr>
          <w:rFonts w:ascii="宋体" w:hAnsi="Cambria" w:cs="宋体"/>
          <w:kern w:val="0"/>
          <w:lang w:val="zh-CN"/>
        </w:rPr>
        <w:t>4.</w:t>
      </w:r>
      <w:r>
        <w:rPr>
          <w:rFonts w:ascii="宋体" w:hAnsi="Cambria" w:cs="宋体" w:hint="eastAsia"/>
          <w:kern w:val="0"/>
          <w:lang w:val="zh-CN"/>
        </w:rPr>
        <w:t>与本投标有关的一切正式往来通讯请寄：</w:t>
      </w:r>
    </w:p>
    <w:p w:rsidR="009123F5" w:rsidRDefault="009123F5" w:rsidP="009123F5">
      <w:pPr>
        <w:autoSpaceDE w:val="0"/>
        <w:autoSpaceDN w:val="0"/>
        <w:adjustRightInd w:val="0"/>
        <w:spacing w:line="400" w:lineRule="exact"/>
        <w:ind w:firstLine="480"/>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地址：</w:t>
      </w:r>
      <w:r>
        <w:rPr>
          <w:rFonts w:ascii="宋体" w:hAnsi="Cambria" w:cs="宋体"/>
          <w:kern w:val="0"/>
          <w:lang w:val="zh-CN"/>
        </w:rPr>
        <w:t xml:space="preserve">_______________        </w:t>
      </w:r>
      <w:r>
        <w:rPr>
          <w:rFonts w:ascii="宋体" w:hAnsi="Cambria" w:cs="宋体" w:hint="eastAsia"/>
          <w:kern w:val="0"/>
          <w:lang w:val="zh-CN"/>
        </w:rPr>
        <w:t>电话：</w:t>
      </w:r>
      <w:r>
        <w:rPr>
          <w:rFonts w:ascii="宋体" w:hAnsi="Cambria" w:cs="宋体"/>
          <w:kern w:val="0"/>
          <w:lang w:val="zh-CN"/>
        </w:rPr>
        <w:t xml:space="preserve">_______________  </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法定代表人姓名：</w:t>
      </w:r>
      <w:r>
        <w:rPr>
          <w:rFonts w:ascii="宋体" w:hAnsi="Cambria" w:cs="宋体"/>
          <w:kern w:val="0"/>
          <w:lang w:val="zh-CN"/>
        </w:rPr>
        <w:t xml:space="preserve"> ___________   </w:t>
      </w:r>
      <w:r>
        <w:rPr>
          <w:rFonts w:ascii="宋体" w:hAnsi="Cambria" w:cs="宋体" w:hint="eastAsia"/>
          <w:kern w:val="0"/>
          <w:lang w:val="zh-CN"/>
        </w:rPr>
        <w:t>职务：</w:t>
      </w:r>
      <w:r>
        <w:rPr>
          <w:rFonts w:ascii="宋体" w:hAnsi="Cambria" w:cs="宋体"/>
          <w:kern w:val="0"/>
          <w:lang w:val="zh-CN"/>
        </w:rPr>
        <w:t>____________</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 xml:space="preserve">  </w:t>
      </w:r>
      <w:r>
        <w:rPr>
          <w:rFonts w:ascii="宋体" w:hAnsi="Cambria" w:cs="宋体" w:hint="eastAsia"/>
          <w:b/>
          <w:bCs/>
          <w:kern w:val="0"/>
          <w:lang w:val="zh-CN"/>
        </w:rPr>
        <w:t>投标人：（盖章）</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lastRenderedPageBreak/>
        <w:t>法定代表人或委托代理人：</w:t>
      </w:r>
      <w:r>
        <w:rPr>
          <w:rFonts w:ascii="宋体" w:hAnsi="Cambria" w:cs="宋体" w:hint="eastAsia"/>
          <w:b/>
          <w:bCs/>
          <w:kern w:val="0"/>
          <w:lang w:val="zh-CN"/>
        </w:rPr>
        <w:t xml:space="preserve"> </w:t>
      </w:r>
      <w:r>
        <w:rPr>
          <w:rFonts w:ascii="宋体" w:hAnsi="Cambria" w:cs="宋体" w:hint="eastAsia"/>
          <w:b/>
          <w:bCs/>
          <w:kern w:val="0"/>
          <w:lang w:val="zh-CN"/>
        </w:rPr>
        <w:t>（签字）</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年月日</w:t>
      </w: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cs="Cambria"/>
          <w:sz w:val="32"/>
        </w:rPr>
      </w:pPr>
      <w:bookmarkStart w:id="143" w:name="_Toc16567"/>
      <w:r>
        <w:rPr>
          <w:rFonts w:ascii="宋体" w:hAnsi="宋体" w:hint="eastAsia"/>
          <w:sz w:val="32"/>
          <w:lang w:val="zh-CN"/>
        </w:rPr>
        <w:t>格式</w:t>
      </w:r>
      <w:r>
        <w:rPr>
          <w:rFonts w:ascii="宋体" w:hAnsi="宋体" w:hint="eastAsia"/>
          <w:sz w:val="32"/>
        </w:rPr>
        <w:t>2</w:t>
      </w:r>
      <w:r>
        <w:rPr>
          <w:rFonts w:ascii="宋体" w:hAnsi="宋体" w:hint="eastAsia"/>
          <w:sz w:val="32"/>
          <w:lang w:val="zh-CN"/>
        </w:rPr>
        <w:t>：</w:t>
      </w:r>
      <w:bookmarkStart w:id="144" w:name="_Toc438566926"/>
      <w:r>
        <w:rPr>
          <w:rFonts w:ascii="宋体" w:hAnsi="宋体" w:hint="eastAsia"/>
          <w:sz w:val="32"/>
          <w:lang w:val="zh-CN"/>
        </w:rPr>
        <w:t>法定代表人证明书</w:t>
      </w:r>
      <w:bookmarkEnd w:id="143"/>
      <w:bookmarkEnd w:id="144"/>
    </w:p>
    <w:p w:rsidR="009123F5" w:rsidRDefault="009123F5" w:rsidP="009123F5">
      <w:pPr>
        <w:autoSpaceDE w:val="0"/>
        <w:autoSpaceDN w:val="0"/>
        <w:adjustRightInd w:val="0"/>
        <w:rPr>
          <w:rFonts w:ascii="宋体" w:hAnsi="Cambria" w:cs="宋体"/>
          <w:kern w:val="0"/>
          <w:lang w:val="zh-CN"/>
        </w:rPr>
      </w:pPr>
    </w:p>
    <w:p w:rsidR="009123F5" w:rsidRDefault="009123F5" w:rsidP="009123F5">
      <w:pPr>
        <w:autoSpaceDE w:val="0"/>
        <w:autoSpaceDN w:val="0"/>
        <w:adjustRightInd w:val="0"/>
        <w:spacing w:line="400" w:lineRule="exact"/>
        <w:jc w:val="center"/>
        <w:rPr>
          <w:rFonts w:ascii="宋体" w:hAnsi="Cambria" w:cs="宋体"/>
          <w:b/>
          <w:bCs/>
          <w:kern w:val="0"/>
          <w:sz w:val="36"/>
          <w:szCs w:val="36"/>
          <w:lang w:val="zh-CN"/>
        </w:rPr>
      </w:pPr>
      <w:r>
        <w:rPr>
          <w:rFonts w:ascii="宋体" w:hAnsi="Cambria" w:cs="宋体" w:hint="eastAsia"/>
          <w:b/>
          <w:bCs/>
          <w:kern w:val="0"/>
          <w:sz w:val="36"/>
          <w:szCs w:val="36"/>
          <w:lang w:val="zh-CN"/>
        </w:rPr>
        <w:t>法定代表人证明书</w:t>
      </w:r>
    </w:p>
    <w:p w:rsidR="009123F5" w:rsidRDefault="009123F5" w:rsidP="009123F5">
      <w:pPr>
        <w:autoSpaceDE w:val="0"/>
        <w:autoSpaceDN w:val="0"/>
        <w:adjustRightInd w:val="0"/>
        <w:spacing w:line="400" w:lineRule="exact"/>
        <w:rPr>
          <w:rFonts w:ascii="宋体" w:hAnsi="Cambria" w:cs="宋体"/>
          <w:b/>
          <w:bCs/>
          <w:kern w:val="0"/>
          <w:lang w:val="zh-CN"/>
        </w:rPr>
      </w:pP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致：</w:t>
      </w:r>
      <w:r>
        <w:rPr>
          <w:rFonts w:ascii="宋体" w:hAnsi="Cambria" w:cs="宋体" w:hint="eastAsia"/>
          <w:b/>
          <w:bCs/>
          <w:kern w:val="0"/>
          <w:u w:val="single"/>
        </w:rPr>
        <w:t xml:space="preserve">             </w:t>
      </w:r>
      <w:r>
        <w:rPr>
          <w:rFonts w:ascii="宋体" w:hAnsi="Cambria" w:cs="宋体" w:hint="eastAsia"/>
          <w:b/>
          <w:bCs/>
          <w:kern w:val="0"/>
          <w:u w:val="single"/>
        </w:rPr>
        <w:t>招标人名称</w:t>
      </w:r>
      <w:r>
        <w:rPr>
          <w:rFonts w:ascii="宋体" w:hAnsi="Cambria" w:cs="宋体" w:hint="eastAsia"/>
          <w:b/>
          <w:bCs/>
          <w:kern w:val="0"/>
          <w:u w:val="single"/>
        </w:rPr>
        <w:t xml:space="preserve">  </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r>
        <w:rPr>
          <w:rFonts w:ascii="宋体" w:hAnsi="Cambria" w:cs="宋体" w:hint="eastAsia"/>
          <w:kern w:val="0"/>
          <w:u w:val="single"/>
          <w:lang w:val="zh-CN"/>
        </w:rPr>
        <w:t>（法定代表人姓名）</w:t>
      </w:r>
      <w:r>
        <w:rPr>
          <w:rFonts w:ascii="宋体" w:hAnsi="Cambria" w:cs="宋体" w:hint="eastAsia"/>
          <w:kern w:val="0"/>
          <w:lang w:val="zh-CN"/>
        </w:rPr>
        <w:t>现任我单位职务，为法定代表人，特此证明。</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法定代表人基本情况：</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u w:val="single"/>
          <w:lang w:val="zh-CN"/>
        </w:rPr>
      </w:pPr>
      <w:r>
        <w:rPr>
          <w:rFonts w:ascii="宋体" w:hAnsi="Cambria" w:cs="宋体" w:hint="eastAsia"/>
          <w:kern w:val="0"/>
          <w:lang w:val="zh-CN"/>
        </w:rPr>
        <w:t>性别：年龄：民族：</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u w:val="single"/>
          <w:lang w:val="zh-CN"/>
        </w:rPr>
      </w:pPr>
      <w:r>
        <w:rPr>
          <w:rFonts w:ascii="宋体" w:hAnsi="Cambria" w:cs="宋体" w:hint="eastAsia"/>
          <w:kern w:val="0"/>
          <w:lang w:val="zh-CN"/>
        </w:rPr>
        <w:t>地址：</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身份证号码：</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附法定代表人第二代身份证双面扫描（或复印）件</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 xml:space="preserve">  </w:t>
      </w:r>
      <w:r>
        <w:rPr>
          <w:rFonts w:ascii="宋体" w:hAnsi="Cambria" w:cs="宋体" w:hint="eastAsia"/>
          <w:b/>
          <w:bCs/>
          <w:kern w:val="0"/>
          <w:lang w:val="zh-CN"/>
        </w:rPr>
        <w:t>投标人：（盖章）</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法定代表人</w:t>
      </w:r>
      <w:r>
        <w:rPr>
          <w:rFonts w:ascii="宋体" w:hAnsi="Cambria" w:cs="宋体" w:hint="eastAsia"/>
          <w:b/>
          <w:bCs/>
          <w:kern w:val="0"/>
        </w:rPr>
        <w:t xml:space="preserve"> </w:t>
      </w:r>
      <w:r>
        <w:rPr>
          <w:rFonts w:ascii="宋体" w:hAnsi="Cambria" w:cs="宋体" w:hint="eastAsia"/>
          <w:b/>
          <w:bCs/>
          <w:kern w:val="0"/>
        </w:rPr>
        <w:t>：</w:t>
      </w:r>
      <w:r>
        <w:rPr>
          <w:rFonts w:ascii="宋体" w:hAnsi="Cambria" w:cs="宋体" w:hint="eastAsia"/>
          <w:b/>
          <w:bCs/>
          <w:kern w:val="0"/>
        </w:rPr>
        <w:t xml:space="preserve">      </w:t>
      </w:r>
      <w:r>
        <w:rPr>
          <w:rFonts w:ascii="宋体" w:hAnsi="Cambria" w:cs="宋体" w:hint="eastAsia"/>
          <w:b/>
          <w:bCs/>
          <w:kern w:val="0"/>
          <w:lang w:val="zh-CN"/>
        </w:rPr>
        <w:t>（签字）</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年月日</w:t>
      </w: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rPr>
      </w:pPr>
      <w:bookmarkStart w:id="145" w:name="_Toc478561500"/>
      <w:bookmarkStart w:id="146" w:name="_Toc14212"/>
      <w:bookmarkStart w:id="147" w:name="_Toc11830"/>
      <w:bookmarkStart w:id="148" w:name="_Toc442450483"/>
      <w:bookmarkStart w:id="149" w:name="_Toc2662"/>
      <w:bookmarkStart w:id="150" w:name="_Toc12284"/>
      <w:bookmarkStart w:id="151" w:name="_Toc478561563"/>
      <w:bookmarkStart w:id="152" w:name="_Toc478562318"/>
      <w:bookmarkStart w:id="153" w:name="_Toc478628105"/>
      <w:bookmarkEnd w:id="134"/>
      <w:bookmarkEnd w:id="135"/>
      <w:bookmarkEnd w:id="136"/>
      <w:bookmarkEnd w:id="137"/>
      <w:bookmarkEnd w:id="138"/>
      <w:bookmarkEnd w:id="139"/>
      <w:bookmarkEnd w:id="140"/>
      <w:bookmarkEnd w:id="141"/>
      <w:bookmarkEnd w:id="142"/>
    </w:p>
    <w:p w:rsidR="009123F5" w:rsidRDefault="009123F5" w:rsidP="009123F5">
      <w:pPr>
        <w:pStyle w:val="ab"/>
        <w:jc w:val="left"/>
        <w:outlineLvl w:val="1"/>
        <w:rPr>
          <w:rFonts w:ascii="宋体" w:hAnsi="宋体"/>
          <w:sz w:val="32"/>
          <w:lang w:val="zh-CN"/>
        </w:rPr>
      </w:pPr>
      <w:bookmarkStart w:id="154" w:name="_Toc28246"/>
      <w:r>
        <w:rPr>
          <w:rFonts w:ascii="宋体" w:hAnsi="宋体" w:hint="eastAsia"/>
          <w:sz w:val="32"/>
        </w:rPr>
        <w:t>格式</w:t>
      </w:r>
      <w:r>
        <w:rPr>
          <w:rFonts w:ascii="宋体" w:hAnsi="宋体" w:hint="eastAsia"/>
          <w:sz w:val="32"/>
        </w:rPr>
        <w:t>3</w:t>
      </w:r>
      <w:r>
        <w:rPr>
          <w:rFonts w:ascii="宋体" w:hAnsi="宋体" w:hint="eastAsia"/>
          <w:sz w:val="32"/>
        </w:rPr>
        <w:t>：</w:t>
      </w:r>
      <w:r>
        <w:rPr>
          <w:rFonts w:ascii="宋体" w:hAnsi="宋体" w:hint="eastAsia"/>
          <w:sz w:val="32"/>
          <w:lang w:val="zh-CN"/>
        </w:rPr>
        <w:t>法定代表人授权书</w:t>
      </w:r>
      <w:bookmarkEnd w:id="154"/>
    </w:p>
    <w:p w:rsidR="009123F5" w:rsidRDefault="009123F5" w:rsidP="009123F5">
      <w:pPr>
        <w:rPr>
          <w:lang w:val="zh-CN"/>
        </w:rPr>
      </w:pPr>
    </w:p>
    <w:p w:rsidR="009123F5" w:rsidRDefault="009123F5" w:rsidP="009123F5">
      <w:pPr>
        <w:autoSpaceDE w:val="0"/>
        <w:autoSpaceDN w:val="0"/>
        <w:adjustRightInd w:val="0"/>
        <w:spacing w:line="400" w:lineRule="exact"/>
        <w:jc w:val="center"/>
        <w:rPr>
          <w:rFonts w:ascii="宋体" w:hAnsi="Cambria" w:cs="宋体"/>
          <w:b/>
          <w:bCs/>
          <w:kern w:val="0"/>
          <w:sz w:val="36"/>
          <w:szCs w:val="36"/>
          <w:lang w:val="zh-CN"/>
        </w:rPr>
      </w:pPr>
      <w:r>
        <w:rPr>
          <w:rFonts w:ascii="宋体" w:hAnsi="Cambria" w:cs="宋体" w:hint="eastAsia"/>
          <w:b/>
          <w:bCs/>
          <w:kern w:val="0"/>
          <w:sz w:val="36"/>
          <w:szCs w:val="36"/>
          <w:lang w:val="zh-CN"/>
        </w:rPr>
        <w:t>法定代表人授权书</w:t>
      </w:r>
    </w:p>
    <w:p w:rsidR="009123F5" w:rsidRDefault="009123F5" w:rsidP="009123F5">
      <w:pPr>
        <w:autoSpaceDE w:val="0"/>
        <w:autoSpaceDN w:val="0"/>
        <w:adjustRightInd w:val="0"/>
        <w:spacing w:line="400" w:lineRule="exact"/>
        <w:rPr>
          <w:rFonts w:ascii="宋体" w:hAnsi="Cambria" w:cs="宋体"/>
          <w:b/>
          <w:bCs/>
          <w:kern w:val="0"/>
          <w:lang w:val="zh-CN"/>
        </w:rPr>
      </w:pPr>
    </w:p>
    <w:p w:rsidR="009123F5" w:rsidRDefault="009123F5" w:rsidP="009123F5">
      <w:pPr>
        <w:autoSpaceDE w:val="0"/>
        <w:autoSpaceDN w:val="0"/>
        <w:adjustRightInd w:val="0"/>
        <w:spacing w:line="400" w:lineRule="exact"/>
        <w:rPr>
          <w:lang w:val="zh-CN"/>
        </w:rPr>
      </w:pPr>
      <w:r>
        <w:rPr>
          <w:rFonts w:ascii="宋体" w:hAnsi="Cambria" w:cs="宋体" w:hint="eastAsia"/>
          <w:b/>
          <w:bCs/>
          <w:kern w:val="0"/>
          <w:lang w:val="zh-CN"/>
        </w:rPr>
        <w:t>致：</w:t>
      </w:r>
      <w:r>
        <w:rPr>
          <w:rFonts w:ascii="宋体" w:hAnsi="Cambria" w:cs="宋体" w:hint="eastAsia"/>
          <w:b/>
          <w:bCs/>
          <w:kern w:val="0"/>
          <w:u w:val="single"/>
        </w:rPr>
        <w:t xml:space="preserve">             </w:t>
      </w:r>
      <w:r>
        <w:rPr>
          <w:rFonts w:ascii="宋体" w:hAnsi="Cambria" w:cs="宋体" w:hint="eastAsia"/>
          <w:b/>
          <w:bCs/>
          <w:kern w:val="0"/>
          <w:u w:val="single"/>
        </w:rPr>
        <w:t>招标人名称</w:t>
      </w:r>
      <w:r>
        <w:rPr>
          <w:rFonts w:ascii="宋体" w:hAnsi="Cambria" w:cs="宋体" w:hint="eastAsia"/>
          <w:b/>
          <w:bCs/>
          <w:kern w:val="0"/>
          <w:u w:val="single"/>
        </w:rPr>
        <w:t xml:space="preserve">  </w:t>
      </w:r>
    </w:p>
    <w:p w:rsidR="009123F5" w:rsidRDefault="009123F5" w:rsidP="009123F5">
      <w:pPr>
        <w:autoSpaceDE w:val="0"/>
        <w:autoSpaceDN w:val="0"/>
        <w:adjustRightInd w:val="0"/>
        <w:spacing w:line="360" w:lineRule="auto"/>
        <w:rPr>
          <w:rFonts w:ascii="宋体" w:hAnsi="Cambria" w:cs="宋体"/>
          <w:kern w:val="0"/>
          <w:lang w:val="zh-CN"/>
        </w:rPr>
      </w:pPr>
    </w:p>
    <w:p w:rsidR="009123F5" w:rsidRDefault="009123F5" w:rsidP="009123F5">
      <w:pPr>
        <w:autoSpaceDE w:val="0"/>
        <w:autoSpaceDN w:val="0"/>
        <w:adjustRightInd w:val="0"/>
        <w:spacing w:line="360" w:lineRule="auto"/>
        <w:rPr>
          <w:rFonts w:ascii="宋体" w:hAnsi="Cambria" w:cs="宋体"/>
          <w:kern w:val="0"/>
          <w:lang w:val="zh-CN"/>
        </w:rPr>
      </w:pPr>
      <w:r>
        <w:rPr>
          <w:rFonts w:ascii="宋体" w:hAnsi="Cambria" w:cs="宋体" w:hint="eastAsia"/>
          <w:kern w:val="0"/>
          <w:u w:val="single"/>
          <w:lang w:val="zh-CN"/>
        </w:rPr>
        <w:t>（投标人名称）</w:t>
      </w:r>
      <w:r>
        <w:rPr>
          <w:rFonts w:ascii="宋体" w:hAnsi="Cambria" w:cs="宋体" w:hint="eastAsia"/>
          <w:kern w:val="0"/>
          <w:lang w:val="zh-CN"/>
        </w:rPr>
        <w:t>系中华人民共和国合法企业，法定地址。</w:t>
      </w:r>
    </w:p>
    <w:p w:rsidR="009123F5" w:rsidRDefault="009123F5" w:rsidP="009123F5">
      <w:pPr>
        <w:autoSpaceDE w:val="0"/>
        <w:autoSpaceDN w:val="0"/>
        <w:adjustRightInd w:val="0"/>
        <w:spacing w:line="360" w:lineRule="auto"/>
        <w:rPr>
          <w:rFonts w:ascii="宋体" w:hAnsi="Cambria" w:cs="宋体"/>
          <w:kern w:val="0"/>
          <w:lang w:val="zh-CN"/>
        </w:rPr>
      </w:pPr>
      <w:r>
        <w:rPr>
          <w:rFonts w:ascii="宋体" w:hAnsi="Cambria" w:cs="宋体" w:hint="eastAsia"/>
          <w:kern w:val="0"/>
          <w:u w:val="single"/>
          <w:lang w:val="zh-CN"/>
        </w:rPr>
        <w:t>（法定代表人姓名）</w:t>
      </w:r>
      <w:r>
        <w:rPr>
          <w:rFonts w:ascii="宋体" w:hAnsi="Cambria" w:cs="宋体" w:hint="eastAsia"/>
          <w:kern w:val="0"/>
          <w:lang w:val="zh-CN"/>
        </w:rPr>
        <w:t>特授权</w:t>
      </w:r>
      <w:r>
        <w:rPr>
          <w:rFonts w:ascii="宋体" w:hAnsi="Cambria" w:cs="宋体" w:hint="eastAsia"/>
          <w:kern w:val="0"/>
          <w:u w:val="single"/>
          <w:lang w:val="zh-CN"/>
        </w:rPr>
        <w:t>（委托代理人姓名）</w:t>
      </w:r>
      <w:r>
        <w:rPr>
          <w:rFonts w:ascii="宋体" w:hAnsi="Cambria" w:cs="宋体" w:hint="eastAsia"/>
          <w:kern w:val="0"/>
          <w:lang w:val="zh-CN"/>
        </w:rPr>
        <w:t>代表我单位全权办理项目的投标、答疑等具体工作，并签署全部有关的文件、资料。</w:t>
      </w:r>
    </w:p>
    <w:p w:rsidR="009123F5" w:rsidRDefault="009123F5" w:rsidP="009123F5">
      <w:pPr>
        <w:autoSpaceDE w:val="0"/>
        <w:autoSpaceDN w:val="0"/>
        <w:adjustRightInd w:val="0"/>
        <w:spacing w:line="360" w:lineRule="auto"/>
        <w:ind w:firstLine="480"/>
        <w:rPr>
          <w:rFonts w:ascii="宋体" w:hAnsi="Cambria" w:cs="宋体"/>
          <w:kern w:val="0"/>
          <w:lang w:val="zh-CN"/>
        </w:rPr>
      </w:pPr>
      <w:r>
        <w:rPr>
          <w:rFonts w:ascii="宋体" w:hAnsi="Cambria" w:cs="宋体" w:hint="eastAsia"/>
          <w:kern w:val="0"/>
          <w:lang w:val="zh-CN"/>
        </w:rPr>
        <w:t>我单位对被授权人的签名负全部责任。</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被授权人联系电话：</w:t>
      </w:r>
    </w:p>
    <w:p w:rsidR="009123F5" w:rsidRDefault="009123F5" w:rsidP="009123F5">
      <w:pPr>
        <w:autoSpaceDE w:val="0"/>
        <w:autoSpaceDN w:val="0"/>
        <w:adjustRightInd w:val="0"/>
        <w:spacing w:line="400" w:lineRule="exact"/>
        <w:rPr>
          <w:rFonts w:ascii="宋体" w:hAnsi="Cambria" w:cs="宋体"/>
          <w:kern w:val="0"/>
          <w:u w:val="single"/>
          <w:lang w:val="zh-CN"/>
        </w:rPr>
      </w:pPr>
      <w:r>
        <w:rPr>
          <w:rFonts w:ascii="宋体" w:hAnsi="Cambria" w:cs="宋体" w:hint="eastAsia"/>
          <w:kern w:val="0"/>
          <w:lang w:val="zh-CN"/>
        </w:rPr>
        <w:t>被授权人（委托代理人）签字：授权人（法定代表人）签字：</w:t>
      </w:r>
    </w:p>
    <w:p w:rsidR="009123F5" w:rsidRDefault="009123F5" w:rsidP="009123F5">
      <w:pPr>
        <w:autoSpaceDE w:val="0"/>
        <w:autoSpaceDN w:val="0"/>
        <w:adjustRightInd w:val="0"/>
        <w:spacing w:line="400" w:lineRule="exact"/>
        <w:rPr>
          <w:rFonts w:ascii="宋体" w:hAnsi="Cambria" w:cs="宋体"/>
          <w:kern w:val="0"/>
          <w:u w:val="single"/>
          <w:lang w:val="zh-CN"/>
        </w:rPr>
      </w:pPr>
    </w:p>
    <w:p w:rsidR="009123F5" w:rsidRDefault="009123F5" w:rsidP="009123F5">
      <w:pPr>
        <w:autoSpaceDE w:val="0"/>
        <w:autoSpaceDN w:val="0"/>
        <w:adjustRightInd w:val="0"/>
        <w:spacing w:line="400" w:lineRule="exact"/>
        <w:rPr>
          <w:rFonts w:ascii="宋体" w:hAnsi="Cambria" w:cs="宋体"/>
          <w:kern w:val="0"/>
          <w:u w:val="single"/>
          <w:lang w:val="zh-CN"/>
        </w:rPr>
      </w:pPr>
      <w:r>
        <w:rPr>
          <w:rFonts w:ascii="宋体" w:hAnsi="Cambria" w:cs="宋体" w:hint="eastAsia"/>
          <w:kern w:val="0"/>
          <w:lang w:val="zh-CN"/>
        </w:rPr>
        <w:t>职务：职务：</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r>
        <w:rPr>
          <w:rFonts w:ascii="宋体" w:hAnsi="Cambria" w:cs="宋体" w:hint="eastAsia"/>
          <w:kern w:val="0"/>
          <w:lang w:val="zh-CN"/>
        </w:rPr>
        <w:t>附被授权人第二代身份证双面扫描（或复印）件</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sz w:val="21"/>
          <w:szCs w:val="21"/>
          <w:lang w:val="zh-CN"/>
        </w:rPr>
      </w:pPr>
      <w:r>
        <w:rPr>
          <w:rFonts w:ascii="宋体" w:hAnsi="Cambria" w:cs="宋体" w:hint="eastAsia"/>
          <w:kern w:val="0"/>
          <w:lang w:val="zh-CN"/>
        </w:rPr>
        <w:t>（</w:t>
      </w:r>
      <w:r>
        <w:rPr>
          <w:rFonts w:ascii="宋体" w:hAnsi="Cambria" w:cs="宋体" w:hint="eastAsia"/>
          <w:kern w:val="0"/>
          <w:sz w:val="21"/>
          <w:szCs w:val="21"/>
        </w:rPr>
        <w:t>若投标代表为法人的，此表可不用提供</w:t>
      </w:r>
      <w:r>
        <w:rPr>
          <w:rFonts w:ascii="宋体" w:hAnsi="Cambria" w:cs="宋体" w:hint="eastAsia"/>
          <w:kern w:val="0"/>
          <w:sz w:val="21"/>
          <w:szCs w:val="21"/>
          <w:lang w:val="zh-CN"/>
        </w:rPr>
        <w:t>）</w:t>
      </w:r>
    </w:p>
    <w:p w:rsidR="009123F5" w:rsidRDefault="009123F5" w:rsidP="009123F5">
      <w:pPr>
        <w:pStyle w:val="aa"/>
        <w:rPr>
          <w:lang w:val="zh-CN"/>
        </w:rPr>
      </w:pP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 xml:space="preserve"> </w:t>
      </w:r>
      <w:r>
        <w:rPr>
          <w:rFonts w:ascii="宋体" w:hAnsi="Cambria" w:cs="宋体" w:hint="eastAsia"/>
          <w:b/>
          <w:bCs/>
          <w:kern w:val="0"/>
          <w:lang w:val="zh-CN"/>
        </w:rPr>
        <w:t>投标人：（盖章）</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法定代表人</w:t>
      </w:r>
      <w:r>
        <w:rPr>
          <w:rFonts w:ascii="宋体" w:hAnsi="Cambria" w:cs="宋体" w:hint="eastAsia"/>
          <w:b/>
          <w:bCs/>
          <w:kern w:val="0"/>
        </w:rPr>
        <w:t xml:space="preserve"> </w:t>
      </w:r>
      <w:r>
        <w:rPr>
          <w:rFonts w:ascii="宋体" w:hAnsi="Cambria" w:cs="宋体" w:hint="eastAsia"/>
          <w:b/>
          <w:bCs/>
          <w:kern w:val="0"/>
        </w:rPr>
        <w:t>：</w:t>
      </w:r>
      <w:r>
        <w:rPr>
          <w:rFonts w:ascii="宋体" w:hAnsi="Cambria" w:cs="宋体" w:hint="eastAsia"/>
          <w:b/>
          <w:bCs/>
          <w:kern w:val="0"/>
        </w:rPr>
        <w:t xml:space="preserve">     </w:t>
      </w:r>
      <w:r>
        <w:rPr>
          <w:rFonts w:ascii="宋体" w:hAnsi="Cambria" w:cs="宋体" w:hint="eastAsia"/>
          <w:b/>
          <w:bCs/>
          <w:kern w:val="0"/>
          <w:lang w:val="zh-CN"/>
        </w:rPr>
        <w:t>（签字）</w:t>
      </w:r>
    </w:p>
    <w:p w:rsidR="009123F5" w:rsidRDefault="009123F5" w:rsidP="009123F5">
      <w:pPr>
        <w:autoSpaceDE w:val="0"/>
        <w:autoSpaceDN w:val="0"/>
        <w:adjustRightInd w:val="0"/>
        <w:spacing w:line="400" w:lineRule="exact"/>
        <w:rPr>
          <w:rFonts w:ascii="宋体" w:hAnsi="宋体"/>
          <w:sz w:val="32"/>
          <w:lang w:val="zh-CN"/>
        </w:rPr>
      </w:pPr>
      <w:r>
        <w:rPr>
          <w:rFonts w:ascii="宋体" w:hAnsi="Cambria" w:cs="宋体" w:hint="eastAsia"/>
          <w:b/>
          <w:bCs/>
          <w:kern w:val="0"/>
          <w:lang w:val="zh-CN"/>
        </w:rPr>
        <w:t>年月日</w:t>
      </w: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cs="Cambria"/>
          <w:sz w:val="32"/>
        </w:rPr>
      </w:pPr>
      <w:bookmarkStart w:id="155" w:name="_Toc18851"/>
      <w:r>
        <w:rPr>
          <w:rFonts w:ascii="宋体" w:hAnsi="宋体" w:hint="eastAsia"/>
          <w:sz w:val="32"/>
          <w:lang w:val="zh-CN"/>
        </w:rPr>
        <w:t>格式</w:t>
      </w:r>
      <w:r>
        <w:rPr>
          <w:rFonts w:ascii="宋体" w:hAnsi="宋体" w:hint="eastAsia"/>
          <w:sz w:val="32"/>
        </w:rPr>
        <w:t>4</w:t>
      </w:r>
      <w:r>
        <w:rPr>
          <w:rFonts w:ascii="宋体" w:hAnsi="宋体" w:hint="eastAsia"/>
          <w:sz w:val="32"/>
        </w:rPr>
        <w:t>：</w:t>
      </w:r>
      <w:r>
        <w:rPr>
          <w:rFonts w:ascii="宋体" w:hAnsi="宋体" w:hint="eastAsia"/>
          <w:sz w:val="32"/>
          <w:lang w:val="zh-CN"/>
        </w:rPr>
        <w:t>投标人承诺函</w:t>
      </w:r>
      <w:bookmarkEnd w:id="155"/>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jc w:val="center"/>
        <w:rPr>
          <w:rFonts w:ascii="宋体" w:hAnsi="Cambria" w:cs="宋体"/>
          <w:b/>
          <w:bCs/>
          <w:kern w:val="0"/>
          <w:sz w:val="36"/>
          <w:szCs w:val="36"/>
          <w:lang w:val="zh-CN"/>
        </w:rPr>
      </w:pPr>
      <w:r>
        <w:rPr>
          <w:rFonts w:ascii="宋体" w:hAnsi="Cambria" w:cs="宋体" w:hint="eastAsia"/>
          <w:b/>
          <w:bCs/>
          <w:kern w:val="0"/>
          <w:sz w:val="36"/>
          <w:szCs w:val="36"/>
          <w:lang w:val="zh-CN"/>
        </w:rPr>
        <w:t>投标人承诺函</w:t>
      </w:r>
    </w:p>
    <w:p w:rsidR="009123F5" w:rsidRDefault="009123F5" w:rsidP="009123F5">
      <w:pPr>
        <w:autoSpaceDE w:val="0"/>
        <w:autoSpaceDN w:val="0"/>
        <w:adjustRightInd w:val="0"/>
        <w:spacing w:line="400" w:lineRule="exact"/>
        <w:rPr>
          <w:rFonts w:ascii="宋体" w:eastAsia="宋体" w:hAnsi="宋体" w:cs="宋体"/>
          <w:b/>
          <w:bCs/>
          <w:color w:val="000000"/>
          <w:kern w:val="0"/>
          <w:lang w:val="zh-CN"/>
        </w:rPr>
      </w:pPr>
    </w:p>
    <w:p w:rsidR="009123F5" w:rsidRDefault="009123F5" w:rsidP="009123F5">
      <w:pPr>
        <w:autoSpaceDE w:val="0"/>
        <w:autoSpaceDN w:val="0"/>
        <w:adjustRightInd w:val="0"/>
        <w:spacing w:line="400" w:lineRule="exact"/>
        <w:rPr>
          <w:rFonts w:ascii="宋体" w:hAnsi="Cambria" w:cs="宋体"/>
          <w:b/>
          <w:bCs/>
          <w:kern w:val="0"/>
          <w:u w:val="single"/>
        </w:rPr>
      </w:pPr>
      <w:r>
        <w:rPr>
          <w:rFonts w:ascii="宋体" w:eastAsia="宋体" w:hAnsi="宋体" w:cs="宋体" w:hint="eastAsia"/>
          <w:b/>
          <w:bCs/>
          <w:color w:val="000000"/>
          <w:kern w:val="0"/>
          <w:lang w:val="zh-CN"/>
        </w:rPr>
        <w:t>致：</w:t>
      </w:r>
      <w:r>
        <w:rPr>
          <w:rFonts w:ascii="宋体" w:hAnsi="Cambria" w:cs="宋体" w:hint="eastAsia"/>
          <w:b/>
          <w:bCs/>
          <w:kern w:val="0"/>
          <w:u w:val="single"/>
        </w:rPr>
        <w:t xml:space="preserve">             </w:t>
      </w:r>
      <w:r>
        <w:rPr>
          <w:rFonts w:ascii="宋体" w:hAnsi="Cambria" w:cs="宋体" w:hint="eastAsia"/>
          <w:b/>
          <w:bCs/>
          <w:kern w:val="0"/>
          <w:u w:val="single"/>
        </w:rPr>
        <w:t>招标人名称</w:t>
      </w:r>
      <w:r>
        <w:rPr>
          <w:rFonts w:ascii="宋体" w:hAnsi="Cambria" w:cs="宋体" w:hint="eastAsia"/>
          <w:b/>
          <w:bCs/>
          <w:kern w:val="0"/>
          <w:u w:val="single"/>
        </w:rPr>
        <w:t xml:space="preserve">  </w:t>
      </w:r>
    </w:p>
    <w:p w:rsidR="009123F5" w:rsidRDefault="009123F5" w:rsidP="009123F5">
      <w:pPr>
        <w:pStyle w:val="aa"/>
        <w:rPr>
          <w:lang w:val="zh-CN"/>
        </w:rPr>
      </w:pPr>
    </w:p>
    <w:p w:rsidR="009123F5" w:rsidRDefault="009123F5" w:rsidP="009123F5">
      <w:pPr>
        <w:autoSpaceDE w:val="0"/>
        <w:autoSpaceDN w:val="0"/>
        <w:adjustRightInd w:val="0"/>
        <w:spacing w:line="480" w:lineRule="auto"/>
        <w:ind w:firstLine="480"/>
        <w:rPr>
          <w:rFonts w:ascii="宋体" w:eastAsia="宋体" w:hAnsi="宋体" w:cs="宋体"/>
          <w:color w:val="000000"/>
          <w:kern w:val="0"/>
          <w:lang w:val="zh-CN"/>
        </w:rPr>
      </w:pPr>
      <w:r>
        <w:rPr>
          <w:rFonts w:ascii="宋体" w:eastAsia="宋体" w:hAnsi="宋体" w:cs="宋体" w:hint="eastAsia"/>
          <w:color w:val="000000"/>
          <w:kern w:val="0"/>
          <w:lang w:val="zh-CN"/>
        </w:rPr>
        <w:t>关于贵方20</w:t>
      </w:r>
      <w:r>
        <w:rPr>
          <w:rFonts w:ascii="宋体" w:eastAsia="宋体" w:hAnsi="宋体" w:cs="宋体" w:hint="eastAsia"/>
          <w:color w:val="000000"/>
          <w:kern w:val="0"/>
        </w:rPr>
        <w:t>21</w:t>
      </w:r>
      <w:r>
        <w:rPr>
          <w:rFonts w:ascii="宋体" w:eastAsia="宋体" w:hAnsi="宋体" w:cs="宋体" w:hint="eastAsia"/>
          <w:color w:val="000000"/>
          <w:kern w:val="0"/>
          <w:lang w:val="zh-CN"/>
        </w:rPr>
        <w:t>年月日</w:t>
      </w:r>
      <w:r>
        <w:rPr>
          <w:rFonts w:ascii="宋体" w:eastAsia="宋体" w:hAnsi="宋体" w:cs="宋体" w:hint="eastAsia"/>
          <w:color w:val="000000"/>
          <w:kern w:val="0"/>
          <w:u w:val="single"/>
          <w:lang w:val="zh-CN"/>
        </w:rPr>
        <w:t xml:space="preserve">          (项目名称)</w:t>
      </w:r>
      <w:r>
        <w:rPr>
          <w:rFonts w:ascii="宋体" w:eastAsia="宋体" w:hAnsi="宋体" w:cs="宋体" w:hint="eastAsia"/>
          <w:color w:val="000000"/>
          <w:kern w:val="0"/>
          <w:u w:val="single"/>
        </w:rPr>
        <w:t>+标段</w:t>
      </w:r>
      <w:r>
        <w:rPr>
          <w:rFonts w:ascii="宋体" w:eastAsia="宋体" w:hAnsi="宋体" w:cs="宋体" w:hint="eastAsia"/>
          <w:color w:val="000000"/>
          <w:kern w:val="0"/>
          <w:lang w:val="zh-CN"/>
        </w:rPr>
        <w:t>招标项目，本签字人愿意参加投标，提供招标</w:t>
      </w:r>
      <w:r>
        <w:rPr>
          <w:rFonts w:ascii="宋体" w:eastAsia="宋体" w:hAnsi="宋体" w:cs="宋体" w:hint="eastAsia"/>
          <w:color w:val="000000"/>
          <w:kern w:val="0"/>
        </w:rPr>
        <w:t>需求中</w:t>
      </w:r>
      <w:r>
        <w:rPr>
          <w:rFonts w:ascii="宋体" w:eastAsia="宋体" w:hAnsi="宋体" w:cs="宋体" w:hint="eastAsia"/>
          <w:color w:val="000000"/>
          <w:kern w:val="0"/>
          <w:lang w:val="zh-CN"/>
        </w:rPr>
        <w:t>要求的所有</w:t>
      </w:r>
      <w:r>
        <w:rPr>
          <w:rFonts w:ascii="宋体" w:eastAsia="宋体" w:hAnsi="宋体" w:cs="宋体" w:hint="eastAsia"/>
          <w:color w:val="000000"/>
          <w:kern w:val="0"/>
        </w:rPr>
        <w:t>建设</w:t>
      </w:r>
      <w:r>
        <w:rPr>
          <w:rFonts w:ascii="宋体" w:eastAsia="宋体" w:hAnsi="宋体" w:cs="宋体" w:hint="eastAsia"/>
          <w:color w:val="000000"/>
          <w:kern w:val="0"/>
          <w:lang w:val="zh-CN"/>
        </w:rPr>
        <w:t>，并证实提交的所有资料是准确的和真实的。同时，我代表（投标人名称），在此作如下承诺：</w:t>
      </w:r>
    </w:p>
    <w:p w:rsidR="009123F5" w:rsidRDefault="009123F5" w:rsidP="009123F5">
      <w:pPr>
        <w:autoSpaceDE w:val="0"/>
        <w:autoSpaceDN w:val="0"/>
        <w:adjustRightInd w:val="0"/>
        <w:spacing w:line="480" w:lineRule="auto"/>
        <w:rPr>
          <w:rFonts w:ascii="宋体" w:eastAsia="宋体" w:hAnsi="宋体" w:cs="宋体"/>
          <w:color w:val="000000"/>
          <w:kern w:val="0"/>
          <w:lang w:val="zh-CN"/>
        </w:rPr>
      </w:pPr>
      <w:r>
        <w:rPr>
          <w:rFonts w:ascii="宋体" w:eastAsia="宋体" w:hAnsi="宋体" w:cs="宋体" w:hint="eastAsia"/>
          <w:color w:val="000000"/>
          <w:kern w:val="0"/>
          <w:lang w:val="zh-CN"/>
        </w:rPr>
        <w:t xml:space="preserve">   1.完全理解和接受</w:t>
      </w:r>
      <w:r>
        <w:rPr>
          <w:rFonts w:ascii="宋体" w:eastAsia="宋体" w:hAnsi="宋体" w:cs="宋体" w:hint="eastAsia"/>
          <w:color w:val="000000"/>
          <w:kern w:val="0"/>
        </w:rPr>
        <w:t>招标</w:t>
      </w:r>
      <w:r>
        <w:rPr>
          <w:rFonts w:ascii="宋体" w:eastAsia="宋体" w:hAnsi="宋体" w:cs="宋体" w:hint="eastAsia"/>
          <w:color w:val="000000"/>
          <w:kern w:val="0"/>
          <w:lang w:val="zh-CN"/>
        </w:rPr>
        <w:t>文件的一切规定和要求；</w:t>
      </w:r>
    </w:p>
    <w:p w:rsidR="009123F5" w:rsidRDefault="009123F5" w:rsidP="009123F5">
      <w:pPr>
        <w:autoSpaceDE w:val="0"/>
        <w:autoSpaceDN w:val="0"/>
        <w:adjustRightInd w:val="0"/>
        <w:spacing w:line="480" w:lineRule="auto"/>
        <w:rPr>
          <w:rFonts w:ascii="宋体" w:eastAsia="宋体" w:hAnsi="宋体" w:cs="宋体"/>
          <w:color w:val="000000"/>
          <w:kern w:val="0"/>
          <w:lang w:val="zh-CN"/>
        </w:rPr>
      </w:pPr>
      <w:r>
        <w:rPr>
          <w:rFonts w:ascii="宋体" w:eastAsia="宋体" w:hAnsi="宋体" w:cs="宋体" w:hint="eastAsia"/>
          <w:color w:val="000000"/>
          <w:kern w:val="0"/>
          <w:lang w:val="zh-CN"/>
        </w:rPr>
        <w:t xml:space="preserve">   2.若中标，我方将按照</w:t>
      </w:r>
      <w:r>
        <w:rPr>
          <w:rFonts w:ascii="宋体" w:eastAsia="宋体" w:hAnsi="宋体" w:cs="宋体" w:hint="eastAsia"/>
          <w:color w:val="000000"/>
          <w:kern w:val="0"/>
        </w:rPr>
        <w:t>招标</w:t>
      </w:r>
      <w:r>
        <w:rPr>
          <w:rFonts w:ascii="宋体" w:eastAsia="宋体" w:hAnsi="宋体" w:cs="宋体" w:hint="eastAsia"/>
          <w:color w:val="000000"/>
          <w:kern w:val="0"/>
          <w:lang w:val="zh-CN"/>
        </w:rPr>
        <w:t>文件的具体规定与招标人签订合同，并且严格履行合同义务，提供优质</w:t>
      </w:r>
      <w:r>
        <w:rPr>
          <w:rFonts w:ascii="宋体" w:eastAsia="宋体" w:hAnsi="宋体" w:cs="宋体" w:hint="eastAsia"/>
          <w:color w:val="000000"/>
          <w:kern w:val="0"/>
        </w:rPr>
        <w:t>的服务和质量</w:t>
      </w:r>
      <w:r>
        <w:rPr>
          <w:rFonts w:ascii="宋体" w:eastAsia="宋体" w:hAnsi="宋体" w:cs="宋体" w:hint="eastAsia"/>
          <w:color w:val="000000"/>
          <w:kern w:val="0"/>
          <w:lang w:val="zh-CN"/>
        </w:rPr>
        <w:t>等。如果在合同执行过程中，发现质量、数量、</w:t>
      </w:r>
      <w:r>
        <w:rPr>
          <w:rFonts w:ascii="宋体" w:eastAsia="宋体" w:hAnsi="宋体" w:cs="宋体" w:hint="eastAsia"/>
          <w:color w:val="000000"/>
          <w:kern w:val="0"/>
        </w:rPr>
        <w:t>施工内容等</w:t>
      </w:r>
      <w:r>
        <w:rPr>
          <w:rFonts w:ascii="宋体" w:eastAsia="宋体" w:hAnsi="宋体" w:cs="宋体" w:hint="eastAsia"/>
          <w:color w:val="000000"/>
          <w:kern w:val="0"/>
          <w:lang w:val="zh-CN"/>
        </w:rPr>
        <w:t>出现问题，我方一定尽快</w:t>
      </w:r>
      <w:r>
        <w:rPr>
          <w:rFonts w:ascii="宋体" w:eastAsia="宋体" w:hAnsi="宋体" w:cs="宋体" w:hint="eastAsia"/>
          <w:color w:val="000000"/>
          <w:kern w:val="0"/>
        </w:rPr>
        <w:t>解决</w:t>
      </w:r>
      <w:r>
        <w:rPr>
          <w:rFonts w:ascii="宋体" w:eastAsia="宋体" w:hAnsi="宋体" w:cs="宋体" w:hint="eastAsia"/>
          <w:color w:val="000000"/>
          <w:kern w:val="0"/>
          <w:lang w:val="zh-CN"/>
        </w:rPr>
        <w:t>，并承担相应的经济责任；</w:t>
      </w:r>
    </w:p>
    <w:p w:rsidR="009123F5" w:rsidRDefault="009123F5" w:rsidP="009123F5">
      <w:pPr>
        <w:autoSpaceDE w:val="0"/>
        <w:autoSpaceDN w:val="0"/>
        <w:adjustRightInd w:val="0"/>
        <w:spacing w:line="480" w:lineRule="auto"/>
        <w:rPr>
          <w:rFonts w:ascii="宋体" w:eastAsia="宋体" w:hAnsi="宋体" w:cs="宋体"/>
          <w:color w:val="000000"/>
          <w:kern w:val="0"/>
          <w:lang w:val="zh-CN"/>
        </w:rPr>
      </w:pPr>
      <w:r>
        <w:rPr>
          <w:rFonts w:ascii="宋体" w:eastAsia="宋体" w:hAnsi="宋体" w:cs="宋体" w:hint="eastAsia"/>
          <w:color w:val="000000"/>
          <w:kern w:val="0"/>
          <w:lang w:val="zh-CN"/>
        </w:rPr>
        <w:t xml:space="preserve">   3.在整个</w:t>
      </w:r>
      <w:r>
        <w:rPr>
          <w:rFonts w:ascii="宋体" w:eastAsia="宋体" w:hAnsi="宋体" w:cs="宋体" w:hint="eastAsia"/>
          <w:color w:val="000000"/>
          <w:kern w:val="0"/>
        </w:rPr>
        <w:t>施工</w:t>
      </w:r>
      <w:r>
        <w:rPr>
          <w:rFonts w:ascii="宋体" w:eastAsia="宋体" w:hAnsi="宋体" w:cs="宋体" w:hint="eastAsia"/>
          <w:color w:val="000000"/>
          <w:kern w:val="0"/>
          <w:lang w:val="zh-CN"/>
        </w:rPr>
        <w:t>过程中我方若有违规行为，贵方可按招标文件之规定给予处罚，我方完全接受。</w:t>
      </w:r>
    </w:p>
    <w:p w:rsidR="009123F5" w:rsidRDefault="009123F5" w:rsidP="009123F5">
      <w:pPr>
        <w:autoSpaceDE w:val="0"/>
        <w:autoSpaceDN w:val="0"/>
        <w:adjustRightInd w:val="0"/>
        <w:spacing w:line="480" w:lineRule="auto"/>
        <w:rPr>
          <w:rFonts w:ascii="宋体" w:hAnsi="Cambria" w:cs="宋体"/>
          <w:kern w:val="0"/>
          <w:lang w:val="zh-CN"/>
        </w:rPr>
      </w:pPr>
      <w:r>
        <w:rPr>
          <w:rFonts w:ascii="宋体" w:eastAsia="宋体" w:hAnsi="宋体" w:cs="宋体" w:hint="eastAsia"/>
          <w:color w:val="000000"/>
          <w:kern w:val="0"/>
          <w:lang w:val="zh-CN"/>
        </w:rPr>
        <w:t xml:space="preserve">   4.若中标，本承诺将成为合同不可分割的一部分，与合同具有同等的法律效力。</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pStyle w:val="1"/>
      </w:pP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 xml:space="preserve">  </w:t>
      </w:r>
      <w:r>
        <w:rPr>
          <w:rFonts w:ascii="宋体" w:hAnsi="Cambria" w:cs="宋体" w:hint="eastAsia"/>
          <w:b/>
          <w:bCs/>
          <w:kern w:val="0"/>
          <w:lang w:val="zh-CN"/>
        </w:rPr>
        <w:t>投标人：（盖章）</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法定代表人或委托代理人</w:t>
      </w:r>
      <w:r>
        <w:rPr>
          <w:rFonts w:ascii="宋体" w:hAnsi="Cambria" w:cs="宋体" w:hint="eastAsia"/>
          <w:b/>
          <w:bCs/>
          <w:kern w:val="0"/>
        </w:rPr>
        <w:t xml:space="preserve"> </w:t>
      </w:r>
      <w:r>
        <w:rPr>
          <w:rFonts w:ascii="宋体" w:hAnsi="Cambria" w:cs="宋体" w:hint="eastAsia"/>
          <w:b/>
          <w:bCs/>
          <w:kern w:val="0"/>
        </w:rPr>
        <w:t>：</w:t>
      </w:r>
      <w:r>
        <w:rPr>
          <w:rFonts w:ascii="宋体" w:hAnsi="Cambria" w:cs="宋体" w:hint="eastAsia"/>
          <w:b/>
          <w:bCs/>
          <w:kern w:val="0"/>
        </w:rPr>
        <w:t xml:space="preserve">       </w:t>
      </w:r>
      <w:r>
        <w:rPr>
          <w:rFonts w:ascii="宋体" w:hAnsi="Cambria" w:cs="宋体" w:hint="eastAsia"/>
          <w:b/>
          <w:bCs/>
          <w:kern w:val="0"/>
          <w:lang w:val="zh-CN"/>
        </w:rPr>
        <w:t>（签字）</w:t>
      </w:r>
    </w:p>
    <w:p w:rsidR="009123F5" w:rsidRDefault="009123F5" w:rsidP="009123F5">
      <w:pPr>
        <w:autoSpaceDE w:val="0"/>
        <w:autoSpaceDN w:val="0"/>
        <w:adjustRightInd w:val="0"/>
        <w:spacing w:line="400" w:lineRule="exact"/>
        <w:rPr>
          <w:rFonts w:ascii="宋体" w:hAnsi="宋体"/>
          <w:sz w:val="32"/>
        </w:rPr>
      </w:pPr>
      <w:r>
        <w:rPr>
          <w:rFonts w:ascii="宋体" w:hAnsi="Cambria" w:cs="宋体" w:hint="eastAsia"/>
          <w:b/>
          <w:bCs/>
          <w:kern w:val="0"/>
          <w:lang w:val="zh-CN"/>
        </w:rPr>
        <w:t>年月</w:t>
      </w:r>
      <w:r>
        <w:rPr>
          <w:rFonts w:ascii="宋体" w:hAnsi="Cambria" w:cs="宋体" w:hint="eastAsia"/>
          <w:b/>
          <w:bCs/>
          <w:kern w:val="0"/>
        </w:rPr>
        <w:t>日</w:t>
      </w: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bookmarkStart w:id="156" w:name="_Toc6444"/>
      <w:r>
        <w:rPr>
          <w:rFonts w:ascii="宋体" w:hAnsi="宋体" w:hint="eastAsia"/>
          <w:sz w:val="32"/>
          <w:lang w:val="zh-CN"/>
        </w:rPr>
        <w:t>格式</w:t>
      </w:r>
      <w:r>
        <w:rPr>
          <w:rFonts w:ascii="宋体" w:hAnsi="宋体" w:hint="eastAsia"/>
          <w:sz w:val="32"/>
        </w:rPr>
        <w:t>5</w:t>
      </w:r>
      <w:r>
        <w:rPr>
          <w:rFonts w:ascii="宋体" w:hAnsi="宋体" w:hint="eastAsia"/>
          <w:sz w:val="32"/>
        </w:rPr>
        <w:t>：</w:t>
      </w:r>
      <w:r>
        <w:rPr>
          <w:rFonts w:ascii="宋体" w:hAnsi="宋体" w:hint="eastAsia"/>
          <w:sz w:val="32"/>
          <w:lang w:val="zh-CN"/>
        </w:rPr>
        <w:t>投标人诚信承诺书</w:t>
      </w:r>
      <w:bookmarkEnd w:id="156"/>
    </w:p>
    <w:p w:rsidR="009123F5" w:rsidRDefault="009123F5" w:rsidP="009123F5">
      <w:pPr>
        <w:rPr>
          <w:lang w:val="zh-CN"/>
        </w:rPr>
      </w:pPr>
    </w:p>
    <w:p w:rsidR="009123F5" w:rsidRDefault="009123F5" w:rsidP="009123F5">
      <w:pPr>
        <w:autoSpaceDE w:val="0"/>
        <w:autoSpaceDN w:val="0"/>
        <w:adjustRightInd w:val="0"/>
        <w:spacing w:line="400" w:lineRule="exact"/>
        <w:jc w:val="center"/>
        <w:rPr>
          <w:rFonts w:ascii="宋体" w:hAnsi="Cambria" w:cs="宋体"/>
          <w:b/>
          <w:bCs/>
          <w:kern w:val="0"/>
          <w:sz w:val="36"/>
          <w:szCs w:val="36"/>
          <w:lang w:val="zh-CN"/>
        </w:rPr>
      </w:pPr>
      <w:r>
        <w:rPr>
          <w:rFonts w:ascii="宋体" w:hAnsi="Cambria" w:cs="宋体" w:hint="eastAsia"/>
          <w:b/>
          <w:bCs/>
          <w:kern w:val="0"/>
          <w:sz w:val="36"/>
          <w:szCs w:val="36"/>
          <w:lang w:val="zh-CN"/>
        </w:rPr>
        <w:t>投标人诚信承诺书</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致：</w:t>
      </w:r>
      <w:r>
        <w:rPr>
          <w:rFonts w:ascii="宋体" w:hAnsi="Cambria" w:cs="宋体" w:hint="eastAsia"/>
          <w:b/>
          <w:bCs/>
          <w:kern w:val="0"/>
          <w:u w:val="single"/>
        </w:rPr>
        <w:t xml:space="preserve">             </w:t>
      </w:r>
      <w:r>
        <w:rPr>
          <w:rFonts w:ascii="宋体" w:hAnsi="Cambria" w:cs="宋体" w:hint="eastAsia"/>
          <w:b/>
          <w:bCs/>
          <w:kern w:val="0"/>
          <w:u w:val="single"/>
        </w:rPr>
        <w:t>招标人名称</w:t>
      </w:r>
      <w:r>
        <w:rPr>
          <w:rFonts w:ascii="宋体" w:hAnsi="Cambria" w:cs="宋体" w:hint="eastAsia"/>
          <w:b/>
          <w:bCs/>
          <w:kern w:val="0"/>
          <w:u w:val="single"/>
        </w:rPr>
        <w:t xml:space="preserve">  </w:t>
      </w:r>
    </w:p>
    <w:p w:rsidR="009123F5" w:rsidRDefault="009123F5" w:rsidP="009123F5">
      <w:pPr>
        <w:pStyle w:val="1"/>
      </w:pPr>
    </w:p>
    <w:p w:rsidR="009123F5" w:rsidRDefault="009123F5" w:rsidP="009123F5">
      <w:pPr>
        <w:autoSpaceDE w:val="0"/>
        <w:autoSpaceDN w:val="0"/>
        <w:adjustRightInd w:val="0"/>
        <w:spacing w:line="400" w:lineRule="exact"/>
        <w:ind w:firstLine="480"/>
        <w:rPr>
          <w:rFonts w:ascii="宋体" w:hAnsi="Cambria" w:cs="宋体"/>
          <w:kern w:val="0"/>
          <w:lang w:val="zh-CN"/>
        </w:rPr>
      </w:pPr>
      <w:r>
        <w:rPr>
          <w:rFonts w:ascii="宋体" w:hAnsi="Cambria" w:cs="宋体" w:hint="eastAsia"/>
          <w:kern w:val="0"/>
          <w:lang w:val="zh-CN"/>
        </w:rPr>
        <w:t>为了诚实、客观、有序地参与青海省政府采购活动，愿就以下内容作出承诺：</w:t>
      </w:r>
    </w:p>
    <w:p w:rsidR="009123F5" w:rsidRDefault="009123F5" w:rsidP="009123F5">
      <w:pPr>
        <w:autoSpaceDE w:val="0"/>
        <w:autoSpaceDN w:val="0"/>
        <w:adjustRightInd w:val="0"/>
        <w:spacing w:line="400" w:lineRule="exact"/>
        <w:ind w:firstLine="480"/>
        <w:rPr>
          <w:rFonts w:ascii="宋体" w:hAnsi="Cambria" w:cs="宋体"/>
          <w:kern w:val="0"/>
          <w:lang w:val="zh-CN"/>
        </w:rPr>
      </w:pPr>
      <w:r>
        <w:rPr>
          <w:rFonts w:ascii="宋体" w:hAnsi="Cambria" w:cs="宋体" w:hint="eastAsia"/>
          <w:kern w:val="0"/>
          <w:lang w:val="zh-CN"/>
        </w:rPr>
        <w:t>一、自觉遵守各项法律、法规、规章、制度以及社会公德，维护廉洁环境，与同场竞争的投标人平等参加政府</w:t>
      </w:r>
      <w:r>
        <w:rPr>
          <w:rFonts w:ascii="宋体" w:hAnsi="Cambria" w:cs="宋体" w:hint="eastAsia"/>
          <w:kern w:val="0"/>
        </w:rPr>
        <w:t>采购</w:t>
      </w:r>
      <w:r>
        <w:rPr>
          <w:rFonts w:ascii="宋体" w:hAnsi="Cambria" w:cs="宋体" w:hint="eastAsia"/>
          <w:kern w:val="0"/>
          <w:lang w:val="zh-CN"/>
        </w:rPr>
        <w:t>招标活动。</w:t>
      </w:r>
    </w:p>
    <w:p w:rsidR="009123F5" w:rsidRDefault="009123F5" w:rsidP="009123F5">
      <w:pPr>
        <w:autoSpaceDE w:val="0"/>
        <w:autoSpaceDN w:val="0"/>
        <w:adjustRightInd w:val="0"/>
        <w:spacing w:line="400" w:lineRule="exact"/>
        <w:ind w:firstLine="480"/>
        <w:rPr>
          <w:rFonts w:ascii="宋体" w:hAnsi="Cambria" w:cs="宋体"/>
          <w:kern w:val="0"/>
          <w:lang w:val="zh-CN"/>
        </w:rPr>
      </w:pPr>
      <w:r>
        <w:rPr>
          <w:rFonts w:ascii="宋体" w:hAnsi="Cambria" w:cs="宋体" w:hint="eastAsia"/>
          <w:kern w:val="0"/>
          <w:lang w:val="zh-CN"/>
        </w:rPr>
        <w:t>二、参加招标代理机构组织的政府</w:t>
      </w:r>
      <w:r>
        <w:rPr>
          <w:rFonts w:ascii="宋体" w:hAnsi="Cambria" w:cs="宋体" w:hint="eastAsia"/>
          <w:kern w:val="0"/>
        </w:rPr>
        <w:t>采购</w:t>
      </w:r>
      <w:r>
        <w:rPr>
          <w:rFonts w:ascii="宋体" w:hAnsi="Cambria" w:cs="宋体" w:hint="eastAsia"/>
          <w:kern w:val="0"/>
          <w:lang w:val="zh-CN"/>
        </w:rPr>
        <w:t>招标活动时，严格按照招标文件的规定和要求提供所需的相关材料，并对所提供的各类资料的真实性负责，不虚假应标，不虚列业绩。</w:t>
      </w:r>
    </w:p>
    <w:p w:rsidR="009123F5" w:rsidRDefault="009123F5" w:rsidP="009123F5">
      <w:pPr>
        <w:autoSpaceDE w:val="0"/>
        <w:autoSpaceDN w:val="0"/>
        <w:adjustRightInd w:val="0"/>
        <w:spacing w:line="400" w:lineRule="exact"/>
        <w:ind w:firstLine="480"/>
        <w:rPr>
          <w:rFonts w:ascii="宋体" w:hAnsi="Cambria" w:cs="宋体"/>
          <w:kern w:val="0"/>
          <w:lang w:val="zh-CN"/>
        </w:rPr>
      </w:pPr>
      <w:r>
        <w:rPr>
          <w:rFonts w:ascii="宋体" w:hAnsi="Cambria" w:cs="宋体" w:hint="eastAsia"/>
          <w:kern w:val="0"/>
          <w:lang w:val="zh-CN"/>
        </w:rPr>
        <w:t>三、尊重参与政府</w:t>
      </w:r>
      <w:r>
        <w:rPr>
          <w:rFonts w:ascii="宋体" w:hAnsi="Cambria" w:cs="宋体" w:hint="eastAsia"/>
          <w:kern w:val="0"/>
        </w:rPr>
        <w:t>采购</w:t>
      </w:r>
      <w:r>
        <w:rPr>
          <w:rFonts w:ascii="宋体" w:hAnsi="Cambria" w:cs="宋体" w:hint="eastAsia"/>
          <w:kern w:val="0"/>
          <w:lang w:val="zh-CN"/>
        </w:rPr>
        <w:t>招标活动各相关方的合法行为，接受政府</w:t>
      </w:r>
      <w:r>
        <w:rPr>
          <w:rFonts w:ascii="宋体" w:hAnsi="Cambria" w:cs="宋体" w:hint="eastAsia"/>
          <w:kern w:val="0"/>
        </w:rPr>
        <w:t>采购</w:t>
      </w:r>
      <w:r>
        <w:rPr>
          <w:rFonts w:ascii="宋体" w:hAnsi="Cambria" w:cs="宋体" w:hint="eastAsia"/>
          <w:kern w:val="0"/>
          <w:lang w:val="zh-CN"/>
        </w:rPr>
        <w:t>活动依法形成的意见、结果。</w:t>
      </w:r>
    </w:p>
    <w:p w:rsidR="009123F5" w:rsidRDefault="009123F5" w:rsidP="009123F5">
      <w:pPr>
        <w:autoSpaceDE w:val="0"/>
        <w:autoSpaceDN w:val="0"/>
        <w:adjustRightInd w:val="0"/>
        <w:spacing w:line="400" w:lineRule="exact"/>
        <w:ind w:firstLine="480"/>
        <w:rPr>
          <w:rFonts w:ascii="宋体" w:hAnsi="Cambria" w:cs="宋体"/>
          <w:kern w:val="0"/>
          <w:lang w:val="zh-CN"/>
        </w:rPr>
      </w:pPr>
      <w:r>
        <w:rPr>
          <w:rFonts w:ascii="宋体" w:hAnsi="Cambria" w:cs="宋体" w:hint="eastAsia"/>
          <w:kern w:val="0"/>
          <w:lang w:val="zh-CN"/>
        </w:rPr>
        <w:t>四、依法参加政府</w:t>
      </w:r>
      <w:r>
        <w:rPr>
          <w:rFonts w:ascii="宋体" w:hAnsi="Cambria" w:cs="宋体" w:hint="eastAsia"/>
          <w:kern w:val="0"/>
        </w:rPr>
        <w:t>采购</w:t>
      </w:r>
      <w:r>
        <w:rPr>
          <w:rFonts w:ascii="宋体" w:hAnsi="Cambria" w:cs="宋体" w:hint="eastAsia"/>
          <w:kern w:val="0"/>
          <w:lang w:val="zh-CN"/>
        </w:rPr>
        <w:t>活动，不围标、串标，维护市场秩序，不提供</w:t>
      </w:r>
      <w:r>
        <w:rPr>
          <w:rFonts w:ascii="宋体" w:hAnsi="Cambria" w:cs="宋体"/>
          <w:kern w:val="0"/>
          <w:lang w:val="zh-CN"/>
        </w:rPr>
        <w:t>“</w:t>
      </w:r>
      <w:r>
        <w:rPr>
          <w:rFonts w:ascii="宋体" w:hAnsi="Cambria" w:cs="宋体" w:hint="eastAsia"/>
          <w:kern w:val="0"/>
          <w:lang w:val="zh-CN"/>
        </w:rPr>
        <w:t>三无</w:t>
      </w:r>
      <w:r>
        <w:rPr>
          <w:rFonts w:ascii="宋体" w:hAnsi="Cambria" w:cs="宋体"/>
          <w:kern w:val="0"/>
          <w:lang w:val="zh-CN"/>
        </w:rPr>
        <w:t>”</w:t>
      </w:r>
      <w:r>
        <w:rPr>
          <w:rFonts w:ascii="宋体" w:hAnsi="Cambria" w:cs="宋体" w:hint="eastAsia"/>
          <w:kern w:val="0"/>
          <w:lang w:val="zh-CN"/>
        </w:rPr>
        <w:t>产品、以次充好。</w:t>
      </w:r>
    </w:p>
    <w:p w:rsidR="009123F5" w:rsidRDefault="009123F5" w:rsidP="009123F5">
      <w:pPr>
        <w:autoSpaceDE w:val="0"/>
        <w:autoSpaceDN w:val="0"/>
        <w:adjustRightInd w:val="0"/>
        <w:spacing w:line="400" w:lineRule="exact"/>
        <w:ind w:firstLine="480"/>
        <w:rPr>
          <w:rFonts w:ascii="宋体" w:hAnsi="Cambria" w:cs="宋体"/>
          <w:kern w:val="0"/>
          <w:lang w:val="zh-CN"/>
        </w:rPr>
      </w:pPr>
      <w:r>
        <w:rPr>
          <w:rFonts w:ascii="宋体" w:hAnsi="Cambria" w:cs="宋体" w:hint="eastAsia"/>
          <w:kern w:val="0"/>
          <w:lang w:val="zh-CN"/>
        </w:rPr>
        <w:t>五、积极推动政府</w:t>
      </w:r>
      <w:r>
        <w:rPr>
          <w:rFonts w:ascii="宋体" w:hAnsi="Cambria" w:cs="宋体" w:hint="eastAsia"/>
          <w:kern w:val="0"/>
        </w:rPr>
        <w:t>采购</w:t>
      </w:r>
      <w:r>
        <w:rPr>
          <w:rFonts w:ascii="宋体" w:hAnsi="Cambria" w:cs="宋体" w:hint="eastAsia"/>
          <w:kern w:val="0"/>
          <w:lang w:val="zh-CN"/>
        </w:rPr>
        <w:t>活动健康开展，对招标活动有疑问、异议时，按法律规定的程序实名（加盖单位章和法定代表人签名）反映情况，不恶意中伤、无事生非，以和谐、平等的心态参加政府</w:t>
      </w:r>
      <w:r>
        <w:rPr>
          <w:rFonts w:ascii="宋体" w:hAnsi="Cambria" w:cs="宋体" w:hint="eastAsia"/>
          <w:kern w:val="0"/>
        </w:rPr>
        <w:t>采购</w:t>
      </w:r>
      <w:r>
        <w:rPr>
          <w:rFonts w:ascii="宋体" w:hAnsi="Cambria" w:cs="宋体" w:hint="eastAsia"/>
          <w:kern w:val="0"/>
          <w:lang w:val="zh-CN"/>
        </w:rPr>
        <w:t>招标活动。</w:t>
      </w:r>
    </w:p>
    <w:p w:rsidR="009123F5" w:rsidRDefault="009123F5" w:rsidP="009123F5">
      <w:pPr>
        <w:autoSpaceDE w:val="0"/>
        <w:autoSpaceDN w:val="0"/>
        <w:adjustRightInd w:val="0"/>
        <w:spacing w:line="400" w:lineRule="exact"/>
        <w:ind w:firstLine="480"/>
        <w:rPr>
          <w:rFonts w:ascii="宋体" w:hAnsi="Cambria" w:cs="宋体"/>
          <w:kern w:val="0"/>
          <w:lang w:val="zh-CN"/>
        </w:rPr>
      </w:pPr>
      <w:r>
        <w:rPr>
          <w:rFonts w:ascii="宋体" w:hAnsi="Cambria" w:cs="宋体" w:hint="eastAsia"/>
          <w:kern w:val="0"/>
          <w:lang w:val="zh-CN"/>
        </w:rPr>
        <w:t>六、认真履行中标人应承担的责任和义务，全面执行中标合同规定的各项内容，保质保量地按时</w:t>
      </w:r>
      <w:r>
        <w:rPr>
          <w:rFonts w:ascii="宋体" w:hAnsi="Cambria" w:cs="宋体" w:hint="eastAsia"/>
          <w:kern w:val="0"/>
        </w:rPr>
        <w:t>完成</w:t>
      </w:r>
      <w:r>
        <w:rPr>
          <w:rFonts w:ascii="宋体" w:hAnsi="Cambria" w:cs="宋体" w:hint="eastAsia"/>
          <w:kern w:val="0"/>
          <w:lang w:val="zh-CN"/>
        </w:rPr>
        <w:t>招标</w:t>
      </w:r>
      <w:r>
        <w:rPr>
          <w:rFonts w:ascii="宋体" w:hAnsi="Cambria" w:cs="宋体" w:hint="eastAsia"/>
          <w:kern w:val="0"/>
        </w:rPr>
        <w:t>内容</w:t>
      </w:r>
      <w:r>
        <w:rPr>
          <w:rFonts w:ascii="宋体" w:hAnsi="Cambria" w:cs="宋体" w:hint="eastAsia"/>
          <w:kern w:val="0"/>
          <w:lang w:val="zh-CN"/>
        </w:rPr>
        <w:t>。</w:t>
      </w:r>
    </w:p>
    <w:p w:rsidR="009123F5" w:rsidRDefault="009123F5" w:rsidP="009123F5">
      <w:pPr>
        <w:autoSpaceDE w:val="0"/>
        <w:autoSpaceDN w:val="0"/>
        <w:adjustRightInd w:val="0"/>
        <w:spacing w:line="400" w:lineRule="exact"/>
        <w:ind w:firstLineChars="200" w:firstLine="480"/>
        <w:rPr>
          <w:rFonts w:ascii="宋体" w:hAnsi="Cambria" w:cs="宋体"/>
          <w:kern w:val="0"/>
          <w:lang w:val="zh-CN"/>
        </w:rPr>
      </w:pPr>
      <w:r>
        <w:rPr>
          <w:rFonts w:ascii="宋体" w:hAnsi="Cambria" w:cs="宋体" w:hint="eastAsia"/>
          <w:kern w:val="0"/>
          <w:lang w:val="zh-CN"/>
        </w:rPr>
        <w:t>若本企业（单位）发生有悖于上述承诺的行为，愿意接受《中华人民共和国政府</w:t>
      </w:r>
      <w:r>
        <w:rPr>
          <w:rFonts w:ascii="宋体" w:hAnsi="Cambria" w:cs="宋体" w:hint="eastAsia"/>
          <w:kern w:val="0"/>
        </w:rPr>
        <w:t>采购</w:t>
      </w:r>
      <w:r>
        <w:rPr>
          <w:rFonts w:ascii="宋体" w:hAnsi="Cambria" w:cs="宋体" w:hint="eastAsia"/>
          <w:kern w:val="0"/>
          <w:lang w:val="zh-CN"/>
        </w:rPr>
        <w:t>法》和《政府</w:t>
      </w:r>
      <w:r>
        <w:rPr>
          <w:rFonts w:ascii="宋体" w:hAnsi="Cambria" w:cs="宋体" w:hint="eastAsia"/>
          <w:kern w:val="0"/>
        </w:rPr>
        <w:t>采购</w:t>
      </w:r>
      <w:r>
        <w:rPr>
          <w:rFonts w:ascii="宋体" w:hAnsi="Cambria" w:cs="宋体" w:hint="eastAsia"/>
          <w:kern w:val="0"/>
          <w:lang w:val="zh-CN"/>
        </w:rPr>
        <w:t>法实施条例》中对投标人的相关处理。</w:t>
      </w:r>
    </w:p>
    <w:p w:rsidR="009123F5" w:rsidRDefault="009123F5" w:rsidP="009123F5">
      <w:pPr>
        <w:autoSpaceDE w:val="0"/>
        <w:autoSpaceDN w:val="0"/>
        <w:adjustRightInd w:val="0"/>
        <w:spacing w:line="400" w:lineRule="exact"/>
        <w:ind w:firstLineChars="200" w:firstLine="480"/>
        <w:rPr>
          <w:rFonts w:ascii="宋体" w:hAnsi="Cambria" w:cs="宋体"/>
          <w:kern w:val="0"/>
          <w:lang w:val="zh-CN"/>
        </w:rPr>
      </w:pPr>
      <w:r>
        <w:rPr>
          <w:rFonts w:ascii="宋体" w:hAnsi="Cambria" w:cs="宋体" w:hint="eastAsia"/>
          <w:kern w:val="0"/>
          <w:lang w:val="zh-CN"/>
        </w:rPr>
        <w:t>本承诺是</w:t>
      </w:r>
      <w:r>
        <w:rPr>
          <w:rFonts w:ascii="宋体" w:hAnsi="Cambria" w:cs="宋体" w:hint="eastAsia"/>
          <w:kern w:val="0"/>
        </w:rPr>
        <w:t>本</w:t>
      </w:r>
      <w:r>
        <w:rPr>
          <w:rFonts w:ascii="宋体" w:hAnsi="Cambria" w:cs="宋体" w:hint="eastAsia"/>
          <w:kern w:val="0"/>
          <w:lang w:val="zh-CN"/>
        </w:rPr>
        <w:t>招标项目投标文件的组成部分。</w:t>
      </w:r>
    </w:p>
    <w:p w:rsidR="009123F5" w:rsidRDefault="009123F5" w:rsidP="009123F5">
      <w:pPr>
        <w:pStyle w:val="1"/>
        <w:rPr>
          <w:rFonts w:hAnsi="Cambria"/>
          <w:kern w:val="0"/>
        </w:rPr>
      </w:pPr>
    </w:p>
    <w:p w:rsidR="009123F5" w:rsidRDefault="009123F5" w:rsidP="009123F5">
      <w:pPr>
        <w:rPr>
          <w:lang w:val="zh-CN"/>
        </w:rPr>
      </w:pP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 xml:space="preserve">  </w:t>
      </w:r>
      <w:r>
        <w:rPr>
          <w:rFonts w:ascii="宋体" w:hAnsi="Cambria" w:cs="宋体" w:hint="eastAsia"/>
          <w:b/>
          <w:bCs/>
          <w:kern w:val="0"/>
          <w:lang w:val="zh-CN"/>
        </w:rPr>
        <w:t>投标人：（盖章）</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法定代表人或委托代理人</w:t>
      </w:r>
      <w:r>
        <w:rPr>
          <w:rFonts w:ascii="宋体" w:hAnsi="Cambria" w:cs="宋体" w:hint="eastAsia"/>
          <w:b/>
          <w:bCs/>
          <w:kern w:val="0"/>
        </w:rPr>
        <w:t xml:space="preserve"> </w:t>
      </w:r>
      <w:r>
        <w:rPr>
          <w:rFonts w:ascii="宋体" w:hAnsi="Cambria" w:cs="宋体" w:hint="eastAsia"/>
          <w:b/>
          <w:bCs/>
          <w:kern w:val="0"/>
        </w:rPr>
        <w:t>：</w:t>
      </w:r>
      <w:r>
        <w:rPr>
          <w:rFonts w:ascii="宋体" w:hAnsi="Cambria" w:cs="宋体" w:hint="eastAsia"/>
          <w:b/>
          <w:bCs/>
          <w:kern w:val="0"/>
        </w:rPr>
        <w:t xml:space="preserve">       </w:t>
      </w:r>
      <w:r>
        <w:rPr>
          <w:rFonts w:ascii="宋体" w:hAnsi="Cambria" w:cs="宋体" w:hint="eastAsia"/>
          <w:b/>
          <w:bCs/>
          <w:kern w:val="0"/>
          <w:lang w:val="zh-CN"/>
        </w:rPr>
        <w:t>（签字）</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lastRenderedPageBreak/>
        <w:t>年月日</w:t>
      </w:r>
    </w:p>
    <w:p w:rsidR="009123F5" w:rsidRDefault="009123F5" w:rsidP="009123F5">
      <w:pPr>
        <w:pStyle w:val="ab"/>
        <w:jc w:val="left"/>
        <w:outlineLvl w:val="1"/>
        <w:rPr>
          <w:rFonts w:ascii="宋体" w:hAnsi="宋体"/>
          <w:sz w:val="32"/>
        </w:rPr>
      </w:pPr>
    </w:p>
    <w:p w:rsidR="009123F5" w:rsidRDefault="009123F5" w:rsidP="009123F5"/>
    <w:p w:rsidR="009123F5" w:rsidRDefault="009123F5" w:rsidP="009123F5">
      <w:pPr>
        <w:rPr>
          <w:rFonts w:ascii="宋体" w:hAnsi="宋体"/>
          <w:b/>
          <w:bCs/>
          <w:sz w:val="32"/>
          <w:szCs w:val="32"/>
        </w:rPr>
      </w:pPr>
      <w:r>
        <w:rPr>
          <w:rFonts w:ascii="宋体" w:hAnsi="宋体" w:hint="eastAsia"/>
          <w:b/>
          <w:bCs/>
          <w:sz w:val="32"/>
          <w:szCs w:val="32"/>
          <w:lang w:val="zh-CN"/>
        </w:rPr>
        <w:t>格式</w:t>
      </w:r>
      <w:r>
        <w:rPr>
          <w:rFonts w:ascii="宋体" w:hAnsi="宋体" w:hint="eastAsia"/>
          <w:b/>
          <w:bCs/>
          <w:sz w:val="32"/>
          <w:szCs w:val="32"/>
        </w:rPr>
        <w:t>5.1</w:t>
      </w:r>
      <w:r>
        <w:rPr>
          <w:rFonts w:ascii="宋体" w:hAnsi="宋体" w:hint="eastAsia"/>
          <w:b/>
          <w:bCs/>
          <w:sz w:val="32"/>
          <w:szCs w:val="32"/>
        </w:rPr>
        <w:t>：不拖欠农民工工资承诺书</w:t>
      </w:r>
    </w:p>
    <w:p w:rsidR="009123F5" w:rsidRDefault="009123F5" w:rsidP="009123F5">
      <w:pPr>
        <w:jc w:val="center"/>
        <w:rPr>
          <w:rFonts w:ascii="宋体" w:hAnsi="宋体"/>
          <w:b/>
          <w:bCs/>
          <w:sz w:val="32"/>
        </w:rPr>
      </w:pPr>
    </w:p>
    <w:p w:rsidR="009123F5" w:rsidRDefault="009123F5" w:rsidP="009123F5">
      <w:pPr>
        <w:jc w:val="center"/>
        <w:rPr>
          <w:b/>
          <w:bCs/>
        </w:rPr>
      </w:pPr>
      <w:r>
        <w:rPr>
          <w:rFonts w:ascii="宋体" w:hAnsi="宋体" w:hint="eastAsia"/>
          <w:b/>
          <w:bCs/>
          <w:sz w:val="32"/>
        </w:rPr>
        <w:t>不拖欠农民工工资承诺书</w:t>
      </w:r>
    </w:p>
    <w:p w:rsidR="009123F5" w:rsidRDefault="009123F5" w:rsidP="009123F5"/>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致：</w:t>
      </w:r>
      <w:r>
        <w:rPr>
          <w:rFonts w:ascii="宋体" w:hAnsi="Cambria" w:cs="宋体" w:hint="eastAsia"/>
          <w:b/>
          <w:bCs/>
          <w:kern w:val="0"/>
          <w:u w:val="single"/>
        </w:rPr>
        <w:t xml:space="preserve">             </w:t>
      </w:r>
      <w:r>
        <w:rPr>
          <w:rFonts w:ascii="宋体" w:hAnsi="Cambria" w:cs="宋体" w:hint="eastAsia"/>
          <w:b/>
          <w:bCs/>
          <w:kern w:val="0"/>
          <w:u w:val="single"/>
        </w:rPr>
        <w:t>招标人名称</w:t>
      </w:r>
      <w:r>
        <w:rPr>
          <w:rFonts w:ascii="宋体" w:hAnsi="Cambria" w:cs="宋体" w:hint="eastAsia"/>
          <w:b/>
          <w:bCs/>
          <w:kern w:val="0"/>
          <w:u w:val="single"/>
        </w:rPr>
        <w:t xml:space="preserve">  </w:t>
      </w:r>
    </w:p>
    <w:p w:rsidR="009123F5" w:rsidRDefault="009123F5" w:rsidP="009123F5">
      <w:pPr>
        <w:pStyle w:val="1"/>
      </w:pPr>
    </w:p>
    <w:p w:rsidR="009123F5" w:rsidRDefault="009123F5" w:rsidP="009123F5">
      <w:pPr>
        <w:autoSpaceDE w:val="0"/>
        <w:autoSpaceDN w:val="0"/>
        <w:adjustRightInd w:val="0"/>
        <w:spacing w:line="360" w:lineRule="auto"/>
        <w:ind w:firstLine="480"/>
        <w:rPr>
          <w:rFonts w:ascii="宋体" w:hAnsi="Cambria" w:cs="宋体"/>
          <w:kern w:val="0"/>
        </w:rPr>
      </w:pPr>
      <w:r>
        <w:rPr>
          <w:rFonts w:ascii="宋体" w:hAnsi="Cambria" w:cs="宋体" w:hint="eastAsia"/>
          <w:kern w:val="0"/>
        </w:rPr>
        <w:t>为了切实维护农民工的合法权益，确保社会和企业稳定，根据各级政府和相关主管部门的要求，结合我公司承接工程项目的施工实际情况，特作如下慎重承诺：</w:t>
      </w:r>
    </w:p>
    <w:p w:rsidR="009123F5" w:rsidRDefault="009123F5" w:rsidP="009123F5">
      <w:pPr>
        <w:autoSpaceDE w:val="0"/>
        <w:autoSpaceDN w:val="0"/>
        <w:adjustRightInd w:val="0"/>
        <w:spacing w:line="360" w:lineRule="auto"/>
        <w:ind w:firstLine="480"/>
        <w:rPr>
          <w:rFonts w:ascii="宋体" w:hAnsi="Cambria" w:cs="宋体"/>
          <w:kern w:val="0"/>
        </w:rPr>
      </w:pPr>
      <w:r>
        <w:rPr>
          <w:rFonts w:ascii="宋体" w:hAnsi="Cambria" w:cs="宋体" w:hint="eastAsia"/>
          <w:kern w:val="0"/>
        </w:rPr>
        <w:t xml:space="preserve">    1</w:t>
      </w:r>
      <w:r>
        <w:rPr>
          <w:rFonts w:ascii="宋体" w:hAnsi="Cambria" w:cs="宋体" w:hint="eastAsia"/>
          <w:kern w:val="0"/>
        </w:rPr>
        <w:t>、我公司将严格按照施工归属地上级主管部门以及贵单位关于农民工工资发放的相关要求，切实做好农民工进场验证、考勤、工资发放工作；</w:t>
      </w:r>
    </w:p>
    <w:p w:rsidR="009123F5" w:rsidRDefault="009123F5" w:rsidP="009123F5">
      <w:pPr>
        <w:autoSpaceDE w:val="0"/>
        <w:autoSpaceDN w:val="0"/>
        <w:adjustRightInd w:val="0"/>
        <w:spacing w:line="360" w:lineRule="auto"/>
        <w:ind w:firstLine="480"/>
        <w:rPr>
          <w:rFonts w:ascii="宋体" w:hAnsi="Cambria" w:cs="宋体"/>
          <w:kern w:val="0"/>
        </w:rPr>
      </w:pPr>
      <w:r>
        <w:rPr>
          <w:rFonts w:ascii="宋体" w:hAnsi="Cambria" w:cs="宋体" w:hint="eastAsia"/>
          <w:kern w:val="0"/>
        </w:rPr>
        <w:t xml:space="preserve">    2</w:t>
      </w:r>
      <w:r>
        <w:rPr>
          <w:rFonts w:ascii="宋体" w:hAnsi="Cambria" w:cs="宋体" w:hint="eastAsia"/>
          <w:kern w:val="0"/>
        </w:rPr>
        <w:t>、我公司保证不拖欠农民工工资，一定将农民工工资足额直接发放到农民工手中，并保证将每月工资发放表及时上报给贵单位项目部，并保证资料的真实有效性；如有虚假和不报的情况发生，我公司愿意接受贵公司的处罚；</w:t>
      </w:r>
    </w:p>
    <w:p w:rsidR="009123F5" w:rsidRDefault="009123F5" w:rsidP="009123F5">
      <w:pPr>
        <w:autoSpaceDE w:val="0"/>
        <w:autoSpaceDN w:val="0"/>
        <w:adjustRightInd w:val="0"/>
        <w:spacing w:line="360" w:lineRule="auto"/>
        <w:ind w:firstLine="480"/>
        <w:rPr>
          <w:rFonts w:ascii="宋体" w:hAnsi="Cambria" w:cs="宋体"/>
          <w:kern w:val="0"/>
        </w:rPr>
      </w:pPr>
      <w:r>
        <w:rPr>
          <w:rFonts w:ascii="宋体" w:hAnsi="Cambria" w:cs="宋体" w:hint="eastAsia"/>
          <w:kern w:val="0"/>
        </w:rPr>
        <w:t xml:space="preserve">    3</w:t>
      </w:r>
      <w:r>
        <w:rPr>
          <w:rFonts w:ascii="宋体" w:hAnsi="Cambria" w:cs="宋体" w:hint="eastAsia"/>
          <w:kern w:val="0"/>
        </w:rPr>
        <w:t>、如因农民工工资发放不到位或处置不力，导致农民工有不同形式的上访、闹访、集访等恶性事件的发生，我公司愿意承担由此造成的一切不良后果；</w:t>
      </w:r>
    </w:p>
    <w:p w:rsidR="009123F5" w:rsidRDefault="009123F5" w:rsidP="009123F5">
      <w:pPr>
        <w:autoSpaceDE w:val="0"/>
        <w:autoSpaceDN w:val="0"/>
        <w:adjustRightInd w:val="0"/>
        <w:spacing w:line="360" w:lineRule="auto"/>
        <w:ind w:firstLine="480"/>
        <w:rPr>
          <w:rFonts w:ascii="宋体" w:hAnsi="Cambria" w:cs="宋体"/>
          <w:kern w:val="0"/>
        </w:rPr>
      </w:pPr>
      <w:r>
        <w:rPr>
          <w:rFonts w:ascii="宋体" w:hAnsi="Cambria" w:cs="宋体" w:hint="eastAsia"/>
          <w:kern w:val="0"/>
        </w:rPr>
        <w:t xml:space="preserve">    4</w:t>
      </w:r>
      <w:r>
        <w:rPr>
          <w:rFonts w:ascii="宋体" w:hAnsi="Cambria" w:cs="宋体" w:hint="eastAsia"/>
          <w:kern w:val="0"/>
        </w:rPr>
        <w:t>、我公司承诺不因任何原因以拖欠农民工工资为由，唆使或促成农民工罢工、上访和恶意讨薪事件的发生。如有发生所产生的一切不良后果由我公司承担。</w:t>
      </w:r>
    </w:p>
    <w:p w:rsidR="009123F5" w:rsidRDefault="009123F5" w:rsidP="009123F5">
      <w:pPr>
        <w:autoSpaceDE w:val="0"/>
        <w:autoSpaceDN w:val="0"/>
        <w:adjustRightInd w:val="0"/>
        <w:spacing w:line="360" w:lineRule="auto"/>
        <w:ind w:firstLine="480"/>
        <w:rPr>
          <w:rFonts w:ascii="宋体" w:hAnsi="Cambria" w:cs="宋体"/>
          <w:kern w:val="0"/>
        </w:rPr>
      </w:pPr>
      <w:r>
        <w:rPr>
          <w:rFonts w:ascii="宋体" w:hAnsi="Cambria" w:cs="宋体" w:hint="eastAsia"/>
          <w:kern w:val="0"/>
        </w:rPr>
        <w:t>特此承诺</w:t>
      </w:r>
    </w:p>
    <w:p w:rsidR="009123F5" w:rsidRDefault="009123F5" w:rsidP="009123F5">
      <w:pPr>
        <w:autoSpaceDE w:val="0"/>
        <w:autoSpaceDN w:val="0"/>
        <w:adjustRightInd w:val="0"/>
        <w:spacing w:line="400" w:lineRule="exact"/>
        <w:ind w:firstLine="480"/>
        <w:rPr>
          <w:rFonts w:ascii="宋体" w:hAnsi="Cambria" w:cs="宋体"/>
          <w:kern w:val="0"/>
        </w:rPr>
      </w:pPr>
    </w:p>
    <w:p w:rsidR="009123F5" w:rsidRDefault="009123F5" w:rsidP="009123F5">
      <w:pPr>
        <w:pStyle w:val="ab"/>
        <w:jc w:val="left"/>
        <w:outlineLvl w:val="1"/>
        <w:rPr>
          <w:rFonts w:ascii="宋体" w:hAnsi="宋体"/>
          <w:sz w:val="32"/>
          <w:lang w:val="zh-CN"/>
        </w:rPr>
      </w:pPr>
      <w:bookmarkStart w:id="157" w:name="_Toc7283"/>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投标人：（盖章）</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法定代表人或委托代理人</w:t>
      </w:r>
      <w:r>
        <w:rPr>
          <w:rFonts w:ascii="宋体" w:hAnsi="Cambria" w:cs="宋体" w:hint="eastAsia"/>
          <w:b/>
          <w:bCs/>
          <w:kern w:val="0"/>
        </w:rPr>
        <w:t xml:space="preserve"> </w:t>
      </w:r>
      <w:r>
        <w:rPr>
          <w:rFonts w:ascii="宋体" w:hAnsi="Cambria" w:cs="宋体" w:hint="eastAsia"/>
          <w:b/>
          <w:bCs/>
          <w:kern w:val="0"/>
        </w:rPr>
        <w:t>：</w:t>
      </w:r>
      <w:r>
        <w:rPr>
          <w:rFonts w:ascii="宋体" w:hAnsi="Cambria" w:cs="宋体" w:hint="eastAsia"/>
          <w:b/>
          <w:bCs/>
          <w:kern w:val="0"/>
        </w:rPr>
        <w:t xml:space="preserve">       </w:t>
      </w:r>
      <w:r>
        <w:rPr>
          <w:rFonts w:ascii="宋体" w:hAnsi="Cambria" w:cs="宋体" w:hint="eastAsia"/>
          <w:b/>
          <w:bCs/>
          <w:kern w:val="0"/>
          <w:lang w:val="zh-CN"/>
        </w:rPr>
        <w:t>（签字）</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年月日</w:t>
      </w: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r>
        <w:rPr>
          <w:rFonts w:ascii="宋体" w:hAnsi="宋体" w:hint="eastAsia"/>
          <w:sz w:val="32"/>
          <w:lang w:val="zh-CN"/>
        </w:rPr>
        <w:t>格式</w:t>
      </w:r>
      <w:r>
        <w:rPr>
          <w:rFonts w:ascii="宋体" w:hAnsi="宋体" w:hint="eastAsia"/>
          <w:sz w:val="32"/>
        </w:rPr>
        <w:t>6</w:t>
      </w:r>
      <w:r>
        <w:rPr>
          <w:rFonts w:ascii="宋体" w:hAnsi="宋体" w:hint="eastAsia"/>
          <w:sz w:val="32"/>
        </w:rPr>
        <w:t>：</w:t>
      </w:r>
      <w:r>
        <w:rPr>
          <w:rFonts w:ascii="宋体" w:hAnsi="宋体" w:hint="eastAsia"/>
          <w:sz w:val="32"/>
          <w:lang w:val="zh-CN"/>
        </w:rPr>
        <w:t>资格证明材料</w:t>
      </w:r>
      <w:bookmarkEnd w:id="157"/>
    </w:p>
    <w:p w:rsidR="009123F5" w:rsidRDefault="009123F5" w:rsidP="009123F5">
      <w:pPr>
        <w:rPr>
          <w:lang w:val="zh-CN"/>
        </w:rPr>
      </w:pPr>
    </w:p>
    <w:p w:rsidR="009123F5" w:rsidRDefault="009123F5" w:rsidP="009123F5">
      <w:pPr>
        <w:autoSpaceDE w:val="0"/>
        <w:autoSpaceDN w:val="0"/>
        <w:adjustRightInd w:val="0"/>
        <w:spacing w:line="400" w:lineRule="exact"/>
        <w:jc w:val="center"/>
        <w:rPr>
          <w:rFonts w:ascii="宋体" w:hAnsi="Cambria" w:cs="宋体"/>
          <w:b/>
          <w:bCs/>
          <w:kern w:val="0"/>
          <w:sz w:val="36"/>
          <w:szCs w:val="36"/>
          <w:lang w:val="zh-CN"/>
        </w:rPr>
      </w:pPr>
      <w:r>
        <w:rPr>
          <w:rFonts w:ascii="宋体" w:hAnsi="Cambria" w:cs="宋体" w:hint="eastAsia"/>
          <w:b/>
          <w:bCs/>
          <w:kern w:val="0"/>
          <w:sz w:val="36"/>
          <w:szCs w:val="36"/>
          <w:lang w:val="zh-CN"/>
        </w:rPr>
        <w:t>资格证明材料</w:t>
      </w:r>
    </w:p>
    <w:p w:rsidR="009123F5" w:rsidRDefault="009123F5" w:rsidP="009123F5">
      <w:pPr>
        <w:spacing w:line="360" w:lineRule="auto"/>
        <w:rPr>
          <w:rFonts w:ascii="宋体" w:eastAsia="宋体" w:hAnsi="宋体" w:cs="宋体"/>
          <w:color w:val="000000"/>
          <w:lang w:val="zh-CN"/>
        </w:rPr>
      </w:pPr>
    </w:p>
    <w:p w:rsidR="009123F5" w:rsidRDefault="009123F5" w:rsidP="009123F5">
      <w:pPr>
        <w:autoSpaceDE w:val="0"/>
        <w:autoSpaceDN w:val="0"/>
        <w:spacing w:line="360" w:lineRule="auto"/>
        <w:rPr>
          <w:rFonts w:ascii="宋体" w:eastAsia="宋体" w:hAnsi="宋体" w:cs="宋体"/>
          <w:color w:val="000000"/>
          <w:kern w:val="0"/>
          <w:lang w:val="zh-CN"/>
        </w:rPr>
      </w:pPr>
    </w:p>
    <w:p w:rsidR="009123F5" w:rsidRDefault="009123F5" w:rsidP="009123F5">
      <w:pPr>
        <w:spacing w:line="360" w:lineRule="auto"/>
        <w:ind w:firstLineChars="200" w:firstLine="480"/>
        <w:rPr>
          <w:rFonts w:ascii="宋体" w:eastAsia="宋体" w:hAnsi="宋体" w:cs="宋体"/>
          <w:color w:val="000000"/>
        </w:rPr>
      </w:pPr>
      <w:r>
        <w:rPr>
          <w:rFonts w:ascii="宋体" w:eastAsia="宋体" w:hAnsi="宋体" w:cs="宋体" w:hint="eastAsia"/>
          <w:color w:val="000000"/>
        </w:rPr>
        <w:t>资格证明材料包括：</w:t>
      </w:r>
    </w:p>
    <w:p w:rsidR="009123F5" w:rsidRDefault="009123F5" w:rsidP="009123F5">
      <w:pPr>
        <w:numPr>
          <w:ilvl w:val="0"/>
          <w:numId w:val="7"/>
        </w:numPr>
        <w:spacing w:line="360" w:lineRule="auto"/>
        <w:ind w:firstLine="480"/>
        <w:rPr>
          <w:rFonts w:ascii="宋体" w:eastAsia="宋体" w:hAnsi="宋体" w:cs="宋体"/>
          <w:color w:val="000000"/>
        </w:rPr>
      </w:pPr>
      <w:r>
        <w:rPr>
          <w:rFonts w:ascii="宋体" w:eastAsia="宋体" w:hAnsi="宋体" w:cs="宋体" w:hint="eastAsia"/>
          <w:color w:val="000000"/>
        </w:rPr>
        <w:t>提供有效的营业执照、税务登记证、机构代码证或三证（五证）合一统一社会代码证及其他资格证明文件（扫描或复印件）；</w:t>
      </w:r>
    </w:p>
    <w:p w:rsidR="009123F5" w:rsidRDefault="009123F5" w:rsidP="009123F5">
      <w:pPr>
        <w:spacing w:line="360" w:lineRule="auto"/>
        <w:ind w:firstLineChars="200" w:firstLine="480"/>
        <w:rPr>
          <w:rFonts w:ascii="宋体" w:eastAsia="宋体" w:hAnsi="宋体" w:cs="宋体"/>
          <w:color w:val="000000"/>
        </w:rPr>
      </w:pPr>
      <w:r>
        <w:rPr>
          <w:rFonts w:ascii="宋体" w:eastAsia="宋体" w:hAnsi="宋体" w:cs="宋体" w:hint="eastAsia"/>
          <w:color w:val="000000"/>
        </w:rPr>
        <w:t>（2）招标文件规定的有关资格证书、许可证书、认证等；</w:t>
      </w:r>
    </w:p>
    <w:p w:rsidR="009123F5" w:rsidRDefault="009123F5" w:rsidP="009123F5">
      <w:pPr>
        <w:spacing w:line="360" w:lineRule="auto"/>
        <w:ind w:firstLineChars="200" w:firstLine="480"/>
        <w:rPr>
          <w:rFonts w:ascii="宋体" w:eastAsia="宋体" w:hAnsi="宋体" w:cs="宋体"/>
          <w:color w:val="000000"/>
        </w:rPr>
      </w:pPr>
      <w:r>
        <w:rPr>
          <w:rFonts w:ascii="宋体" w:eastAsia="宋体" w:hAnsi="宋体" w:cs="宋体" w:hint="eastAsia"/>
          <w:color w:val="000000"/>
        </w:rPr>
        <w:t>（3）投标人认为有必要提供的其他资格证明文件。</w:t>
      </w:r>
    </w:p>
    <w:p w:rsidR="009123F5" w:rsidRDefault="009123F5" w:rsidP="009123F5">
      <w:pPr>
        <w:pStyle w:val="ab"/>
        <w:jc w:val="left"/>
        <w:outlineLvl w:val="1"/>
        <w:rPr>
          <w:rFonts w:ascii="宋体" w:hAnsi="宋体" w:cs="Cambria"/>
          <w:sz w:val="32"/>
        </w:rPr>
      </w:pPr>
      <w:r>
        <w:rPr>
          <w:rFonts w:ascii="宋体" w:eastAsia="宋体" w:hAnsi="宋体" w:cs="宋体" w:hint="eastAsia"/>
          <w:color w:val="000000"/>
          <w:kern w:val="0"/>
          <w:sz w:val="24"/>
          <w:szCs w:val="24"/>
          <w:lang w:val="zh-CN"/>
        </w:rPr>
        <w:br w:type="page"/>
      </w:r>
      <w:bookmarkStart w:id="158" w:name="_Toc14955"/>
      <w:r>
        <w:rPr>
          <w:rFonts w:ascii="宋体" w:hAnsi="宋体" w:hint="eastAsia"/>
          <w:sz w:val="32"/>
          <w:lang w:val="zh-CN"/>
        </w:rPr>
        <w:lastRenderedPageBreak/>
        <w:t>格式</w:t>
      </w:r>
      <w:r>
        <w:rPr>
          <w:rFonts w:ascii="宋体" w:hAnsi="宋体" w:hint="eastAsia"/>
          <w:sz w:val="32"/>
        </w:rPr>
        <w:t>7</w:t>
      </w:r>
      <w:r>
        <w:rPr>
          <w:rFonts w:ascii="宋体" w:hAnsi="宋体" w:hint="eastAsia"/>
          <w:sz w:val="32"/>
        </w:rPr>
        <w:t>：</w:t>
      </w:r>
      <w:r>
        <w:rPr>
          <w:rFonts w:ascii="宋体" w:hAnsi="宋体" w:hint="eastAsia"/>
          <w:sz w:val="32"/>
          <w:lang w:val="zh-CN"/>
        </w:rPr>
        <w:t>财务状况、缴纳税收和社会保障资金证明</w:t>
      </w:r>
      <w:bookmarkEnd w:id="158"/>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jc w:val="center"/>
        <w:rPr>
          <w:rFonts w:ascii="宋体" w:hAnsi="Cambria" w:cs="宋体"/>
          <w:b/>
          <w:bCs/>
          <w:kern w:val="0"/>
          <w:sz w:val="36"/>
          <w:szCs w:val="36"/>
          <w:lang w:val="zh-CN"/>
        </w:rPr>
      </w:pPr>
      <w:r>
        <w:rPr>
          <w:rFonts w:ascii="宋体" w:hAnsi="Cambria" w:cs="宋体" w:hint="eastAsia"/>
          <w:b/>
          <w:bCs/>
          <w:kern w:val="0"/>
          <w:sz w:val="36"/>
          <w:szCs w:val="36"/>
          <w:lang w:val="zh-CN"/>
        </w:rPr>
        <w:t>财务状况、缴纳税收和社会保障资金证明</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spacing w:line="360" w:lineRule="auto"/>
        <w:ind w:firstLine="480"/>
        <w:rPr>
          <w:rFonts w:ascii="宋体" w:eastAsia="宋体" w:hAnsi="宋体" w:cs="宋体"/>
          <w:color w:val="000000"/>
          <w:kern w:val="0"/>
          <w:lang w:val="zh-CN"/>
        </w:rPr>
      </w:pPr>
      <w:r>
        <w:rPr>
          <w:rFonts w:ascii="宋体" w:eastAsia="宋体" w:hAnsi="宋体" w:cs="宋体" w:hint="eastAsia"/>
          <w:color w:val="000000"/>
          <w:kern w:val="0"/>
          <w:lang w:val="zh-CN"/>
        </w:rPr>
        <w:t>按照招标文件第2.2款（1）中第&lt;2&gt;条规定提供以下相关材料。</w:t>
      </w:r>
    </w:p>
    <w:p w:rsidR="009123F5" w:rsidRDefault="009123F5" w:rsidP="009123F5">
      <w:pPr>
        <w:numPr>
          <w:ilvl w:val="0"/>
          <w:numId w:val="8"/>
        </w:numPr>
        <w:autoSpaceDE w:val="0"/>
        <w:autoSpaceDN w:val="0"/>
        <w:spacing w:line="360" w:lineRule="auto"/>
        <w:ind w:firstLine="480"/>
        <w:rPr>
          <w:rFonts w:ascii="宋体" w:hAnsi="宋体" w:cs="宋体"/>
          <w:kern w:val="0"/>
        </w:rPr>
      </w:pPr>
      <w:r>
        <w:rPr>
          <w:rFonts w:ascii="宋体" w:hAnsi="宋体" w:cs="宋体" w:hint="eastAsia"/>
          <w:kern w:val="0"/>
        </w:rPr>
        <w:t>需提供近一年（</w:t>
      </w:r>
      <w:r>
        <w:rPr>
          <w:rFonts w:ascii="宋体" w:hAnsi="宋体" w:cs="宋体" w:hint="eastAsia"/>
          <w:kern w:val="0"/>
        </w:rPr>
        <w:t>2019</w:t>
      </w:r>
      <w:r>
        <w:rPr>
          <w:rFonts w:ascii="宋体" w:hAnsi="宋体" w:cs="宋体" w:hint="eastAsia"/>
          <w:kern w:val="0"/>
        </w:rPr>
        <w:t>或</w:t>
      </w:r>
      <w:r>
        <w:rPr>
          <w:rFonts w:ascii="宋体" w:hAnsi="宋体" w:cs="宋体" w:hint="eastAsia"/>
          <w:kern w:val="0"/>
        </w:rPr>
        <w:t>2020</w:t>
      </w:r>
      <w:r>
        <w:rPr>
          <w:rFonts w:ascii="宋体" w:hAnsi="宋体" w:cs="宋体" w:hint="eastAsia"/>
          <w:kern w:val="0"/>
        </w:rPr>
        <w:t>）的</w:t>
      </w:r>
      <w:r>
        <w:rPr>
          <w:rFonts w:ascii="宋体" w:eastAsia="宋体" w:hAnsi="宋体" w:cs="宋体" w:hint="eastAsia"/>
          <w:color w:val="000000"/>
          <w:kern w:val="0"/>
          <w:lang w:val="zh-CN"/>
        </w:rPr>
        <w:t>财务状况审计报告（扫描或复印件应全面、完整、清晰），标段括资产负债表、现金流量表、利润表和财务（会计）报表附注</w:t>
      </w:r>
      <w:r>
        <w:rPr>
          <w:rFonts w:ascii="宋体" w:eastAsia="宋体" w:hAnsi="宋体" w:cs="宋体" w:hint="eastAsia"/>
          <w:color w:val="000000"/>
          <w:kern w:val="0"/>
        </w:rPr>
        <w:t>,</w:t>
      </w:r>
      <w:r>
        <w:rPr>
          <w:rFonts w:ascii="宋体" w:eastAsia="宋体" w:hAnsi="宋体" w:cs="宋体" w:hint="eastAsia"/>
          <w:color w:val="000000"/>
          <w:kern w:val="0"/>
          <w:lang w:val="zh-CN"/>
        </w:rPr>
        <w:t>并提供第三方机构的营业执照、执业证书。</w:t>
      </w:r>
      <w:r>
        <w:rPr>
          <w:rFonts w:ascii="宋体" w:hAnsi="宋体" w:cs="宋体" w:hint="eastAsia"/>
          <w:kern w:val="0"/>
        </w:rPr>
        <w:t>(</w:t>
      </w:r>
      <w:r>
        <w:rPr>
          <w:rFonts w:ascii="宋体" w:hAnsi="宋体" w:cs="宋体" w:hint="eastAsia"/>
          <w:color w:val="000000"/>
          <w:kern w:val="0"/>
        </w:rPr>
        <w:t>注：</w:t>
      </w:r>
      <w:r>
        <w:rPr>
          <w:rFonts w:ascii="宋体" w:hAnsi="宋体" w:cs="宋体" w:hint="eastAsia"/>
          <w:color w:val="000000" w:themeColor="text1"/>
          <w:kern w:val="0"/>
        </w:rPr>
        <w:t>新成立未满一年的公司只需提供银行资信证明</w:t>
      </w:r>
      <w:r>
        <w:rPr>
          <w:rFonts w:ascii="宋体" w:hAnsi="宋体" w:cs="宋体" w:hint="eastAsia"/>
          <w:kern w:val="0"/>
        </w:rPr>
        <w:t>)</w:t>
      </w:r>
      <w:r>
        <w:rPr>
          <w:rFonts w:ascii="宋体" w:hAnsi="宋体" w:cs="宋体" w:hint="eastAsia"/>
          <w:kern w:val="0"/>
        </w:rPr>
        <w:t>；</w:t>
      </w:r>
    </w:p>
    <w:p w:rsidR="009123F5" w:rsidRDefault="009123F5" w:rsidP="009123F5">
      <w:pPr>
        <w:autoSpaceDE w:val="0"/>
        <w:autoSpaceDN w:val="0"/>
        <w:spacing w:line="360" w:lineRule="auto"/>
        <w:ind w:firstLine="480"/>
        <w:rPr>
          <w:lang w:val="zh-CN"/>
        </w:rPr>
      </w:pPr>
      <w:r>
        <w:rPr>
          <w:rFonts w:ascii="宋体" w:eastAsia="宋体" w:hAnsi="宋体" w:cs="宋体" w:hint="eastAsia"/>
          <w:color w:val="000000"/>
          <w:kern w:val="0"/>
        </w:rPr>
        <w:t>2、</w:t>
      </w:r>
      <w:r>
        <w:rPr>
          <w:rFonts w:ascii="宋体" w:eastAsia="宋体" w:hAnsi="宋体" w:cs="宋体" w:hint="eastAsia"/>
          <w:color w:val="000000"/>
          <w:kern w:val="0"/>
          <w:lang w:val="zh-CN"/>
        </w:rPr>
        <w:t>近</w:t>
      </w:r>
      <w:r>
        <w:rPr>
          <w:rFonts w:ascii="宋体" w:eastAsia="宋体" w:hAnsi="宋体" w:cs="宋体" w:hint="eastAsia"/>
          <w:color w:val="000000"/>
          <w:kern w:val="0"/>
        </w:rPr>
        <w:t>半年</w:t>
      </w:r>
      <w:r>
        <w:rPr>
          <w:rFonts w:ascii="宋体" w:eastAsia="宋体" w:hAnsi="宋体" w:cs="宋体" w:hint="eastAsia"/>
          <w:color w:val="000000"/>
          <w:kern w:val="0"/>
          <w:lang w:val="zh-CN"/>
        </w:rPr>
        <w:t>内</w:t>
      </w:r>
      <w:r>
        <w:rPr>
          <w:rFonts w:ascii="宋体" w:eastAsia="宋体" w:hAnsi="宋体" w:cs="宋体" w:hint="eastAsia"/>
          <w:color w:val="000000"/>
          <w:kern w:val="0"/>
        </w:rPr>
        <w:t>任意一个月</w:t>
      </w:r>
      <w:r>
        <w:rPr>
          <w:rFonts w:ascii="宋体" w:eastAsia="宋体" w:hAnsi="宋体" w:cs="宋体" w:hint="eastAsia"/>
          <w:color w:val="000000"/>
          <w:kern w:val="0"/>
          <w:lang w:val="zh-CN"/>
        </w:rPr>
        <w:t>依法缴纳税收和社会保障资金记录的证明材料；依法免税的投标人须提供相应文件证明</w:t>
      </w:r>
      <w:r>
        <w:rPr>
          <w:rFonts w:ascii="宋体" w:hAnsi="Cambria" w:cs="宋体" w:hint="eastAsia"/>
          <w:kern w:val="0"/>
          <w:lang w:val="zh-CN"/>
        </w:rPr>
        <w:t>；</w:t>
      </w:r>
      <w:r>
        <w:rPr>
          <w:rFonts w:ascii="宋体" w:eastAsia="宋体" w:hAnsi="宋体" w:cs="宋体" w:hint="eastAsia"/>
          <w:color w:val="000000"/>
          <w:kern w:val="0"/>
          <w:lang w:val="zh-CN"/>
        </w:rPr>
        <w:t>依法免税或不需要缴纳社会保障资金的投标人须提供相应文件证明其依法免税或不需要缴纳社会保障资金。</w:t>
      </w:r>
    </w:p>
    <w:p w:rsidR="009123F5" w:rsidRDefault="009123F5" w:rsidP="009123F5">
      <w:pPr>
        <w:pStyle w:val="1"/>
        <w:ind w:firstLineChars="200" w:firstLine="480"/>
        <w:rPr>
          <w:b w:val="0"/>
          <w:bCs w:val="0"/>
          <w:color w:val="000000"/>
          <w:kern w:val="0"/>
          <w:sz w:val="24"/>
          <w:szCs w:val="24"/>
        </w:rPr>
      </w:pPr>
      <w:bookmarkStart w:id="159" w:name="_Toc12489"/>
      <w:r>
        <w:rPr>
          <w:rFonts w:hint="eastAsia"/>
          <w:b w:val="0"/>
          <w:bCs w:val="0"/>
          <w:color w:val="000000"/>
          <w:kern w:val="0"/>
          <w:sz w:val="24"/>
          <w:szCs w:val="24"/>
        </w:rPr>
        <w:t>3、扫描（或复印）件应全面、完整、清晰并加盖投标人公章；</w:t>
      </w:r>
      <w:bookmarkEnd w:id="159"/>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bookmarkStart w:id="160" w:name="_GoBack"/>
      <w:bookmarkEnd w:id="160"/>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cs="Cambria"/>
          <w:sz w:val="32"/>
        </w:rPr>
      </w:pPr>
      <w:bookmarkStart w:id="161" w:name="_Toc17872"/>
      <w:r>
        <w:rPr>
          <w:rFonts w:ascii="宋体" w:hAnsi="宋体" w:hint="eastAsia"/>
          <w:sz w:val="32"/>
          <w:lang w:val="zh-CN"/>
        </w:rPr>
        <w:t>格式</w:t>
      </w:r>
      <w:r>
        <w:rPr>
          <w:rFonts w:ascii="宋体" w:hAnsi="宋体" w:hint="eastAsia"/>
          <w:sz w:val="32"/>
        </w:rPr>
        <w:t>8</w:t>
      </w:r>
      <w:r>
        <w:rPr>
          <w:rFonts w:ascii="宋体" w:hAnsi="宋体" w:hint="eastAsia"/>
          <w:sz w:val="32"/>
        </w:rPr>
        <w:t>：</w:t>
      </w:r>
      <w:r>
        <w:rPr>
          <w:rFonts w:ascii="宋体" w:hAnsi="宋体" w:hint="eastAsia"/>
          <w:sz w:val="32"/>
          <w:lang w:val="zh-CN"/>
        </w:rPr>
        <w:t>具备履行合同所必须的设备和专业技术能力证明</w:t>
      </w:r>
      <w:bookmarkEnd w:id="161"/>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spacing w:line="360" w:lineRule="auto"/>
        <w:jc w:val="center"/>
        <w:rPr>
          <w:rFonts w:ascii="宋体" w:hAnsi="宋体" w:cs="宋体"/>
          <w:b/>
          <w:bCs/>
          <w:color w:val="000000"/>
          <w:kern w:val="0"/>
          <w:sz w:val="28"/>
          <w:szCs w:val="28"/>
        </w:rPr>
      </w:pPr>
      <w:r>
        <w:rPr>
          <w:rFonts w:ascii="宋体" w:hAnsi="宋体" w:cs="宋体" w:hint="eastAsia"/>
          <w:b/>
          <w:bCs/>
          <w:color w:val="000000"/>
          <w:kern w:val="0"/>
          <w:sz w:val="28"/>
          <w:szCs w:val="28"/>
          <w:lang w:val="zh-CN"/>
        </w:rPr>
        <w:t>具备履行合同所必须的设备和专业技术能力</w:t>
      </w:r>
      <w:r>
        <w:rPr>
          <w:rFonts w:ascii="宋体" w:hAnsi="宋体" w:cs="宋体" w:hint="eastAsia"/>
          <w:b/>
          <w:bCs/>
          <w:color w:val="000000"/>
          <w:kern w:val="0"/>
          <w:sz w:val="28"/>
          <w:szCs w:val="28"/>
        </w:rPr>
        <w:t>承诺函</w:t>
      </w:r>
    </w:p>
    <w:p w:rsidR="009123F5" w:rsidRDefault="009123F5" w:rsidP="009123F5">
      <w:pPr>
        <w:pStyle w:val="0"/>
        <w:spacing w:line="480" w:lineRule="auto"/>
        <w:jc w:val="left"/>
        <w:rPr>
          <w:rFonts w:hAnsi="宋体"/>
          <w:b/>
          <w:sz w:val="24"/>
        </w:rPr>
      </w:pPr>
    </w:p>
    <w:p w:rsidR="009123F5" w:rsidRDefault="009123F5" w:rsidP="009123F5">
      <w:pPr>
        <w:pStyle w:val="0"/>
        <w:spacing w:line="480" w:lineRule="auto"/>
        <w:jc w:val="left"/>
        <w:rPr>
          <w:rFonts w:hAnsi="宋体"/>
          <w:b/>
          <w:sz w:val="24"/>
        </w:rPr>
      </w:pPr>
    </w:p>
    <w:p w:rsidR="009123F5" w:rsidRDefault="009123F5" w:rsidP="009123F5">
      <w:pPr>
        <w:pStyle w:val="0"/>
        <w:spacing w:line="480" w:lineRule="auto"/>
        <w:jc w:val="left"/>
        <w:rPr>
          <w:rFonts w:hAnsi="宋体"/>
          <w:b/>
          <w:sz w:val="24"/>
          <w:u w:val="single"/>
        </w:rPr>
      </w:pPr>
      <w:r>
        <w:rPr>
          <w:rFonts w:hAnsi="宋体" w:hint="eastAsia"/>
          <w:b/>
          <w:sz w:val="24"/>
        </w:rPr>
        <w:t>致：</w:t>
      </w:r>
      <w:r>
        <w:rPr>
          <w:rFonts w:ascii="宋体" w:hAnsi="Cambria" w:cs="宋体" w:hint="eastAsia"/>
          <w:b/>
          <w:bCs/>
          <w:kern w:val="0"/>
          <w:sz w:val="24"/>
          <w:u w:val="single"/>
        </w:rPr>
        <w:t xml:space="preserve"> 招标人名称</w:t>
      </w:r>
    </w:p>
    <w:p w:rsidR="009123F5" w:rsidRDefault="009123F5" w:rsidP="009123F5">
      <w:pPr>
        <w:pStyle w:val="0"/>
        <w:spacing w:line="480" w:lineRule="auto"/>
        <w:ind w:leftChars="342" w:left="821" w:firstLineChars="150" w:firstLine="360"/>
        <w:rPr>
          <w:rFonts w:ascii="宋体" w:hAnsi="宋体" w:cs="宋体"/>
          <w:bCs/>
          <w:kern w:val="0"/>
          <w:sz w:val="24"/>
        </w:rPr>
      </w:pPr>
      <w:r>
        <w:rPr>
          <w:rFonts w:hAnsi="宋体" w:hint="eastAsia"/>
          <w:bCs/>
          <w:sz w:val="24"/>
        </w:rPr>
        <w:t>我代表</w:t>
      </w:r>
      <w:r>
        <w:rPr>
          <w:rFonts w:hAnsi="宋体" w:hint="eastAsia"/>
          <w:bCs/>
          <w:sz w:val="24"/>
          <w:u w:val="single"/>
        </w:rPr>
        <w:t xml:space="preserve"> </w:t>
      </w:r>
      <w:r>
        <w:rPr>
          <w:rFonts w:hAnsi="宋体" w:hint="eastAsia"/>
          <w:bCs/>
          <w:sz w:val="24"/>
          <w:u w:val="single"/>
        </w:rPr>
        <w:t>（投标人名称）</w:t>
      </w:r>
      <w:r>
        <w:rPr>
          <w:rFonts w:hAnsi="宋体" w:hint="eastAsia"/>
          <w:bCs/>
          <w:sz w:val="24"/>
          <w:u w:val="single"/>
        </w:rPr>
        <w:t xml:space="preserve"> </w:t>
      </w:r>
      <w:r>
        <w:rPr>
          <w:rFonts w:hAnsi="宋体" w:hint="eastAsia"/>
          <w:bCs/>
          <w:sz w:val="24"/>
        </w:rPr>
        <w:t>承诺，我公司参与投标的</w:t>
      </w:r>
      <w:r>
        <w:rPr>
          <w:rFonts w:hAnsi="宋体" w:hint="eastAsia"/>
          <w:bCs/>
          <w:sz w:val="24"/>
          <w:u w:val="single"/>
        </w:rPr>
        <w:t xml:space="preserve">  </w:t>
      </w:r>
      <w:r>
        <w:rPr>
          <w:rFonts w:hAnsi="宋体" w:hint="eastAsia"/>
          <w:bCs/>
          <w:sz w:val="24"/>
          <w:u w:val="single"/>
        </w:rPr>
        <w:t>（项目名称）</w:t>
      </w:r>
      <w:r>
        <w:rPr>
          <w:rFonts w:hAnsi="宋体" w:hint="eastAsia"/>
          <w:bCs/>
          <w:sz w:val="24"/>
          <w:u w:val="single"/>
        </w:rPr>
        <w:t xml:space="preserve">    </w:t>
      </w:r>
      <w:r>
        <w:rPr>
          <w:rFonts w:hAnsi="宋体" w:hint="eastAsia"/>
          <w:bCs/>
          <w:sz w:val="24"/>
        </w:rPr>
        <w:t>项目中，</w:t>
      </w:r>
      <w:r>
        <w:rPr>
          <w:rFonts w:ascii="宋体" w:hAnsi="宋体" w:cs="宋体" w:hint="eastAsia"/>
          <w:bCs/>
          <w:kern w:val="0"/>
          <w:sz w:val="24"/>
          <w:lang w:val="zh-CN"/>
        </w:rPr>
        <w:t>具备履行合同所必须的设备和专业技术能力，</w:t>
      </w:r>
      <w:r>
        <w:rPr>
          <w:rFonts w:ascii="宋体" w:hAnsi="宋体" w:cs="宋体" w:hint="eastAsia"/>
          <w:bCs/>
          <w:kern w:val="0"/>
          <w:sz w:val="24"/>
        </w:rPr>
        <w:t>能按招标文件要求完成本次项目招标采购活动。我公司愿为以上承诺事项负责！</w:t>
      </w:r>
    </w:p>
    <w:p w:rsidR="009123F5" w:rsidRDefault="009123F5" w:rsidP="009123F5">
      <w:pPr>
        <w:pStyle w:val="0"/>
        <w:spacing w:line="480" w:lineRule="auto"/>
        <w:ind w:firstLineChars="550" w:firstLine="1320"/>
        <w:rPr>
          <w:rFonts w:ascii="宋体" w:hAnsi="宋体" w:cs="宋体"/>
          <w:bCs/>
          <w:kern w:val="0"/>
          <w:sz w:val="24"/>
        </w:rPr>
      </w:pPr>
      <w:r>
        <w:rPr>
          <w:rFonts w:ascii="宋体" w:hAnsi="宋体" w:cs="宋体" w:hint="eastAsia"/>
          <w:bCs/>
          <w:kern w:val="0"/>
          <w:sz w:val="24"/>
        </w:rPr>
        <w:t>特此承诺！</w:t>
      </w:r>
    </w:p>
    <w:p w:rsidR="009123F5" w:rsidRDefault="009123F5" w:rsidP="009123F5">
      <w:pPr>
        <w:pStyle w:val="0"/>
        <w:ind w:firstLineChars="250" w:firstLine="525"/>
        <w:rPr>
          <w:rFonts w:ascii="宋体" w:hAnsi="宋体" w:cs="宋体"/>
          <w:kern w:val="0"/>
          <w:szCs w:val="21"/>
          <w:lang w:val="zh-CN"/>
        </w:rPr>
      </w:pPr>
    </w:p>
    <w:p w:rsidR="009123F5" w:rsidRDefault="009123F5" w:rsidP="009123F5">
      <w:pPr>
        <w:pStyle w:val="0"/>
        <w:ind w:firstLineChars="250" w:firstLine="600"/>
        <w:rPr>
          <w:rFonts w:ascii="宋体" w:hAnsi="宋体" w:cs="宋体"/>
          <w:bCs/>
          <w:kern w:val="0"/>
          <w:sz w:val="24"/>
          <w:lang w:val="zh-CN"/>
        </w:rPr>
      </w:pPr>
    </w:p>
    <w:p w:rsidR="009123F5" w:rsidRDefault="009123F5" w:rsidP="009123F5">
      <w:pPr>
        <w:pStyle w:val="0"/>
        <w:ind w:firstLineChars="250" w:firstLine="803"/>
        <w:rPr>
          <w:rFonts w:hAnsi="宋体"/>
          <w:b/>
          <w:sz w:val="32"/>
          <w:lang w:val="zh-CN"/>
        </w:rPr>
      </w:pPr>
    </w:p>
    <w:p w:rsidR="009123F5" w:rsidRDefault="009123F5" w:rsidP="009123F5">
      <w:pPr>
        <w:pStyle w:val="0"/>
        <w:ind w:firstLineChars="250" w:firstLine="803"/>
        <w:rPr>
          <w:rFonts w:hAnsi="宋体"/>
          <w:b/>
          <w:sz w:val="32"/>
          <w:lang w:val="zh-CN"/>
        </w:rPr>
      </w:pPr>
    </w:p>
    <w:p w:rsidR="009123F5" w:rsidRDefault="009123F5" w:rsidP="009123F5">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投标人：</w:t>
      </w:r>
      <w:r>
        <w:rPr>
          <w:rFonts w:ascii="宋体" w:hAnsi="宋体" w:cs="宋体" w:hint="eastAsia"/>
          <w:b/>
          <w:bCs/>
          <w:color w:val="000000"/>
          <w:kern w:val="0"/>
          <w:lang w:val="zh-CN"/>
        </w:rPr>
        <w:t xml:space="preserve">     </w:t>
      </w:r>
      <w:r>
        <w:rPr>
          <w:rFonts w:ascii="宋体" w:hAnsi="宋体" w:cs="宋体" w:hint="eastAsia"/>
          <w:b/>
          <w:bCs/>
          <w:color w:val="000000"/>
          <w:kern w:val="0"/>
          <w:lang w:val="zh-CN"/>
        </w:rPr>
        <w:t>（公章）</w:t>
      </w:r>
    </w:p>
    <w:p w:rsidR="009123F5" w:rsidRDefault="009123F5" w:rsidP="009123F5">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法定代表人或委托代理人：</w:t>
      </w:r>
      <w:r>
        <w:rPr>
          <w:rFonts w:ascii="宋体" w:hAnsi="宋体" w:cs="宋体" w:hint="eastAsia"/>
          <w:b/>
          <w:bCs/>
          <w:color w:val="000000"/>
          <w:kern w:val="0"/>
          <w:lang w:val="zh-CN"/>
        </w:rPr>
        <w:t xml:space="preserve">        </w:t>
      </w:r>
      <w:r>
        <w:rPr>
          <w:rFonts w:ascii="宋体" w:hAnsi="宋体" w:cs="宋体" w:hint="eastAsia"/>
          <w:b/>
          <w:bCs/>
          <w:color w:val="000000"/>
          <w:kern w:val="0"/>
          <w:lang w:val="zh-CN"/>
        </w:rPr>
        <w:t>（签字或盖章）</w:t>
      </w:r>
    </w:p>
    <w:p w:rsidR="009123F5" w:rsidRDefault="009123F5" w:rsidP="009123F5">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年</w:t>
      </w:r>
      <w:r>
        <w:rPr>
          <w:rFonts w:ascii="宋体" w:hAnsi="宋体" w:cs="宋体" w:hint="eastAsia"/>
          <w:b/>
          <w:bCs/>
          <w:color w:val="000000"/>
          <w:kern w:val="0"/>
          <w:lang w:val="zh-CN"/>
        </w:rPr>
        <w:t xml:space="preserve">   </w:t>
      </w:r>
      <w:r>
        <w:rPr>
          <w:rFonts w:ascii="宋体" w:hAnsi="宋体" w:cs="宋体" w:hint="eastAsia"/>
          <w:b/>
          <w:bCs/>
          <w:color w:val="000000"/>
          <w:kern w:val="0"/>
          <w:lang w:val="zh-CN"/>
        </w:rPr>
        <w:t>月</w:t>
      </w:r>
      <w:r>
        <w:rPr>
          <w:rFonts w:ascii="宋体" w:hAnsi="宋体" w:cs="宋体" w:hint="eastAsia"/>
          <w:b/>
          <w:bCs/>
          <w:color w:val="000000"/>
          <w:kern w:val="0"/>
          <w:lang w:val="zh-CN"/>
        </w:rPr>
        <w:t xml:space="preserve">   </w:t>
      </w:r>
      <w:r>
        <w:rPr>
          <w:rFonts w:ascii="宋体" w:hAnsi="宋体" w:cs="宋体" w:hint="eastAsia"/>
          <w:b/>
          <w:bCs/>
          <w:color w:val="000000"/>
          <w:kern w:val="0"/>
          <w:lang w:val="zh-CN"/>
        </w:rPr>
        <w:t>日</w:t>
      </w: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cs="Cambria"/>
          <w:sz w:val="32"/>
        </w:rPr>
      </w:pPr>
      <w:bookmarkStart w:id="162" w:name="_Toc9100"/>
      <w:r>
        <w:rPr>
          <w:rFonts w:ascii="宋体" w:hAnsi="宋体" w:hint="eastAsia"/>
          <w:sz w:val="32"/>
          <w:lang w:val="zh-CN"/>
        </w:rPr>
        <w:t>格式</w:t>
      </w:r>
      <w:r>
        <w:rPr>
          <w:rFonts w:ascii="宋体" w:hAnsi="宋体" w:hint="eastAsia"/>
          <w:sz w:val="32"/>
        </w:rPr>
        <w:t>9</w:t>
      </w:r>
      <w:r>
        <w:rPr>
          <w:rFonts w:ascii="宋体" w:hAnsi="宋体" w:hint="eastAsia"/>
          <w:sz w:val="32"/>
        </w:rPr>
        <w:t>：</w:t>
      </w:r>
      <w:r>
        <w:rPr>
          <w:rFonts w:ascii="宋体" w:hAnsi="宋体" w:hint="eastAsia"/>
          <w:sz w:val="32"/>
          <w:lang w:val="zh-CN"/>
        </w:rPr>
        <w:t>无重大违法记录声明</w:t>
      </w:r>
      <w:bookmarkEnd w:id="162"/>
    </w:p>
    <w:p w:rsidR="009123F5" w:rsidRDefault="009123F5" w:rsidP="009123F5">
      <w:pPr>
        <w:autoSpaceDE w:val="0"/>
        <w:autoSpaceDN w:val="0"/>
        <w:adjustRightInd w:val="0"/>
        <w:rPr>
          <w:rFonts w:ascii="宋体" w:hAnsi="Cambria" w:cs="宋体"/>
          <w:kern w:val="0"/>
          <w:lang w:val="zh-CN"/>
        </w:rPr>
      </w:pPr>
    </w:p>
    <w:p w:rsidR="009123F5" w:rsidRDefault="009123F5" w:rsidP="009123F5">
      <w:pPr>
        <w:autoSpaceDE w:val="0"/>
        <w:autoSpaceDN w:val="0"/>
        <w:adjustRightInd w:val="0"/>
        <w:spacing w:line="400" w:lineRule="exact"/>
        <w:jc w:val="center"/>
        <w:rPr>
          <w:rFonts w:ascii="宋体" w:hAnsi="Cambria" w:cs="宋体"/>
          <w:b/>
          <w:bCs/>
          <w:kern w:val="0"/>
          <w:sz w:val="36"/>
          <w:szCs w:val="36"/>
          <w:lang w:val="zh-CN"/>
        </w:rPr>
      </w:pPr>
      <w:r>
        <w:rPr>
          <w:rFonts w:ascii="宋体" w:hAnsi="Cambria" w:cs="宋体" w:hint="eastAsia"/>
          <w:b/>
          <w:bCs/>
          <w:kern w:val="0"/>
          <w:sz w:val="36"/>
          <w:szCs w:val="36"/>
          <w:lang w:val="zh-CN"/>
        </w:rPr>
        <w:t>无重大违法记录声明</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360" w:lineRule="auto"/>
        <w:ind w:firstLineChars="271" w:firstLine="650"/>
        <w:rPr>
          <w:rFonts w:ascii="宋体" w:hAnsi="宋体" w:cs="宋体"/>
          <w:bCs/>
          <w:kern w:val="0"/>
          <w:lang w:val="zh-CN"/>
        </w:rPr>
      </w:pPr>
      <w:r>
        <w:rPr>
          <w:rFonts w:ascii="宋体" w:hAnsi="宋体" w:cs="宋体" w:hint="eastAsia"/>
          <w:bCs/>
          <w:kern w:val="0"/>
          <w:lang w:val="zh-CN"/>
        </w:rPr>
        <w:t>提供参加政府采购活动前</w:t>
      </w:r>
      <w:r>
        <w:rPr>
          <w:rFonts w:ascii="宋体" w:hAnsi="宋体" w:cs="宋体" w:hint="eastAsia"/>
          <w:bCs/>
          <w:kern w:val="0"/>
          <w:lang w:val="zh-CN"/>
        </w:rPr>
        <w:t>3</w:t>
      </w:r>
      <w:r>
        <w:rPr>
          <w:rFonts w:ascii="宋体" w:hAnsi="宋体" w:cs="宋体" w:hint="eastAsia"/>
          <w:bCs/>
          <w:kern w:val="0"/>
          <w:lang w:val="zh-CN"/>
        </w:rPr>
        <w:t>年内在经营活动中没有重大违法记录的书面声明。（提供承诺函，格式可自定）</w:t>
      </w:r>
    </w:p>
    <w:p w:rsidR="009123F5" w:rsidRDefault="009123F5" w:rsidP="009123F5">
      <w:pPr>
        <w:autoSpaceDE w:val="0"/>
        <w:autoSpaceDN w:val="0"/>
        <w:adjustRightInd w:val="0"/>
        <w:spacing w:line="360" w:lineRule="auto"/>
        <w:ind w:firstLine="360"/>
        <w:rPr>
          <w:rFonts w:ascii="宋体" w:hAnsi="宋体" w:cs="宋体"/>
          <w:bCs/>
          <w:kern w:val="0"/>
          <w:lang w:val="zh-CN"/>
        </w:rPr>
      </w:pPr>
    </w:p>
    <w:p w:rsidR="009123F5" w:rsidRDefault="009123F5" w:rsidP="009123F5">
      <w:pPr>
        <w:autoSpaceDE w:val="0"/>
        <w:autoSpaceDN w:val="0"/>
        <w:adjustRightInd w:val="0"/>
        <w:spacing w:line="360" w:lineRule="auto"/>
        <w:ind w:firstLineChars="271" w:firstLine="650"/>
        <w:rPr>
          <w:rFonts w:ascii="宋体" w:hAnsi="宋体" w:cs="宋体"/>
          <w:bCs/>
          <w:kern w:val="0"/>
        </w:rPr>
      </w:pPr>
      <w:r>
        <w:rPr>
          <w:rFonts w:ascii="宋体" w:hAnsi="宋体" w:cs="宋体" w:hint="eastAsia"/>
          <w:bCs/>
          <w:kern w:val="0"/>
        </w:rPr>
        <w:t>后附：</w:t>
      </w:r>
      <w:r>
        <w:rPr>
          <w:rFonts w:ascii="宋体" w:hAnsi="宋体" w:cs="宋体" w:hint="eastAsia"/>
          <w:bCs/>
          <w:kern w:val="0"/>
          <w:lang w:val="zh-CN"/>
        </w:rPr>
        <w:t>经信用中国（</w:t>
      </w:r>
      <w:r>
        <w:rPr>
          <w:rFonts w:ascii="宋体" w:hAnsi="宋体" w:cs="宋体" w:hint="eastAsia"/>
          <w:bCs/>
          <w:kern w:val="0"/>
          <w:lang w:val="zh-CN"/>
        </w:rPr>
        <w:t>www.creditchina.gov.cn</w:t>
      </w:r>
      <w:r>
        <w:rPr>
          <w:rFonts w:ascii="宋体" w:hAnsi="宋体" w:cs="宋体" w:hint="eastAsia"/>
          <w:bCs/>
          <w:kern w:val="0"/>
          <w:lang w:val="zh-CN"/>
        </w:rPr>
        <w:t>）</w:t>
      </w:r>
      <w:r>
        <w:rPr>
          <w:rFonts w:ascii="宋体" w:hAnsi="宋体" w:cs="宋体" w:hint="eastAsia"/>
          <w:bCs/>
          <w:kern w:val="0"/>
        </w:rPr>
        <w:t>或《中国政府采购网》</w:t>
      </w:r>
      <w:r>
        <w:rPr>
          <w:rFonts w:ascii="宋体" w:hAnsi="宋体" w:cs="宋体" w:hint="eastAsia"/>
          <w:bCs/>
          <w:kern w:val="0"/>
          <w:lang w:val="zh-CN"/>
        </w:rPr>
        <w:t>查询后，列入失信被执行人、重大税收违法案件当事人名单、政府采购严重违法失信行为记录名单的，取消投标资格。（提供网站无任何不良记录的查询截图，时间为投标截止时间前</w:t>
      </w:r>
      <w:r>
        <w:rPr>
          <w:rFonts w:ascii="宋体" w:hAnsi="宋体" w:cs="宋体" w:hint="eastAsia"/>
          <w:bCs/>
          <w:kern w:val="0"/>
          <w:lang w:val="zh-CN"/>
        </w:rPr>
        <w:t>20</w:t>
      </w:r>
      <w:r>
        <w:rPr>
          <w:rFonts w:ascii="宋体" w:hAnsi="宋体" w:cs="宋体" w:hint="eastAsia"/>
          <w:bCs/>
          <w:kern w:val="0"/>
          <w:lang w:val="zh-CN"/>
        </w:rPr>
        <w:t>天内）</w:t>
      </w:r>
    </w:p>
    <w:p w:rsidR="009123F5" w:rsidRDefault="009123F5" w:rsidP="009123F5">
      <w:pPr>
        <w:autoSpaceDE w:val="0"/>
        <w:autoSpaceDN w:val="0"/>
        <w:spacing w:line="360" w:lineRule="auto"/>
        <w:jc w:val="left"/>
        <w:rPr>
          <w:rFonts w:ascii="宋体" w:hAnsi="宋体" w:cs="宋体"/>
          <w:color w:val="000000"/>
          <w:kern w:val="0"/>
        </w:rPr>
      </w:pP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rPr>
          <w:rFonts w:ascii="宋体" w:hAnsi="Cambria" w:cs="宋体"/>
          <w:kern w:val="0"/>
          <w:lang w:val="zh-CN"/>
        </w:rPr>
      </w:pPr>
    </w:p>
    <w:p w:rsidR="009123F5" w:rsidRDefault="009123F5" w:rsidP="009123F5">
      <w:pPr>
        <w:autoSpaceDE w:val="0"/>
        <w:autoSpaceDN w:val="0"/>
        <w:adjustRightInd w:val="0"/>
        <w:rPr>
          <w:rFonts w:ascii="宋体" w:hAnsi="Cambria" w:cs="宋体"/>
          <w:kern w:val="0"/>
          <w:lang w:val="zh-CN"/>
        </w:rPr>
      </w:pPr>
    </w:p>
    <w:p w:rsidR="009123F5" w:rsidRDefault="009123F5" w:rsidP="009123F5">
      <w:pPr>
        <w:autoSpaceDE w:val="0"/>
        <w:autoSpaceDN w:val="0"/>
        <w:adjustRightInd w:val="0"/>
        <w:rPr>
          <w:rFonts w:ascii="宋体" w:hAnsi="Cambria" w:cs="宋体"/>
          <w:kern w:val="0"/>
          <w:lang w:val="zh-CN"/>
        </w:rPr>
      </w:pPr>
    </w:p>
    <w:p w:rsidR="009123F5" w:rsidRDefault="009123F5" w:rsidP="009123F5">
      <w:pPr>
        <w:autoSpaceDE w:val="0"/>
        <w:autoSpaceDN w:val="0"/>
        <w:adjustRightInd w:val="0"/>
        <w:rPr>
          <w:rFonts w:ascii="宋体" w:hAnsi="Cambria" w:cs="宋体"/>
          <w:kern w:val="0"/>
          <w:lang w:val="zh-CN"/>
        </w:rPr>
      </w:pPr>
    </w:p>
    <w:p w:rsidR="009123F5" w:rsidRDefault="009123F5" w:rsidP="009123F5">
      <w:pPr>
        <w:autoSpaceDE w:val="0"/>
        <w:autoSpaceDN w:val="0"/>
        <w:adjustRightInd w:val="0"/>
        <w:rPr>
          <w:rFonts w:ascii="宋体" w:hAnsi="Cambria" w:cs="宋体"/>
          <w:kern w:val="0"/>
          <w:lang w:val="zh-CN"/>
        </w:rPr>
      </w:pPr>
    </w:p>
    <w:p w:rsidR="009123F5" w:rsidRDefault="009123F5" w:rsidP="009123F5">
      <w:pPr>
        <w:pStyle w:val="ac"/>
        <w:rPr>
          <w:lang w:val="zh-CN"/>
        </w:rPr>
      </w:pPr>
    </w:p>
    <w:p w:rsidR="009123F5" w:rsidRDefault="009123F5" w:rsidP="009123F5">
      <w:pPr>
        <w:autoSpaceDE w:val="0"/>
        <w:autoSpaceDN w:val="0"/>
        <w:adjustRightInd w:val="0"/>
        <w:rPr>
          <w:rFonts w:ascii="宋体" w:hAnsi="Cambria" w:cs="宋体"/>
          <w:kern w:val="0"/>
          <w:lang w:val="zh-CN"/>
        </w:rPr>
      </w:pPr>
    </w:p>
    <w:p w:rsidR="009123F5" w:rsidRDefault="009123F5" w:rsidP="009123F5">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投标人：</w:t>
      </w:r>
      <w:r>
        <w:rPr>
          <w:rFonts w:ascii="宋体" w:hAnsi="宋体" w:cs="宋体" w:hint="eastAsia"/>
          <w:b/>
          <w:bCs/>
          <w:color w:val="000000"/>
          <w:kern w:val="0"/>
          <w:lang w:val="zh-CN"/>
        </w:rPr>
        <w:t xml:space="preserve">  </w:t>
      </w:r>
      <w:r>
        <w:rPr>
          <w:rFonts w:ascii="宋体" w:hAnsi="宋体" w:cs="宋体" w:hint="eastAsia"/>
          <w:b/>
          <w:bCs/>
          <w:color w:val="000000"/>
          <w:kern w:val="0"/>
          <w:lang w:val="zh-CN"/>
        </w:rPr>
        <w:t>（公章）</w:t>
      </w:r>
    </w:p>
    <w:p w:rsidR="009123F5" w:rsidRDefault="009123F5" w:rsidP="009123F5">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法定代表人或委托代理人：</w:t>
      </w:r>
      <w:r>
        <w:rPr>
          <w:rFonts w:ascii="宋体" w:hAnsi="宋体" w:cs="宋体" w:hint="eastAsia"/>
          <w:b/>
          <w:bCs/>
          <w:color w:val="000000"/>
          <w:kern w:val="0"/>
          <w:lang w:val="zh-CN"/>
        </w:rPr>
        <w:t xml:space="preserve">        </w:t>
      </w:r>
      <w:r>
        <w:rPr>
          <w:rFonts w:ascii="宋体" w:hAnsi="宋体" w:cs="宋体" w:hint="eastAsia"/>
          <w:b/>
          <w:bCs/>
          <w:color w:val="000000"/>
          <w:kern w:val="0"/>
          <w:lang w:val="zh-CN"/>
        </w:rPr>
        <w:t>（签字或盖章）</w:t>
      </w:r>
    </w:p>
    <w:p w:rsidR="009123F5" w:rsidRDefault="009123F5" w:rsidP="009123F5">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年</w:t>
      </w:r>
      <w:r>
        <w:rPr>
          <w:rFonts w:ascii="宋体" w:hAnsi="宋体" w:cs="宋体" w:hint="eastAsia"/>
          <w:b/>
          <w:bCs/>
          <w:color w:val="000000"/>
          <w:kern w:val="0"/>
          <w:lang w:val="zh-CN"/>
        </w:rPr>
        <w:t xml:space="preserve">  </w:t>
      </w:r>
      <w:r>
        <w:rPr>
          <w:rFonts w:ascii="宋体" w:hAnsi="宋体" w:cs="宋体" w:hint="eastAsia"/>
          <w:b/>
          <w:bCs/>
          <w:color w:val="000000"/>
          <w:kern w:val="0"/>
          <w:lang w:val="zh-CN"/>
        </w:rPr>
        <w:t>月</w:t>
      </w:r>
      <w:r>
        <w:rPr>
          <w:rFonts w:ascii="宋体" w:hAnsi="宋体" w:cs="宋体" w:hint="eastAsia"/>
          <w:b/>
          <w:bCs/>
          <w:color w:val="000000"/>
          <w:kern w:val="0"/>
          <w:lang w:val="zh-CN"/>
        </w:rPr>
        <w:t xml:space="preserve">   </w:t>
      </w:r>
      <w:r>
        <w:rPr>
          <w:rFonts w:ascii="宋体" w:hAnsi="宋体" w:cs="宋体" w:hint="eastAsia"/>
          <w:b/>
          <w:bCs/>
          <w:color w:val="000000"/>
          <w:kern w:val="0"/>
          <w:lang w:val="zh-CN"/>
        </w:rPr>
        <w:t>日</w:t>
      </w: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bookmarkStart w:id="163" w:name="_Toc25682"/>
      <w:r>
        <w:rPr>
          <w:rFonts w:ascii="宋体" w:hAnsi="宋体" w:hint="eastAsia"/>
          <w:sz w:val="32"/>
          <w:lang w:val="zh-CN"/>
        </w:rPr>
        <w:t>格式</w:t>
      </w:r>
      <w:r>
        <w:rPr>
          <w:rFonts w:ascii="宋体" w:hAnsi="宋体" w:hint="eastAsia"/>
          <w:sz w:val="32"/>
        </w:rPr>
        <w:t>10</w:t>
      </w:r>
      <w:r>
        <w:rPr>
          <w:rFonts w:ascii="宋体" w:hAnsi="宋体" w:hint="eastAsia"/>
          <w:sz w:val="32"/>
        </w:rPr>
        <w:t>：</w:t>
      </w:r>
      <w:r>
        <w:rPr>
          <w:rFonts w:ascii="宋体" w:hAnsi="宋体" w:hint="eastAsia"/>
          <w:sz w:val="32"/>
          <w:lang w:val="zh-CN"/>
        </w:rPr>
        <w:t>投标保证金证明格式</w:t>
      </w:r>
      <w:bookmarkEnd w:id="163"/>
    </w:p>
    <w:p w:rsidR="009123F5" w:rsidRDefault="009123F5" w:rsidP="009123F5">
      <w:pPr>
        <w:rPr>
          <w:lang w:val="zh-CN"/>
        </w:rPr>
      </w:pPr>
    </w:p>
    <w:p w:rsidR="009123F5" w:rsidRDefault="009123F5" w:rsidP="009123F5">
      <w:pPr>
        <w:autoSpaceDE w:val="0"/>
        <w:autoSpaceDN w:val="0"/>
        <w:adjustRightInd w:val="0"/>
        <w:spacing w:line="400" w:lineRule="exact"/>
        <w:jc w:val="center"/>
        <w:rPr>
          <w:rFonts w:ascii="宋体" w:hAnsi="Cambria" w:cs="宋体"/>
          <w:b/>
          <w:bCs/>
          <w:kern w:val="0"/>
          <w:sz w:val="36"/>
          <w:szCs w:val="36"/>
          <w:lang w:val="zh-CN"/>
        </w:rPr>
      </w:pPr>
      <w:r>
        <w:rPr>
          <w:rFonts w:ascii="宋体" w:hAnsi="Cambria" w:cs="宋体" w:hint="eastAsia"/>
          <w:b/>
          <w:bCs/>
          <w:kern w:val="0"/>
          <w:sz w:val="36"/>
          <w:szCs w:val="36"/>
          <w:lang w:val="zh-CN"/>
        </w:rPr>
        <w:t>投标保证金证明</w:t>
      </w:r>
    </w:p>
    <w:p w:rsidR="009123F5" w:rsidRDefault="009123F5" w:rsidP="009123F5">
      <w:pPr>
        <w:autoSpaceDE w:val="0"/>
        <w:autoSpaceDN w:val="0"/>
        <w:adjustRightInd w:val="0"/>
        <w:spacing w:line="400" w:lineRule="exact"/>
        <w:rPr>
          <w:rFonts w:ascii="宋体" w:hAnsi="Calibri" w:cs="宋体"/>
          <w:b/>
          <w:bCs/>
          <w:kern w:val="0"/>
          <w:sz w:val="28"/>
          <w:szCs w:val="28"/>
          <w:lang w:val="zh-CN"/>
        </w:rPr>
      </w:pPr>
      <w:bookmarkStart w:id="164" w:name="_Toc325726048"/>
      <w:bookmarkEnd w:id="164"/>
    </w:p>
    <w:p w:rsidR="009123F5" w:rsidRDefault="009123F5" w:rsidP="009123F5">
      <w:pPr>
        <w:autoSpaceDE w:val="0"/>
        <w:autoSpaceDN w:val="0"/>
        <w:spacing w:line="360" w:lineRule="auto"/>
        <w:rPr>
          <w:rFonts w:ascii="宋体" w:eastAsia="宋体" w:hAnsi="宋体" w:cs="宋体"/>
          <w:b/>
          <w:bCs/>
          <w:color w:val="000000"/>
          <w:kern w:val="0"/>
        </w:rPr>
      </w:pPr>
      <w:r>
        <w:rPr>
          <w:rFonts w:ascii="宋体" w:eastAsia="宋体" w:hAnsi="宋体" w:cs="宋体" w:hint="eastAsia"/>
          <w:b/>
          <w:bCs/>
          <w:color w:val="000000"/>
          <w:kern w:val="0"/>
          <w:lang w:val="zh-CN"/>
        </w:rPr>
        <w:t>致：</w:t>
      </w:r>
      <w:r>
        <w:rPr>
          <w:rFonts w:ascii="宋体" w:eastAsia="宋体" w:hAnsi="宋体" w:cs="宋体" w:hint="eastAsia"/>
          <w:b/>
          <w:bCs/>
          <w:color w:val="000000"/>
          <w:kern w:val="0"/>
        </w:rPr>
        <w:t>青海起达工程项目管理有限公司</w:t>
      </w:r>
    </w:p>
    <w:p w:rsidR="009123F5" w:rsidRDefault="009123F5" w:rsidP="009123F5">
      <w:pPr>
        <w:autoSpaceDE w:val="0"/>
        <w:autoSpaceDN w:val="0"/>
        <w:spacing w:line="360" w:lineRule="auto"/>
        <w:ind w:firstLine="360"/>
        <w:rPr>
          <w:rFonts w:ascii="宋体" w:eastAsia="宋体" w:hAnsi="宋体" w:cs="宋体"/>
          <w:color w:val="000000"/>
          <w:kern w:val="0"/>
          <w:lang w:val="zh-CN"/>
        </w:rPr>
      </w:pPr>
      <w:r>
        <w:rPr>
          <w:rFonts w:ascii="宋体" w:eastAsia="宋体" w:hAnsi="宋体" w:cs="宋体" w:hint="eastAsia"/>
          <w:color w:val="000000"/>
          <w:kern w:val="0"/>
          <w:lang w:val="zh-CN"/>
        </w:rPr>
        <w:t>我方为（采购项目名称）项目（采购项目编号为：        ）递交保证金人民币       （大写：人民币        元）已于     年    月    日以基本户转账方式汇入你方账户。</w:t>
      </w:r>
    </w:p>
    <w:p w:rsidR="009123F5" w:rsidRDefault="009123F5" w:rsidP="009123F5">
      <w:pPr>
        <w:autoSpaceDE w:val="0"/>
        <w:autoSpaceDN w:val="0"/>
        <w:spacing w:line="360" w:lineRule="auto"/>
        <w:ind w:firstLine="360"/>
        <w:rPr>
          <w:rFonts w:ascii="宋体" w:eastAsia="宋体" w:hAnsi="宋体" w:cs="宋体"/>
          <w:color w:val="000000"/>
          <w:kern w:val="0"/>
          <w:lang w:val="zh-CN"/>
        </w:rPr>
      </w:pPr>
      <w:r>
        <w:rPr>
          <w:rFonts w:ascii="宋体" w:eastAsia="宋体" w:hAnsi="宋体" w:cs="宋体" w:hint="eastAsia"/>
          <w:color w:val="000000"/>
          <w:kern w:val="0"/>
          <w:lang w:val="zh-CN"/>
        </w:rPr>
        <w:t>附件：保证金交款证明复印件（加盖公章）</w:t>
      </w:r>
    </w:p>
    <w:p w:rsidR="009123F5" w:rsidRDefault="009123F5" w:rsidP="009123F5">
      <w:pPr>
        <w:autoSpaceDE w:val="0"/>
        <w:autoSpaceDN w:val="0"/>
        <w:spacing w:line="360" w:lineRule="auto"/>
        <w:ind w:firstLine="360"/>
        <w:rPr>
          <w:rFonts w:ascii="宋体" w:eastAsia="宋体" w:hAnsi="宋体" w:cs="宋体"/>
          <w:color w:val="000000"/>
          <w:kern w:val="0"/>
          <w:lang w:val="zh-CN"/>
        </w:rPr>
      </w:pPr>
      <w:r>
        <w:rPr>
          <w:rFonts w:ascii="宋体" w:eastAsia="宋体" w:hAnsi="宋体" w:cs="宋体" w:hint="eastAsia"/>
          <w:color w:val="000000"/>
          <w:kern w:val="0"/>
          <w:lang w:val="zh-CN"/>
        </w:rPr>
        <w:t>退还保证金时请按以下内容汇入至我方账户（同递交保证金账户）。若因提供内容不全、错误等原因导致该项目保证金未能及时退还或退还过程中发生错误，我方将承担全部责任和损失。</w:t>
      </w:r>
    </w:p>
    <w:p w:rsidR="009123F5" w:rsidRDefault="009123F5" w:rsidP="009123F5">
      <w:pPr>
        <w:autoSpaceDE w:val="0"/>
        <w:autoSpaceDN w:val="0"/>
        <w:spacing w:line="360" w:lineRule="auto"/>
        <w:ind w:firstLine="360"/>
        <w:rPr>
          <w:rFonts w:ascii="宋体" w:eastAsia="宋体" w:hAnsi="宋体" w:cs="宋体"/>
          <w:color w:val="000000"/>
          <w:kern w:val="0"/>
          <w:lang w:val="zh-CN"/>
        </w:rPr>
      </w:pPr>
      <w:r>
        <w:rPr>
          <w:rFonts w:ascii="宋体" w:eastAsia="宋体" w:hAnsi="宋体" w:cs="宋体" w:hint="eastAsia"/>
          <w:color w:val="000000"/>
          <w:kern w:val="0"/>
          <w:lang w:val="zh-CN"/>
        </w:rPr>
        <w:t>户    名：</w:t>
      </w:r>
    </w:p>
    <w:p w:rsidR="009123F5" w:rsidRDefault="009123F5" w:rsidP="009123F5">
      <w:pPr>
        <w:autoSpaceDE w:val="0"/>
        <w:autoSpaceDN w:val="0"/>
        <w:spacing w:line="360" w:lineRule="auto"/>
        <w:ind w:firstLine="360"/>
        <w:rPr>
          <w:rFonts w:ascii="宋体" w:eastAsia="宋体" w:hAnsi="宋体" w:cs="宋体"/>
          <w:color w:val="000000"/>
          <w:kern w:val="0"/>
          <w:lang w:val="zh-CN"/>
        </w:rPr>
      </w:pPr>
      <w:r>
        <w:rPr>
          <w:rFonts w:ascii="宋体" w:eastAsia="宋体" w:hAnsi="宋体" w:cs="宋体" w:hint="eastAsia"/>
          <w:color w:val="000000"/>
          <w:kern w:val="0"/>
          <w:lang w:val="zh-CN"/>
        </w:rPr>
        <w:t>开户银行：</w:t>
      </w:r>
    </w:p>
    <w:p w:rsidR="009123F5" w:rsidRDefault="009123F5" w:rsidP="009123F5">
      <w:pPr>
        <w:autoSpaceDE w:val="0"/>
        <w:autoSpaceDN w:val="0"/>
        <w:spacing w:line="360" w:lineRule="auto"/>
        <w:ind w:firstLine="360"/>
        <w:rPr>
          <w:rFonts w:ascii="宋体" w:eastAsia="宋体" w:hAnsi="宋体" w:cs="宋体"/>
          <w:color w:val="000000"/>
          <w:kern w:val="0"/>
          <w:lang w:val="zh-CN"/>
        </w:rPr>
      </w:pPr>
      <w:r>
        <w:rPr>
          <w:rFonts w:ascii="宋体" w:eastAsia="宋体" w:hAnsi="宋体" w:cs="宋体" w:hint="eastAsia"/>
          <w:color w:val="000000"/>
          <w:kern w:val="0"/>
          <w:lang w:val="zh-CN"/>
        </w:rPr>
        <w:t>开户帐号：</w:t>
      </w:r>
    </w:p>
    <w:p w:rsidR="009123F5" w:rsidRDefault="009123F5" w:rsidP="009123F5">
      <w:pPr>
        <w:autoSpaceDE w:val="0"/>
        <w:autoSpaceDN w:val="0"/>
        <w:spacing w:line="360" w:lineRule="auto"/>
        <w:ind w:firstLine="360"/>
        <w:rPr>
          <w:rFonts w:ascii="宋体" w:eastAsia="宋体" w:hAnsi="宋体" w:cs="宋体"/>
          <w:color w:val="000000"/>
          <w:kern w:val="0"/>
          <w:lang w:val="zh-CN"/>
        </w:rPr>
      </w:pPr>
      <w:r>
        <w:rPr>
          <w:rFonts w:ascii="宋体" w:eastAsia="宋体" w:hAnsi="宋体" w:cs="宋体" w:hint="eastAsia"/>
          <w:color w:val="000000"/>
          <w:kern w:val="0"/>
          <w:lang w:val="zh-CN"/>
        </w:rPr>
        <w:t>注：通过银行转账的，必须由投标人从其基本账户汇（转）入。</w:t>
      </w:r>
    </w:p>
    <w:p w:rsidR="009123F5" w:rsidRDefault="009123F5" w:rsidP="009123F5">
      <w:pPr>
        <w:autoSpaceDE w:val="0"/>
        <w:autoSpaceDN w:val="0"/>
        <w:spacing w:line="360" w:lineRule="auto"/>
        <w:ind w:firstLine="360"/>
        <w:rPr>
          <w:rFonts w:ascii="宋体" w:eastAsia="宋体" w:hAnsi="宋体" w:cs="宋体"/>
          <w:color w:val="000000"/>
          <w:kern w:val="0"/>
          <w:lang w:val="zh-CN"/>
        </w:rPr>
      </w:pPr>
    </w:p>
    <w:p w:rsidR="009123F5" w:rsidRDefault="009123F5" w:rsidP="009123F5">
      <w:pPr>
        <w:autoSpaceDE w:val="0"/>
        <w:autoSpaceDN w:val="0"/>
        <w:spacing w:line="360" w:lineRule="auto"/>
        <w:ind w:firstLine="360"/>
        <w:rPr>
          <w:rFonts w:ascii="宋体" w:eastAsia="宋体" w:hAnsi="宋体" w:cs="宋体"/>
          <w:color w:val="000000"/>
          <w:kern w:val="0"/>
          <w:lang w:val="zh-CN"/>
        </w:rPr>
      </w:pPr>
    </w:p>
    <w:p w:rsidR="009123F5" w:rsidRDefault="009123F5" w:rsidP="009123F5">
      <w:pPr>
        <w:autoSpaceDE w:val="0"/>
        <w:autoSpaceDN w:val="0"/>
        <w:spacing w:line="360" w:lineRule="auto"/>
        <w:rPr>
          <w:rFonts w:ascii="宋体" w:eastAsia="宋体" w:hAnsi="宋体" w:cs="宋体"/>
          <w:color w:val="000000"/>
          <w:kern w:val="0"/>
          <w:lang w:val="zh-CN"/>
        </w:rPr>
      </w:pPr>
    </w:p>
    <w:p w:rsidR="009123F5" w:rsidRDefault="009123F5" w:rsidP="009123F5">
      <w:pPr>
        <w:autoSpaceDE w:val="0"/>
        <w:autoSpaceDN w:val="0"/>
        <w:spacing w:line="360" w:lineRule="auto"/>
        <w:ind w:firstLine="360"/>
        <w:rPr>
          <w:rFonts w:ascii="宋体" w:eastAsia="宋体" w:hAnsi="宋体" w:cs="宋体"/>
          <w:color w:val="000000"/>
          <w:kern w:val="0"/>
          <w:lang w:val="zh-CN"/>
        </w:rPr>
      </w:pPr>
    </w:p>
    <w:p w:rsidR="009123F5" w:rsidRDefault="009123F5" w:rsidP="009123F5">
      <w:pPr>
        <w:autoSpaceDE w:val="0"/>
        <w:autoSpaceDN w:val="0"/>
        <w:spacing w:line="360" w:lineRule="auto"/>
        <w:ind w:firstLine="360"/>
        <w:rPr>
          <w:rFonts w:ascii="宋体" w:eastAsia="宋体" w:hAnsi="宋体" w:cs="宋体"/>
          <w:color w:val="000000"/>
          <w:kern w:val="0"/>
          <w:lang w:val="zh-CN"/>
        </w:rPr>
      </w:pP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投标人：（盖章）</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法定代表人或委托代理人</w:t>
      </w:r>
      <w:r>
        <w:rPr>
          <w:rFonts w:ascii="宋体" w:hAnsi="Cambria" w:cs="宋体" w:hint="eastAsia"/>
          <w:b/>
          <w:bCs/>
          <w:kern w:val="0"/>
        </w:rPr>
        <w:t xml:space="preserve"> </w:t>
      </w:r>
      <w:r>
        <w:rPr>
          <w:rFonts w:ascii="宋体" w:hAnsi="Cambria" w:cs="宋体" w:hint="eastAsia"/>
          <w:b/>
          <w:bCs/>
          <w:kern w:val="0"/>
        </w:rPr>
        <w:t>：</w:t>
      </w:r>
      <w:r>
        <w:rPr>
          <w:rFonts w:ascii="宋体" w:hAnsi="Cambria" w:cs="宋体" w:hint="eastAsia"/>
          <w:b/>
          <w:bCs/>
          <w:kern w:val="0"/>
        </w:rPr>
        <w:t xml:space="preserve">       </w:t>
      </w:r>
      <w:r>
        <w:rPr>
          <w:rFonts w:ascii="宋体" w:hAnsi="Cambria" w:cs="宋体" w:hint="eastAsia"/>
          <w:b/>
          <w:bCs/>
          <w:kern w:val="0"/>
          <w:lang w:val="zh-CN"/>
        </w:rPr>
        <w:t>（签字）</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年月日</w:t>
      </w:r>
    </w:p>
    <w:p w:rsidR="009123F5" w:rsidRDefault="009123F5" w:rsidP="009123F5">
      <w:pPr>
        <w:autoSpaceDE w:val="0"/>
        <w:autoSpaceDN w:val="0"/>
        <w:adjustRightInd w:val="0"/>
        <w:jc w:val="left"/>
        <w:rPr>
          <w:rFonts w:ascii="宋体" w:hAnsi="Cambria" w:cs="宋体"/>
          <w:kern w:val="0"/>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rPr>
          <w:rFonts w:ascii="宋体" w:eastAsia="宋体" w:hAnsi="宋体" w:cs="宋体"/>
          <w:b/>
          <w:sz w:val="30"/>
          <w:szCs w:val="30"/>
          <w:lang w:val="zh-CN"/>
        </w:rPr>
      </w:pPr>
    </w:p>
    <w:p w:rsidR="009123F5" w:rsidRDefault="009123F5" w:rsidP="009123F5">
      <w:pPr>
        <w:rPr>
          <w:rFonts w:ascii="宋体" w:eastAsia="宋体" w:hAnsi="宋体" w:cs="宋体"/>
          <w:b/>
          <w:sz w:val="30"/>
          <w:szCs w:val="30"/>
        </w:rPr>
      </w:pPr>
      <w:r>
        <w:rPr>
          <w:rFonts w:ascii="宋体" w:eastAsia="宋体" w:hAnsi="宋体" w:cs="宋体" w:hint="eastAsia"/>
          <w:b/>
          <w:sz w:val="30"/>
          <w:szCs w:val="30"/>
          <w:lang w:val="zh-CN"/>
        </w:rPr>
        <w:t>（下册）</w:t>
      </w:r>
    </w:p>
    <w:p w:rsidR="009123F5" w:rsidRDefault="009123F5" w:rsidP="009123F5">
      <w:pPr>
        <w:autoSpaceDE w:val="0"/>
        <w:autoSpaceDN w:val="0"/>
        <w:spacing w:line="360" w:lineRule="auto"/>
        <w:jc w:val="right"/>
        <w:rPr>
          <w:rFonts w:ascii="宋体" w:eastAsia="宋体" w:hAnsi="宋体" w:cs="宋体"/>
          <w:b/>
          <w:bCs/>
          <w:color w:val="000000"/>
          <w:kern w:val="0"/>
          <w:sz w:val="30"/>
          <w:szCs w:val="30"/>
        </w:rPr>
      </w:pPr>
      <w:r>
        <w:rPr>
          <w:rFonts w:ascii="宋体" w:eastAsia="宋体" w:hAnsi="宋体" w:cs="宋体" w:hint="eastAsia"/>
          <w:b/>
          <w:bCs/>
          <w:color w:val="000000"/>
          <w:kern w:val="0"/>
          <w:sz w:val="30"/>
          <w:szCs w:val="30"/>
        </w:rPr>
        <w:t>正本/副本</w:t>
      </w:r>
    </w:p>
    <w:p w:rsidR="009123F5" w:rsidRDefault="009123F5" w:rsidP="009123F5">
      <w:pPr>
        <w:autoSpaceDE w:val="0"/>
        <w:autoSpaceDN w:val="0"/>
        <w:spacing w:line="360" w:lineRule="auto"/>
        <w:jc w:val="center"/>
        <w:rPr>
          <w:rFonts w:ascii="宋体" w:eastAsia="宋体" w:hAnsi="宋体" w:cs="宋体"/>
          <w:b/>
          <w:bCs/>
          <w:color w:val="000000"/>
          <w:kern w:val="0"/>
          <w:sz w:val="30"/>
          <w:szCs w:val="30"/>
          <w:lang w:val="zh-CN"/>
        </w:rPr>
      </w:pPr>
      <w:r>
        <w:rPr>
          <w:rFonts w:ascii="宋体" w:eastAsia="宋体" w:hAnsi="宋体" w:cs="宋体" w:hint="eastAsia"/>
          <w:b/>
          <w:bCs/>
          <w:color w:val="000000"/>
          <w:kern w:val="0"/>
          <w:sz w:val="30"/>
          <w:szCs w:val="30"/>
          <w:lang w:val="zh-CN"/>
        </w:rPr>
        <w:t>青海省政府采购项目</w:t>
      </w:r>
    </w:p>
    <w:p w:rsidR="009123F5" w:rsidRDefault="009123F5" w:rsidP="009123F5">
      <w:pPr>
        <w:autoSpaceDE w:val="0"/>
        <w:autoSpaceDN w:val="0"/>
        <w:spacing w:line="360" w:lineRule="auto"/>
        <w:rPr>
          <w:rFonts w:ascii="宋体" w:eastAsia="宋体" w:hAnsi="宋体" w:cs="宋体"/>
          <w:color w:val="000000"/>
          <w:kern w:val="0"/>
          <w:sz w:val="30"/>
          <w:szCs w:val="30"/>
        </w:rPr>
      </w:pPr>
    </w:p>
    <w:p w:rsidR="009123F5" w:rsidRDefault="009123F5" w:rsidP="009123F5">
      <w:pPr>
        <w:autoSpaceDE w:val="0"/>
        <w:autoSpaceDN w:val="0"/>
        <w:spacing w:line="360" w:lineRule="auto"/>
        <w:jc w:val="center"/>
        <w:rPr>
          <w:rFonts w:ascii="宋体" w:eastAsia="宋体" w:hAnsi="宋体" w:cs="宋体"/>
          <w:b/>
          <w:bCs/>
          <w:color w:val="000000"/>
          <w:kern w:val="0"/>
          <w:sz w:val="30"/>
          <w:szCs w:val="30"/>
        </w:rPr>
      </w:pPr>
      <w:r>
        <w:rPr>
          <w:rFonts w:ascii="宋体" w:eastAsia="宋体" w:hAnsi="宋体" w:cs="宋体" w:hint="eastAsia"/>
          <w:b/>
          <w:bCs/>
          <w:color w:val="000000"/>
          <w:kern w:val="0"/>
          <w:sz w:val="30"/>
          <w:szCs w:val="30"/>
          <w:lang w:val="zh-CN"/>
        </w:rPr>
        <w:t>投标文件</w:t>
      </w:r>
    </w:p>
    <w:p w:rsidR="009123F5" w:rsidRDefault="009123F5" w:rsidP="009123F5">
      <w:pPr>
        <w:autoSpaceDE w:val="0"/>
        <w:autoSpaceDN w:val="0"/>
        <w:spacing w:line="360" w:lineRule="auto"/>
        <w:jc w:val="center"/>
        <w:rPr>
          <w:rFonts w:ascii="宋体" w:eastAsia="宋体" w:hAnsi="宋体" w:cs="宋体"/>
          <w:color w:val="000000"/>
          <w:kern w:val="0"/>
          <w:sz w:val="30"/>
          <w:szCs w:val="30"/>
        </w:rPr>
      </w:pPr>
      <w:r>
        <w:rPr>
          <w:rFonts w:ascii="宋体" w:eastAsia="宋体" w:hAnsi="宋体" w:cs="宋体" w:hint="eastAsia"/>
          <w:b/>
          <w:bCs/>
          <w:color w:val="000000"/>
          <w:sz w:val="30"/>
          <w:szCs w:val="30"/>
          <w:lang w:val="zh-CN"/>
        </w:rPr>
        <w:t>（下册）</w:t>
      </w:r>
    </w:p>
    <w:p w:rsidR="009123F5" w:rsidRDefault="009123F5" w:rsidP="009123F5">
      <w:pPr>
        <w:autoSpaceDE w:val="0"/>
        <w:autoSpaceDN w:val="0"/>
        <w:spacing w:line="360" w:lineRule="auto"/>
        <w:rPr>
          <w:rFonts w:ascii="宋体" w:eastAsia="宋体" w:hAnsi="宋体" w:cs="宋体"/>
          <w:color w:val="000000"/>
          <w:kern w:val="0"/>
          <w:sz w:val="30"/>
          <w:szCs w:val="30"/>
        </w:rPr>
      </w:pPr>
    </w:p>
    <w:p w:rsidR="009123F5" w:rsidRDefault="009123F5" w:rsidP="009123F5">
      <w:pPr>
        <w:autoSpaceDE w:val="0"/>
        <w:autoSpaceDN w:val="0"/>
        <w:spacing w:line="360" w:lineRule="auto"/>
        <w:rPr>
          <w:rFonts w:ascii="宋体" w:eastAsia="宋体" w:hAnsi="宋体" w:cs="宋体"/>
          <w:color w:val="000000"/>
          <w:kern w:val="0"/>
          <w:sz w:val="30"/>
          <w:szCs w:val="30"/>
        </w:rPr>
      </w:pPr>
    </w:p>
    <w:p w:rsidR="009123F5" w:rsidRDefault="009123F5" w:rsidP="009123F5">
      <w:pPr>
        <w:autoSpaceDE w:val="0"/>
        <w:autoSpaceDN w:val="0"/>
        <w:spacing w:line="360" w:lineRule="auto"/>
        <w:rPr>
          <w:rFonts w:ascii="宋体" w:eastAsia="宋体" w:hAnsi="宋体" w:cs="宋体"/>
          <w:b/>
          <w:bCs/>
          <w:color w:val="000000"/>
          <w:kern w:val="0"/>
          <w:sz w:val="30"/>
          <w:szCs w:val="30"/>
        </w:rPr>
      </w:pPr>
      <w:r>
        <w:rPr>
          <w:rFonts w:ascii="宋体" w:eastAsia="宋体" w:hAnsi="宋体" w:cs="宋体" w:hint="eastAsia"/>
          <w:b/>
          <w:bCs/>
          <w:color w:val="000000"/>
          <w:kern w:val="0"/>
          <w:sz w:val="30"/>
          <w:szCs w:val="30"/>
          <w:lang w:val="zh-CN"/>
        </w:rPr>
        <w:t>采购项目编号：</w:t>
      </w:r>
    </w:p>
    <w:p w:rsidR="009123F5" w:rsidRDefault="009123F5" w:rsidP="009123F5">
      <w:pPr>
        <w:autoSpaceDE w:val="0"/>
        <w:autoSpaceDN w:val="0"/>
        <w:spacing w:line="360" w:lineRule="auto"/>
        <w:rPr>
          <w:rFonts w:ascii="宋体" w:eastAsia="宋体" w:hAnsi="宋体" w:cs="宋体"/>
          <w:b/>
          <w:bCs/>
          <w:color w:val="000000"/>
          <w:kern w:val="0"/>
          <w:sz w:val="30"/>
          <w:szCs w:val="30"/>
        </w:rPr>
      </w:pPr>
      <w:r>
        <w:rPr>
          <w:rFonts w:ascii="宋体" w:eastAsia="宋体" w:hAnsi="宋体" w:cs="宋体" w:hint="eastAsia"/>
          <w:b/>
          <w:bCs/>
          <w:color w:val="000000"/>
          <w:kern w:val="0"/>
          <w:sz w:val="30"/>
          <w:szCs w:val="30"/>
          <w:lang w:val="zh-CN"/>
        </w:rPr>
        <w:t>采购项目名称</w:t>
      </w:r>
      <w:r>
        <w:rPr>
          <w:rFonts w:ascii="宋体" w:eastAsia="宋体" w:hAnsi="宋体" w:cs="宋体" w:hint="eastAsia"/>
          <w:b/>
          <w:bCs/>
          <w:color w:val="000000"/>
          <w:kern w:val="0"/>
          <w:sz w:val="30"/>
          <w:szCs w:val="30"/>
        </w:rPr>
        <w:t>：</w:t>
      </w:r>
    </w:p>
    <w:p w:rsidR="009123F5" w:rsidRDefault="009123F5" w:rsidP="009123F5">
      <w:pPr>
        <w:autoSpaceDE w:val="0"/>
        <w:autoSpaceDN w:val="0"/>
        <w:spacing w:line="360" w:lineRule="auto"/>
        <w:rPr>
          <w:rFonts w:ascii="宋体" w:eastAsia="宋体" w:hAnsi="宋体" w:cs="宋体"/>
          <w:b/>
          <w:bCs/>
          <w:color w:val="000000"/>
          <w:kern w:val="0"/>
          <w:sz w:val="30"/>
          <w:szCs w:val="30"/>
        </w:rPr>
      </w:pPr>
    </w:p>
    <w:p w:rsidR="009123F5" w:rsidRDefault="009123F5" w:rsidP="009123F5">
      <w:pPr>
        <w:autoSpaceDE w:val="0"/>
        <w:autoSpaceDN w:val="0"/>
        <w:spacing w:line="360" w:lineRule="auto"/>
        <w:rPr>
          <w:rFonts w:ascii="宋体" w:eastAsia="宋体" w:hAnsi="宋体" w:cs="宋体"/>
          <w:b/>
          <w:bCs/>
          <w:color w:val="000000"/>
          <w:kern w:val="0"/>
          <w:sz w:val="30"/>
          <w:szCs w:val="30"/>
        </w:rPr>
      </w:pPr>
    </w:p>
    <w:p w:rsidR="009123F5" w:rsidRDefault="009123F5" w:rsidP="009123F5">
      <w:pPr>
        <w:autoSpaceDE w:val="0"/>
        <w:autoSpaceDN w:val="0"/>
        <w:spacing w:line="360" w:lineRule="auto"/>
        <w:rPr>
          <w:rFonts w:ascii="宋体" w:eastAsia="宋体" w:hAnsi="宋体" w:cs="宋体"/>
          <w:b/>
          <w:bCs/>
          <w:color w:val="000000"/>
          <w:kern w:val="0"/>
          <w:sz w:val="30"/>
          <w:szCs w:val="30"/>
        </w:rPr>
      </w:pPr>
    </w:p>
    <w:p w:rsidR="009123F5" w:rsidRDefault="009123F5" w:rsidP="009123F5">
      <w:pPr>
        <w:autoSpaceDE w:val="0"/>
        <w:autoSpaceDN w:val="0"/>
        <w:spacing w:line="360" w:lineRule="auto"/>
        <w:rPr>
          <w:rFonts w:ascii="宋体" w:eastAsia="宋体" w:hAnsi="宋体" w:cs="宋体"/>
          <w:b/>
          <w:bCs/>
          <w:color w:val="000000"/>
          <w:kern w:val="0"/>
          <w:sz w:val="30"/>
          <w:szCs w:val="30"/>
        </w:rPr>
      </w:pPr>
      <w:r>
        <w:rPr>
          <w:rFonts w:ascii="宋体" w:eastAsia="宋体" w:hAnsi="宋体" w:cs="宋体" w:hint="eastAsia"/>
          <w:b/>
          <w:bCs/>
          <w:color w:val="000000"/>
          <w:kern w:val="0"/>
          <w:sz w:val="30"/>
          <w:szCs w:val="30"/>
          <w:lang w:val="zh-CN"/>
        </w:rPr>
        <w:t>投标人：</w:t>
      </w:r>
      <w:r>
        <w:rPr>
          <w:rFonts w:ascii="宋体" w:eastAsia="宋体" w:hAnsi="宋体" w:cs="宋体" w:hint="eastAsia"/>
          <w:b/>
          <w:bCs/>
          <w:color w:val="000000"/>
          <w:kern w:val="0"/>
          <w:sz w:val="30"/>
          <w:szCs w:val="30"/>
        </w:rPr>
        <w:t>（</w:t>
      </w:r>
      <w:r>
        <w:rPr>
          <w:rFonts w:ascii="宋体" w:eastAsia="宋体" w:hAnsi="宋体" w:cs="宋体" w:hint="eastAsia"/>
          <w:b/>
          <w:bCs/>
          <w:color w:val="000000"/>
          <w:kern w:val="0"/>
          <w:sz w:val="30"/>
          <w:szCs w:val="30"/>
          <w:lang w:val="zh-CN"/>
        </w:rPr>
        <w:t>公章）</w:t>
      </w:r>
    </w:p>
    <w:p w:rsidR="009123F5" w:rsidRDefault="009123F5" w:rsidP="009123F5">
      <w:pPr>
        <w:autoSpaceDE w:val="0"/>
        <w:autoSpaceDN w:val="0"/>
        <w:spacing w:line="360" w:lineRule="auto"/>
        <w:rPr>
          <w:rFonts w:ascii="宋体" w:eastAsia="宋体" w:hAnsi="宋体" w:cs="宋体"/>
          <w:b/>
          <w:bCs/>
          <w:color w:val="000000"/>
          <w:kern w:val="0"/>
          <w:sz w:val="30"/>
          <w:szCs w:val="30"/>
        </w:rPr>
      </w:pPr>
      <w:r>
        <w:rPr>
          <w:rFonts w:ascii="宋体" w:eastAsia="宋体" w:hAnsi="宋体" w:cs="宋体" w:hint="eastAsia"/>
          <w:b/>
          <w:bCs/>
          <w:color w:val="000000"/>
          <w:kern w:val="0"/>
          <w:sz w:val="30"/>
          <w:szCs w:val="30"/>
          <w:lang w:val="zh-CN"/>
        </w:rPr>
        <w:t>法定代表人或委托代理人：（签字或盖章）</w:t>
      </w:r>
    </w:p>
    <w:p w:rsidR="009123F5" w:rsidRDefault="009123F5" w:rsidP="009123F5">
      <w:pPr>
        <w:autoSpaceDE w:val="0"/>
        <w:autoSpaceDN w:val="0"/>
        <w:spacing w:line="360" w:lineRule="auto"/>
        <w:rPr>
          <w:rFonts w:ascii="宋体" w:eastAsia="宋体" w:hAnsi="宋体" w:cs="宋体"/>
          <w:b/>
          <w:bCs/>
          <w:color w:val="000000"/>
          <w:kern w:val="0"/>
          <w:sz w:val="30"/>
          <w:szCs w:val="30"/>
          <w:lang w:val="zh-CN"/>
        </w:rPr>
      </w:pPr>
      <w:r>
        <w:rPr>
          <w:rFonts w:ascii="宋体" w:eastAsia="宋体" w:hAnsi="宋体" w:cs="宋体" w:hint="eastAsia"/>
          <w:b/>
          <w:bCs/>
          <w:color w:val="000000"/>
          <w:kern w:val="0"/>
          <w:sz w:val="30"/>
          <w:szCs w:val="30"/>
          <w:lang w:val="zh-CN"/>
        </w:rPr>
        <w:t>年月日</w:t>
      </w:r>
      <w:r>
        <w:rPr>
          <w:rFonts w:ascii="宋体" w:eastAsia="宋体" w:hAnsi="宋体" w:cs="宋体" w:hint="eastAsia"/>
          <w:b/>
          <w:bCs/>
          <w:color w:val="000000"/>
          <w:kern w:val="0"/>
          <w:sz w:val="30"/>
          <w:szCs w:val="30"/>
          <w:lang w:val="zh-CN"/>
        </w:rPr>
        <w:br w:type="page"/>
      </w:r>
    </w:p>
    <w:p w:rsidR="009123F5" w:rsidRDefault="009123F5" w:rsidP="009123F5">
      <w:pPr>
        <w:autoSpaceDE w:val="0"/>
        <w:autoSpaceDN w:val="0"/>
        <w:spacing w:line="360" w:lineRule="auto"/>
        <w:rPr>
          <w:rFonts w:ascii="宋体" w:eastAsia="宋体" w:hAnsi="宋体" w:cs="宋体"/>
          <w:b/>
          <w:bCs/>
          <w:color w:val="000000"/>
          <w:kern w:val="0"/>
          <w:sz w:val="30"/>
          <w:szCs w:val="30"/>
          <w:lang w:val="zh-CN"/>
        </w:rPr>
      </w:pPr>
    </w:p>
    <w:p w:rsidR="009123F5" w:rsidRDefault="009123F5" w:rsidP="009123F5">
      <w:pPr>
        <w:autoSpaceDE w:val="0"/>
        <w:autoSpaceDN w:val="0"/>
        <w:spacing w:line="360" w:lineRule="auto"/>
        <w:rPr>
          <w:rFonts w:ascii="宋体" w:eastAsia="宋体" w:hAnsi="宋体" w:cs="宋体"/>
          <w:b/>
          <w:bCs/>
          <w:color w:val="000000"/>
          <w:kern w:val="0"/>
          <w:lang w:val="zh-CN"/>
        </w:rPr>
      </w:pPr>
      <w:r>
        <w:rPr>
          <w:rFonts w:ascii="宋体" w:eastAsia="宋体" w:hAnsi="宋体" w:cs="宋体" w:hint="eastAsia"/>
          <w:b/>
          <w:bCs/>
          <w:color w:val="000000"/>
          <w:lang w:val="zh-CN"/>
        </w:rPr>
        <w:t>目录（下册）</w:t>
      </w:r>
    </w:p>
    <w:p w:rsidR="009123F5" w:rsidRDefault="009123F5" w:rsidP="009123F5">
      <w:pPr>
        <w:numPr>
          <w:ilvl w:val="0"/>
          <w:numId w:val="9"/>
        </w:num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rPr>
        <w:t>评分对照表</w:t>
      </w:r>
      <w:r>
        <w:rPr>
          <w:rFonts w:ascii="宋体" w:eastAsia="宋体" w:hAnsi="宋体" w:cs="宋体" w:hint="eastAsia"/>
          <w:color w:val="000000"/>
          <w:kern w:val="0"/>
          <w:lang w:val="zh-CN"/>
        </w:rPr>
        <w:t>………………………………………………………所在页码</w:t>
      </w:r>
    </w:p>
    <w:p w:rsidR="009123F5" w:rsidRDefault="009123F5" w:rsidP="009123F5">
      <w:pPr>
        <w:numPr>
          <w:ilvl w:val="0"/>
          <w:numId w:val="9"/>
        </w:num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开标一览表（报价表）…………………………………………所在页码</w:t>
      </w:r>
    </w:p>
    <w:p w:rsidR="009123F5" w:rsidRDefault="009123F5" w:rsidP="009123F5">
      <w:pPr>
        <w:numPr>
          <w:ilvl w:val="0"/>
          <w:numId w:val="9"/>
        </w:num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分项报价表………………………………………………………所在页码</w:t>
      </w:r>
    </w:p>
    <w:p w:rsidR="009123F5" w:rsidRDefault="009123F5" w:rsidP="009123F5">
      <w:pPr>
        <w:numPr>
          <w:ilvl w:val="0"/>
          <w:numId w:val="9"/>
        </w:num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rPr>
        <w:t>服务</w:t>
      </w:r>
      <w:r>
        <w:rPr>
          <w:rFonts w:ascii="宋体" w:eastAsia="宋体" w:hAnsi="宋体" w:cs="宋体" w:hint="eastAsia"/>
          <w:color w:val="000000"/>
          <w:kern w:val="0"/>
          <w:lang w:val="zh-CN"/>
        </w:rPr>
        <w:t>响应表………………………………………………………所在页码</w:t>
      </w:r>
    </w:p>
    <w:p w:rsidR="009123F5" w:rsidRDefault="009123F5" w:rsidP="009123F5">
      <w:pPr>
        <w:numPr>
          <w:ilvl w:val="0"/>
          <w:numId w:val="9"/>
        </w:num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rPr>
        <w:t>施工方案及措施、服务团队</w:t>
      </w:r>
      <w:r>
        <w:rPr>
          <w:rFonts w:ascii="宋体" w:eastAsia="宋体" w:hAnsi="宋体" w:cs="宋体" w:hint="eastAsia"/>
          <w:color w:val="000000"/>
          <w:kern w:val="0"/>
          <w:lang w:val="zh-CN"/>
        </w:rPr>
        <w:t>情况表……………………………所在页码</w:t>
      </w:r>
    </w:p>
    <w:p w:rsidR="009123F5" w:rsidRDefault="009123F5" w:rsidP="009123F5">
      <w:pPr>
        <w:pStyle w:val="af8"/>
        <w:rPr>
          <w:rFonts w:eastAsia="宋体"/>
        </w:rPr>
      </w:pPr>
      <w:r>
        <w:rPr>
          <w:rFonts w:ascii="宋体" w:eastAsia="宋体" w:hAnsi="宋体" w:cs="宋体" w:hint="eastAsia"/>
          <w:color w:val="000000"/>
          <w:kern w:val="0"/>
          <w:szCs w:val="24"/>
        </w:rPr>
        <w:t>（16）设备一览表和专业技术能力</w:t>
      </w:r>
      <w:r>
        <w:rPr>
          <w:rFonts w:ascii="宋体" w:eastAsia="宋体" w:hAnsi="宋体" w:cs="宋体" w:hint="eastAsia"/>
          <w:color w:val="000000"/>
          <w:kern w:val="0"/>
          <w:szCs w:val="24"/>
          <w:lang w:val="zh-CN"/>
        </w:rPr>
        <w:t>……………………………所在页码</w:t>
      </w:r>
    </w:p>
    <w:p w:rsidR="009123F5" w:rsidRDefault="009123F5" w:rsidP="009123F5">
      <w:pPr>
        <w:autoSpaceDE w:val="0"/>
        <w:autoSpaceDN w:val="0"/>
        <w:spacing w:line="360" w:lineRule="auto"/>
        <w:rPr>
          <w:rFonts w:ascii="宋体" w:eastAsia="宋体" w:hAnsi="宋体" w:cs="宋体"/>
          <w:color w:val="000000"/>
          <w:kern w:val="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17</w:t>
      </w:r>
      <w:r>
        <w:rPr>
          <w:rFonts w:ascii="宋体" w:eastAsia="宋体" w:hAnsi="宋体" w:cs="宋体" w:hint="eastAsia"/>
          <w:color w:val="000000"/>
          <w:kern w:val="0"/>
          <w:lang w:val="zh-CN"/>
        </w:rPr>
        <w:t>）投标人的类似业绩证明材料……………………………………所在页码</w:t>
      </w:r>
    </w:p>
    <w:p w:rsidR="009123F5" w:rsidRDefault="009123F5" w:rsidP="009123F5">
      <w:pPr>
        <w:autoSpaceDE w:val="0"/>
        <w:autoSpaceDN w:val="0"/>
        <w:spacing w:line="360" w:lineRule="auto"/>
        <w:rPr>
          <w:rFonts w:ascii="宋体" w:eastAsia="宋体" w:hAnsi="宋体" w:cs="宋体"/>
          <w:color w:val="00000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18</w:t>
      </w:r>
      <w:r>
        <w:rPr>
          <w:rFonts w:ascii="宋体" w:eastAsia="宋体" w:hAnsi="宋体" w:cs="宋体" w:hint="eastAsia"/>
          <w:color w:val="000000"/>
          <w:kern w:val="0"/>
          <w:lang w:val="zh-CN"/>
        </w:rPr>
        <w:t>）制造（生产）企业小型微型企业声明函、从业人员声明函…所在页码</w:t>
      </w:r>
    </w:p>
    <w:p w:rsidR="009123F5" w:rsidRDefault="009123F5" w:rsidP="009123F5">
      <w:pPr>
        <w:autoSpaceDE w:val="0"/>
        <w:autoSpaceDN w:val="0"/>
        <w:spacing w:line="360" w:lineRule="auto"/>
        <w:rPr>
          <w:rFonts w:ascii="宋体" w:eastAsia="宋体" w:hAnsi="宋体" w:cs="宋体"/>
          <w:color w:val="000000"/>
          <w:lang w:val="zh-CN"/>
        </w:rPr>
      </w:pPr>
      <w:r>
        <w:rPr>
          <w:rFonts w:ascii="宋体" w:eastAsia="宋体" w:hAnsi="宋体" w:cs="宋体" w:hint="eastAsia"/>
          <w:color w:val="000000"/>
          <w:kern w:val="0"/>
          <w:lang w:val="zh-CN"/>
        </w:rPr>
        <w:t>（</w:t>
      </w:r>
      <w:r>
        <w:rPr>
          <w:rFonts w:ascii="宋体" w:eastAsia="宋体" w:hAnsi="宋体" w:cs="宋体" w:hint="eastAsia"/>
          <w:color w:val="000000"/>
          <w:kern w:val="0"/>
        </w:rPr>
        <w:t>19</w:t>
      </w:r>
      <w:r>
        <w:rPr>
          <w:rFonts w:ascii="宋体" w:eastAsia="宋体" w:hAnsi="宋体" w:cs="宋体" w:hint="eastAsia"/>
          <w:color w:val="000000"/>
          <w:kern w:val="0"/>
          <w:lang w:val="zh-CN"/>
        </w:rPr>
        <w:t>）投标人认为在其他方面有必要说明的事项……………………所在页码</w:t>
      </w: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spacing w:before="0" w:after="0" w:line="360" w:lineRule="auto"/>
        <w:jc w:val="left"/>
        <w:outlineLvl w:val="1"/>
        <w:rPr>
          <w:rFonts w:ascii="宋体" w:eastAsia="宋体" w:hAnsi="宋体" w:cs="宋体"/>
          <w:color w:val="000000"/>
          <w:sz w:val="24"/>
          <w:szCs w:val="24"/>
          <w:lang w:val="zh-CN"/>
        </w:rPr>
      </w:pPr>
      <w:bookmarkStart w:id="165" w:name="_Toc17084"/>
      <w:r>
        <w:rPr>
          <w:rFonts w:ascii="宋体" w:hAnsi="宋体" w:hint="eastAsia"/>
          <w:sz w:val="32"/>
        </w:rPr>
        <w:lastRenderedPageBreak/>
        <w:t>格式</w:t>
      </w:r>
      <w:r>
        <w:rPr>
          <w:rFonts w:ascii="宋体" w:hAnsi="宋体" w:hint="eastAsia"/>
          <w:sz w:val="32"/>
        </w:rPr>
        <w:t>11</w:t>
      </w:r>
      <w:r>
        <w:rPr>
          <w:rFonts w:ascii="宋体" w:hAnsi="宋体" w:hint="eastAsia"/>
          <w:sz w:val="32"/>
        </w:rPr>
        <w:t>：</w:t>
      </w:r>
      <w:r>
        <w:rPr>
          <w:rFonts w:ascii="宋体" w:hAnsi="宋体" w:hint="eastAsia"/>
          <w:sz w:val="32"/>
          <w:lang w:val="zh-CN"/>
        </w:rPr>
        <w:t>评分对照表</w:t>
      </w:r>
      <w:bookmarkEnd w:id="165"/>
    </w:p>
    <w:p w:rsidR="009123F5" w:rsidRDefault="009123F5" w:rsidP="009123F5">
      <w:pPr>
        <w:spacing w:line="360" w:lineRule="auto"/>
        <w:rPr>
          <w:rFonts w:ascii="宋体" w:eastAsia="宋体" w:hAnsi="宋体" w:cs="宋体"/>
          <w:color w:val="000000"/>
        </w:rPr>
      </w:pPr>
    </w:p>
    <w:p w:rsidR="009123F5" w:rsidRDefault="009123F5" w:rsidP="009123F5">
      <w:pPr>
        <w:spacing w:line="360" w:lineRule="auto"/>
        <w:jc w:val="center"/>
        <w:rPr>
          <w:rFonts w:ascii="宋体" w:hAnsi="宋体"/>
          <w:b/>
          <w:bCs/>
          <w:sz w:val="32"/>
          <w:szCs w:val="32"/>
          <w:lang w:val="zh-CN"/>
        </w:rPr>
      </w:pPr>
      <w:r>
        <w:rPr>
          <w:rFonts w:ascii="宋体" w:hAnsi="宋体" w:hint="eastAsia"/>
          <w:b/>
          <w:bCs/>
          <w:sz w:val="32"/>
          <w:szCs w:val="32"/>
          <w:lang w:val="zh-CN"/>
        </w:rPr>
        <w:t>评分对照表</w:t>
      </w:r>
    </w:p>
    <w:p w:rsidR="009123F5" w:rsidRDefault="009123F5" w:rsidP="009123F5">
      <w:pPr>
        <w:spacing w:line="360" w:lineRule="auto"/>
        <w:rPr>
          <w:rFonts w:ascii="宋体" w:eastAsia="宋体" w:hAnsi="宋体" w:cs="宋体"/>
          <w:color w:val="000000"/>
        </w:rPr>
      </w:pP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71"/>
        <w:gridCol w:w="2514"/>
        <w:gridCol w:w="2266"/>
        <w:gridCol w:w="2966"/>
      </w:tblGrid>
      <w:tr w:rsidR="009123F5" w:rsidTr="007277F3">
        <w:trPr>
          <w:trHeight w:val="23"/>
          <w:jc w:val="center"/>
        </w:trPr>
        <w:tc>
          <w:tcPr>
            <w:tcW w:w="871"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r>
              <w:rPr>
                <w:rFonts w:ascii="宋体" w:eastAsia="宋体" w:hAnsi="宋体" w:cs="宋体" w:hint="eastAsia"/>
                <w:color w:val="000000"/>
                <w:szCs w:val="24"/>
              </w:rPr>
              <w:t>序号</w:t>
            </w:r>
          </w:p>
        </w:tc>
        <w:tc>
          <w:tcPr>
            <w:tcW w:w="2514"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r>
              <w:rPr>
                <w:rFonts w:ascii="宋体" w:eastAsia="宋体" w:hAnsi="宋体" w:cs="宋体" w:hint="eastAsia"/>
                <w:color w:val="000000"/>
                <w:szCs w:val="24"/>
              </w:rPr>
              <w:t>招标文件评分标准</w:t>
            </w:r>
          </w:p>
        </w:tc>
        <w:tc>
          <w:tcPr>
            <w:tcW w:w="2266"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r>
              <w:rPr>
                <w:rFonts w:ascii="宋体" w:eastAsia="宋体" w:hAnsi="宋体" w:cs="宋体" w:hint="eastAsia"/>
                <w:color w:val="000000"/>
                <w:szCs w:val="24"/>
              </w:rPr>
              <w:t>投标响应部分</w:t>
            </w:r>
          </w:p>
        </w:tc>
        <w:tc>
          <w:tcPr>
            <w:tcW w:w="2966"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r>
              <w:rPr>
                <w:rFonts w:ascii="宋体" w:eastAsia="宋体" w:hAnsi="宋体" w:cs="宋体" w:hint="eastAsia"/>
                <w:color w:val="000000"/>
                <w:szCs w:val="24"/>
              </w:rPr>
              <w:t>投标文件中对应页码</w:t>
            </w:r>
          </w:p>
        </w:tc>
      </w:tr>
      <w:tr w:rsidR="009123F5" w:rsidTr="007277F3">
        <w:trPr>
          <w:trHeight w:val="23"/>
          <w:jc w:val="center"/>
        </w:trPr>
        <w:tc>
          <w:tcPr>
            <w:tcW w:w="871"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514"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266"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966"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r>
      <w:tr w:rsidR="009123F5" w:rsidTr="007277F3">
        <w:trPr>
          <w:trHeight w:val="23"/>
          <w:jc w:val="center"/>
        </w:trPr>
        <w:tc>
          <w:tcPr>
            <w:tcW w:w="871"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514"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266"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966"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r>
      <w:tr w:rsidR="009123F5" w:rsidTr="007277F3">
        <w:trPr>
          <w:trHeight w:val="23"/>
          <w:jc w:val="center"/>
        </w:trPr>
        <w:tc>
          <w:tcPr>
            <w:tcW w:w="871"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514"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266"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966"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r>
      <w:tr w:rsidR="009123F5" w:rsidTr="007277F3">
        <w:trPr>
          <w:trHeight w:val="23"/>
          <w:jc w:val="center"/>
        </w:trPr>
        <w:tc>
          <w:tcPr>
            <w:tcW w:w="871"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514"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266"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966"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r>
      <w:tr w:rsidR="009123F5" w:rsidTr="007277F3">
        <w:trPr>
          <w:trHeight w:val="23"/>
          <w:jc w:val="center"/>
        </w:trPr>
        <w:tc>
          <w:tcPr>
            <w:tcW w:w="871"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514"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266"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966"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r>
      <w:tr w:rsidR="009123F5" w:rsidTr="007277F3">
        <w:trPr>
          <w:trHeight w:val="23"/>
          <w:jc w:val="center"/>
        </w:trPr>
        <w:tc>
          <w:tcPr>
            <w:tcW w:w="871"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514"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266"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c>
          <w:tcPr>
            <w:tcW w:w="2966" w:type="dxa"/>
            <w:vAlign w:val="center"/>
          </w:tcPr>
          <w:p w:rsidR="009123F5" w:rsidRDefault="009123F5" w:rsidP="007277F3">
            <w:pPr>
              <w:pStyle w:val="af2"/>
              <w:spacing w:line="360" w:lineRule="auto"/>
              <w:ind w:firstLine="0"/>
              <w:jc w:val="center"/>
              <w:rPr>
                <w:rFonts w:ascii="宋体" w:eastAsia="宋体" w:hAnsi="宋体" w:cs="宋体"/>
                <w:color w:val="000000"/>
                <w:szCs w:val="24"/>
              </w:rPr>
            </w:pPr>
          </w:p>
        </w:tc>
      </w:tr>
    </w:tbl>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cs="Cambria"/>
          <w:sz w:val="32"/>
        </w:rPr>
      </w:pPr>
      <w:bookmarkStart w:id="166" w:name="_Toc31034"/>
      <w:r>
        <w:rPr>
          <w:rFonts w:ascii="宋体" w:hAnsi="宋体" w:hint="eastAsia"/>
          <w:sz w:val="32"/>
        </w:rPr>
        <w:t>格式</w:t>
      </w:r>
      <w:r>
        <w:rPr>
          <w:rFonts w:ascii="宋体" w:hAnsi="宋体" w:hint="eastAsia"/>
          <w:sz w:val="32"/>
        </w:rPr>
        <w:t>12</w:t>
      </w:r>
      <w:r>
        <w:rPr>
          <w:rFonts w:ascii="宋体" w:hAnsi="宋体" w:hint="eastAsia"/>
          <w:sz w:val="32"/>
        </w:rPr>
        <w:t>：</w:t>
      </w:r>
      <w:r>
        <w:rPr>
          <w:rFonts w:ascii="宋体" w:hAnsi="宋体" w:hint="eastAsia"/>
          <w:sz w:val="32"/>
          <w:lang w:val="zh-CN"/>
        </w:rPr>
        <w:t>报价一览表</w:t>
      </w:r>
      <w:bookmarkEnd w:id="166"/>
    </w:p>
    <w:p w:rsidR="009123F5" w:rsidRDefault="009123F5" w:rsidP="009123F5">
      <w:pPr>
        <w:autoSpaceDE w:val="0"/>
        <w:autoSpaceDN w:val="0"/>
        <w:adjustRightInd w:val="0"/>
        <w:jc w:val="center"/>
        <w:rPr>
          <w:rFonts w:ascii="宋体" w:hAnsi="Cambria" w:cs="宋体"/>
          <w:b/>
          <w:bCs/>
          <w:kern w:val="0"/>
          <w:sz w:val="36"/>
          <w:szCs w:val="36"/>
          <w:lang w:val="zh-CN"/>
        </w:rPr>
      </w:pPr>
    </w:p>
    <w:p w:rsidR="009123F5" w:rsidRDefault="009123F5" w:rsidP="009123F5">
      <w:pPr>
        <w:autoSpaceDE w:val="0"/>
        <w:autoSpaceDN w:val="0"/>
        <w:adjustRightInd w:val="0"/>
        <w:jc w:val="center"/>
        <w:rPr>
          <w:rFonts w:ascii="宋体" w:hAnsi="Cambria" w:cs="宋体"/>
          <w:b/>
          <w:bCs/>
          <w:kern w:val="0"/>
          <w:sz w:val="36"/>
          <w:szCs w:val="36"/>
          <w:lang w:val="zh-CN"/>
        </w:rPr>
      </w:pPr>
      <w:r>
        <w:rPr>
          <w:rFonts w:ascii="宋体" w:hAnsi="Cambria" w:cs="宋体" w:hint="eastAsia"/>
          <w:b/>
          <w:bCs/>
          <w:kern w:val="0"/>
          <w:sz w:val="36"/>
          <w:szCs w:val="36"/>
          <w:lang w:val="zh-CN"/>
        </w:rPr>
        <w:t>报价一览表</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投标人名称：单位：人民币</w:t>
      </w:r>
      <w:r>
        <w:rPr>
          <w:rFonts w:ascii="宋体" w:hAnsi="Cambria" w:cs="宋体"/>
          <w:b/>
          <w:bCs/>
          <w:kern w:val="0"/>
          <w:lang w:val="zh-CN"/>
        </w:rPr>
        <w:t>(</w:t>
      </w:r>
      <w:r>
        <w:rPr>
          <w:rFonts w:ascii="宋体" w:hAnsi="Cambria" w:cs="宋体" w:hint="eastAsia"/>
          <w:b/>
          <w:bCs/>
          <w:kern w:val="0"/>
          <w:lang w:val="zh-CN"/>
        </w:rPr>
        <w:t>元</w:t>
      </w:r>
      <w:r>
        <w:rPr>
          <w:rFonts w:ascii="宋体" w:hAnsi="Cambria" w:cs="宋体"/>
          <w:b/>
          <w:bCs/>
          <w:kern w:val="0"/>
          <w:lang w:val="zh-CN"/>
        </w:rPr>
        <w:t>)</w:t>
      </w:r>
    </w:p>
    <w:tbl>
      <w:tblPr>
        <w:tblW w:w="90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90"/>
        <w:gridCol w:w="1961"/>
        <w:gridCol w:w="1905"/>
        <w:gridCol w:w="2070"/>
        <w:gridCol w:w="2280"/>
      </w:tblGrid>
      <w:tr w:rsidR="009123F5" w:rsidTr="007277F3">
        <w:trPr>
          <w:cantSplit/>
          <w:trHeight w:val="513"/>
        </w:trPr>
        <w:tc>
          <w:tcPr>
            <w:tcW w:w="790" w:type="dxa"/>
            <w:vMerge w:val="restart"/>
            <w:noWrap/>
            <w:vAlign w:val="center"/>
          </w:tcPr>
          <w:p w:rsidR="009123F5" w:rsidRDefault="009123F5" w:rsidP="007277F3">
            <w:pPr>
              <w:adjustRightInd w:val="0"/>
              <w:spacing w:line="360" w:lineRule="auto"/>
              <w:jc w:val="center"/>
              <w:textAlignment w:val="baseline"/>
              <w:rPr>
                <w:rFonts w:ascii="宋体" w:hAnsi="宋体" w:cs="宋体"/>
              </w:rPr>
            </w:pPr>
            <w:r>
              <w:rPr>
                <w:rFonts w:ascii="宋体" w:hAnsi="宋体" w:cs="宋体" w:hint="eastAsia"/>
              </w:rPr>
              <w:t>包号</w:t>
            </w:r>
          </w:p>
        </w:tc>
        <w:tc>
          <w:tcPr>
            <w:tcW w:w="3866" w:type="dxa"/>
            <w:gridSpan w:val="2"/>
            <w:noWrap/>
            <w:vAlign w:val="center"/>
          </w:tcPr>
          <w:p w:rsidR="009123F5" w:rsidRDefault="009123F5" w:rsidP="007277F3">
            <w:pPr>
              <w:adjustRightInd w:val="0"/>
              <w:spacing w:line="360" w:lineRule="auto"/>
              <w:jc w:val="center"/>
              <w:textAlignment w:val="baseline"/>
              <w:rPr>
                <w:rFonts w:ascii="宋体" w:hAnsi="宋体" w:cs="宋体"/>
              </w:rPr>
            </w:pPr>
            <w:r>
              <w:rPr>
                <w:rFonts w:ascii="宋体" w:hAnsi="宋体" w:cs="宋体" w:hint="eastAsia"/>
              </w:rPr>
              <w:t>投标报价（元）</w:t>
            </w:r>
          </w:p>
        </w:tc>
        <w:tc>
          <w:tcPr>
            <w:tcW w:w="2070" w:type="dxa"/>
            <w:vMerge w:val="restart"/>
            <w:noWrap/>
            <w:vAlign w:val="center"/>
          </w:tcPr>
          <w:p w:rsidR="009123F5" w:rsidRDefault="009123F5" w:rsidP="007277F3">
            <w:pPr>
              <w:adjustRightInd w:val="0"/>
              <w:spacing w:line="360" w:lineRule="auto"/>
              <w:jc w:val="center"/>
              <w:textAlignment w:val="baseline"/>
              <w:rPr>
                <w:rFonts w:ascii="宋体" w:hAnsi="宋体" w:cs="宋体"/>
              </w:rPr>
            </w:pPr>
            <w:r>
              <w:rPr>
                <w:rFonts w:ascii="宋体" w:hAnsi="宋体" w:cs="宋体" w:hint="eastAsia"/>
              </w:rPr>
              <w:t>建设期</w:t>
            </w:r>
          </w:p>
        </w:tc>
        <w:tc>
          <w:tcPr>
            <w:tcW w:w="2280" w:type="dxa"/>
            <w:vMerge w:val="restart"/>
            <w:noWrap/>
            <w:vAlign w:val="center"/>
          </w:tcPr>
          <w:p w:rsidR="009123F5" w:rsidRDefault="009123F5" w:rsidP="007277F3">
            <w:pPr>
              <w:adjustRightInd w:val="0"/>
              <w:spacing w:line="360" w:lineRule="auto"/>
              <w:jc w:val="center"/>
              <w:textAlignment w:val="baseline"/>
              <w:rPr>
                <w:rFonts w:ascii="宋体" w:hAnsi="宋体" w:cs="宋体"/>
              </w:rPr>
            </w:pPr>
            <w:r>
              <w:rPr>
                <w:rFonts w:ascii="宋体" w:hAnsi="宋体" w:cs="宋体" w:hint="eastAsia"/>
              </w:rPr>
              <w:t>管护期</w:t>
            </w:r>
          </w:p>
        </w:tc>
      </w:tr>
      <w:tr w:rsidR="009123F5" w:rsidTr="007277F3">
        <w:trPr>
          <w:cantSplit/>
          <w:trHeight w:val="513"/>
        </w:trPr>
        <w:tc>
          <w:tcPr>
            <w:tcW w:w="790" w:type="dxa"/>
            <w:vMerge/>
            <w:noWrap/>
            <w:vAlign w:val="center"/>
          </w:tcPr>
          <w:p w:rsidR="009123F5" w:rsidRDefault="009123F5" w:rsidP="007277F3">
            <w:pPr>
              <w:adjustRightInd w:val="0"/>
              <w:spacing w:line="360" w:lineRule="auto"/>
              <w:jc w:val="center"/>
              <w:textAlignment w:val="baseline"/>
              <w:rPr>
                <w:rFonts w:ascii="宋体" w:hAnsi="宋体" w:cs="宋体"/>
              </w:rPr>
            </w:pPr>
          </w:p>
        </w:tc>
        <w:tc>
          <w:tcPr>
            <w:tcW w:w="1961" w:type="dxa"/>
            <w:noWrap/>
            <w:vAlign w:val="center"/>
          </w:tcPr>
          <w:p w:rsidR="009123F5" w:rsidRDefault="009123F5" w:rsidP="007277F3">
            <w:pPr>
              <w:adjustRightInd w:val="0"/>
              <w:spacing w:line="360" w:lineRule="auto"/>
              <w:jc w:val="center"/>
              <w:textAlignment w:val="baseline"/>
              <w:rPr>
                <w:rFonts w:ascii="宋体" w:hAnsi="宋体" w:cs="宋体"/>
              </w:rPr>
            </w:pPr>
            <w:r>
              <w:rPr>
                <w:rFonts w:ascii="宋体" w:hAnsi="宋体" w:cs="宋体" w:hint="eastAsia"/>
              </w:rPr>
              <w:t>大写</w:t>
            </w:r>
          </w:p>
        </w:tc>
        <w:tc>
          <w:tcPr>
            <w:tcW w:w="1905" w:type="dxa"/>
            <w:noWrap/>
            <w:vAlign w:val="center"/>
          </w:tcPr>
          <w:p w:rsidR="009123F5" w:rsidRDefault="009123F5" w:rsidP="007277F3">
            <w:pPr>
              <w:adjustRightInd w:val="0"/>
              <w:spacing w:line="360" w:lineRule="auto"/>
              <w:jc w:val="center"/>
              <w:textAlignment w:val="baseline"/>
              <w:rPr>
                <w:rFonts w:ascii="宋体" w:hAnsi="宋体" w:cs="宋体"/>
              </w:rPr>
            </w:pPr>
            <w:r>
              <w:rPr>
                <w:rFonts w:ascii="宋体" w:hAnsi="宋体" w:cs="宋体" w:hint="eastAsia"/>
              </w:rPr>
              <w:t>小写</w:t>
            </w:r>
          </w:p>
        </w:tc>
        <w:tc>
          <w:tcPr>
            <w:tcW w:w="2070" w:type="dxa"/>
            <w:vMerge/>
            <w:noWrap/>
            <w:vAlign w:val="center"/>
          </w:tcPr>
          <w:p w:rsidR="009123F5" w:rsidRDefault="009123F5" w:rsidP="007277F3">
            <w:pPr>
              <w:adjustRightInd w:val="0"/>
              <w:spacing w:line="360" w:lineRule="auto"/>
              <w:jc w:val="center"/>
              <w:textAlignment w:val="baseline"/>
              <w:rPr>
                <w:rFonts w:ascii="宋体" w:hAnsi="宋体" w:cs="宋体"/>
              </w:rPr>
            </w:pPr>
          </w:p>
        </w:tc>
        <w:tc>
          <w:tcPr>
            <w:tcW w:w="2280" w:type="dxa"/>
            <w:vMerge/>
            <w:noWrap/>
            <w:vAlign w:val="center"/>
          </w:tcPr>
          <w:p w:rsidR="009123F5" w:rsidRDefault="009123F5" w:rsidP="007277F3">
            <w:pPr>
              <w:adjustRightInd w:val="0"/>
              <w:spacing w:line="360" w:lineRule="auto"/>
              <w:jc w:val="center"/>
              <w:textAlignment w:val="baseline"/>
              <w:rPr>
                <w:rFonts w:ascii="宋体" w:hAnsi="宋体" w:cs="宋体"/>
              </w:rPr>
            </w:pPr>
          </w:p>
        </w:tc>
      </w:tr>
      <w:tr w:rsidR="009123F5" w:rsidTr="007277F3">
        <w:trPr>
          <w:cantSplit/>
          <w:trHeight w:val="1158"/>
        </w:trPr>
        <w:tc>
          <w:tcPr>
            <w:tcW w:w="790" w:type="dxa"/>
            <w:noWrap/>
            <w:vAlign w:val="center"/>
          </w:tcPr>
          <w:p w:rsidR="009123F5" w:rsidRDefault="009123F5" w:rsidP="007277F3">
            <w:pPr>
              <w:adjustRightInd w:val="0"/>
              <w:spacing w:line="360" w:lineRule="auto"/>
              <w:jc w:val="center"/>
              <w:textAlignment w:val="baseline"/>
              <w:rPr>
                <w:rFonts w:ascii="宋体" w:hAnsi="宋体" w:cs="宋体"/>
                <w:b/>
                <w:bCs/>
              </w:rPr>
            </w:pPr>
          </w:p>
        </w:tc>
        <w:tc>
          <w:tcPr>
            <w:tcW w:w="1961" w:type="dxa"/>
            <w:noWrap/>
          </w:tcPr>
          <w:p w:rsidR="009123F5" w:rsidRDefault="009123F5" w:rsidP="007277F3">
            <w:pPr>
              <w:adjustRightInd w:val="0"/>
              <w:spacing w:line="360" w:lineRule="auto"/>
              <w:textAlignment w:val="baseline"/>
              <w:rPr>
                <w:rFonts w:ascii="宋体" w:hAnsi="宋体" w:cs="宋体"/>
              </w:rPr>
            </w:pPr>
          </w:p>
        </w:tc>
        <w:tc>
          <w:tcPr>
            <w:tcW w:w="1905" w:type="dxa"/>
            <w:noWrap/>
          </w:tcPr>
          <w:p w:rsidR="009123F5" w:rsidRDefault="009123F5" w:rsidP="007277F3">
            <w:pPr>
              <w:adjustRightInd w:val="0"/>
              <w:spacing w:line="360" w:lineRule="auto"/>
              <w:textAlignment w:val="baseline"/>
              <w:rPr>
                <w:rFonts w:ascii="宋体" w:hAnsi="宋体" w:cs="宋体"/>
              </w:rPr>
            </w:pPr>
          </w:p>
        </w:tc>
        <w:tc>
          <w:tcPr>
            <w:tcW w:w="2070" w:type="dxa"/>
            <w:noWrap/>
          </w:tcPr>
          <w:p w:rsidR="009123F5" w:rsidRDefault="009123F5" w:rsidP="007277F3">
            <w:pPr>
              <w:adjustRightInd w:val="0"/>
              <w:spacing w:line="360" w:lineRule="auto"/>
              <w:textAlignment w:val="baseline"/>
              <w:rPr>
                <w:rFonts w:ascii="宋体" w:hAnsi="宋体" w:cs="宋体"/>
              </w:rPr>
            </w:pPr>
          </w:p>
        </w:tc>
        <w:tc>
          <w:tcPr>
            <w:tcW w:w="2280" w:type="dxa"/>
            <w:noWrap/>
          </w:tcPr>
          <w:p w:rsidR="009123F5" w:rsidRDefault="009123F5" w:rsidP="007277F3">
            <w:pPr>
              <w:adjustRightInd w:val="0"/>
              <w:spacing w:line="360" w:lineRule="auto"/>
              <w:textAlignment w:val="baseline"/>
              <w:rPr>
                <w:rFonts w:ascii="宋体" w:hAnsi="宋体" w:cs="宋体"/>
              </w:rPr>
            </w:pPr>
          </w:p>
        </w:tc>
      </w:tr>
      <w:tr w:rsidR="009123F5" w:rsidTr="007277F3">
        <w:trPr>
          <w:cantSplit/>
          <w:trHeight w:val="1497"/>
        </w:trPr>
        <w:tc>
          <w:tcPr>
            <w:tcW w:w="9006" w:type="dxa"/>
            <w:gridSpan w:val="5"/>
            <w:noWrap/>
            <w:vAlign w:val="center"/>
          </w:tcPr>
          <w:p w:rsidR="009123F5" w:rsidRDefault="009123F5" w:rsidP="007277F3">
            <w:pPr>
              <w:adjustRightInd w:val="0"/>
              <w:spacing w:line="360" w:lineRule="auto"/>
              <w:textAlignment w:val="baseline"/>
              <w:rPr>
                <w:rFonts w:ascii="宋体" w:hAnsi="宋体" w:cs="宋体"/>
              </w:rPr>
            </w:pPr>
            <w:r>
              <w:rPr>
                <w:rFonts w:ascii="宋体" w:hAnsi="宋体" w:cs="宋体" w:hint="eastAsia"/>
              </w:rPr>
              <w:t>优惠条件及其他承诺：</w:t>
            </w:r>
          </w:p>
          <w:p w:rsidR="009123F5" w:rsidRDefault="009123F5" w:rsidP="007277F3">
            <w:pPr>
              <w:adjustRightInd w:val="0"/>
              <w:spacing w:line="360" w:lineRule="auto"/>
              <w:textAlignment w:val="baseline"/>
              <w:rPr>
                <w:rFonts w:ascii="宋体" w:hAnsi="宋体" w:cs="宋体"/>
              </w:rPr>
            </w:pPr>
          </w:p>
          <w:p w:rsidR="009123F5" w:rsidRDefault="009123F5" w:rsidP="007277F3">
            <w:pPr>
              <w:adjustRightInd w:val="0"/>
              <w:spacing w:line="360" w:lineRule="auto"/>
              <w:textAlignment w:val="baseline"/>
              <w:rPr>
                <w:rFonts w:ascii="宋体" w:hAnsi="宋体" w:cs="宋体"/>
              </w:rPr>
            </w:pPr>
          </w:p>
        </w:tc>
      </w:tr>
    </w:tbl>
    <w:p w:rsidR="009123F5" w:rsidRDefault="009123F5" w:rsidP="009123F5">
      <w:pPr>
        <w:autoSpaceDE w:val="0"/>
        <w:autoSpaceDN w:val="0"/>
        <w:adjustRightInd w:val="0"/>
        <w:spacing w:line="400" w:lineRule="exact"/>
        <w:rPr>
          <w:rFonts w:ascii="宋体" w:hAnsi="Cambria" w:cs="宋体"/>
          <w:b/>
          <w:bCs/>
          <w:kern w:val="0"/>
        </w:rPr>
      </w:pPr>
    </w:p>
    <w:p w:rsidR="009123F5" w:rsidRDefault="009123F5" w:rsidP="009123F5">
      <w:pPr>
        <w:autoSpaceDE w:val="0"/>
        <w:autoSpaceDN w:val="0"/>
        <w:adjustRightInd w:val="0"/>
        <w:spacing w:line="400" w:lineRule="exact"/>
        <w:rPr>
          <w:rFonts w:ascii="宋体" w:hAnsi="Cambria" w:cs="宋体"/>
          <w:kern w:val="0"/>
          <w:lang w:val="zh-CN"/>
        </w:rPr>
      </w:pPr>
      <w:r>
        <w:rPr>
          <w:rFonts w:ascii="宋体" w:hAnsi="Cambria" w:cs="宋体" w:hint="eastAsia"/>
          <w:b/>
          <w:bCs/>
          <w:kern w:val="0"/>
          <w:lang w:val="zh-CN"/>
        </w:rPr>
        <w:t>注：</w:t>
      </w:r>
      <w:r>
        <w:rPr>
          <w:rFonts w:ascii="宋体" w:hAnsi="Cambria" w:cs="宋体"/>
          <w:b/>
          <w:kern w:val="0"/>
          <w:lang w:val="zh-CN"/>
        </w:rPr>
        <w:t>1.</w:t>
      </w:r>
      <w:r>
        <w:rPr>
          <w:rFonts w:ascii="宋体" w:hAnsi="Cambria" w:cs="宋体" w:hint="eastAsia"/>
          <w:b/>
          <w:kern w:val="0"/>
          <w:lang w:val="zh-CN"/>
        </w:rPr>
        <w:t>填写此表时不得改变表格形式（可按所投包增加行）。</w:t>
      </w:r>
    </w:p>
    <w:p w:rsidR="009123F5" w:rsidRDefault="009123F5" w:rsidP="009123F5">
      <w:pPr>
        <w:autoSpaceDE w:val="0"/>
        <w:autoSpaceDN w:val="0"/>
        <w:adjustRightInd w:val="0"/>
        <w:spacing w:line="400" w:lineRule="exact"/>
        <w:ind w:firstLine="360"/>
        <w:rPr>
          <w:rFonts w:ascii="宋体" w:hAnsi="Cambria" w:cs="宋体"/>
          <w:kern w:val="0"/>
          <w:lang w:val="zh-CN"/>
        </w:rPr>
      </w:pPr>
      <w:r>
        <w:rPr>
          <w:rFonts w:ascii="宋体" w:hAnsi="Cambria" w:cs="宋体"/>
          <w:kern w:val="0"/>
          <w:lang w:val="zh-CN"/>
        </w:rPr>
        <w:t>2.</w:t>
      </w:r>
      <w:r>
        <w:rPr>
          <w:rFonts w:ascii="宋体" w:hAnsi="Cambria" w:cs="宋体" w:hint="eastAsia"/>
          <w:kern w:val="0"/>
          <w:lang w:val="zh-CN"/>
        </w:rPr>
        <w:t>“投标报价”为投标总价。报价应包含</w:t>
      </w:r>
      <w:r>
        <w:rPr>
          <w:rFonts w:ascii="宋体" w:hAnsi="Calibri" w:cs="宋体" w:hint="eastAsia"/>
          <w:color w:val="000000"/>
          <w:kern w:val="0"/>
        </w:rPr>
        <w:t>苗木费、保险费、安全文明施工费、</w:t>
      </w:r>
      <w:r>
        <w:rPr>
          <w:rFonts w:ascii="宋体" w:hAnsi="Calibri" w:cs="宋体" w:hint="eastAsia"/>
          <w:color w:val="000000"/>
          <w:kern w:val="0"/>
          <w:lang w:val="zh-CN"/>
        </w:rPr>
        <w:t>手续费、</w:t>
      </w:r>
      <w:r>
        <w:rPr>
          <w:rFonts w:ascii="宋体" w:hAnsi="Calibri" w:cs="宋体" w:hint="eastAsia"/>
          <w:color w:val="000000"/>
          <w:kern w:val="0"/>
        </w:rPr>
        <w:t>检验费、人工费、</w:t>
      </w:r>
      <w:r>
        <w:rPr>
          <w:rFonts w:ascii="宋体" w:hAnsi="Calibri" w:cs="宋体" w:hint="eastAsia"/>
          <w:color w:val="000000"/>
          <w:kern w:val="0"/>
          <w:lang w:val="zh-CN"/>
        </w:rPr>
        <w:t>运输费、</w:t>
      </w:r>
      <w:r>
        <w:rPr>
          <w:rFonts w:ascii="宋体" w:hAnsi="Calibri" w:cs="宋体" w:hint="eastAsia"/>
          <w:color w:val="000000"/>
          <w:kern w:val="0"/>
        </w:rPr>
        <w:t>机械费、</w:t>
      </w:r>
      <w:r>
        <w:rPr>
          <w:rFonts w:ascii="宋体" w:hAnsi="Calibri" w:cs="宋体" w:hint="eastAsia"/>
          <w:color w:val="000000"/>
          <w:kern w:val="0"/>
          <w:lang w:val="zh-CN"/>
        </w:rPr>
        <w:t>及不可预见费等全部费用。</w:t>
      </w:r>
    </w:p>
    <w:p w:rsidR="009123F5" w:rsidRDefault="009123F5" w:rsidP="009123F5">
      <w:pPr>
        <w:autoSpaceDE w:val="0"/>
        <w:autoSpaceDN w:val="0"/>
        <w:adjustRightInd w:val="0"/>
        <w:spacing w:line="400" w:lineRule="exact"/>
        <w:ind w:firstLine="480"/>
        <w:rPr>
          <w:rFonts w:ascii="宋体" w:hAnsi="Cambria" w:cs="宋体"/>
          <w:kern w:val="0"/>
        </w:rPr>
      </w:pPr>
      <w:r>
        <w:rPr>
          <w:rFonts w:ascii="宋体" w:hAnsi="Cambria" w:cs="宋体"/>
          <w:kern w:val="0"/>
          <w:lang w:val="zh-CN"/>
        </w:rPr>
        <w:t>3.</w:t>
      </w:r>
      <w:r>
        <w:rPr>
          <w:rFonts w:ascii="宋体" w:hAnsi="Cambria" w:cs="宋体" w:hint="eastAsia"/>
          <w:kern w:val="0"/>
          <w:lang w:val="zh-CN"/>
        </w:rPr>
        <w:t>“服务期限”是指此服务项目能够交付的期限。</w:t>
      </w:r>
    </w:p>
    <w:p w:rsidR="009123F5" w:rsidRDefault="009123F5" w:rsidP="009123F5">
      <w:pPr>
        <w:autoSpaceDE w:val="0"/>
        <w:autoSpaceDN w:val="0"/>
        <w:adjustRightInd w:val="0"/>
        <w:spacing w:line="400" w:lineRule="exact"/>
        <w:ind w:firstLine="480"/>
        <w:rPr>
          <w:rFonts w:ascii="宋体" w:hAnsi="Cambria" w:cs="宋体"/>
          <w:kern w:val="0"/>
          <w:lang w:val="zh-CN"/>
        </w:rPr>
      </w:pPr>
      <w:r>
        <w:rPr>
          <w:rFonts w:ascii="宋体" w:hAnsi="Cambria" w:cs="宋体" w:hint="eastAsia"/>
          <w:kern w:val="0"/>
        </w:rPr>
        <w:t>4.</w:t>
      </w:r>
      <w:r>
        <w:rPr>
          <w:rFonts w:ascii="宋体" w:hAnsi="Cambria" w:cs="宋体" w:hint="eastAsia"/>
          <w:kern w:val="0"/>
          <w:lang w:val="zh-CN"/>
        </w:rPr>
        <w:t>投标报价不能有两个或两个以上的报价方案。</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b/>
          <w:bCs/>
          <w:kern w:val="0"/>
        </w:rPr>
      </w:pPr>
    </w:p>
    <w:p w:rsidR="009123F5" w:rsidRDefault="009123F5" w:rsidP="009123F5">
      <w:pPr>
        <w:autoSpaceDE w:val="0"/>
        <w:autoSpaceDN w:val="0"/>
        <w:adjustRightInd w:val="0"/>
        <w:spacing w:line="400" w:lineRule="exact"/>
        <w:ind w:firstLineChars="1600" w:firstLine="3840"/>
        <w:rPr>
          <w:rFonts w:ascii="宋体" w:hAnsi="Cambria" w:cs="宋体"/>
          <w:b/>
          <w:bCs/>
          <w:kern w:val="0"/>
          <w:lang w:val="zh-CN"/>
        </w:rPr>
      </w:pPr>
      <w:r>
        <w:rPr>
          <w:rFonts w:ascii="宋体" w:hAnsi="Cambria" w:cs="宋体" w:hint="eastAsia"/>
          <w:b/>
          <w:bCs/>
          <w:kern w:val="0"/>
          <w:lang w:val="zh-CN"/>
        </w:rPr>
        <w:t xml:space="preserve">  </w:t>
      </w:r>
      <w:r>
        <w:rPr>
          <w:rFonts w:ascii="宋体" w:hAnsi="Cambria" w:cs="宋体" w:hint="eastAsia"/>
          <w:b/>
          <w:bCs/>
          <w:kern w:val="0"/>
          <w:lang w:val="zh-CN"/>
        </w:rPr>
        <w:t>投标人：（盖章）</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法定代表人或委托代理人：</w:t>
      </w:r>
      <w:r>
        <w:rPr>
          <w:rFonts w:ascii="宋体" w:hAnsi="Cambria" w:cs="宋体" w:hint="eastAsia"/>
          <w:b/>
          <w:bCs/>
          <w:kern w:val="0"/>
          <w:lang w:val="zh-CN"/>
        </w:rPr>
        <w:t xml:space="preserve"> </w:t>
      </w:r>
      <w:r>
        <w:rPr>
          <w:rFonts w:ascii="宋体" w:hAnsi="Cambria" w:cs="宋体" w:hint="eastAsia"/>
          <w:b/>
          <w:bCs/>
          <w:kern w:val="0"/>
          <w:lang w:val="zh-CN"/>
        </w:rPr>
        <w:t>（签字）</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年月日</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pStyle w:val="ab"/>
        <w:jc w:val="left"/>
        <w:outlineLvl w:val="1"/>
        <w:rPr>
          <w:rFonts w:ascii="宋体" w:hAnsi="宋体"/>
          <w:sz w:val="32"/>
          <w:lang w:val="zh-CN"/>
        </w:rPr>
      </w:pPr>
    </w:p>
    <w:p w:rsidR="009123F5" w:rsidRDefault="009123F5" w:rsidP="009123F5">
      <w:pPr>
        <w:rPr>
          <w:rFonts w:ascii="宋体" w:hAnsi="宋体"/>
          <w:sz w:val="32"/>
          <w:lang w:val="zh-CN"/>
        </w:rPr>
      </w:pPr>
    </w:p>
    <w:p w:rsidR="009123F5" w:rsidRDefault="009123F5" w:rsidP="009123F5">
      <w:pPr>
        <w:rPr>
          <w:rFonts w:ascii="宋体" w:hAnsi="宋体"/>
          <w:b/>
          <w:bCs/>
          <w:sz w:val="32"/>
        </w:rPr>
      </w:pPr>
      <w:r>
        <w:rPr>
          <w:rFonts w:ascii="宋体" w:hAnsi="宋体" w:hint="eastAsia"/>
          <w:b/>
          <w:bCs/>
          <w:sz w:val="32"/>
        </w:rPr>
        <w:t>格式</w:t>
      </w:r>
      <w:r>
        <w:rPr>
          <w:rFonts w:ascii="宋体" w:hAnsi="宋体" w:hint="eastAsia"/>
          <w:b/>
          <w:bCs/>
          <w:sz w:val="32"/>
        </w:rPr>
        <w:t>13</w:t>
      </w:r>
      <w:r>
        <w:rPr>
          <w:rFonts w:ascii="宋体" w:hAnsi="宋体" w:hint="eastAsia"/>
          <w:b/>
          <w:bCs/>
          <w:sz w:val="32"/>
        </w:rPr>
        <w:t>：分项报价表</w:t>
      </w:r>
    </w:p>
    <w:p w:rsidR="009123F5" w:rsidRDefault="009123F5" w:rsidP="009123F5">
      <w:pPr>
        <w:jc w:val="center"/>
        <w:rPr>
          <w:rFonts w:ascii="宋体" w:hAnsi="宋体"/>
          <w:sz w:val="32"/>
        </w:rPr>
      </w:pPr>
    </w:p>
    <w:p w:rsidR="009123F5" w:rsidRDefault="009123F5" w:rsidP="009123F5">
      <w:pPr>
        <w:pStyle w:val="1"/>
        <w:jc w:val="center"/>
      </w:pPr>
      <w:bookmarkStart w:id="167" w:name="_Toc1214"/>
      <w:r>
        <w:rPr>
          <w:rFonts w:hint="eastAsia"/>
          <w:sz w:val="32"/>
        </w:rPr>
        <w:t>分项报价表</w:t>
      </w:r>
      <w:bookmarkEnd w:id="167"/>
    </w:p>
    <w:p w:rsidR="009123F5" w:rsidRDefault="009123F5" w:rsidP="009123F5">
      <w:pPr>
        <w:spacing w:line="360" w:lineRule="auto"/>
        <w:rPr>
          <w:rFonts w:ascii="宋体" w:hAnsi="宋体" w:cs="宋体"/>
        </w:rPr>
      </w:pPr>
      <w:r>
        <w:rPr>
          <w:rFonts w:ascii="宋体" w:hAnsi="宋体" w:cs="宋体" w:hint="eastAsia"/>
        </w:rPr>
        <w:t>投标单位名称</w:t>
      </w:r>
      <w:r>
        <w:rPr>
          <w:rFonts w:ascii="宋体" w:hAnsi="宋体" w:cs="宋体" w:hint="eastAsia"/>
        </w:rPr>
        <w:t xml:space="preserve">: </w:t>
      </w:r>
      <w:r>
        <w:rPr>
          <w:rFonts w:ascii="宋体" w:hAnsi="宋体" w:cs="宋体" w:hint="eastAsia"/>
        </w:rPr>
        <w:t>报价单位：人民币</w:t>
      </w:r>
      <w:r>
        <w:rPr>
          <w:rFonts w:ascii="宋体" w:hAnsi="宋体" w:cs="宋体" w:hint="eastAsia"/>
        </w:rPr>
        <w:t>(</w:t>
      </w:r>
      <w:r>
        <w:rPr>
          <w:rFonts w:ascii="宋体" w:hAnsi="宋体" w:cs="宋体" w:hint="eastAsia"/>
        </w:rPr>
        <w:t>元</w:t>
      </w:r>
      <w:r>
        <w:rPr>
          <w:rFonts w:ascii="宋体" w:hAnsi="宋体" w:cs="宋体" w:hint="eastAsia"/>
        </w:rPr>
        <w:t>)</w:t>
      </w:r>
    </w:p>
    <w:p w:rsidR="009123F5" w:rsidRDefault="009123F5" w:rsidP="009123F5"/>
    <w:tbl>
      <w:tblPr>
        <w:tblW w:w="9102" w:type="dxa"/>
        <w:tblInd w:w="-2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85"/>
        <w:gridCol w:w="1167"/>
        <w:gridCol w:w="1017"/>
        <w:gridCol w:w="2167"/>
        <w:gridCol w:w="950"/>
        <w:gridCol w:w="1050"/>
        <w:gridCol w:w="1050"/>
        <w:gridCol w:w="1116"/>
      </w:tblGrid>
      <w:tr w:rsidR="009123F5" w:rsidTr="007277F3">
        <w:trPr>
          <w:trHeight w:val="495"/>
        </w:trPr>
        <w:tc>
          <w:tcPr>
            <w:tcW w:w="585" w:type="dxa"/>
            <w:tcBorders>
              <w:bottom w:val="single" w:sz="4" w:space="0" w:color="auto"/>
            </w:tcBorders>
            <w:noWrap/>
            <w:vAlign w:val="center"/>
          </w:tcPr>
          <w:p w:rsidR="009123F5" w:rsidRDefault="009123F5" w:rsidP="007277F3">
            <w:pPr>
              <w:spacing w:line="360" w:lineRule="auto"/>
              <w:jc w:val="center"/>
              <w:rPr>
                <w:rFonts w:ascii="宋体" w:hAnsi="宋体" w:cs="宋体"/>
              </w:rPr>
            </w:pPr>
            <w:r>
              <w:rPr>
                <w:rFonts w:ascii="宋体" w:hAnsi="宋体" w:cs="宋体" w:hint="eastAsia"/>
              </w:rPr>
              <w:t>序号</w:t>
            </w:r>
          </w:p>
        </w:tc>
        <w:tc>
          <w:tcPr>
            <w:tcW w:w="2184" w:type="dxa"/>
            <w:gridSpan w:val="2"/>
            <w:tcBorders>
              <w:bottom w:val="single" w:sz="4" w:space="0" w:color="auto"/>
            </w:tcBorders>
            <w:noWrap/>
            <w:vAlign w:val="center"/>
          </w:tcPr>
          <w:p w:rsidR="009123F5" w:rsidRDefault="009123F5" w:rsidP="007277F3">
            <w:pPr>
              <w:spacing w:line="360" w:lineRule="auto"/>
              <w:jc w:val="center"/>
              <w:rPr>
                <w:rFonts w:ascii="宋体" w:hAnsi="宋体" w:cs="宋体"/>
              </w:rPr>
            </w:pPr>
            <w:r>
              <w:rPr>
                <w:rFonts w:hint="eastAsia"/>
              </w:rPr>
              <w:t>分项名称</w:t>
            </w:r>
          </w:p>
        </w:tc>
        <w:tc>
          <w:tcPr>
            <w:tcW w:w="2167" w:type="dxa"/>
            <w:tcBorders>
              <w:bottom w:val="single" w:sz="4" w:space="0" w:color="auto"/>
            </w:tcBorders>
            <w:noWrap/>
            <w:vAlign w:val="center"/>
          </w:tcPr>
          <w:p w:rsidR="009123F5" w:rsidRDefault="009123F5" w:rsidP="007277F3">
            <w:pPr>
              <w:spacing w:line="360" w:lineRule="auto"/>
              <w:jc w:val="center"/>
              <w:rPr>
                <w:rFonts w:ascii="宋体" w:hAnsi="宋体" w:cs="宋体"/>
              </w:rPr>
            </w:pPr>
            <w:r>
              <w:rPr>
                <w:rFonts w:ascii="宋体" w:hAnsi="宋体" w:cs="宋体" w:hint="eastAsia"/>
              </w:rPr>
              <w:t>建设标准及要求</w:t>
            </w:r>
          </w:p>
        </w:tc>
        <w:tc>
          <w:tcPr>
            <w:tcW w:w="950" w:type="dxa"/>
            <w:tcBorders>
              <w:bottom w:val="single" w:sz="4" w:space="0" w:color="auto"/>
            </w:tcBorders>
            <w:noWrap/>
            <w:vAlign w:val="center"/>
          </w:tcPr>
          <w:p w:rsidR="009123F5" w:rsidRDefault="009123F5" w:rsidP="007277F3">
            <w:pPr>
              <w:spacing w:line="360" w:lineRule="auto"/>
              <w:jc w:val="center"/>
              <w:rPr>
                <w:rFonts w:ascii="宋体" w:hAnsi="宋体" w:cs="宋体"/>
              </w:rPr>
            </w:pPr>
            <w:r>
              <w:rPr>
                <w:rFonts w:ascii="宋体" w:hAnsi="宋体" w:cs="宋体" w:hint="eastAsia"/>
              </w:rPr>
              <w:t>数量</w:t>
            </w:r>
          </w:p>
        </w:tc>
        <w:tc>
          <w:tcPr>
            <w:tcW w:w="1050" w:type="dxa"/>
            <w:tcBorders>
              <w:bottom w:val="single" w:sz="4" w:space="0" w:color="auto"/>
              <w:right w:val="single" w:sz="4" w:space="0" w:color="auto"/>
            </w:tcBorders>
            <w:noWrap/>
            <w:vAlign w:val="center"/>
          </w:tcPr>
          <w:p w:rsidR="009123F5" w:rsidRDefault="009123F5" w:rsidP="007277F3">
            <w:pPr>
              <w:spacing w:line="360" w:lineRule="auto"/>
              <w:jc w:val="center"/>
              <w:rPr>
                <w:rFonts w:ascii="宋体" w:hAnsi="宋体" w:cs="宋体"/>
              </w:rPr>
            </w:pPr>
            <w:r>
              <w:rPr>
                <w:rFonts w:ascii="宋体" w:hAnsi="宋体" w:cs="宋体" w:hint="eastAsia"/>
              </w:rPr>
              <w:t>单位</w:t>
            </w:r>
          </w:p>
        </w:tc>
        <w:tc>
          <w:tcPr>
            <w:tcW w:w="1050" w:type="dxa"/>
            <w:tcBorders>
              <w:left w:val="single" w:sz="4" w:space="0" w:color="auto"/>
              <w:bottom w:val="single" w:sz="4" w:space="0" w:color="auto"/>
              <w:right w:val="single" w:sz="4" w:space="0" w:color="auto"/>
            </w:tcBorders>
            <w:noWrap/>
            <w:vAlign w:val="center"/>
          </w:tcPr>
          <w:p w:rsidR="009123F5" w:rsidRDefault="009123F5" w:rsidP="007277F3">
            <w:pPr>
              <w:spacing w:line="360" w:lineRule="auto"/>
              <w:jc w:val="center"/>
              <w:rPr>
                <w:rFonts w:ascii="宋体" w:hAnsi="宋体" w:cs="宋体"/>
              </w:rPr>
            </w:pPr>
            <w:r>
              <w:rPr>
                <w:rFonts w:ascii="宋体" w:hAnsi="宋体" w:cs="宋体" w:hint="eastAsia"/>
              </w:rPr>
              <w:t>单</w:t>
            </w:r>
            <w:r>
              <w:rPr>
                <w:rFonts w:ascii="宋体" w:hAnsi="宋体" w:cs="宋体" w:hint="eastAsia"/>
              </w:rPr>
              <w:t xml:space="preserve"> </w:t>
            </w:r>
            <w:r>
              <w:rPr>
                <w:rFonts w:ascii="宋体" w:hAnsi="宋体" w:cs="宋体" w:hint="eastAsia"/>
              </w:rPr>
              <w:t>价</w:t>
            </w:r>
          </w:p>
        </w:tc>
        <w:tc>
          <w:tcPr>
            <w:tcW w:w="1116" w:type="dxa"/>
            <w:tcBorders>
              <w:left w:val="single" w:sz="4" w:space="0" w:color="auto"/>
              <w:bottom w:val="single" w:sz="4" w:space="0" w:color="auto"/>
            </w:tcBorders>
            <w:noWrap/>
            <w:vAlign w:val="center"/>
          </w:tcPr>
          <w:p w:rsidR="009123F5" w:rsidRDefault="009123F5" w:rsidP="007277F3">
            <w:pPr>
              <w:spacing w:line="360" w:lineRule="auto"/>
              <w:jc w:val="center"/>
              <w:rPr>
                <w:rFonts w:ascii="宋体" w:hAnsi="宋体" w:cs="宋体"/>
              </w:rPr>
            </w:pPr>
            <w:r>
              <w:rPr>
                <w:rFonts w:ascii="宋体" w:hAnsi="宋体" w:cs="宋体" w:hint="eastAsia"/>
              </w:rPr>
              <w:t>总</w:t>
            </w:r>
            <w:r>
              <w:rPr>
                <w:rFonts w:ascii="宋体" w:hAnsi="宋体" w:cs="宋体" w:hint="eastAsia"/>
              </w:rPr>
              <w:t xml:space="preserve"> </w:t>
            </w:r>
            <w:r>
              <w:rPr>
                <w:rFonts w:ascii="宋体" w:hAnsi="宋体" w:cs="宋体" w:hint="eastAsia"/>
              </w:rPr>
              <w:t>价</w:t>
            </w:r>
          </w:p>
        </w:tc>
      </w:tr>
      <w:tr w:rsidR="009123F5" w:rsidTr="007277F3">
        <w:trPr>
          <w:trHeight w:val="618"/>
        </w:trPr>
        <w:tc>
          <w:tcPr>
            <w:tcW w:w="585" w:type="dxa"/>
            <w:tcBorders>
              <w:bottom w:val="single" w:sz="4" w:space="0" w:color="auto"/>
            </w:tcBorders>
            <w:noWrap/>
            <w:vAlign w:val="center"/>
          </w:tcPr>
          <w:p w:rsidR="009123F5" w:rsidRDefault="009123F5" w:rsidP="007277F3">
            <w:pPr>
              <w:spacing w:line="360" w:lineRule="auto"/>
              <w:jc w:val="center"/>
              <w:rPr>
                <w:rFonts w:ascii="宋体" w:hAnsi="宋体" w:cs="宋体"/>
              </w:rPr>
            </w:pPr>
            <w:r>
              <w:rPr>
                <w:rFonts w:ascii="宋体" w:hAnsi="宋体" w:cs="宋体" w:hint="eastAsia"/>
              </w:rPr>
              <w:t>1</w:t>
            </w:r>
          </w:p>
        </w:tc>
        <w:tc>
          <w:tcPr>
            <w:tcW w:w="2184" w:type="dxa"/>
            <w:gridSpan w:val="2"/>
            <w:tcBorders>
              <w:bottom w:val="single" w:sz="4" w:space="0" w:color="auto"/>
            </w:tcBorders>
            <w:noWrap/>
            <w:vAlign w:val="center"/>
          </w:tcPr>
          <w:p w:rsidR="009123F5" w:rsidRDefault="009123F5" w:rsidP="007277F3">
            <w:pPr>
              <w:spacing w:line="360" w:lineRule="auto"/>
              <w:jc w:val="center"/>
            </w:pPr>
            <w:r>
              <w:rPr>
                <w:rFonts w:hint="eastAsia"/>
              </w:rPr>
              <w:t>苗 木</w:t>
            </w:r>
          </w:p>
        </w:tc>
        <w:tc>
          <w:tcPr>
            <w:tcW w:w="2167" w:type="dxa"/>
            <w:tcBorders>
              <w:bottom w:val="single" w:sz="4" w:space="0" w:color="auto"/>
            </w:tcBorders>
            <w:noWrap/>
            <w:vAlign w:val="center"/>
          </w:tcPr>
          <w:p w:rsidR="009123F5" w:rsidRDefault="009123F5" w:rsidP="007277F3">
            <w:pPr>
              <w:spacing w:line="360" w:lineRule="auto"/>
              <w:jc w:val="center"/>
              <w:rPr>
                <w:rFonts w:ascii="宋体" w:hAnsi="宋体" w:cs="宋体"/>
              </w:rPr>
            </w:pPr>
          </w:p>
        </w:tc>
        <w:tc>
          <w:tcPr>
            <w:tcW w:w="950" w:type="dxa"/>
            <w:tcBorders>
              <w:bottom w:val="single" w:sz="4" w:space="0" w:color="auto"/>
            </w:tcBorders>
            <w:noWrap/>
            <w:vAlign w:val="center"/>
          </w:tcPr>
          <w:p w:rsidR="009123F5" w:rsidRDefault="009123F5" w:rsidP="007277F3">
            <w:pPr>
              <w:spacing w:line="360" w:lineRule="auto"/>
              <w:jc w:val="center"/>
              <w:rPr>
                <w:rFonts w:ascii="宋体" w:hAnsi="宋体" w:cs="宋体"/>
              </w:rPr>
            </w:pPr>
          </w:p>
        </w:tc>
        <w:tc>
          <w:tcPr>
            <w:tcW w:w="1050" w:type="dxa"/>
            <w:tcBorders>
              <w:bottom w:val="single" w:sz="4" w:space="0" w:color="auto"/>
              <w:right w:val="single" w:sz="4" w:space="0" w:color="auto"/>
            </w:tcBorders>
            <w:noWrap/>
            <w:vAlign w:val="center"/>
          </w:tcPr>
          <w:p w:rsidR="009123F5" w:rsidRDefault="009123F5" w:rsidP="007277F3">
            <w:pPr>
              <w:spacing w:line="360" w:lineRule="auto"/>
              <w:jc w:val="center"/>
              <w:rPr>
                <w:rFonts w:ascii="宋体" w:hAnsi="宋体" w:cs="宋体"/>
              </w:rPr>
            </w:pPr>
          </w:p>
        </w:tc>
        <w:tc>
          <w:tcPr>
            <w:tcW w:w="1050" w:type="dxa"/>
            <w:tcBorders>
              <w:left w:val="single" w:sz="4" w:space="0" w:color="auto"/>
              <w:bottom w:val="single" w:sz="4" w:space="0" w:color="auto"/>
              <w:right w:val="single" w:sz="4" w:space="0" w:color="auto"/>
            </w:tcBorders>
            <w:noWrap/>
            <w:vAlign w:val="center"/>
          </w:tcPr>
          <w:p w:rsidR="009123F5" w:rsidRDefault="009123F5" w:rsidP="007277F3">
            <w:pPr>
              <w:spacing w:line="360" w:lineRule="auto"/>
              <w:jc w:val="center"/>
              <w:rPr>
                <w:rFonts w:ascii="宋体" w:hAnsi="宋体" w:cs="宋体"/>
              </w:rPr>
            </w:pPr>
          </w:p>
        </w:tc>
        <w:tc>
          <w:tcPr>
            <w:tcW w:w="1116" w:type="dxa"/>
            <w:tcBorders>
              <w:left w:val="single" w:sz="4" w:space="0" w:color="auto"/>
              <w:bottom w:val="single" w:sz="4" w:space="0" w:color="auto"/>
            </w:tcBorders>
            <w:noWrap/>
            <w:vAlign w:val="center"/>
          </w:tcPr>
          <w:p w:rsidR="009123F5" w:rsidRDefault="009123F5" w:rsidP="007277F3">
            <w:pPr>
              <w:spacing w:line="360" w:lineRule="auto"/>
              <w:jc w:val="center"/>
              <w:rPr>
                <w:rFonts w:ascii="宋体" w:hAnsi="宋体" w:cs="宋体"/>
              </w:rPr>
            </w:pPr>
          </w:p>
        </w:tc>
      </w:tr>
      <w:tr w:rsidR="009123F5" w:rsidTr="007277F3">
        <w:trPr>
          <w:trHeight w:val="473"/>
        </w:trPr>
        <w:tc>
          <w:tcPr>
            <w:tcW w:w="585" w:type="dxa"/>
            <w:vMerge w:val="restart"/>
            <w:tcBorders>
              <w:top w:val="single" w:sz="4" w:space="0" w:color="auto"/>
              <w:left w:val="single" w:sz="4" w:space="0" w:color="auto"/>
              <w:right w:val="single" w:sz="4" w:space="0" w:color="auto"/>
            </w:tcBorders>
            <w:noWrap/>
            <w:vAlign w:val="center"/>
          </w:tcPr>
          <w:p w:rsidR="009123F5" w:rsidRDefault="009123F5" w:rsidP="007277F3">
            <w:pPr>
              <w:spacing w:line="360" w:lineRule="auto"/>
              <w:ind w:firstLineChars="83" w:firstLine="199"/>
              <w:rPr>
                <w:rFonts w:ascii="宋体" w:hAnsi="宋体" w:cs="宋体"/>
              </w:rPr>
            </w:pPr>
            <w:r>
              <w:rPr>
                <w:rFonts w:ascii="宋体" w:hAnsi="宋体" w:cs="宋体" w:hint="eastAsia"/>
              </w:rPr>
              <w:t>2</w:t>
            </w:r>
          </w:p>
        </w:tc>
        <w:tc>
          <w:tcPr>
            <w:tcW w:w="1167" w:type="dxa"/>
            <w:vMerge w:val="restart"/>
            <w:tcBorders>
              <w:top w:val="single" w:sz="4" w:space="0" w:color="auto"/>
              <w:left w:val="single" w:sz="4" w:space="0" w:color="auto"/>
              <w:right w:val="single" w:sz="4" w:space="0" w:color="auto"/>
            </w:tcBorders>
            <w:noWrap/>
            <w:vAlign w:val="center"/>
          </w:tcPr>
          <w:p w:rsidR="009123F5" w:rsidRDefault="009123F5" w:rsidP="007277F3">
            <w:pPr>
              <w:spacing w:line="360" w:lineRule="auto"/>
              <w:ind w:firstLineChars="100" w:firstLine="240"/>
              <w:rPr>
                <w:rFonts w:ascii="宋体" w:hAnsi="宋体" w:cs="宋体"/>
              </w:rPr>
            </w:pPr>
            <w:r>
              <w:rPr>
                <w:rFonts w:ascii="宋体" w:hAnsi="宋体" w:cs="宋体" w:hint="eastAsia"/>
              </w:rPr>
              <w:t>人工</w:t>
            </w:r>
          </w:p>
        </w:tc>
        <w:tc>
          <w:tcPr>
            <w:tcW w:w="1017"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Chars="100" w:firstLine="240"/>
              <w:rPr>
                <w:rFonts w:ascii="宋体" w:hAnsi="宋体" w:cs="宋体"/>
              </w:rPr>
            </w:pPr>
            <w:r>
              <w:rPr>
                <w:rFonts w:ascii="宋体" w:hAnsi="宋体" w:cs="宋体" w:hint="eastAsia"/>
              </w:rPr>
              <w:t>整地</w:t>
            </w:r>
          </w:p>
        </w:tc>
        <w:tc>
          <w:tcPr>
            <w:tcW w:w="2167"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rPr>
                <w:rFonts w:ascii="宋体" w:hAnsi="宋体" w:cs="宋体"/>
              </w:rPr>
            </w:pPr>
          </w:p>
        </w:tc>
        <w:tc>
          <w:tcPr>
            <w:tcW w:w="9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r>
      <w:tr w:rsidR="009123F5" w:rsidTr="007277F3">
        <w:trPr>
          <w:trHeight w:val="473"/>
        </w:trPr>
        <w:tc>
          <w:tcPr>
            <w:tcW w:w="585" w:type="dxa"/>
            <w:vMerge/>
            <w:tcBorders>
              <w:left w:val="single" w:sz="4" w:space="0" w:color="auto"/>
              <w:bottom w:val="single" w:sz="4" w:space="0" w:color="auto"/>
              <w:right w:val="single" w:sz="4" w:space="0" w:color="auto"/>
            </w:tcBorders>
            <w:noWrap/>
            <w:vAlign w:val="center"/>
          </w:tcPr>
          <w:p w:rsidR="009123F5" w:rsidRDefault="009123F5" w:rsidP="007277F3">
            <w:pPr>
              <w:spacing w:line="360" w:lineRule="auto"/>
              <w:ind w:firstLineChars="83" w:firstLine="199"/>
              <w:jc w:val="center"/>
              <w:rPr>
                <w:rFonts w:ascii="宋体" w:hAnsi="宋体" w:cs="宋体"/>
              </w:rPr>
            </w:pPr>
          </w:p>
        </w:tc>
        <w:tc>
          <w:tcPr>
            <w:tcW w:w="1167" w:type="dxa"/>
            <w:vMerge/>
            <w:tcBorders>
              <w:left w:val="single" w:sz="4" w:space="0" w:color="auto"/>
              <w:bottom w:val="single" w:sz="4" w:space="0" w:color="auto"/>
              <w:right w:val="single" w:sz="4" w:space="0" w:color="auto"/>
            </w:tcBorders>
            <w:noWrap/>
            <w:vAlign w:val="center"/>
          </w:tcPr>
          <w:p w:rsidR="009123F5" w:rsidRDefault="009123F5" w:rsidP="007277F3">
            <w:pPr>
              <w:spacing w:line="360" w:lineRule="auto"/>
              <w:jc w:val="center"/>
            </w:pPr>
          </w:p>
        </w:tc>
        <w:tc>
          <w:tcPr>
            <w:tcW w:w="1017"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Chars="100" w:firstLine="240"/>
              <w:rPr>
                <w:rFonts w:ascii="宋体" w:hAnsi="宋体" w:cs="宋体"/>
              </w:rPr>
            </w:pPr>
            <w:r>
              <w:rPr>
                <w:rFonts w:ascii="宋体" w:hAnsi="宋体" w:cs="宋体" w:hint="eastAsia"/>
              </w:rPr>
              <w:t>栽植</w:t>
            </w:r>
          </w:p>
        </w:tc>
        <w:tc>
          <w:tcPr>
            <w:tcW w:w="2167"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rPr>
                <w:rFonts w:ascii="宋体" w:hAnsi="宋体" w:cs="宋体"/>
              </w:rPr>
            </w:pPr>
          </w:p>
        </w:tc>
        <w:tc>
          <w:tcPr>
            <w:tcW w:w="9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r>
      <w:tr w:rsidR="009123F5" w:rsidTr="007277F3">
        <w:trPr>
          <w:trHeight w:val="696"/>
        </w:trPr>
        <w:tc>
          <w:tcPr>
            <w:tcW w:w="585"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Chars="83" w:firstLine="199"/>
              <w:rPr>
                <w:rFonts w:ascii="宋体" w:hAnsi="宋体" w:cs="宋体"/>
              </w:rPr>
            </w:pPr>
            <w:r>
              <w:rPr>
                <w:rFonts w:ascii="宋体" w:hAnsi="宋体" w:cs="宋体" w:hint="eastAsia"/>
              </w:rPr>
              <w:t>3</w:t>
            </w:r>
          </w:p>
        </w:tc>
        <w:tc>
          <w:tcPr>
            <w:tcW w:w="2184" w:type="dxa"/>
            <w:gridSpan w:val="2"/>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Chars="300" w:firstLine="720"/>
            </w:pPr>
            <w:r>
              <w:rPr>
                <w:rFonts w:hint="eastAsia"/>
              </w:rPr>
              <w:t>管护</w:t>
            </w:r>
          </w:p>
          <w:p w:rsidR="009123F5" w:rsidRDefault="009123F5" w:rsidP="007277F3">
            <w:pPr>
              <w:spacing w:line="360" w:lineRule="auto"/>
              <w:rPr>
                <w:rFonts w:ascii="宋体" w:hAnsi="宋体" w:cs="宋体"/>
              </w:rPr>
            </w:pPr>
            <w:r>
              <w:rPr>
                <w:rFonts w:hint="eastAsia"/>
              </w:rPr>
              <w:t>（扩穴除草、施肥）</w:t>
            </w:r>
          </w:p>
        </w:tc>
        <w:tc>
          <w:tcPr>
            <w:tcW w:w="2167"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9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r>
      <w:tr w:rsidR="009123F5" w:rsidTr="007277F3">
        <w:trPr>
          <w:trHeight w:val="490"/>
        </w:trPr>
        <w:tc>
          <w:tcPr>
            <w:tcW w:w="585"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Chars="83" w:firstLine="199"/>
              <w:rPr>
                <w:rFonts w:ascii="宋体" w:hAnsi="宋体" w:cs="宋体"/>
              </w:rPr>
            </w:pPr>
            <w:r>
              <w:rPr>
                <w:rFonts w:ascii="宋体" w:hAnsi="宋体" w:cs="宋体" w:hint="eastAsia"/>
              </w:rPr>
              <w:t>4</w:t>
            </w:r>
          </w:p>
        </w:tc>
        <w:tc>
          <w:tcPr>
            <w:tcW w:w="2184" w:type="dxa"/>
            <w:gridSpan w:val="2"/>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rPr>
                <w:rFonts w:ascii="宋体" w:hAnsi="宋体" w:cs="宋体"/>
              </w:rPr>
            </w:pPr>
          </w:p>
        </w:tc>
        <w:tc>
          <w:tcPr>
            <w:tcW w:w="2167"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rPr>
                <w:rFonts w:ascii="宋体" w:hAnsi="宋体" w:cs="宋体"/>
              </w:rPr>
            </w:pPr>
          </w:p>
        </w:tc>
        <w:tc>
          <w:tcPr>
            <w:tcW w:w="9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r>
      <w:tr w:rsidR="009123F5" w:rsidTr="007277F3">
        <w:trPr>
          <w:trHeight w:val="473"/>
        </w:trPr>
        <w:tc>
          <w:tcPr>
            <w:tcW w:w="585"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Chars="83" w:firstLine="199"/>
              <w:rPr>
                <w:rFonts w:ascii="宋体" w:hAnsi="宋体" w:cs="宋体"/>
              </w:rPr>
            </w:pPr>
            <w:r>
              <w:rPr>
                <w:rFonts w:ascii="宋体" w:hAnsi="宋体" w:cs="宋体" w:hint="eastAsia"/>
              </w:rPr>
              <w:t>5</w:t>
            </w:r>
          </w:p>
        </w:tc>
        <w:tc>
          <w:tcPr>
            <w:tcW w:w="2184" w:type="dxa"/>
            <w:gridSpan w:val="2"/>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2167"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9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r>
      <w:tr w:rsidR="009123F5" w:rsidTr="007277F3">
        <w:trPr>
          <w:trHeight w:val="473"/>
        </w:trPr>
        <w:tc>
          <w:tcPr>
            <w:tcW w:w="585"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Chars="83" w:firstLine="199"/>
              <w:jc w:val="center"/>
              <w:rPr>
                <w:rFonts w:ascii="宋体" w:hAnsi="宋体" w:cs="宋体"/>
              </w:rPr>
            </w:pPr>
            <w:r>
              <w:rPr>
                <w:rFonts w:ascii="宋体" w:hAnsi="宋体" w:cs="宋体" w:hint="eastAsia"/>
              </w:rPr>
              <w:t>…</w:t>
            </w:r>
          </w:p>
        </w:tc>
        <w:tc>
          <w:tcPr>
            <w:tcW w:w="2184" w:type="dxa"/>
            <w:gridSpan w:val="2"/>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r>
              <w:rPr>
                <w:rFonts w:ascii="宋体" w:hAnsi="宋体" w:cs="宋体" w:hint="eastAsia"/>
              </w:rPr>
              <w:t>...</w:t>
            </w:r>
          </w:p>
        </w:tc>
        <w:tc>
          <w:tcPr>
            <w:tcW w:w="2167"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9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jc w:val="center"/>
              <w:rPr>
                <w:rFonts w:ascii="宋体" w:hAnsi="宋体" w:cs="宋体"/>
              </w:rPr>
            </w:pPr>
          </w:p>
        </w:tc>
      </w:tr>
      <w:tr w:rsidR="009123F5" w:rsidTr="007277F3">
        <w:trPr>
          <w:trHeight w:val="1095"/>
        </w:trPr>
        <w:tc>
          <w:tcPr>
            <w:tcW w:w="4936" w:type="dxa"/>
            <w:gridSpan w:val="4"/>
            <w:tcBorders>
              <w:top w:val="single" w:sz="4" w:space="0" w:color="auto"/>
              <w:left w:val="single" w:sz="4" w:space="0" w:color="auto"/>
              <w:bottom w:val="single" w:sz="4" w:space="0" w:color="auto"/>
              <w:right w:val="single" w:sz="4" w:space="0" w:color="auto"/>
            </w:tcBorders>
            <w:noWrap/>
            <w:vAlign w:val="center"/>
          </w:tcPr>
          <w:p w:rsidR="009123F5" w:rsidRDefault="009123F5" w:rsidP="007277F3">
            <w:pPr>
              <w:spacing w:line="360" w:lineRule="auto"/>
              <w:ind w:firstLine="480"/>
              <w:rPr>
                <w:rFonts w:ascii="宋体" w:hAnsi="宋体" w:cs="宋体"/>
              </w:rPr>
            </w:pPr>
            <w:r>
              <w:rPr>
                <w:rFonts w:ascii="宋体" w:hAnsi="宋体" w:cs="宋体" w:hint="eastAsia"/>
              </w:rPr>
              <w:t>投标总价</w:t>
            </w:r>
          </w:p>
        </w:tc>
        <w:tc>
          <w:tcPr>
            <w:tcW w:w="4166" w:type="dxa"/>
            <w:gridSpan w:val="4"/>
            <w:tcBorders>
              <w:top w:val="single" w:sz="4" w:space="0" w:color="auto"/>
              <w:left w:val="single" w:sz="4" w:space="0" w:color="auto"/>
              <w:bottom w:val="single" w:sz="4" w:space="0" w:color="auto"/>
              <w:right w:val="single" w:sz="4" w:space="0" w:color="auto"/>
            </w:tcBorders>
            <w:noWrap/>
          </w:tcPr>
          <w:p w:rsidR="009123F5" w:rsidRDefault="009123F5" w:rsidP="007277F3">
            <w:pPr>
              <w:widowControl/>
              <w:spacing w:line="360" w:lineRule="auto"/>
              <w:jc w:val="left"/>
              <w:rPr>
                <w:rFonts w:ascii="宋体" w:hAnsi="宋体" w:cs="宋体"/>
              </w:rPr>
            </w:pPr>
            <w:r>
              <w:rPr>
                <w:rFonts w:ascii="宋体" w:hAnsi="宋体" w:cs="宋体" w:hint="eastAsia"/>
              </w:rPr>
              <w:t>大写：</w:t>
            </w:r>
          </w:p>
          <w:p w:rsidR="009123F5" w:rsidRDefault="009123F5" w:rsidP="007277F3">
            <w:pPr>
              <w:widowControl/>
              <w:spacing w:line="360" w:lineRule="auto"/>
              <w:jc w:val="left"/>
              <w:rPr>
                <w:rFonts w:ascii="宋体" w:hAnsi="宋体" w:cs="宋体"/>
              </w:rPr>
            </w:pPr>
            <w:r>
              <w:rPr>
                <w:rFonts w:ascii="宋体" w:hAnsi="宋体" w:cs="宋体" w:hint="eastAsia"/>
              </w:rPr>
              <w:t>小写</w:t>
            </w:r>
          </w:p>
        </w:tc>
      </w:tr>
    </w:tbl>
    <w:p w:rsidR="009123F5" w:rsidRDefault="009123F5" w:rsidP="009123F5">
      <w:pPr>
        <w:adjustRightInd w:val="0"/>
        <w:spacing w:beforeLines="50" w:line="360" w:lineRule="auto"/>
        <w:textAlignment w:val="baseline"/>
        <w:rPr>
          <w:rFonts w:ascii="宋体" w:hAnsi="宋体" w:cs="宋体"/>
        </w:rPr>
      </w:pPr>
      <w:r>
        <w:rPr>
          <w:rFonts w:ascii="宋体" w:hAnsi="宋体" w:cs="宋体" w:hint="eastAsia"/>
          <w:b/>
        </w:rPr>
        <w:t>注：</w:t>
      </w:r>
      <w:r>
        <w:rPr>
          <w:rFonts w:ascii="宋体" w:hAnsi="宋体" w:cs="宋体" w:hint="eastAsia"/>
        </w:rPr>
        <w:t>本表应按照招标内容要求需求逐项填写，投标人可根据施工内容自行添加，</w:t>
      </w:r>
    </w:p>
    <w:p w:rsidR="009123F5" w:rsidRDefault="009123F5" w:rsidP="009123F5">
      <w:pPr>
        <w:adjustRightInd w:val="0"/>
        <w:spacing w:beforeLines="50" w:line="360" w:lineRule="auto"/>
        <w:ind w:firstLineChars="200" w:firstLine="480"/>
        <w:textAlignment w:val="baseline"/>
        <w:rPr>
          <w:rFonts w:ascii="宋体" w:hAnsi="宋体" w:cs="宋体"/>
        </w:rPr>
      </w:pPr>
      <w:r>
        <w:rPr>
          <w:rFonts w:ascii="宋体" w:hAnsi="宋体" w:cs="宋体" w:hint="eastAsia"/>
        </w:rPr>
        <w:t>不得遗漏。</w:t>
      </w:r>
    </w:p>
    <w:p w:rsidR="009123F5" w:rsidRDefault="009123F5" w:rsidP="009123F5">
      <w:pPr>
        <w:autoSpaceDE w:val="0"/>
        <w:autoSpaceDN w:val="0"/>
        <w:adjustRightInd w:val="0"/>
        <w:spacing w:line="400" w:lineRule="exact"/>
        <w:rPr>
          <w:rFonts w:ascii="宋体" w:hAnsi="Cambria" w:cs="宋体"/>
          <w:b/>
          <w:bCs/>
          <w:kern w:val="0"/>
        </w:rPr>
      </w:pPr>
    </w:p>
    <w:p w:rsidR="009123F5" w:rsidRDefault="009123F5" w:rsidP="009123F5">
      <w:pPr>
        <w:autoSpaceDE w:val="0"/>
        <w:autoSpaceDN w:val="0"/>
        <w:adjustRightInd w:val="0"/>
        <w:spacing w:line="400" w:lineRule="exact"/>
        <w:ind w:firstLineChars="1900" w:firstLine="4560"/>
        <w:rPr>
          <w:rFonts w:ascii="宋体" w:hAnsi="Cambria" w:cs="宋体"/>
          <w:b/>
          <w:bCs/>
          <w:kern w:val="0"/>
        </w:rPr>
      </w:pPr>
    </w:p>
    <w:p w:rsidR="009123F5" w:rsidRDefault="009123F5" w:rsidP="009123F5">
      <w:pPr>
        <w:autoSpaceDE w:val="0"/>
        <w:autoSpaceDN w:val="0"/>
        <w:adjustRightInd w:val="0"/>
        <w:spacing w:line="400" w:lineRule="exact"/>
        <w:ind w:firstLineChars="1900" w:firstLine="4560"/>
        <w:rPr>
          <w:rFonts w:ascii="宋体" w:hAnsi="Cambria" w:cs="宋体"/>
          <w:b/>
          <w:bCs/>
          <w:kern w:val="0"/>
          <w:lang w:val="zh-CN"/>
        </w:rPr>
      </w:pPr>
      <w:r>
        <w:rPr>
          <w:rFonts w:ascii="宋体" w:hAnsi="Cambria" w:cs="宋体" w:hint="eastAsia"/>
          <w:b/>
          <w:bCs/>
          <w:kern w:val="0"/>
          <w:lang w:val="zh-CN"/>
        </w:rPr>
        <w:t>投标人：（盖章）</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法定代表人或委托代理人</w:t>
      </w:r>
      <w:r>
        <w:rPr>
          <w:rFonts w:ascii="宋体" w:hAnsi="Cambria" w:cs="宋体" w:hint="eastAsia"/>
          <w:b/>
          <w:bCs/>
          <w:kern w:val="0"/>
        </w:rPr>
        <w:t xml:space="preserve"> </w:t>
      </w:r>
      <w:r>
        <w:rPr>
          <w:rFonts w:ascii="宋体" w:hAnsi="Cambria" w:cs="宋体" w:hint="eastAsia"/>
          <w:b/>
          <w:bCs/>
          <w:kern w:val="0"/>
        </w:rPr>
        <w:t>：</w:t>
      </w:r>
      <w:r>
        <w:rPr>
          <w:rFonts w:ascii="宋体" w:hAnsi="Cambria" w:cs="宋体" w:hint="eastAsia"/>
          <w:b/>
          <w:bCs/>
          <w:kern w:val="0"/>
        </w:rPr>
        <w:t xml:space="preserve">       </w:t>
      </w:r>
      <w:r>
        <w:rPr>
          <w:rFonts w:ascii="宋体" w:hAnsi="Cambria" w:cs="宋体" w:hint="eastAsia"/>
          <w:b/>
          <w:bCs/>
          <w:kern w:val="0"/>
          <w:lang w:val="zh-CN"/>
        </w:rPr>
        <w:t>（签字）</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年月日</w:t>
      </w:r>
    </w:p>
    <w:p w:rsidR="009123F5" w:rsidRDefault="009123F5" w:rsidP="009123F5">
      <w:pPr>
        <w:pStyle w:val="ab"/>
        <w:jc w:val="left"/>
        <w:outlineLvl w:val="1"/>
        <w:rPr>
          <w:rFonts w:ascii="宋体" w:hAnsi="宋体"/>
          <w:sz w:val="32"/>
        </w:rPr>
      </w:pPr>
    </w:p>
    <w:p w:rsidR="009123F5" w:rsidRDefault="009123F5" w:rsidP="009123F5">
      <w:pPr>
        <w:pStyle w:val="ab"/>
        <w:jc w:val="left"/>
        <w:outlineLvl w:val="1"/>
        <w:rPr>
          <w:rFonts w:ascii="宋体" w:hAnsi="宋体"/>
          <w:sz w:val="32"/>
          <w:lang w:val="zh-CN"/>
        </w:rPr>
      </w:pPr>
      <w:bookmarkStart w:id="168" w:name="_Toc5260"/>
      <w:bookmarkStart w:id="169" w:name="_Toc18183"/>
      <w:bookmarkStart w:id="170" w:name="_Toc478628106"/>
      <w:bookmarkStart w:id="171" w:name="_Toc478561565"/>
      <w:bookmarkStart w:id="172" w:name="_Toc442450485"/>
      <w:bookmarkStart w:id="173" w:name="_Toc31309"/>
      <w:bookmarkStart w:id="174" w:name="_Toc478561502"/>
      <w:bookmarkStart w:id="175" w:name="_Toc478562319"/>
      <w:bookmarkStart w:id="176" w:name="_Toc28290"/>
    </w:p>
    <w:p w:rsidR="009123F5" w:rsidRDefault="009123F5" w:rsidP="009123F5">
      <w:pPr>
        <w:pStyle w:val="ab"/>
        <w:jc w:val="left"/>
        <w:outlineLvl w:val="1"/>
        <w:rPr>
          <w:rFonts w:ascii="宋体" w:hAnsi="宋体"/>
          <w:sz w:val="32"/>
        </w:rPr>
      </w:pPr>
      <w:bookmarkStart w:id="177" w:name="_Toc10408"/>
      <w:r>
        <w:rPr>
          <w:rFonts w:ascii="宋体" w:hAnsi="宋体" w:hint="eastAsia"/>
          <w:sz w:val="32"/>
        </w:rPr>
        <w:lastRenderedPageBreak/>
        <w:t>格式</w:t>
      </w:r>
      <w:r>
        <w:rPr>
          <w:rFonts w:ascii="宋体" w:hAnsi="宋体" w:hint="eastAsia"/>
          <w:sz w:val="32"/>
        </w:rPr>
        <w:t>14</w:t>
      </w:r>
      <w:r>
        <w:rPr>
          <w:rFonts w:ascii="宋体" w:hAnsi="宋体" w:hint="eastAsia"/>
          <w:sz w:val="32"/>
          <w:lang w:val="zh-CN"/>
        </w:rPr>
        <w:t>：服务</w:t>
      </w:r>
      <w:r>
        <w:rPr>
          <w:rFonts w:ascii="宋体" w:hAnsi="宋体" w:hint="eastAsia"/>
          <w:sz w:val="32"/>
        </w:rPr>
        <w:t>响应</w:t>
      </w:r>
      <w:bookmarkEnd w:id="168"/>
      <w:bookmarkEnd w:id="169"/>
      <w:bookmarkEnd w:id="170"/>
      <w:bookmarkEnd w:id="171"/>
      <w:bookmarkEnd w:id="172"/>
      <w:bookmarkEnd w:id="173"/>
      <w:bookmarkEnd w:id="174"/>
      <w:bookmarkEnd w:id="175"/>
      <w:bookmarkEnd w:id="176"/>
      <w:r>
        <w:rPr>
          <w:rFonts w:ascii="宋体" w:hAnsi="宋体" w:hint="eastAsia"/>
          <w:sz w:val="32"/>
        </w:rPr>
        <w:t>表</w:t>
      </w:r>
      <w:bookmarkEnd w:id="177"/>
    </w:p>
    <w:p w:rsidR="009123F5" w:rsidRDefault="009123F5" w:rsidP="009123F5">
      <w:pPr>
        <w:spacing w:line="400" w:lineRule="exact"/>
        <w:rPr>
          <w:rFonts w:ascii="宋体" w:hAnsi="宋体"/>
          <w:color w:val="000000"/>
        </w:rPr>
      </w:pPr>
    </w:p>
    <w:p w:rsidR="009123F5" w:rsidRDefault="009123F5" w:rsidP="009123F5">
      <w:pPr>
        <w:jc w:val="center"/>
        <w:rPr>
          <w:rFonts w:ascii="宋体" w:hAnsi="宋体"/>
          <w:sz w:val="32"/>
        </w:rPr>
      </w:pPr>
      <w:bookmarkStart w:id="178" w:name="_Toc442450486"/>
      <w:bookmarkStart w:id="179" w:name="_Toc478561566"/>
      <w:bookmarkStart w:id="180" w:name="_Toc438566921"/>
      <w:bookmarkStart w:id="181" w:name="_Toc478561503"/>
      <w:bookmarkStart w:id="182" w:name="_Toc442428694"/>
      <w:r>
        <w:rPr>
          <w:rFonts w:ascii="宋体" w:hAnsi="宋体" w:hint="eastAsia"/>
          <w:sz w:val="32"/>
          <w:lang w:val="zh-CN"/>
        </w:rPr>
        <w:t>服务</w:t>
      </w:r>
      <w:r>
        <w:rPr>
          <w:rFonts w:ascii="宋体" w:hAnsi="宋体" w:hint="eastAsia"/>
          <w:sz w:val="32"/>
        </w:rPr>
        <w:t>响应表</w:t>
      </w:r>
      <w:bookmarkEnd w:id="178"/>
      <w:bookmarkEnd w:id="179"/>
      <w:bookmarkEnd w:id="180"/>
      <w:bookmarkEnd w:id="181"/>
      <w:bookmarkEnd w:id="182"/>
    </w:p>
    <w:p w:rsidR="009123F5" w:rsidRDefault="009123F5" w:rsidP="009123F5">
      <w:pPr>
        <w:jc w:val="left"/>
        <w:rPr>
          <w:rFonts w:ascii="宋体" w:hAnsi="宋体"/>
          <w:sz w:val="28"/>
          <w:szCs w:val="28"/>
        </w:rPr>
      </w:pPr>
      <w:r>
        <w:rPr>
          <w:rFonts w:ascii="宋体" w:hAnsi="宋体" w:hint="eastAsia"/>
          <w:sz w:val="28"/>
          <w:szCs w:val="28"/>
        </w:rPr>
        <w:t>投标人名称：</w:t>
      </w:r>
    </w:p>
    <w:tbl>
      <w:tblPr>
        <w:tblStyle w:val="ad"/>
        <w:tblW w:w="9375" w:type="dxa"/>
        <w:tblInd w:w="-276" w:type="dxa"/>
        <w:tblLook w:val="04A0"/>
      </w:tblPr>
      <w:tblGrid>
        <w:gridCol w:w="555"/>
        <w:gridCol w:w="1240"/>
        <w:gridCol w:w="768"/>
        <w:gridCol w:w="846"/>
        <w:gridCol w:w="866"/>
        <w:gridCol w:w="1455"/>
        <w:gridCol w:w="870"/>
        <w:gridCol w:w="1080"/>
        <w:gridCol w:w="945"/>
        <w:gridCol w:w="750"/>
      </w:tblGrid>
      <w:tr w:rsidR="009123F5" w:rsidTr="007277F3">
        <w:tc>
          <w:tcPr>
            <w:tcW w:w="555" w:type="dxa"/>
            <w:vMerge w:val="restart"/>
            <w:vAlign w:val="center"/>
          </w:tcPr>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序号</w:t>
            </w:r>
          </w:p>
        </w:tc>
        <w:tc>
          <w:tcPr>
            <w:tcW w:w="3720" w:type="dxa"/>
            <w:gridSpan w:val="4"/>
            <w:vAlign w:val="center"/>
          </w:tcPr>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采购服务要求</w:t>
            </w:r>
          </w:p>
        </w:tc>
        <w:tc>
          <w:tcPr>
            <w:tcW w:w="4350" w:type="dxa"/>
            <w:gridSpan w:val="4"/>
            <w:vAlign w:val="center"/>
          </w:tcPr>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投标服务响应</w:t>
            </w:r>
          </w:p>
        </w:tc>
        <w:tc>
          <w:tcPr>
            <w:tcW w:w="750" w:type="dxa"/>
            <w:vMerge w:val="restart"/>
            <w:vAlign w:val="center"/>
          </w:tcPr>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偏离情况说明</w:t>
            </w:r>
          </w:p>
        </w:tc>
      </w:tr>
      <w:tr w:rsidR="009123F5" w:rsidTr="007277F3">
        <w:tc>
          <w:tcPr>
            <w:tcW w:w="555" w:type="dxa"/>
            <w:vMerge/>
          </w:tcPr>
          <w:p w:rsidR="009123F5" w:rsidRDefault="009123F5" w:rsidP="007277F3">
            <w:pPr>
              <w:pStyle w:val="af9"/>
              <w:rPr>
                <w:rFonts w:ascii="宋体" w:hAnsi="宋体"/>
                <w:color w:val="000000"/>
                <w:sz w:val="21"/>
                <w:szCs w:val="21"/>
              </w:rPr>
            </w:pPr>
          </w:p>
        </w:tc>
        <w:tc>
          <w:tcPr>
            <w:tcW w:w="1240" w:type="dxa"/>
            <w:vAlign w:val="center"/>
          </w:tcPr>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实施项目所在林场</w:t>
            </w:r>
          </w:p>
        </w:tc>
        <w:tc>
          <w:tcPr>
            <w:tcW w:w="768" w:type="dxa"/>
            <w:vAlign w:val="center"/>
          </w:tcPr>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林班小班细班</w:t>
            </w:r>
          </w:p>
        </w:tc>
        <w:tc>
          <w:tcPr>
            <w:tcW w:w="846" w:type="dxa"/>
            <w:vAlign w:val="center"/>
          </w:tcPr>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抚育面积（亩）</w:t>
            </w:r>
          </w:p>
        </w:tc>
        <w:tc>
          <w:tcPr>
            <w:tcW w:w="866" w:type="dxa"/>
            <w:vAlign w:val="center"/>
          </w:tcPr>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建设</w:t>
            </w:r>
          </w:p>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规模</w:t>
            </w:r>
          </w:p>
        </w:tc>
        <w:tc>
          <w:tcPr>
            <w:tcW w:w="1455" w:type="dxa"/>
            <w:vAlign w:val="center"/>
          </w:tcPr>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实施项目所在林场</w:t>
            </w:r>
          </w:p>
        </w:tc>
        <w:tc>
          <w:tcPr>
            <w:tcW w:w="870" w:type="dxa"/>
            <w:vAlign w:val="center"/>
          </w:tcPr>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林班</w:t>
            </w:r>
          </w:p>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小班</w:t>
            </w:r>
          </w:p>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细班</w:t>
            </w:r>
          </w:p>
        </w:tc>
        <w:tc>
          <w:tcPr>
            <w:tcW w:w="1080" w:type="dxa"/>
            <w:vAlign w:val="center"/>
          </w:tcPr>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抚育面积（亩）</w:t>
            </w:r>
          </w:p>
        </w:tc>
        <w:tc>
          <w:tcPr>
            <w:tcW w:w="945" w:type="dxa"/>
            <w:vAlign w:val="center"/>
          </w:tcPr>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建设</w:t>
            </w:r>
          </w:p>
          <w:p w:rsidR="009123F5" w:rsidRDefault="009123F5" w:rsidP="007277F3">
            <w:pPr>
              <w:pStyle w:val="af9"/>
              <w:jc w:val="center"/>
              <w:rPr>
                <w:rFonts w:ascii="宋体" w:hAnsi="宋体"/>
                <w:color w:val="000000"/>
                <w:sz w:val="21"/>
                <w:szCs w:val="21"/>
              </w:rPr>
            </w:pPr>
            <w:r>
              <w:rPr>
                <w:rFonts w:ascii="宋体" w:hAnsi="宋体" w:hint="eastAsia"/>
                <w:color w:val="000000"/>
                <w:sz w:val="21"/>
                <w:szCs w:val="21"/>
              </w:rPr>
              <w:t>规模</w:t>
            </w:r>
          </w:p>
        </w:tc>
        <w:tc>
          <w:tcPr>
            <w:tcW w:w="750" w:type="dxa"/>
            <w:vMerge/>
          </w:tcPr>
          <w:p w:rsidR="009123F5" w:rsidRDefault="009123F5" w:rsidP="007277F3">
            <w:pPr>
              <w:pStyle w:val="af9"/>
              <w:rPr>
                <w:rFonts w:ascii="宋体" w:hAnsi="宋体"/>
                <w:color w:val="000000"/>
                <w:sz w:val="21"/>
                <w:szCs w:val="21"/>
              </w:rPr>
            </w:pPr>
          </w:p>
        </w:tc>
      </w:tr>
      <w:tr w:rsidR="009123F5" w:rsidTr="007277F3">
        <w:tc>
          <w:tcPr>
            <w:tcW w:w="555" w:type="dxa"/>
          </w:tcPr>
          <w:p w:rsidR="009123F5" w:rsidRDefault="009123F5" w:rsidP="007277F3">
            <w:pPr>
              <w:pStyle w:val="af9"/>
              <w:rPr>
                <w:rFonts w:ascii="宋体" w:hAnsi="宋体"/>
                <w:color w:val="000000"/>
                <w:sz w:val="21"/>
                <w:szCs w:val="21"/>
              </w:rPr>
            </w:pPr>
            <w:r>
              <w:rPr>
                <w:rFonts w:ascii="宋体" w:hAnsi="宋体" w:hint="eastAsia"/>
                <w:color w:val="000000"/>
                <w:sz w:val="21"/>
                <w:szCs w:val="21"/>
              </w:rPr>
              <w:t>1</w:t>
            </w:r>
          </w:p>
        </w:tc>
        <w:tc>
          <w:tcPr>
            <w:tcW w:w="1240" w:type="dxa"/>
          </w:tcPr>
          <w:p w:rsidR="009123F5" w:rsidRDefault="009123F5" w:rsidP="007277F3">
            <w:pPr>
              <w:pStyle w:val="af9"/>
              <w:rPr>
                <w:rFonts w:ascii="宋体" w:hAnsi="宋体"/>
                <w:color w:val="000000"/>
                <w:sz w:val="21"/>
                <w:szCs w:val="21"/>
              </w:rPr>
            </w:pPr>
          </w:p>
        </w:tc>
        <w:tc>
          <w:tcPr>
            <w:tcW w:w="768" w:type="dxa"/>
          </w:tcPr>
          <w:p w:rsidR="009123F5" w:rsidRDefault="009123F5" w:rsidP="007277F3">
            <w:pPr>
              <w:pStyle w:val="af9"/>
              <w:rPr>
                <w:rFonts w:ascii="宋体" w:hAnsi="宋体"/>
                <w:color w:val="000000"/>
                <w:sz w:val="21"/>
                <w:szCs w:val="21"/>
              </w:rPr>
            </w:pPr>
          </w:p>
        </w:tc>
        <w:tc>
          <w:tcPr>
            <w:tcW w:w="846" w:type="dxa"/>
          </w:tcPr>
          <w:p w:rsidR="009123F5" w:rsidRDefault="009123F5" w:rsidP="007277F3">
            <w:pPr>
              <w:pStyle w:val="af9"/>
              <w:rPr>
                <w:rFonts w:ascii="宋体" w:hAnsi="宋体"/>
                <w:color w:val="000000"/>
                <w:sz w:val="21"/>
                <w:szCs w:val="21"/>
              </w:rPr>
            </w:pPr>
          </w:p>
        </w:tc>
        <w:tc>
          <w:tcPr>
            <w:tcW w:w="866" w:type="dxa"/>
          </w:tcPr>
          <w:p w:rsidR="009123F5" w:rsidRDefault="009123F5" w:rsidP="007277F3">
            <w:pPr>
              <w:pStyle w:val="af9"/>
              <w:rPr>
                <w:rFonts w:ascii="宋体" w:hAnsi="宋体"/>
                <w:color w:val="000000"/>
                <w:sz w:val="21"/>
                <w:szCs w:val="21"/>
              </w:rPr>
            </w:pPr>
          </w:p>
        </w:tc>
        <w:tc>
          <w:tcPr>
            <w:tcW w:w="1455" w:type="dxa"/>
          </w:tcPr>
          <w:p w:rsidR="009123F5" w:rsidRDefault="009123F5" w:rsidP="007277F3">
            <w:pPr>
              <w:pStyle w:val="af9"/>
              <w:rPr>
                <w:rFonts w:ascii="宋体" w:hAnsi="宋体"/>
                <w:color w:val="000000"/>
                <w:sz w:val="21"/>
                <w:szCs w:val="21"/>
              </w:rPr>
            </w:pPr>
          </w:p>
        </w:tc>
        <w:tc>
          <w:tcPr>
            <w:tcW w:w="870" w:type="dxa"/>
          </w:tcPr>
          <w:p w:rsidR="009123F5" w:rsidRDefault="009123F5" w:rsidP="007277F3">
            <w:pPr>
              <w:pStyle w:val="af9"/>
              <w:rPr>
                <w:rFonts w:ascii="宋体" w:hAnsi="宋体"/>
                <w:color w:val="000000"/>
                <w:sz w:val="21"/>
                <w:szCs w:val="21"/>
              </w:rPr>
            </w:pPr>
          </w:p>
        </w:tc>
        <w:tc>
          <w:tcPr>
            <w:tcW w:w="1080" w:type="dxa"/>
          </w:tcPr>
          <w:p w:rsidR="009123F5" w:rsidRDefault="009123F5" w:rsidP="007277F3">
            <w:pPr>
              <w:pStyle w:val="af9"/>
              <w:rPr>
                <w:rFonts w:ascii="宋体" w:hAnsi="宋体"/>
                <w:color w:val="000000"/>
                <w:sz w:val="21"/>
                <w:szCs w:val="21"/>
              </w:rPr>
            </w:pPr>
          </w:p>
        </w:tc>
        <w:tc>
          <w:tcPr>
            <w:tcW w:w="945" w:type="dxa"/>
          </w:tcPr>
          <w:p w:rsidR="009123F5" w:rsidRDefault="009123F5" w:rsidP="007277F3">
            <w:pPr>
              <w:pStyle w:val="af9"/>
              <w:rPr>
                <w:rFonts w:ascii="宋体" w:hAnsi="宋体"/>
                <w:color w:val="000000"/>
                <w:sz w:val="21"/>
                <w:szCs w:val="21"/>
              </w:rPr>
            </w:pPr>
          </w:p>
        </w:tc>
        <w:tc>
          <w:tcPr>
            <w:tcW w:w="750" w:type="dxa"/>
          </w:tcPr>
          <w:p w:rsidR="009123F5" w:rsidRDefault="009123F5" w:rsidP="007277F3">
            <w:pPr>
              <w:pStyle w:val="af9"/>
              <w:rPr>
                <w:rFonts w:ascii="宋体" w:hAnsi="宋体"/>
                <w:color w:val="000000"/>
                <w:sz w:val="21"/>
                <w:szCs w:val="21"/>
              </w:rPr>
            </w:pPr>
          </w:p>
        </w:tc>
      </w:tr>
      <w:tr w:rsidR="009123F5" w:rsidTr="007277F3">
        <w:tc>
          <w:tcPr>
            <w:tcW w:w="555" w:type="dxa"/>
          </w:tcPr>
          <w:p w:rsidR="009123F5" w:rsidRDefault="009123F5" w:rsidP="007277F3">
            <w:pPr>
              <w:pStyle w:val="af9"/>
              <w:rPr>
                <w:rFonts w:ascii="宋体" w:hAnsi="宋体"/>
                <w:color w:val="000000"/>
                <w:sz w:val="21"/>
                <w:szCs w:val="21"/>
              </w:rPr>
            </w:pPr>
            <w:r>
              <w:rPr>
                <w:rFonts w:ascii="宋体" w:hAnsi="宋体" w:hint="eastAsia"/>
                <w:color w:val="000000"/>
                <w:sz w:val="21"/>
                <w:szCs w:val="21"/>
              </w:rPr>
              <w:t>2</w:t>
            </w:r>
          </w:p>
        </w:tc>
        <w:tc>
          <w:tcPr>
            <w:tcW w:w="1240" w:type="dxa"/>
          </w:tcPr>
          <w:p w:rsidR="009123F5" w:rsidRDefault="009123F5" w:rsidP="007277F3">
            <w:pPr>
              <w:pStyle w:val="af9"/>
              <w:rPr>
                <w:rFonts w:ascii="宋体" w:hAnsi="宋体"/>
                <w:color w:val="000000"/>
                <w:sz w:val="21"/>
                <w:szCs w:val="21"/>
              </w:rPr>
            </w:pPr>
          </w:p>
        </w:tc>
        <w:tc>
          <w:tcPr>
            <w:tcW w:w="768" w:type="dxa"/>
          </w:tcPr>
          <w:p w:rsidR="009123F5" w:rsidRDefault="009123F5" w:rsidP="007277F3">
            <w:pPr>
              <w:pStyle w:val="af9"/>
              <w:rPr>
                <w:rFonts w:ascii="宋体" w:hAnsi="宋体"/>
                <w:color w:val="000000"/>
                <w:sz w:val="21"/>
                <w:szCs w:val="21"/>
              </w:rPr>
            </w:pPr>
          </w:p>
        </w:tc>
        <w:tc>
          <w:tcPr>
            <w:tcW w:w="846" w:type="dxa"/>
          </w:tcPr>
          <w:p w:rsidR="009123F5" w:rsidRDefault="009123F5" w:rsidP="007277F3">
            <w:pPr>
              <w:pStyle w:val="af9"/>
              <w:rPr>
                <w:rFonts w:ascii="宋体" w:hAnsi="宋体"/>
                <w:color w:val="000000"/>
                <w:sz w:val="21"/>
                <w:szCs w:val="21"/>
              </w:rPr>
            </w:pPr>
          </w:p>
        </w:tc>
        <w:tc>
          <w:tcPr>
            <w:tcW w:w="866" w:type="dxa"/>
          </w:tcPr>
          <w:p w:rsidR="009123F5" w:rsidRDefault="009123F5" w:rsidP="007277F3">
            <w:pPr>
              <w:pStyle w:val="af9"/>
              <w:rPr>
                <w:rFonts w:ascii="宋体" w:hAnsi="宋体"/>
                <w:color w:val="000000"/>
                <w:sz w:val="21"/>
                <w:szCs w:val="21"/>
              </w:rPr>
            </w:pPr>
          </w:p>
        </w:tc>
        <w:tc>
          <w:tcPr>
            <w:tcW w:w="1455" w:type="dxa"/>
          </w:tcPr>
          <w:p w:rsidR="009123F5" w:rsidRDefault="009123F5" w:rsidP="007277F3">
            <w:pPr>
              <w:pStyle w:val="af9"/>
              <w:rPr>
                <w:rFonts w:ascii="宋体" w:hAnsi="宋体"/>
                <w:color w:val="000000"/>
                <w:sz w:val="21"/>
                <w:szCs w:val="21"/>
              </w:rPr>
            </w:pPr>
          </w:p>
        </w:tc>
        <w:tc>
          <w:tcPr>
            <w:tcW w:w="870" w:type="dxa"/>
          </w:tcPr>
          <w:p w:rsidR="009123F5" w:rsidRDefault="009123F5" w:rsidP="007277F3">
            <w:pPr>
              <w:pStyle w:val="af9"/>
              <w:rPr>
                <w:rFonts w:ascii="宋体" w:hAnsi="宋体"/>
                <w:color w:val="000000"/>
                <w:sz w:val="21"/>
                <w:szCs w:val="21"/>
              </w:rPr>
            </w:pPr>
          </w:p>
        </w:tc>
        <w:tc>
          <w:tcPr>
            <w:tcW w:w="1080" w:type="dxa"/>
          </w:tcPr>
          <w:p w:rsidR="009123F5" w:rsidRDefault="009123F5" w:rsidP="007277F3">
            <w:pPr>
              <w:pStyle w:val="af9"/>
              <w:rPr>
                <w:rFonts w:ascii="宋体" w:hAnsi="宋体"/>
                <w:color w:val="000000"/>
                <w:sz w:val="21"/>
                <w:szCs w:val="21"/>
              </w:rPr>
            </w:pPr>
          </w:p>
        </w:tc>
        <w:tc>
          <w:tcPr>
            <w:tcW w:w="945" w:type="dxa"/>
          </w:tcPr>
          <w:p w:rsidR="009123F5" w:rsidRDefault="009123F5" w:rsidP="007277F3">
            <w:pPr>
              <w:pStyle w:val="af9"/>
              <w:rPr>
                <w:rFonts w:ascii="宋体" w:hAnsi="宋体"/>
                <w:color w:val="000000"/>
                <w:sz w:val="21"/>
                <w:szCs w:val="21"/>
              </w:rPr>
            </w:pPr>
          </w:p>
        </w:tc>
        <w:tc>
          <w:tcPr>
            <w:tcW w:w="750" w:type="dxa"/>
          </w:tcPr>
          <w:p w:rsidR="009123F5" w:rsidRDefault="009123F5" w:rsidP="007277F3">
            <w:pPr>
              <w:pStyle w:val="af9"/>
              <w:rPr>
                <w:rFonts w:ascii="宋体" w:hAnsi="宋体"/>
                <w:color w:val="000000"/>
                <w:sz w:val="21"/>
                <w:szCs w:val="21"/>
              </w:rPr>
            </w:pPr>
          </w:p>
        </w:tc>
      </w:tr>
      <w:tr w:rsidR="009123F5" w:rsidTr="007277F3">
        <w:tc>
          <w:tcPr>
            <w:tcW w:w="555" w:type="dxa"/>
          </w:tcPr>
          <w:p w:rsidR="009123F5" w:rsidRDefault="009123F5" w:rsidP="007277F3">
            <w:pPr>
              <w:pStyle w:val="af9"/>
              <w:rPr>
                <w:rFonts w:ascii="宋体" w:hAnsi="宋体"/>
                <w:color w:val="000000"/>
                <w:sz w:val="21"/>
                <w:szCs w:val="21"/>
              </w:rPr>
            </w:pPr>
            <w:r>
              <w:rPr>
                <w:rFonts w:ascii="宋体" w:hAnsi="宋体" w:hint="eastAsia"/>
                <w:color w:val="000000"/>
                <w:sz w:val="21"/>
                <w:szCs w:val="21"/>
              </w:rPr>
              <w:t>3</w:t>
            </w:r>
          </w:p>
        </w:tc>
        <w:tc>
          <w:tcPr>
            <w:tcW w:w="1240" w:type="dxa"/>
          </w:tcPr>
          <w:p w:rsidR="009123F5" w:rsidRDefault="009123F5" w:rsidP="007277F3">
            <w:pPr>
              <w:pStyle w:val="af9"/>
              <w:rPr>
                <w:rFonts w:ascii="宋体" w:hAnsi="宋体"/>
                <w:color w:val="000000"/>
                <w:sz w:val="21"/>
                <w:szCs w:val="21"/>
              </w:rPr>
            </w:pPr>
          </w:p>
        </w:tc>
        <w:tc>
          <w:tcPr>
            <w:tcW w:w="768" w:type="dxa"/>
          </w:tcPr>
          <w:p w:rsidR="009123F5" w:rsidRDefault="009123F5" w:rsidP="007277F3">
            <w:pPr>
              <w:pStyle w:val="af9"/>
              <w:rPr>
                <w:rFonts w:ascii="宋体" w:hAnsi="宋体"/>
                <w:color w:val="000000"/>
                <w:sz w:val="21"/>
                <w:szCs w:val="21"/>
              </w:rPr>
            </w:pPr>
          </w:p>
        </w:tc>
        <w:tc>
          <w:tcPr>
            <w:tcW w:w="846" w:type="dxa"/>
          </w:tcPr>
          <w:p w:rsidR="009123F5" w:rsidRDefault="009123F5" w:rsidP="007277F3">
            <w:pPr>
              <w:pStyle w:val="af9"/>
              <w:rPr>
                <w:rFonts w:ascii="宋体" w:hAnsi="宋体"/>
                <w:color w:val="000000"/>
                <w:sz w:val="21"/>
                <w:szCs w:val="21"/>
              </w:rPr>
            </w:pPr>
          </w:p>
        </w:tc>
        <w:tc>
          <w:tcPr>
            <w:tcW w:w="866" w:type="dxa"/>
          </w:tcPr>
          <w:p w:rsidR="009123F5" w:rsidRDefault="009123F5" w:rsidP="007277F3">
            <w:pPr>
              <w:pStyle w:val="af9"/>
              <w:rPr>
                <w:rFonts w:ascii="宋体" w:hAnsi="宋体"/>
                <w:color w:val="000000"/>
                <w:sz w:val="21"/>
                <w:szCs w:val="21"/>
              </w:rPr>
            </w:pPr>
          </w:p>
        </w:tc>
        <w:tc>
          <w:tcPr>
            <w:tcW w:w="1455" w:type="dxa"/>
          </w:tcPr>
          <w:p w:rsidR="009123F5" w:rsidRDefault="009123F5" w:rsidP="007277F3">
            <w:pPr>
              <w:pStyle w:val="af9"/>
              <w:rPr>
                <w:rFonts w:ascii="宋体" w:hAnsi="宋体"/>
                <w:color w:val="000000"/>
                <w:sz w:val="21"/>
                <w:szCs w:val="21"/>
              </w:rPr>
            </w:pPr>
          </w:p>
        </w:tc>
        <w:tc>
          <w:tcPr>
            <w:tcW w:w="870" w:type="dxa"/>
          </w:tcPr>
          <w:p w:rsidR="009123F5" w:rsidRDefault="009123F5" w:rsidP="007277F3">
            <w:pPr>
              <w:pStyle w:val="af9"/>
              <w:rPr>
                <w:rFonts w:ascii="宋体" w:hAnsi="宋体"/>
                <w:color w:val="000000"/>
                <w:sz w:val="21"/>
                <w:szCs w:val="21"/>
              </w:rPr>
            </w:pPr>
          </w:p>
        </w:tc>
        <w:tc>
          <w:tcPr>
            <w:tcW w:w="1080" w:type="dxa"/>
          </w:tcPr>
          <w:p w:rsidR="009123F5" w:rsidRDefault="009123F5" w:rsidP="007277F3">
            <w:pPr>
              <w:pStyle w:val="af9"/>
              <w:rPr>
                <w:rFonts w:ascii="宋体" w:hAnsi="宋体"/>
                <w:color w:val="000000"/>
                <w:sz w:val="21"/>
                <w:szCs w:val="21"/>
              </w:rPr>
            </w:pPr>
          </w:p>
        </w:tc>
        <w:tc>
          <w:tcPr>
            <w:tcW w:w="945" w:type="dxa"/>
          </w:tcPr>
          <w:p w:rsidR="009123F5" w:rsidRDefault="009123F5" w:rsidP="007277F3">
            <w:pPr>
              <w:pStyle w:val="af9"/>
              <w:rPr>
                <w:rFonts w:ascii="宋体" w:hAnsi="宋体"/>
                <w:color w:val="000000"/>
                <w:sz w:val="21"/>
                <w:szCs w:val="21"/>
              </w:rPr>
            </w:pPr>
          </w:p>
        </w:tc>
        <w:tc>
          <w:tcPr>
            <w:tcW w:w="750" w:type="dxa"/>
          </w:tcPr>
          <w:p w:rsidR="009123F5" w:rsidRDefault="009123F5" w:rsidP="007277F3">
            <w:pPr>
              <w:pStyle w:val="af9"/>
              <w:rPr>
                <w:rFonts w:ascii="宋体" w:hAnsi="宋体"/>
                <w:color w:val="000000"/>
                <w:sz w:val="21"/>
                <w:szCs w:val="21"/>
              </w:rPr>
            </w:pPr>
          </w:p>
        </w:tc>
      </w:tr>
      <w:tr w:rsidR="009123F5" w:rsidTr="007277F3">
        <w:tc>
          <w:tcPr>
            <w:tcW w:w="555" w:type="dxa"/>
          </w:tcPr>
          <w:p w:rsidR="009123F5" w:rsidRDefault="009123F5" w:rsidP="007277F3">
            <w:pPr>
              <w:pStyle w:val="af9"/>
              <w:rPr>
                <w:rFonts w:ascii="宋体" w:hAnsi="宋体"/>
                <w:color w:val="000000"/>
                <w:sz w:val="21"/>
                <w:szCs w:val="21"/>
              </w:rPr>
            </w:pPr>
            <w:r>
              <w:rPr>
                <w:rFonts w:ascii="宋体" w:hAnsi="宋体" w:hint="eastAsia"/>
                <w:color w:val="000000"/>
                <w:sz w:val="21"/>
                <w:szCs w:val="21"/>
              </w:rPr>
              <w:t>...</w:t>
            </w:r>
          </w:p>
        </w:tc>
        <w:tc>
          <w:tcPr>
            <w:tcW w:w="1240" w:type="dxa"/>
          </w:tcPr>
          <w:p w:rsidR="009123F5" w:rsidRDefault="009123F5" w:rsidP="007277F3">
            <w:pPr>
              <w:pStyle w:val="af9"/>
              <w:rPr>
                <w:rFonts w:ascii="宋体" w:hAnsi="宋体"/>
                <w:color w:val="000000"/>
                <w:sz w:val="21"/>
                <w:szCs w:val="21"/>
              </w:rPr>
            </w:pPr>
            <w:r>
              <w:rPr>
                <w:rFonts w:ascii="宋体" w:hAnsi="宋体" w:hint="eastAsia"/>
                <w:color w:val="000000"/>
                <w:sz w:val="21"/>
                <w:szCs w:val="21"/>
              </w:rPr>
              <w:t>...</w:t>
            </w:r>
          </w:p>
        </w:tc>
        <w:tc>
          <w:tcPr>
            <w:tcW w:w="768" w:type="dxa"/>
          </w:tcPr>
          <w:p w:rsidR="009123F5" w:rsidRDefault="009123F5" w:rsidP="007277F3">
            <w:pPr>
              <w:pStyle w:val="af9"/>
              <w:rPr>
                <w:rFonts w:ascii="宋体" w:hAnsi="宋体"/>
                <w:color w:val="000000"/>
                <w:sz w:val="21"/>
                <w:szCs w:val="21"/>
              </w:rPr>
            </w:pPr>
          </w:p>
        </w:tc>
        <w:tc>
          <w:tcPr>
            <w:tcW w:w="846" w:type="dxa"/>
          </w:tcPr>
          <w:p w:rsidR="009123F5" w:rsidRDefault="009123F5" w:rsidP="007277F3">
            <w:pPr>
              <w:pStyle w:val="af9"/>
              <w:rPr>
                <w:rFonts w:ascii="宋体" w:hAnsi="宋体"/>
                <w:color w:val="000000"/>
                <w:sz w:val="21"/>
                <w:szCs w:val="21"/>
              </w:rPr>
            </w:pPr>
          </w:p>
        </w:tc>
        <w:tc>
          <w:tcPr>
            <w:tcW w:w="866" w:type="dxa"/>
          </w:tcPr>
          <w:p w:rsidR="009123F5" w:rsidRDefault="009123F5" w:rsidP="007277F3">
            <w:pPr>
              <w:pStyle w:val="af9"/>
              <w:rPr>
                <w:rFonts w:ascii="宋体" w:hAnsi="宋体"/>
                <w:color w:val="000000"/>
                <w:sz w:val="21"/>
                <w:szCs w:val="21"/>
              </w:rPr>
            </w:pPr>
          </w:p>
        </w:tc>
        <w:tc>
          <w:tcPr>
            <w:tcW w:w="1455" w:type="dxa"/>
          </w:tcPr>
          <w:p w:rsidR="009123F5" w:rsidRDefault="009123F5" w:rsidP="007277F3">
            <w:pPr>
              <w:pStyle w:val="af9"/>
              <w:rPr>
                <w:rFonts w:ascii="宋体" w:hAnsi="宋体"/>
                <w:color w:val="000000"/>
                <w:sz w:val="21"/>
                <w:szCs w:val="21"/>
              </w:rPr>
            </w:pPr>
          </w:p>
        </w:tc>
        <w:tc>
          <w:tcPr>
            <w:tcW w:w="870" w:type="dxa"/>
          </w:tcPr>
          <w:p w:rsidR="009123F5" w:rsidRDefault="009123F5" w:rsidP="007277F3">
            <w:pPr>
              <w:pStyle w:val="af9"/>
              <w:rPr>
                <w:rFonts w:ascii="宋体" w:hAnsi="宋体"/>
                <w:color w:val="000000"/>
                <w:sz w:val="21"/>
                <w:szCs w:val="21"/>
              </w:rPr>
            </w:pPr>
          </w:p>
        </w:tc>
        <w:tc>
          <w:tcPr>
            <w:tcW w:w="1080" w:type="dxa"/>
          </w:tcPr>
          <w:p w:rsidR="009123F5" w:rsidRDefault="009123F5" w:rsidP="007277F3">
            <w:pPr>
              <w:pStyle w:val="af9"/>
              <w:rPr>
                <w:rFonts w:ascii="宋体" w:hAnsi="宋体"/>
                <w:color w:val="000000"/>
                <w:sz w:val="21"/>
                <w:szCs w:val="21"/>
              </w:rPr>
            </w:pPr>
          </w:p>
        </w:tc>
        <w:tc>
          <w:tcPr>
            <w:tcW w:w="945" w:type="dxa"/>
          </w:tcPr>
          <w:p w:rsidR="009123F5" w:rsidRDefault="009123F5" w:rsidP="007277F3">
            <w:pPr>
              <w:pStyle w:val="af9"/>
              <w:rPr>
                <w:rFonts w:ascii="宋体" w:hAnsi="宋体"/>
                <w:color w:val="000000"/>
                <w:sz w:val="21"/>
                <w:szCs w:val="21"/>
              </w:rPr>
            </w:pPr>
          </w:p>
        </w:tc>
        <w:tc>
          <w:tcPr>
            <w:tcW w:w="750" w:type="dxa"/>
          </w:tcPr>
          <w:p w:rsidR="009123F5" w:rsidRDefault="009123F5" w:rsidP="007277F3">
            <w:pPr>
              <w:pStyle w:val="af9"/>
              <w:rPr>
                <w:rFonts w:ascii="宋体" w:hAnsi="宋体"/>
                <w:color w:val="000000"/>
                <w:sz w:val="21"/>
                <w:szCs w:val="21"/>
              </w:rPr>
            </w:pPr>
          </w:p>
        </w:tc>
      </w:tr>
      <w:tr w:rsidR="009123F5" w:rsidTr="007277F3">
        <w:tc>
          <w:tcPr>
            <w:tcW w:w="555" w:type="dxa"/>
          </w:tcPr>
          <w:p w:rsidR="009123F5" w:rsidRDefault="009123F5" w:rsidP="007277F3">
            <w:pPr>
              <w:pStyle w:val="af9"/>
              <w:rPr>
                <w:rFonts w:ascii="宋体" w:hAnsi="宋体"/>
                <w:color w:val="000000"/>
                <w:sz w:val="21"/>
                <w:szCs w:val="21"/>
              </w:rPr>
            </w:pPr>
          </w:p>
        </w:tc>
        <w:tc>
          <w:tcPr>
            <w:tcW w:w="1240" w:type="dxa"/>
          </w:tcPr>
          <w:p w:rsidR="009123F5" w:rsidRDefault="009123F5" w:rsidP="007277F3">
            <w:pPr>
              <w:pStyle w:val="af9"/>
              <w:rPr>
                <w:rFonts w:ascii="宋体" w:hAnsi="宋体"/>
                <w:color w:val="000000"/>
                <w:sz w:val="21"/>
                <w:szCs w:val="21"/>
              </w:rPr>
            </w:pPr>
          </w:p>
        </w:tc>
        <w:tc>
          <w:tcPr>
            <w:tcW w:w="768" w:type="dxa"/>
          </w:tcPr>
          <w:p w:rsidR="009123F5" w:rsidRDefault="009123F5" w:rsidP="007277F3">
            <w:pPr>
              <w:pStyle w:val="af9"/>
              <w:rPr>
                <w:rFonts w:ascii="宋体" w:hAnsi="宋体"/>
                <w:color w:val="000000"/>
                <w:sz w:val="21"/>
                <w:szCs w:val="21"/>
              </w:rPr>
            </w:pPr>
          </w:p>
        </w:tc>
        <w:tc>
          <w:tcPr>
            <w:tcW w:w="846" w:type="dxa"/>
          </w:tcPr>
          <w:p w:rsidR="009123F5" w:rsidRDefault="009123F5" w:rsidP="007277F3">
            <w:pPr>
              <w:pStyle w:val="af9"/>
              <w:rPr>
                <w:rFonts w:ascii="宋体" w:hAnsi="宋体"/>
                <w:color w:val="000000"/>
                <w:sz w:val="21"/>
                <w:szCs w:val="21"/>
              </w:rPr>
            </w:pPr>
          </w:p>
        </w:tc>
        <w:tc>
          <w:tcPr>
            <w:tcW w:w="866" w:type="dxa"/>
          </w:tcPr>
          <w:p w:rsidR="009123F5" w:rsidRDefault="009123F5" w:rsidP="007277F3">
            <w:pPr>
              <w:pStyle w:val="af9"/>
              <w:rPr>
                <w:rFonts w:ascii="宋体" w:hAnsi="宋体"/>
                <w:color w:val="000000"/>
                <w:sz w:val="21"/>
                <w:szCs w:val="21"/>
              </w:rPr>
            </w:pPr>
          </w:p>
        </w:tc>
        <w:tc>
          <w:tcPr>
            <w:tcW w:w="1455" w:type="dxa"/>
          </w:tcPr>
          <w:p w:rsidR="009123F5" w:rsidRDefault="009123F5" w:rsidP="007277F3">
            <w:pPr>
              <w:pStyle w:val="af9"/>
              <w:rPr>
                <w:rFonts w:ascii="宋体" w:hAnsi="宋体"/>
                <w:color w:val="000000"/>
                <w:sz w:val="21"/>
                <w:szCs w:val="21"/>
              </w:rPr>
            </w:pPr>
          </w:p>
        </w:tc>
        <w:tc>
          <w:tcPr>
            <w:tcW w:w="870" w:type="dxa"/>
          </w:tcPr>
          <w:p w:rsidR="009123F5" w:rsidRDefault="009123F5" w:rsidP="007277F3">
            <w:pPr>
              <w:pStyle w:val="af9"/>
              <w:rPr>
                <w:rFonts w:ascii="宋体" w:hAnsi="宋体"/>
                <w:color w:val="000000"/>
                <w:sz w:val="21"/>
                <w:szCs w:val="21"/>
              </w:rPr>
            </w:pPr>
          </w:p>
        </w:tc>
        <w:tc>
          <w:tcPr>
            <w:tcW w:w="1080" w:type="dxa"/>
          </w:tcPr>
          <w:p w:rsidR="009123F5" w:rsidRDefault="009123F5" w:rsidP="007277F3">
            <w:pPr>
              <w:pStyle w:val="af9"/>
              <w:rPr>
                <w:rFonts w:ascii="宋体" w:hAnsi="宋体"/>
                <w:color w:val="000000"/>
                <w:sz w:val="21"/>
                <w:szCs w:val="21"/>
              </w:rPr>
            </w:pPr>
          </w:p>
        </w:tc>
        <w:tc>
          <w:tcPr>
            <w:tcW w:w="945" w:type="dxa"/>
          </w:tcPr>
          <w:p w:rsidR="009123F5" w:rsidRDefault="009123F5" w:rsidP="007277F3">
            <w:pPr>
              <w:pStyle w:val="af9"/>
              <w:rPr>
                <w:rFonts w:ascii="宋体" w:hAnsi="宋体"/>
                <w:color w:val="000000"/>
                <w:sz w:val="21"/>
                <w:szCs w:val="21"/>
              </w:rPr>
            </w:pPr>
          </w:p>
        </w:tc>
        <w:tc>
          <w:tcPr>
            <w:tcW w:w="750" w:type="dxa"/>
          </w:tcPr>
          <w:p w:rsidR="009123F5" w:rsidRDefault="009123F5" w:rsidP="007277F3">
            <w:pPr>
              <w:pStyle w:val="af9"/>
              <w:rPr>
                <w:rFonts w:ascii="宋体" w:hAnsi="宋体"/>
                <w:color w:val="000000"/>
                <w:sz w:val="21"/>
                <w:szCs w:val="21"/>
              </w:rPr>
            </w:pPr>
          </w:p>
        </w:tc>
      </w:tr>
      <w:tr w:rsidR="009123F5" w:rsidTr="007277F3">
        <w:tc>
          <w:tcPr>
            <w:tcW w:w="555" w:type="dxa"/>
          </w:tcPr>
          <w:p w:rsidR="009123F5" w:rsidRDefault="009123F5" w:rsidP="007277F3">
            <w:pPr>
              <w:pStyle w:val="af9"/>
              <w:rPr>
                <w:rFonts w:ascii="宋体" w:hAnsi="宋体"/>
                <w:color w:val="000000"/>
                <w:sz w:val="21"/>
                <w:szCs w:val="21"/>
              </w:rPr>
            </w:pPr>
          </w:p>
        </w:tc>
        <w:tc>
          <w:tcPr>
            <w:tcW w:w="1240" w:type="dxa"/>
          </w:tcPr>
          <w:p w:rsidR="009123F5" w:rsidRDefault="009123F5" w:rsidP="007277F3">
            <w:pPr>
              <w:pStyle w:val="af9"/>
              <w:rPr>
                <w:rFonts w:ascii="宋体" w:hAnsi="宋体"/>
                <w:color w:val="000000"/>
                <w:sz w:val="21"/>
                <w:szCs w:val="21"/>
              </w:rPr>
            </w:pPr>
          </w:p>
        </w:tc>
        <w:tc>
          <w:tcPr>
            <w:tcW w:w="768" w:type="dxa"/>
          </w:tcPr>
          <w:p w:rsidR="009123F5" w:rsidRDefault="009123F5" w:rsidP="007277F3">
            <w:pPr>
              <w:pStyle w:val="af9"/>
              <w:rPr>
                <w:rFonts w:ascii="宋体" w:hAnsi="宋体"/>
                <w:color w:val="000000"/>
                <w:sz w:val="21"/>
                <w:szCs w:val="21"/>
              </w:rPr>
            </w:pPr>
          </w:p>
        </w:tc>
        <w:tc>
          <w:tcPr>
            <w:tcW w:w="846" w:type="dxa"/>
          </w:tcPr>
          <w:p w:rsidR="009123F5" w:rsidRDefault="009123F5" w:rsidP="007277F3">
            <w:pPr>
              <w:pStyle w:val="af9"/>
              <w:rPr>
                <w:rFonts w:ascii="宋体" w:hAnsi="宋体"/>
                <w:color w:val="000000"/>
                <w:sz w:val="21"/>
                <w:szCs w:val="21"/>
              </w:rPr>
            </w:pPr>
          </w:p>
        </w:tc>
        <w:tc>
          <w:tcPr>
            <w:tcW w:w="866" w:type="dxa"/>
          </w:tcPr>
          <w:p w:rsidR="009123F5" w:rsidRDefault="009123F5" w:rsidP="007277F3">
            <w:pPr>
              <w:pStyle w:val="af9"/>
              <w:rPr>
                <w:rFonts w:ascii="宋体" w:hAnsi="宋体"/>
                <w:color w:val="000000"/>
                <w:sz w:val="21"/>
                <w:szCs w:val="21"/>
              </w:rPr>
            </w:pPr>
          </w:p>
        </w:tc>
        <w:tc>
          <w:tcPr>
            <w:tcW w:w="1455" w:type="dxa"/>
          </w:tcPr>
          <w:p w:rsidR="009123F5" w:rsidRDefault="009123F5" w:rsidP="007277F3">
            <w:pPr>
              <w:pStyle w:val="af9"/>
              <w:rPr>
                <w:rFonts w:ascii="宋体" w:hAnsi="宋体"/>
                <w:color w:val="000000"/>
                <w:sz w:val="21"/>
                <w:szCs w:val="21"/>
              </w:rPr>
            </w:pPr>
          </w:p>
        </w:tc>
        <w:tc>
          <w:tcPr>
            <w:tcW w:w="870" w:type="dxa"/>
          </w:tcPr>
          <w:p w:rsidR="009123F5" w:rsidRDefault="009123F5" w:rsidP="007277F3">
            <w:pPr>
              <w:pStyle w:val="af9"/>
              <w:rPr>
                <w:rFonts w:ascii="宋体" w:hAnsi="宋体"/>
                <w:color w:val="000000"/>
                <w:sz w:val="21"/>
                <w:szCs w:val="21"/>
              </w:rPr>
            </w:pPr>
          </w:p>
        </w:tc>
        <w:tc>
          <w:tcPr>
            <w:tcW w:w="1080" w:type="dxa"/>
          </w:tcPr>
          <w:p w:rsidR="009123F5" w:rsidRDefault="009123F5" w:rsidP="007277F3">
            <w:pPr>
              <w:pStyle w:val="af9"/>
              <w:rPr>
                <w:rFonts w:ascii="宋体" w:hAnsi="宋体"/>
                <w:color w:val="000000"/>
                <w:sz w:val="21"/>
                <w:szCs w:val="21"/>
              </w:rPr>
            </w:pPr>
          </w:p>
        </w:tc>
        <w:tc>
          <w:tcPr>
            <w:tcW w:w="945" w:type="dxa"/>
          </w:tcPr>
          <w:p w:rsidR="009123F5" w:rsidRDefault="009123F5" w:rsidP="007277F3">
            <w:pPr>
              <w:pStyle w:val="af9"/>
              <w:rPr>
                <w:rFonts w:ascii="宋体" w:hAnsi="宋体"/>
                <w:color w:val="000000"/>
                <w:sz w:val="21"/>
                <w:szCs w:val="21"/>
              </w:rPr>
            </w:pPr>
          </w:p>
        </w:tc>
        <w:tc>
          <w:tcPr>
            <w:tcW w:w="750" w:type="dxa"/>
          </w:tcPr>
          <w:p w:rsidR="009123F5" w:rsidRDefault="009123F5" w:rsidP="007277F3">
            <w:pPr>
              <w:pStyle w:val="af9"/>
              <w:rPr>
                <w:rFonts w:ascii="宋体" w:hAnsi="宋体"/>
                <w:color w:val="000000"/>
                <w:sz w:val="21"/>
                <w:szCs w:val="21"/>
              </w:rPr>
            </w:pPr>
          </w:p>
        </w:tc>
      </w:tr>
    </w:tbl>
    <w:p w:rsidR="009123F5" w:rsidRDefault="009123F5" w:rsidP="009123F5">
      <w:pPr>
        <w:spacing w:line="400" w:lineRule="exact"/>
        <w:rPr>
          <w:rFonts w:ascii="宋体" w:hAnsi="Cambria" w:cs="宋体"/>
          <w:kern w:val="0"/>
        </w:rPr>
      </w:pPr>
      <w:r>
        <w:rPr>
          <w:rFonts w:ascii="宋体" w:hAnsi="宋体" w:hint="eastAsia"/>
          <w:color w:val="000000"/>
        </w:rPr>
        <w:t>注：</w:t>
      </w:r>
      <w:r>
        <w:rPr>
          <w:rFonts w:ascii="宋体" w:hAnsi="宋体" w:hint="eastAsia"/>
          <w:color w:val="000000"/>
        </w:rPr>
        <w:t xml:space="preserve">1. </w:t>
      </w:r>
      <w:r>
        <w:rPr>
          <w:rFonts w:ascii="宋体" w:hAnsi="宋体" w:hint="eastAsia"/>
          <w:color w:val="000000"/>
        </w:rPr>
        <w:t>投标人必须把招标项目的全部服务内容事项列入此表。</w:t>
      </w:r>
      <w:r>
        <w:rPr>
          <w:rFonts w:ascii="宋体" w:hAnsi="Cambria" w:cs="宋体" w:hint="eastAsia"/>
          <w:kern w:val="0"/>
          <w:lang w:val="zh-CN"/>
        </w:rPr>
        <w:t>（</w:t>
      </w:r>
      <w:r>
        <w:rPr>
          <w:rFonts w:ascii="宋体" w:hAnsi="Cambria" w:cs="宋体" w:hint="eastAsia"/>
          <w:kern w:val="0"/>
        </w:rPr>
        <w:t>投标服务响应</w:t>
      </w:r>
    </w:p>
    <w:p w:rsidR="009123F5" w:rsidRDefault="009123F5" w:rsidP="009123F5">
      <w:pPr>
        <w:spacing w:line="400" w:lineRule="exact"/>
        <w:ind w:firstLineChars="200" w:firstLine="480"/>
        <w:rPr>
          <w:rFonts w:ascii="宋体" w:hAnsi="宋体"/>
          <w:color w:val="000000"/>
        </w:rPr>
      </w:pPr>
      <w:r>
        <w:rPr>
          <w:rFonts w:ascii="宋体" w:hAnsi="Cambria" w:cs="宋体" w:hint="eastAsia"/>
          <w:kern w:val="0"/>
        </w:rPr>
        <w:t>与采购需求不符或不全的，不作为废标依据，按招标文件规定给予扣分</w:t>
      </w:r>
      <w:r>
        <w:rPr>
          <w:rFonts w:ascii="宋体" w:hAnsi="Cambria" w:cs="宋体" w:hint="eastAsia"/>
          <w:kern w:val="0"/>
          <w:lang w:val="zh-CN"/>
        </w:rPr>
        <w:t>）</w:t>
      </w:r>
    </w:p>
    <w:p w:rsidR="009123F5" w:rsidRDefault="009123F5" w:rsidP="009123F5">
      <w:pPr>
        <w:numPr>
          <w:ilvl w:val="0"/>
          <w:numId w:val="10"/>
        </w:numPr>
        <w:spacing w:line="400" w:lineRule="exact"/>
        <w:ind w:leftChars="255" w:left="612"/>
        <w:rPr>
          <w:rFonts w:ascii="宋体" w:hAnsi="Cambria" w:cs="宋体"/>
          <w:kern w:val="0"/>
        </w:rPr>
      </w:pPr>
      <w:r>
        <w:rPr>
          <w:rFonts w:ascii="宋体" w:hAnsi="Cambria" w:cs="宋体" w:hint="eastAsia"/>
          <w:kern w:val="0"/>
        </w:rPr>
        <w:t>投标人</w:t>
      </w:r>
      <w:r>
        <w:rPr>
          <w:rFonts w:ascii="宋体" w:hAnsi="Cambria" w:cs="宋体" w:hint="eastAsia"/>
          <w:kern w:val="0"/>
          <w:lang w:val="zh-CN"/>
        </w:rPr>
        <w:t>响应</w:t>
      </w:r>
      <w:r>
        <w:rPr>
          <w:rFonts w:ascii="宋体" w:hAnsi="Cambria" w:cs="宋体" w:hint="eastAsia"/>
          <w:kern w:val="0"/>
        </w:rPr>
        <w:t>招标</w:t>
      </w:r>
      <w:r>
        <w:rPr>
          <w:rFonts w:ascii="宋体" w:hAnsi="Cambria" w:cs="宋体" w:hint="eastAsia"/>
          <w:kern w:val="0"/>
          <w:lang w:val="zh-CN"/>
        </w:rPr>
        <w:t>需求应具体、明确，应以招标项目参数要求为基本投标要求，对超出或不满足招标项目参数要求的指标需列出“</w:t>
      </w:r>
      <w:r>
        <w:rPr>
          <w:rFonts w:ascii="宋体" w:hAnsi="Cambria" w:cs="宋体"/>
          <w:kern w:val="0"/>
          <w:lang w:val="zh-CN"/>
        </w:rPr>
        <w:t>+</w:t>
      </w:r>
      <w:r>
        <w:rPr>
          <w:rFonts w:ascii="宋体" w:hAnsi="Cambria" w:cs="宋体" w:hint="eastAsia"/>
          <w:kern w:val="0"/>
          <w:lang w:val="zh-CN"/>
        </w:rPr>
        <w:t>、</w:t>
      </w:r>
      <w:r>
        <w:rPr>
          <w:rFonts w:ascii="宋体" w:hAnsi="Cambria" w:cs="宋体" w:hint="eastAsia"/>
          <w:kern w:val="0"/>
          <w:lang w:val="zh-CN"/>
        </w:rPr>
        <w:t>-</w:t>
      </w:r>
      <w:r>
        <w:rPr>
          <w:rFonts w:ascii="宋体" w:hAnsi="Cambria" w:cs="宋体" w:hint="eastAsia"/>
          <w:kern w:val="0"/>
          <w:lang w:val="zh-CN"/>
        </w:rPr>
        <w:t>”偏差，并做出详细说明；</w:t>
      </w:r>
      <w:r>
        <w:rPr>
          <w:rFonts w:ascii="宋体" w:hAnsi="Cambria" w:cs="宋体" w:hint="eastAsia"/>
          <w:kern w:val="0"/>
        </w:rPr>
        <w:t>若无偏离，填“</w:t>
      </w:r>
      <w:r>
        <w:rPr>
          <w:rFonts w:ascii="宋体" w:hAnsi="Cambria" w:cs="宋体" w:hint="eastAsia"/>
          <w:kern w:val="0"/>
        </w:rPr>
        <w:t>0</w:t>
      </w:r>
      <w:r>
        <w:rPr>
          <w:rFonts w:ascii="宋体" w:hAnsi="Cambria" w:cs="宋体" w:hint="eastAsia"/>
          <w:kern w:val="0"/>
        </w:rPr>
        <w:t>”即可。</w:t>
      </w:r>
    </w:p>
    <w:p w:rsidR="009123F5" w:rsidRDefault="009123F5" w:rsidP="009123F5">
      <w:pPr>
        <w:spacing w:line="400" w:lineRule="exact"/>
        <w:ind w:leftChars="255" w:left="612"/>
        <w:rPr>
          <w:rFonts w:ascii="宋体" w:hAnsi="宋体"/>
          <w:bCs/>
          <w:szCs w:val="28"/>
        </w:rPr>
      </w:pPr>
      <w:r>
        <w:rPr>
          <w:rFonts w:ascii="宋体" w:hAnsi="Cambria" w:cs="宋体" w:hint="eastAsia"/>
          <w:kern w:val="0"/>
        </w:rPr>
        <w:t>3</w:t>
      </w:r>
      <w:r>
        <w:rPr>
          <w:rFonts w:ascii="宋体" w:hAnsi="Cambria" w:cs="宋体"/>
          <w:kern w:val="0"/>
          <w:lang w:val="zh-CN"/>
        </w:rPr>
        <w:t xml:space="preserve">. </w:t>
      </w:r>
      <w:r>
        <w:rPr>
          <w:rFonts w:ascii="宋体" w:hAnsi="Cambria" w:cs="宋体" w:hint="eastAsia"/>
          <w:kern w:val="0"/>
          <w:lang w:val="zh-CN"/>
        </w:rPr>
        <w:t>投标人响应采购需求应具体、明确，含糊不清、不确切或伪造、编造证明材料的，按照实质性不响应处理。对伪造、编造证明材料的，将报送采购监管部门查处。</w:t>
      </w:r>
    </w:p>
    <w:p w:rsidR="009123F5" w:rsidRDefault="009123F5" w:rsidP="009123F5">
      <w:pPr>
        <w:adjustRightInd w:val="0"/>
        <w:spacing w:line="400" w:lineRule="exact"/>
        <w:jc w:val="left"/>
        <w:rPr>
          <w:rFonts w:ascii="宋体" w:hAnsi="宋体"/>
          <w:bCs/>
          <w:color w:val="000000"/>
          <w:sz w:val="28"/>
          <w:szCs w:val="28"/>
        </w:rPr>
      </w:pPr>
    </w:p>
    <w:p w:rsidR="009123F5" w:rsidRDefault="009123F5" w:rsidP="009123F5">
      <w:pPr>
        <w:adjustRightInd w:val="0"/>
        <w:spacing w:line="400" w:lineRule="exact"/>
        <w:ind w:firstLineChars="175" w:firstLine="490"/>
        <w:jc w:val="left"/>
        <w:rPr>
          <w:rFonts w:ascii="宋体" w:hAnsi="宋体"/>
          <w:bCs/>
          <w:color w:val="000000"/>
          <w:sz w:val="28"/>
          <w:szCs w:val="28"/>
        </w:rPr>
      </w:pPr>
    </w:p>
    <w:p w:rsidR="009123F5" w:rsidRDefault="009123F5" w:rsidP="009123F5">
      <w:pPr>
        <w:adjustRightInd w:val="0"/>
        <w:spacing w:line="400" w:lineRule="exact"/>
        <w:ind w:firstLineChars="175" w:firstLine="490"/>
        <w:jc w:val="left"/>
        <w:rPr>
          <w:rFonts w:ascii="宋体" w:hAnsi="宋体"/>
          <w:bCs/>
          <w:color w:val="000000"/>
          <w:sz w:val="28"/>
          <w:szCs w:val="28"/>
        </w:rPr>
      </w:pPr>
    </w:p>
    <w:p w:rsidR="009123F5" w:rsidRDefault="009123F5" w:rsidP="009123F5">
      <w:pPr>
        <w:autoSpaceDE w:val="0"/>
        <w:autoSpaceDN w:val="0"/>
        <w:adjustRightInd w:val="0"/>
        <w:spacing w:line="400" w:lineRule="exact"/>
        <w:jc w:val="right"/>
        <w:rPr>
          <w:rFonts w:ascii="宋体" w:hAnsi="Cambria" w:cs="宋体"/>
          <w:b/>
          <w:bCs/>
          <w:kern w:val="0"/>
          <w:lang w:val="zh-CN"/>
        </w:rPr>
      </w:pPr>
      <w:r>
        <w:rPr>
          <w:rFonts w:ascii="宋体" w:hAnsi="Cambria" w:cs="宋体" w:hint="eastAsia"/>
          <w:b/>
          <w:bCs/>
          <w:kern w:val="0"/>
          <w:lang w:val="zh-CN"/>
        </w:rPr>
        <w:t>投标人：（盖章）</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法定代表人或委托代理人</w:t>
      </w:r>
      <w:r>
        <w:rPr>
          <w:rFonts w:ascii="宋体" w:hAnsi="Cambria" w:cs="宋体" w:hint="eastAsia"/>
          <w:b/>
          <w:bCs/>
          <w:kern w:val="0"/>
        </w:rPr>
        <w:t xml:space="preserve"> </w:t>
      </w:r>
      <w:r>
        <w:rPr>
          <w:rFonts w:ascii="宋体" w:hAnsi="Cambria" w:cs="宋体" w:hint="eastAsia"/>
          <w:b/>
          <w:bCs/>
          <w:kern w:val="0"/>
        </w:rPr>
        <w:t>：</w:t>
      </w:r>
      <w:r>
        <w:rPr>
          <w:rFonts w:ascii="宋体" w:hAnsi="Cambria" w:cs="宋体" w:hint="eastAsia"/>
          <w:b/>
          <w:bCs/>
          <w:kern w:val="0"/>
        </w:rPr>
        <w:t xml:space="preserve">       </w:t>
      </w:r>
      <w:r>
        <w:rPr>
          <w:rFonts w:ascii="宋体" w:hAnsi="Cambria" w:cs="宋体" w:hint="eastAsia"/>
          <w:b/>
          <w:bCs/>
          <w:kern w:val="0"/>
          <w:lang w:val="zh-CN"/>
        </w:rPr>
        <w:t>（签字）</w:t>
      </w:r>
    </w:p>
    <w:p w:rsidR="009123F5" w:rsidRDefault="009123F5" w:rsidP="009123F5">
      <w:pPr>
        <w:autoSpaceDE w:val="0"/>
        <w:autoSpaceDN w:val="0"/>
        <w:adjustRightInd w:val="0"/>
        <w:spacing w:line="400" w:lineRule="exact"/>
        <w:rPr>
          <w:rFonts w:ascii="宋体" w:hAnsi="Cambria" w:cs="宋体"/>
          <w:b/>
          <w:bCs/>
          <w:kern w:val="0"/>
          <w:lang w:val="zh-CN"/>
        </w:rPr>
      </w:pPr>
      <w:r>
        <w:rPr>
          <w:rFonts w:ascii="宋体" w:hAnsi="Cambria" w:cs="宋体" w:hint="eastAsia"/>
          <w:b/>
          <w:bCs/>
          <w:kern w:val="0"/>
          <w:lang w:val="zh-CN"/>
        </w:rPr>
        <w:t>年月日</w:t>
      </w: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ascii="宋体" w:hAnsi="宋体"/>
          <w:sz w:val="32"/>
          <w:lang w:val="zh-CN"/>
        </w:rPr>
      </w:pPr>
      <w:bookmarkStart w:id="183" w:name="_Toc11738"/>
      <w:bookmarkStart w:id="184" w:name="_Toc478561504"/>
      <w:bookmarkStart w:id="185" w:name="_Toc478562320"/>
      <w:bookmarkStart w:id="186" w:name="_Toc12529"/>
      <w:bookmarkStart w:id="187" w:name="_Toc478561567"/>
      <w:bookmarkStart w:id="188" w:name="_Toc30617"/>
      <w:bookmarkStart w:id="189" w:name="_Toc438566922"/>
      <w:bookmarkStart w:id="190" w:name="_Toc442450487"/>
      <w:bookmarkStart w:id="191" w:name="_Toc25339"/>
      <w:bookmarkStart w:id="192" w:name="_Toc478628107"/>
      <w:bookmarkStart w:id="193" w:name="_Toc217446091"/>
      <w:bookmarkEnd w:id="145"/>
      <w:bookmarkEnd w:id="146"/>
      <w:bookmarkEnd w:id="147"/>
      <w:bookmarkEnd w:id="148"/>
      <w:bookmarkEnd w:id="149"/>
      <w:bookmarkEnd w:id="150"/>
      <w:bookmarkEnd w:id="151"/>
      <w:bookmarkEnd w:id="152"/>
      <w:bookmarkEnd w:id="153"/>
    </w:p>
    <w:p w:rsidR="009123F5" w:rsidRDefault="009123F5" w:rsidP="009123F5">
      <w:pPr>
        <w:rPr>
          <w:lang w:val="zh-CN"/>
        </w:rPr>
      </w:pPr>
    </w:p>
    <w:p w:rsidR="009123F5" w:rsidRDefault="009123F5" w:rsidP="009123F5">
      <w:pPr>
        <w:pStyle w:val="ab"/>
        <w:jc w:val="left"/>
        <w:outlineLvl w:val="1"/>
        <w:rPr>
          <w:rFonts w:ascii="宋体" w:hAnsi="宋体"/>
          <w:sz w:val="32"/>
          <w:lang w:val="zh-CN"/>
        </w:rPr>
      </w:pPr>
      <w:bookmarkStart w:id="194" w:name="_Toc12089"/>
      <w:r>
        <w:rPr>
          <w:rFonts w:ascii="宋体" w:hAnsi="宋体" w:hint="eastAsia"/>
          <w:sz w:val="32"/>
          <w:lang w:val="zh-CN"/>
        </w:rPr>
        <w:t>格式</w:t>
      </w:r>
      <w:r>
        <w:rPr>
          <w:rFonts w:ascii="宋体" w:hAnsi="宋体" w:hint="eastAsia"/>
          <w:sz w:val="32"/>
        </w:rPr>
        <w:t>15</w:t>
      </w:r>
      <w:r>
        <w:rPr>
          <w:rFonts w:ascii="宋体" w:hAnsi="宋体" w:hint="eastAsia"/>
          <w:sz w:val="32"/>
          <w:lang w:val="zh-CN"/>
        </w:rPr>
        <w:t>：</w:t>
      </w:r>
      <w:r>
        <w:rPr>
          <w:rFonts w:ascii="宋体" w:hAnsi="宋体" w:hint="eastAsia"/>
          <w:sz w:val="32"/>
        </w:rPr>
        <w:t>施工方案及措施、服务团队</w:t>
      </w:r>
      <w:r>
        <w:rPr>
          <w:rFonts w:ascii="宋体" w:hAnsi="宋体" w:hint="eastAsia"/>
          <w:sz w:val="32"/>
          <w:lang w:val="zh-CN"/>
        </w:rPr>
        <w:t>情况表</w:t>
      </w:r>
      <w:bookmarkStart w:id="195" w:name="_Toc478561505"/>
      <w:bookmarkStart w:id="196" w:name="_Toc478562321"/>
      <w:bookmarkStart w:id="197" w:name="_Toc10105"/>
      <w:bookmarkStart w:id="198" w:name="_Toc442428696"/>
      <w:bookmarkStart w:id="199" w:name="_Toc478561568"/>
      <w:bookmarkStart w:id="200" w:name="_Toc21475"/>
      <w:bookmarkStart w:id="201" w:name="_Toc25013"/>
      <w:bookmarkStart w:id="202" w:name="_Toc442450488"/>
      <w:bookmarkStart w:id="203" w:name="_Toc4818"/>
      <w:bookmarkStart w:id="204" w:name="_Toc438566923"/>
      <w:bookmarkStart w:id="205" w:name="_Toc478628108"/>
      <w:bookmarkStart w:id="206" w:name="_Toc22687"/>
      <w:bookmarkStart w:id="207" w:name="_Toc11594"/>
      <w:bookmarkEnd w:id="183"/>
      <w:bookmarkEnd w:id="184"/>
      <w:bookmarkEnd w:id="185"/>
      <w:bookmarkEnd w:id="186"/>
      <w:bookmarkEnd w:id="187"/>
      <w:bookmarkEnd w:id="188"/>
      <w:bookmarkEnd w:id="189"/>
      <w:bookmarkEnd w:id="190"/>
      <w:bookmarkEnd w:id="191"/>
      <w:bookmarkEnd w:id="192"/>
      <w:bookmarkEnd w:id="194"/>
    </w:p>
    <w:bookmarkEnd w:id="193"/>
    <w:bookmarkEnd w:id="195"/>
    <w:bookmarkEnd w:id="196"/>
    <w:bookmarkEnd w:id="197"/>
    <w:bookmarkEnd w:id="198"/>
    <w:bookmarkEnd w:id="199"/>
    <w:bookmarkEnd w:id="200"/>
    <w:bookmarkEnd w:id="201"/>
    <w:bookmarkEnd w:id="202"/>
    <w:bookmarkEnd w:id="203"/>
    <w:bookmarkEnd w:id="204"/>
    <w:bookmarkEnd w:id="205"/>
    <w:bookmarkEnd w:id="206"/>
    <w:bookmarkEnd w:id="207"/>
    <w:p w:rsidR="009123F5" w:rsidRDefault="009123F5" w:rsidP="009123F5">
      <w:pPr>
        <w:spacing w:line="400" w:lineRule="exact"/>
        <w:rPr>
          <w:rFonts w:ascii="宋体" w:hAnsi="宋体"/>
          <w:color w:val="000000"/>
        </w:rPr>
      </w:pPr>
    </w:p>
    <w:p w:rsidR="009123F5" w:rsidRDefault="009123F5" w:rsidP="009123F5">
      <w:pPr>
        <w:rPr>
          <w:rFonts w:ascii="宋体" w:eastAsia="宋体" w:hAnsi="宋体" w:cs="宋体"/>
          <w:color w:val="000000"/>
          <w:sz w:val="30"/>
          <w:szCs w:val="30"/>
        </w:rPr>
      </w:pPr>
    </w:p>
    <w:p w:rsidR="009123F5" w:rsidRDefault="009123F5" w:rsidP="009123F5">
      <w:pPr>
        <w:pStyle w:val="aa"/>
        <w:jc w:val="center"/>
        <w:rPr>
          <w:rFonts w:eastAsia="宋体" w:hAnsi="宋体" w:cs="宋体"/>
          <w:b/>
          <w:bCs/>
          <w:color w:val="000000"/>
          <w:sz w:val="30"/>
          <w:szCs w:val="30"/>
        </w:rPr>
      </w:pPr>
      <w:r>
        <w:rPr>
          <w:rFonts w:eastAsia="宋体" w:hAnsi="宋体" w:cs="宋体" w:hint="eastAsia"/>
          <w:b/>
          <w:bCs/>
          <w:color w:val="000000"/>
          <w:sz w:val="30"/>
          <w:szCs w:val="30"/>
        </w:rPr>
        <w:t>（一）施工方案及措施</w:t>
      </w:r>
    </w:p>
    <w:p w:rsidR="009123F5" w:rsidRDefault="009123F5" w:rsidP="009123F5">
      <w:pPr>
        <w:spacing w:line="360" w:lineRule="auto"/>
        <w:ind w:firstLineChars="200" w:firstLine="480"/>
      </w:pPr>
      <w:r>
        <w:rPr>
          <w:rFonts w:hint="eastAsia"/>
        </w:rPr>
        <w:t>投标人</w:t>
      </w:r>
      <w:r>
        <w:t>编制施工组织设计的要求：编制时应简明扼要地说明</w:t>
      </w:r>
      <w:r>
        <w:rPr>
          <w:rFonts w:hint="eastAsia"/>
        </w:rPr>
        <w:t>整体</w:t>
      </w:r>
      <w:r>
        <w:t>施工方</w:t>
      </w:r>
      <w:r>
        <w:rPr>
          <w:rFonts w:hint="eastAsia"/>
        </w:rPr>
        <w:t>案</w:t>
      </w:r>
      <w:r>
        <w:t>、</w:t>
      </w:r>
      <w:r>
        <w:rPr>
          <w:rFonts w:hint="eastAsia"/>
        </w:rPr>
        <w:t>造林重难点分析及解决措施、</w:t>
      </w:r>
      <w:r>
        <w:t>工程质量</w:t>
      </w:r>
      <w:r>
        <w:rPr>
          <w:rFonts w:hint="eastAsia"/>
        </w:rPr>
        <w:t>管理体系</w:t>
      </w:r>
      <w:r>
        <w:t>、安全文明施工、环境保护</w:t>
      </w:r>
      <w:r>
        <w:rPr>
          <w:rFonts w:hint="eastAsia"/>
        </w:rPr>
        <w:t>体系</w:t>
      </w:r>
      <w:r>
        <w:t>、工程进度</w:t>
      </w:r>
      <w:r>
        <w:rPr>
          <w:rFonts w:hint="eastAsia"/>
        </w:rPr>
        <w:t>计划</w:t>
      </w:r>
      <w:r>
        <w:t>、</w:t>
      </w:r>
      <w:r>
        <w:rPr>
          <w:rFonts w:hint="eastAsia"/>
        </w:rPr>
        <w:t>协调组织措施、本地化服务机构</w:t>
      </w:r>
      <w:r>
        <w:t>等主要措施。用图表形式阐明本项目的施工总平面图、进度计划以及拟投入主要劳动力等。</w:t>
      </w:r>
    </w:p>
    <w:p w:rsidR="009123F5" w:rsidRDefault="009123F5" w:rsidP="009123F5">
      <w:pPr>
        <w:pStyle w:val="aa"/>
      </w:pPr>
    </w:p>
    <w:p w:rsidR="009123F5" w:rsidRDefault="009123F5" w:rsidP="009123F5">
      <w:pPr>
        <w:pStyle w:val="aa"/>
        <w:ind w:firstLineChars="900" w:firstLine="2520"/>
        <w:rPr>
          <w:b/>
          <w:bCs/>
          <w:sz w:val="28"/>
          <w:szCs w:val="28"/>
        </w:rPr>
      </w:pPr>
    </w:p>
    <w:p w:rsidR="009123F5" w:rsidRDefault="009123F5" w:rsidP="009123F5">
      <w:pPr>
        <w:pStyle w:val="aa"/>
        <w:ind w:firstLineChars="900" w:firstLine="2520"/>
        <w:rPr>
          <w:b/>
          <w:bCs/>
          <w:sz w:val="28"/>
          <w:szCs w:val="28"/>
        </w:rPr>
      </w:pPr>
    </w:p>
    <w:p w:rsidR="009123F5" w:rsidRDefault="009123F5" w:rsidP="009123F5">
      <w:pPr>
        <w:pStyle w:val="a0"/>
        <w:ind w:firstLineChars="0" w:firstLine="0"/>
      </w:pPr>
    </w:p>
    <w:p w:rsidR="009123F5" w:rsidRDefault="009123F5" w:rsidP="009123F5"/>
    <w:p w:rsidR="009123F5" w:rsidRDefault="009123F5" w:rsidP="009123F5"/>
    <w:p w:rsidR="009123F5" w:rsidRDefault="009123F5" w:rsidP="009123F5">
      <w:pPr>
        <w:pStyle w:val="a0"/>
        <w:ind w:firstLine="240"/>
      </w:pPr>
    </w:p>
    <w:p w:rsidR="009123F5" w:rsidRDefault="009123F5" w:rsidP="009123F5">
      <w:pPr>
        <w:pStyle w:val="2"/>
        <w:tabs>
          <w:tab w:val="left" w:pos="425"/>
        </w:tabs>
        <w:spacing w:before="55"/>
        <w:ind w:firstLineChars="800" w:firstLine="2560"/>
      </w:pPr>
      <w:bookmarkStart w:id="208" w:name="_Toc13193"/>
      <w:r>
        <w:t>（</w:t>
      </w:r>
      <w:r>
        <w:rPr>
          <w:rFonts w:hint="eastAsia"/>
        </w:rPr>
        <w:t>二</w:t>
      </w:r>
      <w:r>
        <w:t>）进度计划</w:t>
      </w:r>
      <w:bookmarkEnd w:id="208"/>
    </w:p>
    <w:p w:rsidR="009123F5" w:rsidRDefault="009123F5" w:rsidP="009123F5">
      <w:pPr>
        <w:pStyle w:val="afa"/>
        <w:tabs>
          <w:tab w:val="left" w:pos="1943"/>
        </w:tabs>
        <w:spacing w:line="312" w:lineRule="auto"/>
        <w:ind w:right="1161" w:firstLineChars="0" w:firstLine="0"/>
        <w:jc w:val="left"/>
        <w:rPr>
          <w:spacing w:val="-3"/>
        </w:rPr>
      </w:pPr>
    </w:p>
    <w:p w:rsidR="009123F5" w:rsidRDefault="009123F5" w:rsidP="009123F5">
      <w:pPr>
        <w:spacing w:line="360" w:lineRule="auto"/>
        <w:ind w:firstLineChars="300" w:firstLine="720"/>
      </w:pPr>
      <w:r>
        <w:rPr>
          <w:rFonts w:hint="eastAsia"/>
        </w:rPr>
        <w:t>1.投标人</w:t>
      </w:r>
      <w:r>
        <w:t>应递交施工进度网络图或施工进度表，说明按</w:t>
      </w:r>
      <w:r>
        <w:rPr>
          <w:rFonts w:hint="eastAsia"/>
        </w:rPr>
        <w:t>招标</w:t>
      </w:r>
      <w:r>
        <w:t>文件要求的计划工期进行施工的各个关键日期。</w:t>
      </w:r>
    </w:p>
    <w:p w:rsidR="009123F5" w:rsidRDefault="009123F5" w:rsidP="009123F5">
      <w:pPr>
        <w:spacing w:line="360" w:lineRule="auto"/>
        <w:ind w:firstLineChars="300" w:firstLine="720"/>
      </w:pPr>
      <w:r>
        <w:rPr>
          <w:rFonts w:hint="eastAsia"/>
        </w:rPr>
        <w:t>2.</w:t>
      </w:r>
      <w:r>
        <w:t>施工进度表可采用网络图（或横道图）表示。</w:t>
      </w:r>
    </w:p>
    <w:p w:rsidR="009123F5" w:rsidRDefault="009123F5" w:rsidP="009123F5"/>
    <w:p w:rsidR="009123F5" w:rsidRDefault="009123F5" w:rsidP="009123F5">
      <w:pPr>
        <w:pStyle w:val="1"/>
      </w:pPr>
    </w:p>
    <w:p w:rsidR="009123F5" w:rsidRDefault="009123F5" w:rsidP="009123F5"/>
    <w:p w:rsidR="009123F5" w:rsidRDefault="009123F5" w:rsidP="009123F5">
      <w:pPr>
        <w:pStyle w:val="2"/>
        <w:tabs>
          <w:tab w:val="left" w:pos="425"/>
        </w:tabs>
        <w:spacing w:before="54"/>
        <w:ind w:right="319"/>
        <w:jc w:val="center"/>
      </w:pPr>
      <w:bookmarkStart w:id="209" w:name="_Toc20929"/>
      <w:r>
        <w:rPr>
          <w:rFonts w:eastAsia="宋体" w:hint="eastAsia"/>
        </w:rPr>
        <w:lastRenderedPageBreak/>
        <w:t>（三）服务团队计划表（</w:t>
      </w:r>
      <w:r>
        <w:t>劳动力</w:t>
      </w:r>
      <w:r>
        <w:rPr>
          <w:rFonts w:hint="eastAsia"/>
        </w:rPr>
        <w:t>人数</w:t>
      </w:r>
      <w:r>
        <w:t>计划表</w:t>
      </w:r>
      <w:r>
        <w:rPr>
          <w:rFonts w:eastAsia="宋体" w:hint="eastAsia"/>
        </w:rPr>
        <w:t>）</w:t>
      </w:r>
      <w:bookmarkEnd w:id="209"/>
    </w:p>
    <w:tbl>
      <w:tblPr>
        <w:tblpPr w:leftFromText="180" w:rightFromText="180" w:vertAnchor="text" w:horzAnchor="page" w:tblpX="1584" w:tblpY="308"/>
        <w:tblOverlap w:val="never"/>
        <w:tblW w:w="8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27"/>
        <w:gridCol w:w="1064"/>
        <w:gridCol w:w="1171"/>
        <w:gridCol w:w="1171"/>
        <w:gridCol w:w="1064"/>
        <w:gridCol w:w="898"/>
        <w:gridCol w:w="825"/>
        <w:gridCol w:w="1350"/>
      </w:tblGrid>
      <w:tr w:rsidR="009123F5" w:rsidTr="007277F3">
        <w:trPr>
          <w:trHeight w:val="811"/>
        </w:trPr>
        <w:tc>
          <w:tcPr>
            <w:tcW w:w="827" w:type="dxa"/>
            <w:vMerge w:val="restart"/>
            <w:noWrap/>
          </w:tcPr>
          <w:p w:rsidR="009123F5" w:rsidRDefault="009123F5" w:rsidP="007277F3">
            <w:pPr>
              <w:pStyle w:val="TableParagraph"/>
              <w:rPr>
                <w:b/>
                <w:sz w:val="20"/>
              </w:rPr>
            </w:pPr>
          </w:p>
          <w:p w:rsidR="009123F5" w:rsidRDefault="009123F5" w:rsidP="007277F3">
            <w:pPr>
              <w:pStyle w:val="TableParagraph"/>
              <w:spacing w:before="1"/>
              <w:rPr>
                <w:b/>
                <w:sz w:val="23"/>
              </w:rPr>
            </w:pPr>
          </w:p>
          <w:p w:rsidR="009123F5" w:rsidRDefault="009123F5" w:rsidP="007277F3">
            <w:pPr>
              <w:pStyle w:val="TableParagraph"/>
              <w:spacing w:before="1"/>
              <w:jc w:val="center"/>
              <w:rPr>
                <w:b/>
                <w:sz w:val="21"/>
              </w:rPr>
            </w:pPr>
            <w:r>
              <w:rPr>
                <w:b/>
                <w:sz w:val="21"/>
              </w:rPr>
              <w:t>工种</w:t>
            </w:r>
          </w:p>
        </w:tc>
        <w:tc>
          <w:tcPr>
            <w:tcW w:w="7543" w:type="dxa"/>
            <w:gridSpan w:val="7"/>
            <w:noWrap/>
          </w:tcPr>
          <w:p w:rsidR="009123F5" w:rsidRDefault="009123F5" w:rsidP="007277F3">
            <w:pPr>
              <w:pStyle w:val="TableParagraph"/>
              <w:spacing w:before="10"/>
              <w:rPr>
                <w:b/>
                <w:sz w:val="15"/>
              </w:rPr>
            </w:pPr>
          </w:p>
          <w:p w:rsidR="009123F5" w:rsidRDefault="009123F5" w:rsidP="007277F3">
            <w:pPr>
              <w:pStyle w:val="TableParagraph"/>
              <w:ind w:left="2600"/>
              <w:rPr>
                <w:b/>
                <w:sz w:val="21"/>
              </w:rPr>
            </w:pPr>
            <w:r>
              <w:rPr>
                <w:b/>
                <w:sz w:val="21"/>
              </w:rPr>
              <w:t>按工程施工阶段投入劳动力</w:t>
            </w:r>
            <w:r>
              <w:rPr>
                <w:rFonts w:hint="eastAsia"/>
                <w:b/>
                <w:sz w:val="21"/>
                <w:lang w:val="en-US"/>
              </w:rPr>
              <w:t>人数</w:t>
            </w:r>
            <w:r>
              <w:rPr>
                <w:b/>
                <w:sz w:val="21"/>
              </w:rPr>
              <w:t>情况</w:t>
            </w:r>
          </w:p>
        </w:tc>
      </w:tr>
      <w:tr w:rsidR="009123F5" w:rsidTr="007277F3">
        <w:trPr>
          <w:trHeight w:val="691"/>
        </w:trPr>
        <w:tc>
          <w:tcPr>
            <w:tcW w:w="827" w:type="dxa"/>
            <w:vMerge/>
            <w:tcBorders>
              <w:top w:val="nil"/>
            </w:tcBorders>
            <w:noWrap/>
          </w:tcPr>
          <w:p w:rsidR="009123F5" w:rsidRDefault="009123F5" w:rsidP="007277F3">
            <w:pPr>
              <w:rPr>
                <w:sz w:val="2"/>
                <w:szCs w:val="2"/>
              </w:rPr>
            </w:pPr>
          </w:p>
        </w:tc>
        <w:tc>
          <w:tcPr>
            <w:tcW w:w="1064" w:type="dxa"/>
            <w:noWrap/>
          </w:tcPr>
          <w:p w:rsidR="009123F5" w:rsidRDefault="009123F5" w:rsidP="007277F3">
            <w:pPr>
              <w:pStyle w:val="TableParagraph"/>
              <w:rPr>
                <w:rFonts w:ascii="Times New Roman"/>
                <w:sz w:val="22"/>
              </w:rPr>
            </w:pPr>
          </w:p>
        </w:tc>
        <w:tc>
          <w:tcPr>
            <w:tcW w:w="1171" w:type="dxa"/>
            <w:noWrap/>
          </w:tcPr>
          <w:p w:rsidR="009123F5" w:rsidRDefault="009123F5" w:rsidP="007277F3">
            <w:pPr>
              <w:pStyle w:val="TableParagraph"/>
              <w:rPr>
                <w:rFonts w:ascii="Times New Roman"/>
                <w:sz w:val="22"/>
              </w:rPr>
            </w:pPr>
          </w:p>
        </w:tc>
        <w:tc>
          <w:tcPr>
            <w:tcW w:w="1171" w:type="dxa"/>
            <w:noWrap/>
          </w:tcPr>
          <w:p w:rsidR="009123F5" w:rsidRDefault="009123F5" w:rsidP="007277F3">
            <w:pPr>
              <w:pStyle w:val="TableParagraph"/>
              <w:rPr>
                <w:rFonts w:ascii="Times New Roman"/>
                <w:sz w:val="22"/>
              </w:rPr>
            </w:pPr>
          </w:p>
        </w:tc>
        <w:tc>
          <w:tcPr>
            <w:tcW w:w="1064" w:type="dxa"/>
            <w:noWrap/>
          </w:tcPr>
          <w:p w:rsidR="009123F5" w:rsidRDefault="009123F5" w:rsidP="007277F3">
            <w:pPr>
              <w:pStyle w:val="TableParagraph"/>
              <w:rPr>
                <w:rFonts w:ascii="Times New Roman"/>
                <w:sz w:val="22"/>
              </w:rPr>
            </w:pPr>
          </w:p>
        </w:tc>
        <w:tc>
          <w:tcPr>
            <w:tcW w:w="898" w:type="dxa"/>
            <w:noWrap/>
          </w:tcPr>
          <w:p w:rsidR="009123F5" w:rsidRDefault="009123F5" w:rsidP="007277F3">
            <w:pPr>
              <w:pStyle w:val="TableParagraph"/>
              <w:rPr>
                <w:rFonts w:ascii="Times New Roman"/>
                <w:sz w:val="22"/>
              </w:rPr>
            </w:pPr>
          </w:p>
        </w:tc>
        <w:tc>
          <w:tcPr>
            <w:tcW w:w="825" w:type="dxa"/>
            <w:noWrap/>
          </w:tcPr>
          <w:p w:rsidR="009123F5" w:rsidRDefault="009123F5" w:rsidP="007277F3">
            <w:pPr>
              <w:pStyle w:val="TableParagraph"/>
              <w:rPr>
                <w:rFonts w:ascii="Times New Roman"/>
                <w:sz w:val="22"/>
              </w:rPr>
            </w:pPr>
          </w:p>
        </w:tc>
        <w:tc>
          <w:tcPr>
            <w:tcW w:w="1350" w:type="dxa"/>
            <w:noWrap/>
          </w:tcPr>
          <w:p w:rsidR="009123F5" w:rsidRDefault="009123F5" w:rsidP="007277F3">
            <w:pPr>
              <w:pStyle w:val="TableParagraph"/>
              <w:rPr>
                <w:rFonts w:ascii="Times New Roman"/>
                <w:sz w:val="22"/>
              </w:rPr>
            </w:pPr>
          </w:p>
        </w:tc>
      </w:tr>
      <w:tr w:rsidR="009123F5" w:rsidTr="007277F3">
        <w:trPr>
          <w:trHeight w:val="932"/>
        </w:trPr>
        <w:tc>
          <w:tcPr>
            <w:tcW w:w="827" w:type="dxa"/>
            <w:noWrap/>
          </w:tcPr>
          <w:p w:rsidR="009123F5" w:rsidRDefault="009123F5" w:rsidP="007277F3">
            <w:pPr>
              <w:pStyle w:val="TableParagraph"/>
              <w:rPr>
                <w:rFonts w:ascii="Times New Roman"/>
                <w:sz w:val="22"/>
                <w:lang w:val="en-US"/>
              </w:rPr>
            </w:pPr>
          </w:p>
        </w:tc>
        <w:tc>
          <w:tcPr>
            <w:tcW w:w="1064" w:type="dxa"/>
            <w:noWrap/>
          </w:tcPr>
          <w:p w:rsidR="009123F5" w:rsidRDefault="009123F5" w:rsidP="007277F3">
            <w:pPr>
              <w:pStyle w:val="TableParagraph"/>
              <w:rPr>
                <w:rFonts w:ascii="Times New Roman"/>
                <w:sz w:val="22"/>
              </w:rPr>
            </w:pPr>
          </w:p>
        </w:tc>
        <w:tc>
          <w:tcPr>
            <w:tcW w:w="1171" w:type="dxa"/>
            <w:noWrap/>
          </w:tcPr>
          <w:p w:rsidR="009123F5" w:rsidRDefault="009123F5" w:rsidP="007277F3">
            <w:pPr>
              <w:pStyle w:val="TableParagraph"/>
              <w:rPr>
                <w:rFonts w:ascii="Times New Roman"/>
                <w:sz w:val="22"/>
              </w:rPr>
            </w:pPr>
          </w:p>
        </w:tc>
        <w:tc>
          <w:tcPr>
            <w:tcW w:w="1171" w:type="dxa"/>
            <w:noWrap/>
          </w:tcPr>
          <w:p w:rsidR="009123F5" w:rsidRDefault="009123F5" w:rsidP="007277F3">
            <w:pPr>
              <w:pStyle w:val="TableParagraph"/>
              <w:rPr>
                <w:rFonts w:ascii="Times New Roman"/>
                <w:sz w:val="22"/>
              </w:rPr>
            </w:pPr>
          </w:p>
        </w:tc>
        <w:tc>
          <w:tcPr>
            <w:tcW w:w="1064" w:type="dxa"/>
            <w:noWrap/>
          </w:tcPr>
          <w:p w:rsidR="009123F5" w:rsidRDefault="009123F5" w:rsidP="007277F3">
            <w:pPr>
              <w:pStyle w:val="TableParagraph"/>
              <w:rPr>
                <w:rFonts w:ascii="Times New Roman"/>
                <w:sz w:val="22"/>
              </w:rPr>
            </w:pPr>
          </w:p>
        </w:tc>
        <w:tc>
          <w:tcPr>
            <w:tcW w:w="898" w:type="dxa"/>
            <w:noWrap/>
          </w:tcPr>
          <w:p w:rsidR="009123F5" w:rsidRDefault="009123F5" w:rsidP="007277F3">
            <w:pPr>
              <w:pStyle w:val="TableParagraph"/>
              <w:rPr>
                <w:rFonts w:ascii="Times New Roman"/>
                <w:sz w:val="22"/>
              </w:rPr>
            </w:pPr>
          </w:p>
        </w:tc>
        <w:tc>
          <w:tcPr>
            <w:tcW w:w="825" w:type="dxa"/>
            <w:noWrap/>
          </w:tcPr>
          <w:p w:rsidR="009123F5" w:rsidRDefault="009123F5" w:rsidP="007277F3">
            <w:pPr>
              <w:pStyle w:val="TableParagraph"/>
              <w:rPr>
                <w:rFonts w:ascii="Times New Roman"/>
                <w:sz w:val="22"/>
              </w:rPr>
            </w:pPr>
          </w:p>
        </w:tc>
        <w:tc>
          <w:tcPr>
            <w:tcW w:w="1350" w:type="dxa"/>
            <w:noWrap/>
          </w:tcPr>
          <w:p w:rsidR="009123F5" w:rsidRDefault="009123F5" w:rsidP="007277F3">
            <w:pPr>
              <w:pStyle w:val="TableParagraph"/>
              <w:rPr>
                <w:rFonts w:ascii="Times New Roman"/>
                <w:sz w:val="22"/>
              </w:rPr>
            </w:pPr>
          </w:p>
        </w:tc>
      </w:tr>
      <w:tr w:rsidR="009123F5" w:rsidTr="007277F3">
        <w:trPr>
          <w:trHeight w:val="689"/>
        </w:trPr>
        <w:tc>
          <w:tcPr>
            <w:tcW w:w="827" w:type="dxa"/>
            <w:noWrap/>
          </w:tcPr>
          <w:p w:rsidR="009123F5" w:rsidRDefault="009123F5" w:rsidP="007277F3">
            <w:pPr>
              <w:pStyle w:val="TableParagraph"/>
              <w:rPr>
                <w:rFonts w:ascii="Times New Roman"/>
                <w:sz w:val="22"/>
              </w:rPr>
            </w:pPr>
          </w:p>
        </w:tc>
        <w:tc>
          <w:tcPr>
            <w:tcW w:w="1064" w:type="dxa"/>
            <w:noWrap/>
          </w:tcPr>
          <w:p w:rsidR="009123F5" w:rsidRDefault="009123F5" w:rsidP="007277F3">
            <w:pPr>
              <w:pStyle w:val="TableParagraph"/>
              <w:rPr>
                <w:rFonts w:ascii="Times New Roman"/>
                <w:sz w:val="22"/>
              </w:rPr>
            </w:pPr>
          </w:p>
        </w:tc>
        <w:tc>
          <w:tcPr>
            <w:tcW w:w="1171" w:type="dxa"/>
            <w:noWrap/>
          </w:tcPr>
          <w:p w:rsidR="009123F5" w:rsidRDefault="009123F5" w:rsidP="007277F3">
            <w:pPr>
              <w:pStyle w:val="TableParagraph"/>
              <w:rPr>
                <w:rFonts w:ascii="Times New Roman"/>
                <w:sz w:val="22"/>
              </w:rPr>
            </w:pPr>
          </w:p>
        </w:tc>
        <w:tc>
          <w:tcPr>
            <w:tcW w:w="1171" w:type="dxa"/>
            <w:noWrap/>
          </w:tcPr>
          <w:p w:rsidR="009123F5" w:rsidRDefault="009123F5" w:rsidP="007277F3">
            <w:pPr>
              <w:pStyle w:val="TableParagraph"/>
              <w:rPr>
                <w:rFonts w:ascii="Times New Roman"/>
                <w:sz w:val="22"/>
              </w:rPr>
            </w:pPr>
          </w:p>
        </w:tc>
        <w:tc>
          <w:tcPr>
            <w:tcW w:w="1064" w:type="dxa"/>
            <w:noWrap/>
          </w:tcPr>
          <w:p w:rsidR="009123F5" w:rsidRDefault="009123F5" w:rsidP="007277F3">
            <w:pPr>
              <w:pStyle w:val="TableParagraph"/>
              <w:rPr>
                <w:rFonts w:ascii="Times New Roman"/>
                <w:sz w:val="22"/>
              </w:rPr>
            </w:pPr>
          </w:p>
        </w:tc>
        <w:tc>
          <w:tcPr>
            <w:tcW w:w="898" w:type="dxa"/>
            <w:noWrap/>
          </w:tcPr>
          <w:p w:rsidR="009123F5" w:rsidRDefault="009123F5" w:rsidP="007277F3">
            <w:pPr>
              <w:pStyle w:val="TableParagraph"/>
              <w:rPr>
                <w:rFonts w:ascii="Times New Roman"/>
                <w:sz w:val="22"/>
              </w:rPr>
            </w:pPr>
          </w:p>
        </w:tc>
        <w:tc>
          <w:tcPr>
            <w:tcW w:w="825" w:type="dxa"/>
            <w:noWrap/>
          </w:tcPr>
          <w:p w:rsidR="009123F5" w:rsidRDefault="009123F5" w:rsidP="007277F3">
            <w:pPr>
              <w:pStyle w:val="TableParagraph"/>
              <w:rPr>
                <w:rFonts w:ascii="Times New Roman"/>
                <w:sz w:val="22"/>
              </w:rPr>
            </w:pPr>
          </w:p>
        </w:tc>
        <w:tc>
          <w:tcPr>
            <w:tcW w:w="1350" w:type="dxa"/>
            <w:noWrap/>
          </w:tcPr>
          <w:p w:rsidR="009123F5" w:rsidRDefault="009123F5" w:rsidP="007277F3">
            <w:pPr>
              <w:pStyle w:val="TableParagraph"/>
              <w:rPr>
                <w:rFonts w:ascii="Times New Roman"/>
                <w:sz w:val="22"/>
              </w:rPr>
            </w:pPr>
          </w:p>
        </w:tc>
      </w:tr>
      <w:tr w:rsidR="009123F5" w:rsidTr="007277F3">
        <w:trPr>
          <w:trHeight w:val="856"/>
        </w:trPr>
        <w:tc>
          <w:tcPr>
            <w:tcW w:w="827" w:type="dxa"/>
            <w:noWrap/>
          </w:tcPr>
          <w:p w:rsidR="009123F5" w:rsidRDefault="009123F5" w:rsidP="007277F3">
            <w:pPr>
              <w:pStyle w:val="TableParagraph"/>
              <w:rPr>
                <w:rFonts w:ascii="Times New Roman"/>
                <w:sz w:val="22"/>
              </w:rPr>
            </w:pPr>
          </w:p>
        </w:tc>
        <w:tc>
          <w:tcPr>
            <w:tcW w:w="1064" w:type="dxa"/>
            <w:noWrap/>
          </w:tcPr>
          <w:p w:rsidR="009123F5" w:rsidRDefault="009123F5" w:rsidP="007277F3">
            <w:pPr>
              <w:pStyle w:val="TableParagraph"/>
              <w:rPr>
                <w:rFonts w:ascii="Times New Roman"/>
                <w:sz w:val="22"/>
              </w:rPr>
            </w:pPr>
          </w:p>
        </w:tc>
        <w:tc>
          <w:tcPr>
            <w:tcW w:w="1171" w:type="dxa"/>
            <w:noWrap/>
          </w:tcPr>
          <w:p w:rsidR="009123F5" w:rsidRDefault="009123F5" w:rsidP="007277F3">
            <w:pPr>
              <w:pStyle w:val="TableParagraph"/>
              <w:rPr>
                <w:rFonts w:ascii="Times New Roman"/>
                <w:sz w:val="22"/>
              </w:rPr>
            </w:pPr>
          </w:p>
        </w:tc>
        <w:tc>
          <w:tcPr>
            <w:tcW w:w="1171" w:type="dxa"/>
            <w:noWrap/>
          </w:tcPr>
          <w:p w:rsidR="009123F5" w:rsidRDefault="009123F5" w:rsidP="007277F3">
            <w:pPr>
              <w:pStyle w:val="TableParagraph"/>
              <w:rPr>
                <w:rFonts w:ascii="Times New Roman"/>
                <w:sz w:val="22"/>
              </w:rPr>
            </w:pPr>
          </w:p>
        </w:tc>
        <w:tc>
          <w:tcPr>
            <w:tcW w:w="1064" w:type="dxa"/>
            <w:noWrap/>
          </w:tcPr>
          <w:p w:rsidR="009123F5" w:rsidRDefault="009123F5" w:rsidP="007277F3">
            <w:pPr>
              <w:pStyle w:val="TableParagraph"/>
              <w:rPr>
                <w:rFonts w:ascii="Times New Roman"/>
                <w:sz w:val="22"/>
              </w:rPr>
            </w:pPr>
          </w:p>
        </w:tc>
        <w:tc>
          <w:tcPr>
            <w:tcW w:w="898" w:type="dxa"/>
            <w:noWrap/>
          </w:tcPr>
          <w:p w:rsidR="009123F5" w:rsidRDefault="009123F5" w:rsidP="007277F3">
            <w:pPr>
              <w:pStyle w:val="TableParagraph"/>
              <w:rPr>
                <w:rFonts w:ascii="Times New Roman"/>
                <w:sz w:val="22"/>
              </w:rPr>
            </w:pPr>
          </w:p>
        </w:tc>
        <w:tc>
          <w:tcPr>
            <w:tcW w:w="825" w:type="dxa"/>
            <w:noWrap/>
          </w:tcPr>
          <w:p w:rsidR="009123F5" w:rsidRDefault="009123F5" w:rsidP="007277F3">
            <w:pPr>
              <w:pStyle w:val="TableParagraph"/>
              <w:rPr>
                <w:rFonts w:ascii="Times New Roman"/>
                <w:sz w:val="22"/>
              </w:rPr>
            </w:pPr>
          </w:p>
        </w:tc>
        <w:tc>
          <w:tcPr>
            <w:tcW w:w="1350" w:type="dxa"/>
            <w:noWrap/>
          </w:tcPr>
          <w:p w:rsidR="009123F5" w:rsidRDefault="009123F5" w:rsidP="007277F3">
            <w:pPr>
              <w:pStyle w:val="TableParagraph"/>
              <w:rPr>
                <w:rFonts w:ascii="Times New Roman"/>
                <w:sz w:val="22"/>
              </w:rPr>
            </w:pPr>
          </w:p>
        </w:tc>
      </w:tr>
      <w:tr w:rsidR="009123F5" w:rsidTr="007277F3">
        <w:trPr>
          <w:trHeight w:val="840"/>
        </w:trPr>
        <w:tc>
          <w:tcPr>
            <w:tcW w:w="827" w:type="dxa"/>
            <w:noWrap/>
          </w:tcPr>
          <w:p w:rsidR="009123F5" w:rsidRDefault="009123F5" w:rsidP="007277F3">
            <w:pPr>
              <w:pStyle w:val="TableParagraph"/>
              <w:rPr>
                <w:rFonts w:ascii="Times New Roman"/>
                <w:sz w:val="22"/>
              </w:rPr>
            </w:pPr>
          </w:p>
        </w:tc>
        <w:tc>
          <w:tcPr>
            <w:tcW w:w="1064" w:type="dxa"/>
            <w:noWrap/>
          </w:tcPr>
          <w:p w:rsidR="009123F5" w:rsidRDefault="009123F5" w:rsidP="007277F3">
            <w:pPr>
              <w:pStyle w:val="TableParagraph"/>
              <w:rPr>
                <w:rFonts w:ascii="Times New Roman"/>
                <w:sz w:val="22"/>
              </w:rPr>
            </w:pPr>
          </w:p>
        </w:tc>
        <w:tc>
          <w:tcPr>
            <w:tcW w:w="1171" w:type="dxa"/>
            <w:noWrap/>
          </w:tcPr>
          <w:p w:rsidR="009123F5" w:rsidRDefault="009123F5" w:rsidP="007277F3">
            <w:pPr>
              <w:pStyle w:val="TableParagraph"/>
              <w:rPr>
                <w:rFonts w:ascii="Times New Roman"/>
                <w:sz w:val="22"/>
              </w:rPr>
            </w:pPr>
          </w:p>
        </w:tc>
        <w:tc>
          <w:tcPr>
            <w:tcW w:w="1171" w:type="dxa"/>
            <w:noWrap/>
          </w:tcPr>
          <w:p w:rsidR="009123F5" w:rsidRDefault="009123F5" w:rsidP="007277F3">
            <w:pPr>
              <w:pStyle w:val="TableParagraph"/>
              <w:rPr>
                <w:rFonts w:ascii="Times New Roman"/>
                <w:sz w:val="22"/>
              </w:rPr>
            </w:pPr>
          </w:p>
        </w:tc>
        <w:tc>
          <w:tcPr>
            <w:tcW w:w="1064" w:type="dxa"/>
            <w:noWrap/>
          </w:tcPr>
          <w:p w:rsidR="009123F5" w:rsidRDefault="009123F5" w:rsidP="007277F3">
            <w:pPr>
              <w:pStyle w:val="TableParagraph"/>
              <w:rPr>
                <w:rFonts w:ascii="Times New Roman"/>
                <w:sz w:val="22"/>
              </w:rPr>
            </w:pPr>
          </w:p>
        </w:tc>
        <w:tc>
          <w:tcPr>
            <w:tcW w:w="898" w:type="dxa"/>
            <w:noWrap/>
          </w:tcPr>
          <w:p w:rsidR="009123F5" w:rsidRDefault="009123F5" w:rsidP="007277F3">
            <w:pPr>
              <w:pStyle w:val="TableParagraph"/>
              <w:rPr>
                <w:rFonts w:ascii="Times New Roman"/>
                <w:sz w:val="22"/>
              </w:rPr>
            </w:pPr>
          </w:p>
        </w:tc>
        <w:tc>
          <w:tcPr>
            <w:tcW w:w="825" w:type="dxa"/>
            <w:noWrap/>
          </w:tcPr>
          <w:p w:rsidR="009123F5" w:rsidRDefault="009123F5" w:rsidP="007277F3">
            <w:pPr>
              <w:pStyle w:val="TableParagraph"/>
              <w:rPr>
                <w:rFonts w:ascii="Times New Roman"/>
                <w:sz w:val="22"/>
              </w:rPr>
            </w:pPr>
          </w:p>
        </w:tc>
        <w:tc>
          <w:tcPr>
            <w:tcW w:w="1350" w:type="dxa"/>
            <w:noWrap/>
          </w:tcPr>
          <w:p w:rsidR="009123F5" w:rsidRDefault="009123F5" w:rsidP="007277F3">
            <w:pPr>
              <w:pStyle w:val="TableParagraph"/>
              <w:rPr>
                <w:rFonts w:ascii="Times New Roman"/>
                <w:sz w:val="22"/>
              </w:rPr>
            </w:pPr>
          </w:p>
        </w:tc>
      </w:tr>
      <w:tr w:rsidR="009123F5" w:rsidTr="007277F3">
        <w:trPr>
          <w:trHeight w:val="823"/>
        </w:trPr>
        <w:tc>
          <w:tcPr>
            <w:tcW w:w="827" w:type="dxa"/>
            <w:noWrap/>
          </w:tcPr>
          <w:p w:rsidR="009123F5" w:rsidRDefault="009123F5" w:rsidP="007277F3">
            <w:pPr>
              <w:pStyle w:val="TableParagraph"/>
              <w:rPr>
                <w:rFonts w:ascii="Times New Roman"/>
                <w:sz w:val="22"/>
              </w:rPr>
            </w:pPr>
          </w:p>
        </w:tc>
        <w:tc>
          <w:tcPr>
            <w:tcW w:w="1064" w:type="dxa"/>
            <w:noWrap/>
          </w:tcPr>
          <w:p w:rsidR="009123F5" w:rsidRDefault="009123F5" w:rsidP="007277F3">
            <w:pPr>
              <w:pStyle w:val="TableParagraph"/>
              <w:rPr>
                <w:rFonts w:ascii="Times New Roman"/>
                <w:sz w:val="22"/>
              </w:rPr>
            </w:pPr>
          </w:p>
        </w:tc>
        <w:tc>
          <w:tcPr>
            <w:tcW w:w="1171" w:type="dxa"/>
            <w:noWrap/>
          </w:tcPr>
          <w:p w:rsidR="009123F5" w:rsidRDefault="009123F5" w:rsidP="007277F3">
            <w:pPr>
              <w:pStyle w:val="TableParagraph"/>
              <w:rPr>
                <w:rFonts w:ascii="Times New Roman"/>
                <w:sz w:val="22"/>
              </w:rPr>
            </w:pPr>
          </w:p>
        </w:tc>
        <w:tc>
          <w:tcPr>
            <w:tcW w:w="1171" w:type="dxa"/>
            <w:noWrap/>
          </w:tcPr>
          <w:p w:rsidR="009123F5" w:rsidRDefault="009123F5" w:rsidP="007277F3">
            <w:pPr>
              <w:pStyle w:val="TableParagraph"/>
              <w:rPr>
                <w:rFonts w:ascii="Times New Roman"/>
                <w:sz w:val="22"/>
              </w:rPr>
            </w:pPr>
          </w:p>
        </w:tc>
        <w:tc>
          <w:tcPr>
            <w:tcW w:w="1064" w:type="dxa"/>
            <w:noWrap/>
          </w:tcPr>
          <w:p w:rsidR="009123F5" w:rsidRDefault="009123F5" w:rsidP="007277F3">
            <w:pPr>
              <w:pStyle w:val="TableParagraph"/>
              <w:rPr>
                <w:rFonts w:ascii="Times New Roman"/>
                <w:sz w:val="22"/>
              </w:rPr>
            </w:pPr>
          </w:p>
        </w:tc>
        <w:tc>
          <w:tcPr>
            <w:tcW w:w="898" w:type="dxa"/>
            <w:noWrap/>
          </w:tcPr>
          <w:p w:rsidR="009123F5" w:rsidRDefault="009123F5" w:rsidP="007277F3">
            <w:pPr>
              <w:pStyle w:val="TableParagraph"/>
              <w:rPr>
                <w:rFonts w:ascii="Times New Roman"/>
                <w:sz w:val="22"/>
              </w:rPr>
            </w:pPr>
          </w:p>
        </w:tc>
        <w:tc>
          <w:tcPr>
            <w:tcW w:w="825" w:type="dxa"/>
            <w:noWrap/>
          </w:tcPr>
          <w:p w:rsidR="009123F5" w:rsidRDefault="009123F5" w:rsidP="007277F3">
            <w:pPr>
              <w:pStyle w:val="TableParagraph"/>
              <w:rPr>
                <w:rFonts w:ascii="Times New Roman"/>
                <w:sz w:val="22"/>
              </w:rPr>
            </w:pPr>
          </w:p>
        </w:tc>
        <w:tc>
          <w:tcPr>
            <w:tcW w:w="1350" w:type="dxa"/>
            <w:noWrap/>
          </w:tcPr>
          <w:p w:rsidR="009123F5" w:rsidRDefault="009123F5" w:rsidP="007277F3">
            <w:pPr>
              <w:pStyle w:val="TableParagraph"/>
              <w:rPr>
                <w:rFonts w:ascii="Times New Roman"/>
                <w:sz w:val="22"/>
              </w:rPr>
            </w:pPr>
          </w:p>
        </w:tc>
      </w:tr>
      <w:tr w:rsidR="009123F5" w:rsidTr="007277F3">
        <w:trPr>
          <w:trHeight w:val="849"/>
        </w:trPr>
        <w:tc>
          <w:tcPr>
            <w:tcW w:w="827" w:type="dxa"/>
            <w:noWrap/>
          </w:tcPr>
          <w:p w:rsidR="009123F5" w:rsidRDefault="009123F5" w:rsidP="007277F3">
            <w:pPr>
              <w:pStyle w:val="TableParagraph"/>
              <w:rPr>
                <w:rFonts w:ascii="Times New Roman"/>
                <w:sz w:val="22"/>
              </w:rPr>
            </w:pPr>
          </w:p>
        </w:tc>
        <w:tc>
          <w:tcPr>
            <w:tcW w:w="1064" w:type="dxa"/>
            <w:noWrap/>
          </w:tcPr>
          <w:p w:rsidR="009123F5" w:rsidRDefault="009123F5" w:rsidP="007277F3">
            <w:pPr>
              <w:pStyle w:val="TableParagraph"/>
              <w:rPr>
                <w:rFonts w:ascii="Times New Roman"/>
                <w:sz w:val="22"/>
              </w:rPr>
            </w:pPr>
          </w:p>
        </w:tc>
        <w:tc>
          <w:tcPr>
            <w:tcW w:w="1171" w:type="dxa"/>
            <w:noWrap/>
          </w:tcPr>
          <w:p w:rsidR="009123F5" w:rsidRDefault="009123F5" w:rsidP="007277F3">
            <w:pPr>
              <w:pStyle w:val="TableParagraph"/>
              <w:rPr>
                <w:rFonts w:ascii="Times New Roman"/>
                <w:sz w:val="22"/>
              </w:rPr>
            </w:pPr>
          </w:p>
        </w:tc>
        <w:tc>
          <w:tcPr>
            <w:tcW w:w="1171" w:type="dxa"/>
            <w:noWrap/>
          </w:tcPr>
          <w:p w:rsidR="009123F5" w:rsidRDefault="009123F5" w:rsidP="007277F3">
            <w:pPr>
              <w:pStyle w:val="TableParagraph"/>
              <w:rPr>
                <w:rFonts w:ascii="Times New Roman"/>
                <w:sz w:val="22"/>
              </w:rPr>
            </w:pPr>
          </w:p>
        </w:tc>
        <w:tc>
          <w:tcPr>
            <w:tcW w:w="1064" w:type="dxa"/>
            <w:noWrap/>
          </w:tcPr>
          <w:p w:rsidR="009123F5" w:rsidRDefault="009123F5" w:rsidP="007277F3">
            <w:pPr>
              <w:pStyle w:val="TableParagraph"/>
              <w:rPr>
                <w:rFonts w:ascii="Times New Roman"/>
                <w:sz w:val="22"/>
              </w:rPr>
            </w:pPr>
          </w:p>
        </w:tc>
        <w:tc>
          <w:tcPr>
            <w:tcW w:w="898" w:type="dxa"/>
            <w:noWrap/>
          </w:tcPr>
          <w:p w:rsidR="009123F5" w:rsidRDefault="009123F5" w:rsidP="007277F3">
            <w:pPr>
              <w:pStyle w:val="TableParagraph"/>
              <w:rPr>
                <w:rFonts w:ascii="Times New Roman"/>
                <w:sz w:val="22"/>
              </w:rPr>
            </w:pPr>
          </w:p>
        </w:tc>
        <w:tc>
          <w:tcPr>
            <w:tcW w:w="825" w:type="dxa"/>
            <w:noWrap/>
          </w:tcPr>
          <w:p w:rsidR="009123F5" w:rsidRDefault="009123F5" w:rsidP="007277F3">
            <w:pPr>
              <w:pStyle w:val="TableParagraph"/>
              <w:rPr>
                <w:rFonts w:ascii="Times New Roman"/>
                <w:sz w:val="22"/>
              </w:rPr>
            </w:pPr>
          </w:p>
        </w:tc>
        <w:tc>
          <w:tcPr>
            <w:tcW w:w="1350" w:type="dxa"/>
            <w:noWrap/>
          </w:tcPr>
          <w:p w:rsidR="009123F5" w:rsidRDefault="009123F5" w:rsidP="007277F3">
            <w:pPr>
              <w:pStyle w:val="TableParagraph"/>
              <w:rPr>
                <w:rFonts w:ascii="Times New Roman"/>
                <w:sz w:val="22"/>
              </w:rPr>
            </w:pPr>
          </w:p>
        </w:tc>
      </w:tr>
    </w:tbl>
    <w:p w:rsidR="009123F5" w:rsidRDefault="009123F5" w:rsidP="009123F5">
      <w:pPr>
        <w:pStyle w:val="ab"/>
        <w:jc w:val="left"/>
        <w:outlineLvl w:val="1"/>
        <w:rPr>
          <w:rFonts w:ascii="宋体" w:hAnsi="宋体"/>
          <w:sz w:val="21"/>
          <w:szCs w:val="21"/>
        </w:rPr>
      </w:pPr>
      <w:bookmarkStart w:id="210" w:name="_Toc23571"/>
      <w:r>
        <w:rPr>
          <w:rFonts w:ascii="宋体" w:hAnsi="宋体" w:hint="eastAsia"/>
          <w:sz w:val="21"/>
          <w:szCs w:val="21"/>
        </w:rPr>
        <w:t>注：此表可根据项目实施阶段劳动力安排填写，只填写人数，体现人员数量安排合理性即可。</w:t>
      </w:r>
      <w:bookmarkEnd w:id="210"/>
    </w:p>
    <w:p w:rsidR="009123F5" w:rsidRDefault="009123F5" w:rsidP="009123F5">
      <w:pPr>
        <w:rPr>
          <w:rFonts w:ascii="宋体" w:hAnsi="宋体"/>
          <w:sz w:val="32"/>
          <w:lang w:val="zh-CN"/>
        </w:rPr>
      </w:pPr>
    </w:p>
    <w:p w:rsidR="009123F5" w:rsidRDefault="009123F5" w:rsidP="009123F5">
      <w:pPr>
        <w:pStyle w:val="aa"/>
        <w:rPr>
          <w:lang w:val="zh-CN"/>
        </w:rPr>
      </w:pPr>
    </w:p>
    <w:p w:rsidR="009123F5" w:rsidRDefault="009123F5" w:rsidP="009123F5">
      <w:pPr>
        <w:pStyle w:val="ab"/>
        <w:jc w:val="left"/>
        <w:outlineLvl w:val="1"/>
        <w:rPr>
          <w:rFonts w:ascii="宋体" w:hAnsi="宋体"/>
          <w:sz w:val="32"/>
          <w:lang w:val="zh-CN"/>
        </w:rPr>
      </w:pPr>
    </w:p>
    <w:p w:rsidR="009123F5" w:rsidRDefault="009123F5" w:rsidP="009123F5">
      <w:pPr>
        <w:pStyle w:val="ab"/>
        <w:jc w:val="left"/>
        <w:outlineLvl w:val="1"/>
        <w:rPr>
          <w:rFonts w:hAnsi="宋体"/>
          <w:sz w:val="32"/>
        </w:rPr>
      </w:pPr>
    </w:p>
    <w:p w:rsidR="009123F5" w:rsidRDefault="009123F5" w:rsidP="009123F5">
      <w:pPr>
        <w:pStyle w:val="ab"/>
        <w:jc w:val="left"/>
        <w:outlineLvl w:val="1"/>
        <w:rPr>
          <w:rFonts w:hAnsi="宋体"/>
          <w:sz w:val="32"/>
        </w:rPr>
      </w:pPr>
    </w:p>
    <w:p w:rsidR="009123F5" w:rsidRDefault="009123F5" w:rsidP="009123F5">
      <w:pPr>
        <w:pStyle w:val="ab"/>
        <w:jc w:val="left"/>
        <w:outlineLvl w:val="1"/>
        <w:rPr>
          <w:rFonts w:hAnsi="宋体"/>
          <w:sz w:val="32"/>
        </w:rPr>
      </w:pPr>
    </w:p>
    <w:p w:rsidR="009123F5" w:rsidRDefault="009123F5" w:rsidP="009123F5">
      <w:pPr>
        <w:pStyle w:val="ab"/>
        <w:jc w:val="left"/>
        <w:outlineLvl w:val="1"/>
        <w:rPr>
          <w:rFonts w:ascii="宋体" w:eastAsia="宋体" w:hAnsi="宋体" w:cs="宋体"/>
          <w:color w:val="000000"/>
          <w:sz w:val="28"/>
          <w:szCs w:val="28"/>
        </w:rPr>
      </w:pPr>
      <w:bookmarkStart w:id="211" w:name="_Toc6874"/>
      <w:r>
        <w:rPr>
          <w:rFonts w:ascii="宋体" w:hAnsi="宋体" w:hint="eastAsia"/>
          <w:sz w:val="32"/>
          <w:lang w:val="zh-CN"/>
        </w:rPr>
        <w:lastRenderedPageBreak/>
        <w:t>格式</w:t>
      </w:r>
      <w:r>
        <w:rPr>
          <w:rFonts w:ascii="宋体" w:hAnsi="宋体" w:hint="eastAsia"/>
          <w:sz w:val="32"/>
        </w:rPr>
        <w:t>16</w:t>
      </w:r>
      <w:r>
        <w:rPr>
          <w:rFonts w:ascii="宋体" w:hAnsi="宋体" w:hint="eastAsia"/>
          <w:sz w:val="32"/>
        </w:rPr>
        <w:t>：</w:t>
      </w:r>
      <w:r>
        <w:rPr>
          <w:rFonts w:ascii="宋体" w:eastAsia="宋体" w:hAnsi="宋体" w:cs="宋体" w:hint="eastAsia"/>
          <w:color w:val="000000"/>
          <w:sz w:val="28"/>
          <w:szCs w:val="28"/>
          <w:lang w:val="zh-CN"/>
        </w:rPr>
        <w:t>设</w:t>
      </w:r>
      <w:r>
        <w:rPr>
          <w:rFonts w:ascii="宋体" w:eastAsia="宋体" w:hAnsi="宋体" w:cs="宋体" w:hint="eastAsia"/>
          <w:color w:val="000000"/>
          <w:sz w:val="28"/>
          <w:szCs w:val="28"/>
        </w:rPr>
        <w:t>备一览表</w:t>
      </w:r>
      <w:bookmarkEnd w:id="211"/>
    </w:p>
    <w:tbl>
      <w:tblPr>
        <w:tblStyle w:val="ad"/>
        <w:tblW w:w="0" w:type="auto"/>
        <w:tblLayout w:type="fixed"/>
        <w:tblLook w:val="04A0"/>
      </w:tblPr>
      <w:tblGrid>
        <w:gridCol w:w="757"/>
        <w:gridCol w:w="1650"/>
        <w:gridCol w:w="1605"/>
        <w:gridCol w:w="1275"/>
        <w:gridCol w:w="2325"/>
        <w:gridCol w:w="993"/>
      </w:tblGrid>
      <w:tr w:rsidR="009123F5" w:rsidTr="007277F3">
        <w:trPr>
          <w:trHeight w:val="1134"/>
        </w:trPr>
        <w:tc>
          <w:tcPr>
            <w:tcW w:w="757" w:type="dxa"/>
            <w:noWrap/>
            <w:vAlign w:val="center"/>
          </w:tcPr>
          <w:p w:rsidR="009123F5" w:rsidRDefault="009123F5" w:rsidP="007277F3">
            <w:pPr>
              <w:jc w:val="center"/>
              <w:rPr>
                <w:b/>
                <w:bCs/>
              </w:rPr>
            </w:pPr>
            <w:r>
              <w:rPr>
                <w:rFonts w:hint="eastAsia"/>
                <w:b/>
                <w:bCs/>
              </w:rPr>
              <w:t>序号</w:t>
            </w:r>
          </w:p>
        </w:tc>
        <w:tc>
          <w:tcPr>
            <w:tcW w:w="1650" w:type="dxa"/>
            <w:noWrap/>
            <w:vAlign w:val="center"/>
          </w:tcPr>
          <w:p w:rsidR="009123F5" w:rsidRDefault="009123F5" w:rsidP="007277F3">
            <w:pPr>
              <w:jc w:val="center"/>
              <w:rPr>
                <w:b/>
                <w:bCs/>
              </w:rPr>
            </w:pPr>
            <w:r>
              <w:rPr>
                <w:rFonts w:hint="eastAsia"/>
                <w:b/>
                <w:bCs/>
              </w:rPr>
              <w:t>设备名称</w:t>
            </w:r>
          </w:p>
        </w:tc>
        <w:tc>
          <w:tcPr>
            <w:tcW w:w="1605" w:type="dxa"/>
            <w:noWrap/>
            <w:vAlign w:val="center"/>
          </w:tcPr>
          <w:p w:rsidR="009123F5" w:rsidRDefault="009123F5" w:rsidP="007277F3">
            <w:pPr>
              <w:jc w:val="center"/>
              <w:rPr>
                <w:b/>
                <w:bCs/>
              </w:rPr>
            </w:pPr>
            <w:r>
              <w:rPr>
                <w:rFonts w:hint="eastAsia"/>
                <w:b/>
                <w:bCs/>
              </w:rPr>
              <w:t>数量及单位</w:t>
            </w:r>
          </w:p>
        </w:tc>
        <w:tc>
          <w:tcPr>
            <w:tcW w:w="1275" w:type="dxa"/>
            <w:noWrap/>
            <w:vAlign w:val="center"/>
          </w:tcPr>
          <w:p w:rsidR="009123F5" w:rsidRDefault="009123F5" w:rsidP="007277F3">
            <w:pPr>
              <w:jc w:val="center"/>
              <w:rPr>
                <w:b/>
                <w:bCs/>
              </w:rPr>
            </w:pPr>
            <w:r>
              <w:rPr>
                <w:rFonts w:hint="eastAsia"/>
                <w:b/>
                <w:bCs/>
              </w:rPr>
              <w:t>品牌</w:t>
            </w:r>
          </w:p>
        </w:tc>
        <w:tc>
          <w:tcPr>
            <w:tcW w:w="2325" w:type="dxa"/>
            <w:noWrap/>
            <w:vAlign w:val="center"/>
          </w:tcPr>
          <w:p w:rsidR="009123F5" w:rsidRDefault="009123F5" w:rsidP="007277F3">
            <w:pPr>
              <w:jc w:val="center"/>
              <w:rPr>
                <w:b/>
                <w:bCs/>
              </w:rPr>
            </w:pPr>
            <w:r>
              <w:rPr>
                <w:rFonts w:hint="eastAsia"/>
                <w:b/>
                <w:bCs/>
              </w:rPr>
              <w:t>用途说明</w:t>
            </w:r>
          </w:p>
        </w:tc>
        <w:tc>
          <w:tcPr>
            <w:tcW w:w="993" w:type="dxa"/>
            <w:noWrap/>
            <w:vAlign w:val="center"/>
          </w:tcPr>
          <w:p w:rsidR="009123F5" w:rsidRDefault="009123F5" w:rsidP="007277F3">
            <w:pPr>
              <w:jc w:val="center"/>
              <w:rPr>
                <w:b/>
                <w:bCs/>
              </w:rPr>
            </w:pPr>
            <w:r>
              <w:rPr>
                <w:rFonts w:hint="eastAsia"/>
                <w:b/>
                <w:bCs/>
              </w:rPr>
              <w:t>备注</w:t>
            </w:r>
          </w:p>
        </w:tc>
      </w:tr>
      <w:tr w:rsidR="009123F5" w:rsidTr="007277F3">
        <w:trPr>
          <w:trHeight w:val="1134"/>
        </w:trPr>
        <w:tc>
          <w:tcPr>
            <w:tcW w:w="757" w:type="dxa"/>
            <w:noWrap/>
            <w:vAlign w:val="center"/>
          </w:tcPr>
          <w:p w:rsidR="009123F5" w:rsidRDefault="009123F5" w:rsidP="007277F3">
            <w:pPr>
              <w:jc w:val="center"/>
              <w:rPr>
                <w:b/>
                <w:bCs/>
              </w:rPr>
            </w:pPr>
          </w:p>
        </w:tc>
        <w:tc>
          <w:tcPr>
            <w:tcW w:w="1650" w:type="dxa"/>
            <w:noWrap/>
            <w:vAlign w:val="center"/>
          </w:tcPr>
          <w:p w:rsidR="009123F5" w:rsidRDefault="009123F5" w:rsidP="007277F3">
            <w:pPr>
              <w:jc w:val="center"/>
              <w:rPr>
                <w:b/>
                <w:bCs/>
              </w:rPr>
            </w:pPr>
          </w:p>
        </w:tc>
        <w:tc>
          <w:tcPr>
            <w:tcW w:w="1605" w:type="dxa"/>
            <w:noWrap/>
            <w:vAlign w:val="center"/>
          </w:tcPr>
          <w:p w:rsidR="009123F5" w:rsidRDefault="009123F5" w:rsidP="007277F3">
            <w:pPr>
              <w:jc w:val="center"/>
              <w:rPr>
                <w:b/>
                <w:bCs/>
              </w:rPr>
            </w:pPr>
          </w:p>
        </w:tc>
        <w:tc>
          <w:tcPr>
            <w:tcW w:w="1275" w:type="dxa"/>
            <w:noWrap/>
            <w:vAlign w:val="center"/>
          </w:tcPr>
          <w:p w:rsidR="009123F5" w:rsidRDefault="009123F5" w:rsidP="007277F3">
            <w:pPr>
              <w:jc w:val="center"/>
              <w:rPr>
                <w:b/>
                <w:bCs/>
              </w:rPr>
            </w:pPr>
          </w:p>
        </w:tc>
        <w:tc>
          <w:tcPr>
            <w:tcW w:w="2325" w:type="dxa"/>
            <w:noWrap/>
            <w:vAlign w:val="center"/>
          </w:tcPr>
          <w:p w:rsidR="009123F5" w:rsidRDefault="009123F5" w:rsidP="007277F3">
            <w:pPr>
              <w:jc w:val="center"/>
              <w:rPr>
                <w:b/>
                <w:bCs/>
              </w:rPr>
            </w:pPr>
          </w:p>
        </w:tc>
        <w:tc>
          <w:tcPr>
            <w:tcW w:w="993" w:type="dxa"/>
            <w:noWrap/>
            <w:vAlign w:val="center"/>
          </w:tcPr>
          <w:p w:rsidR="009123F5" w:rsidRDefault="009123F5" w:rsidP="007277F3">
            <w:pPr>
              <w:jc w:val="center"/>
              <w:rPr>
                <w:b/>
                <w:bCs/>
              </w:rPr>
            </w:pPr>
          </w:p>
        </w:tc>
      </w:tr>
      <w:tr w:rsidR="009123F5" w:rsidTr="007277F3">
        <w:trPr>
          <w:trHeight w:val="1134"/>
        </w:trPr>
        <w:tc>
          <w:tcPr>
            <w:tcW w:w="757" w:type="dxa"/>
            <w:noWrap/>
            <w:vAlign w:val="center"/>
          </w:tcPr>
          <w:p w:rsidR="009123F5" w:rsidRDefault="009123F5" w:rsidP="007277F3">
            <w:pPr>
              <w:jc w:val="center"/>
              <w:rPr>
                <w:b/>
                <w:bCs/>
              </w:rPr>
            </w:pPr>
          </w:p>
        </w:tc>
        <w:tc>
          <w:tcPr>
            <w:tcW w:w="1650" w:type="dxa"/>
            <w:noWrap/>
            <w:vAlign w:val="center"/>
          </w:tcPr>
          <w:p w:rsidR="009123F5" w:rsidRDefault="009123F5" w:rsidP="007277F3">
            <w:pPr>
              <w:jc w:val="center"/>
              <w:rPr>
                <w:b/>
                <w:bCs/>
              </w:rPr>
            </w:pPr>
          </w:p>
        </w:tc>
        <w:tc>
          <w:tcPr>
            <w:tcW w:w="1605" w:type="dxa"/>
            <w:noWrap/>
            <w:vAlign w:val="center"/>
          </w:tcPr>
          <w:p w:rsidR="009123F5" w:rsidRDefault="009123F5" w:rsidP="007277F3">
            <w:pPr>
              <w:jc w:val="center"/>
              <w:rPr>
                <w:b/>
                <w:bCs/>
              </w:rPr>
            </w:pPr>
          </w:p>
        </w:tc>
        <w:tc>
          <w:tcPr>
            <w:tcW w:w="1275" w:type="dxa"/>
            <w:noWrap/>
            <w:vAlign w:val="center"/>
          </w:tcPr>
          <w:p w:rsidR="009123F5" w:rsidRDefault="009123F5" w:rsidP="007277F3">
            <w:pPr>
              <w:jc w:val="center"/>
              <w:rPr>
                <w:b/>
                <w:bCs/>
              </w:rPr>
            </w:pPr>
          </w:p>
        </w:tc>
        <w:tc>
          <w:tcPr>
            <w:tcW w:w="2325" w:type="dxa"/>
            <w:noWrap/>
            <w:vAlign w:val="center"/>
          </w:tcPr>
          <w:p w:rsidR="009123F5" w:rsidRDefault="009123F5" w:rsidP="007277F3">
            <w:pPr>
              <w:jc w:val="center"/>
              <w:rPr>
                <w:b/>
                <w:bCs/>
              </w:rPr>
            </w:pPr>
          </w:p>
        </w:tc>
        <w:tc>
          <w:tcPr>
            <w:tcW w:w="993" w:type="dxa"/>
            <w:noWrap/>
            <w:vAlign w:val="center"/>
          </w:tcPr>
          <w:p w:rsidR="009123F5" w:rsidRDefault="009123F5" w:rsidP="007277F3">
            <w:pPr>
              <w:jc w:val="center"/>
              <w:rPr>
                <w:b/>
                <w:bCs/>
              </w:rPr>
            </w:pPr>
          </w:p>
        </w:tc>
      </w:tr>
      <w:tr w:rsidR="009123F5" w:rsidTr="007277F3">
        <w:trPr>
          <w:trHeight w:val="1134"/>
        </w:trPr>
        <w:tc>
          <w:tcPr>
            <w:tcW w:w="757" w:type="dxa"/>
            <w:noWrap/>
            <w:vAlign w:val="center"/>
          </w:tcPr>
          <w:p w:rsidR="009123F5" w:rsidRDefault="009123F5" w:rsidP="007277F3">
            <w:pPr>
              <w:jc w:val="center"/>
              <w:rPr>
                <w:b/>
                <w:bCs/>
              </w:rPr>
            </w:pPr>
          </w:p>
        </w:tc>
        <w:tc>
          <w:tcPr>
            <w:tcW w:w="1650" w:type="dxa"/>
            <w:noWrap/>
            <w:vAlign w:val="center"/>
          </w:tcPr>
          <w:p w:rsidR="009123F5" w:rsidRDefault="009123F5" w:rsidP="007277F3">
            <w:pPr>
              <w:jc w:val="center"/>
              <w:rPr>
                <w:b/>
                <w:bCs/>
              </w:rPr>
            </w:pPr>
          </w:p>
        </w:tc>
        <w:tc>
          <w:tcPr>
            <w:tcW w:w="1605" w:type="dxa"/>
            <w:noWrap/>
            <w:vAlign w:val="center"/>
          </w:tcPr>
          <w:p w:rsidR="009123F5" w:rsidRDefault="009123F5" w:rsidP="007277F3">
            <w:pPr>
              <w:jc w:val="center"/>
              <w:rPr>
                <w:b/>
                <w:bCs/>
              </w:rPr>
            </w:pPr>
          </w:p>
        </w:tc>
        <w:tc>
          <w:tcPr>
            <w:tcW w:w="1275" w:type="dxa"/>
            <w:noWrap/>
            <w:vAlign w:val="center"/>
          </w:tcPr>
          <w:p w:rsidR="009123F5" w:rsidRDefault="009123F5" w:rsidP="007277F3">
            <w:pPr>
              <w:jc w:val="center"/>
              <w:rPr>
                <w:b/>
                <w:bCs/>
              </w:rPr>
            </w:pPr>
          </w:p>
        </w:tc>
        <w:tc>
          <w:tcPr>
            <w:tcW w:w="2325" w:type="dxa"/>
            <w:noWrap/>
            <w:vAlign w:val="center"/>
          </w:tcPr>
          <w:p w:rsidR="009123F5" w:rsidRDefault="009123F5" w:rsidP="007277F3">
            <w:pPr>
              <w:jc w:val="center"/>
              <w:rPr>
                <w:b/>
                <w:bCs/>
              </w:rPr>
            </w:pPr>
          </w:p>
        </w:tc>
        <w:tc>
          <w:tcPr>
            <w:tcW w:w="993" w:type="dxa"/>
            <w:noWrap/>
            <w:vAlign w:val="center"/>
          </w:tcPr>
          <w:p w:rsidR="009123F5" w:rsidRDefault="009123F5" w:rsidP="007277F3">
            <w:pPr>
              <w:jc w:val="center"/>
              <w:rPr>
                <w:b/>
                <w:bCs/>
              </w:rPr>
            </w:pPr>
          </w:p>
        </w:tc>
      </w:tr>
      <w:tr w:rsidR="009123F5" w:rsidTr="007277F3">
        <w:trPr>
          <w:trHeight w:val="1134"/>
        </w:trPr>
        <w:tc>
          <w:tcPr>
            <w:tcW w:w="757" w:type="dxa"/>
            <w:noWrap/>
            <w:vAlign w:val="center"/>
          </w:tcPr>
          <w:p w:rsidR="009123F5" w:rsidRDefault="009123F5" w:rsidP="007277F3">
            <w:pPr>
              <w:jc w:val="center"/>
              <w:rPr>
                <w:b/>
                <w:bCs/>
              </w:rPr>
            </w:pPr>
          </w:p>
        </w:tc>
        <w:tc>
          <w:tcPr>
            <w:tcW w:w="1650" w:type="dxa"/>
            <w:noWrap/>
            <w:vAlign w:val="center"/>
          </w:tcPr>
          <w:p w:rsidR="009123F5" w:rsidRDefault="009123F5" w:rsidP="007277F3">
            <w:pPr>
              <w:jc w:val="center"/>
              <w:rPr>
                <w:b/>
                <w:bCs/>
              </w:rPr>
            </w:pPr>
          </w:p>
        </w:tc>
        <w:tc>
          <w:tcPr>
            <w:tcW w:w="1605" w:type="dxa"/>
            <w:noWrap/>
            <w:vAlign w:val="center"/>
          </w:tcPr>
          <w:p w:rsidR="009123F5" w:rsidRDefault="009123F5" w:rsidP="007277F3">
            <w:pPr>
              <w:jc w:val="center"/>
              <w:rPr>
                <w:b/>
                <w:bCs/>
              </w:rPr>
            </w:pPr>
          </w:p>
        </w:tc>
        <w:tc>
          <w:tcPr>
            <w:tcW w:w="1275" w:type="dxa"/>
            <w:noWrap/>
            <w:vAlign w:val="center"/>
          </w:tcPr>
          <w:p w:rsidR="009123F5" w:rsidRDefault="009123F5" w:rsidP="007277F3">
            <w:pPr>
              <w:jc w:val="center"/>
              <w:rPr>
                <w:b/>
                <w:bCs/>
              </w:rPr>
            </w:pPr>
          </w:p>
        </w:tc>
        <w:tc>
          <w:tcPr>
            <w:tcW w:w="2325" w:type="dxa"/>
            <w:noWrap/>
            <w:vAlign w:val="center"/>
          </w:tcPr>
          <w:p w:rsidR="009123F5" w:rsidRDefault="009123F5" w:rsidP="007277F3">
            <w:pPr>
              <w:jc w:val="center"/>
              <w:rPr>
                <w:b/>
                <w:bCs/>
              </w:rPr>
            </w:pPr>
          </w:p>
        </w:tc>
        <w:tc>
          <w:tcPr>
            <w:tcW w:w="993" w:type="dxa"/>
            <w:noWrap/>
            <w:vAlign w:val="center"/>
          </w:tcPr>
          <w:p w:rsidR="009123F5" w:rsidRDefault="009123F5" w:rsidP="007277F3">
            <w:pPr>
              <w:jc w:val="center"/>
              <w:rPr>
                <w:b/>
                <w:bCs/>
              </w:rPr>
            </w:pPr>
          </w:p>
        </w:tc>
      </w:tr>
      <w:tr w:rsidR="009123F5" w:rsidTr="007277F3">
        <w:trPr>
          <w:trHeight w:val="1134"/>
        </w:trPr>
        <w:tc>
          <w:tcPr>
            <w:tcW w:w="757" w:type="dxa"/>
            <w:noWrap/>
            <w:vAlign w:val="center"/>
          </w:tcPr>
          <w:p w:rsidR="009123F5" w:rsidRDefault="009123F5" w:rsidP="007277F3">
            <w:pPr>
              <w:jc w:val="center"/>
              <w:rPr>
                <w:b/>
                <w:bCs/>
              </w:rPr>
            </w:pPr>
          </w:p>
        </w:tc>
        <w:tc>
          <w:tcPr>
            <w:tcW w:w="1650" w:type="dxa"/>
            <w:noWrap/>
            <w:vAlign w:val="center"/>
          </w:tcPr>
          <w:p w:rsidR="009123F5" w:rsidRDefault="009123F5" w:rsidP="007277F3">
            <w:pPr>
              <w:jc w:val="center"/>
              <w:rPr>
                <w:b/>
                <w:bCs/>
              </w:rPr>
            </w:pPr>
          </w:p>
        </w:tc>
        <w:tc>
          <w:tcPr>
            <w:tcW w:w="1605" w:type="dxa"/>
            <w:noWrap/>
            <w:vAlign w:val="center"/>
          </w:tcPr>
          <w:p w:rsidR="009123F5" w:rsidRDefault="009123F5" w:rsidP="007277F3">
            <w:pPr>
              <w:jc w:val="center"/>
              <w:rPr>
                <w:b/>
                <w:bCs/>
              </w:rPr>
            </w:pPr>
          </w:p>
        </w:tc>
        <w:tc>
          <w:tcPr>
            <w:tcW w:w="1275" w:type="dxa"/>
            <w:noWrap/>
            <w:vAlign w:val="center"/>
          </w:tcPr>
          <w:p w:rsidR="009123F5" w:rsidRDefault="009123F5" w:rsidP="007277F3">
            <w:pPr>
              <w:jc w:val="center"/>
              <w:rPr>
                <w:b/>
                <w:bCs/>
              </w:rPr>
            </w:pPr>
          </w:p>
        </w:tc>
        <w:tc>
          <w:tcPr>
            <w:tcW w:w="2325" w:type="dxa"/>
            <w:noWrap/>
            <w:vAlign w:val="center"/>
          </w:tcPr>
          <w:p w:rsidR="009123F5" w:rsidRDefault="009123F5" w:rsidP="007277F3">
            <w:pPr>
              <w:jc w:val="center"/>
              <w:rPr>
                <w:b/>
                <w:bCs/>
              </w:rPr>
            </w:pPr>
          </w:p>
        </w:tc>
        <w:tc>
          <w:tcPr>
            <w:tcW w:w="993" w:type="dxa"/>
            <w:noWrap/>
            <w:vAlign w:val="center"/>
          </w:tcPr>
          <w:p w:rsidR="009123F5" w:rsidRDefault="009123F5" w:rsidP="007277F3">
            <w:pPr>
              <w:jc w:val="center"/>
              <w:rPr>
                <w:b/>
                <w:bCs/>
              </w:rPr>
            </w:pPr>
          </w:p>
        </w:tc>
      </w:tr>
      <w:tr w:rsidR="009123F5" w:rsidTr="007277F3">
        <w:trPr>
          <w:trHeight w:val="1134"/>
        </w:trPr>
        <w:tc>
          <w:tcPr>
            <w:tcW w:w="757" w:type="dxa"/>
            <w:noWrap/>
            <w:vAlign w:val="center"/>
          </w:tcPr>
          <w:p w:rsidR="009123F5" w:rsidRDefault="009123F5" w:rsidP="007277F3">
            <w:pPr>
              <w:jc w:val="center"/>
              <w:rPr>
                <w:b/>
                <w:bCs/>
              </w:rPr>
            </w:pPr>
          </w:p>
        </w:tc>
        <w:tc>
          <w:tcPr>
            <w:tcW w:w="1650" w:type="dxa"/>
            <w:noWrap/>
            <w:vAlign w:val="center"/>
          </w:tcPr>
          <w:p w:rsidR="009123F5" w:rsidRDefault="009123F5" w:rsidP="007277F3">
            <w:pPr>
              <w:jc w:val="center"/>
              <w:rPr>
                <w:b/>
                <w:bCs/>
              </w:rPr>
            </w:pPr>
          </w:p>
        </w:tc>
        <w:tc>
          <w:tcPr>
            <w:tcW w:w="1605" w:type="dxa"/>
            <w:noWrap/>
            <w:vAlign w:val="center"/>
          </w:tcPr>
          <w:p w:rsidR="009123F5" w:rsidRDefault="009123F5" w:rsidP="007277F3">
            <w:pPr>
              <w:jc w:val="center"/>
              <w:rPr>
                <w:b/>
                <w:bCs/>
              </w:rPr>
            </w:pPr>
          </w:p>
        </w:tc>
        <w:tc>
          <w:tcPr>
            <w:tcW w:w="1275" w:type="dxa"/>
            <w:noWrap/>
            <w:vAlign w:val="center"/>
          </w:tcPr>
          <w:p w:rsidR="009123F5" w:rsidRDefault="009123F5" w:rsidP="007277F3">
            <w:pPr>
              <w:jc w:val="center"/>
              <w:rPr>
                <w:b/>
                <w:bCs/>
              </w:rPr>
            </w:pPr>
          </w:p>
        </w:tc>
        <w:tc>
          <w:tcPr>
            <w:tcW w:w="2325" w:type="dxa"/>
            <w:noWrap/>
            <w:vAlign w:val="center"/>
          </w:tcPr>
          <w:p w:rsidR="009123F5" w:rsidRDefault="009123F5" w:rsidP="007277F3">
            <w:pPr>
              <w:jc w:val="center"/>
              <w:rPr>
                <w:b/>
                <w:bCs/>
              </w:rPr>
            </w:pPr>
          </w:p>
        </w:tc>
        <w:tc>
          <w:tcPr>
            <w:tcW w:w="993" w:type="dxa"/>
            <w:noWrap/>
            <w:vAlign w:val="center"/>
          </w:tcPr>
          <w:p w:rsidR="009123F5" w:rsidRDefault="009123F5" w:rsidP="007277F3">
            <w:pPr>
              <w:jc w:val="center"/>
              <w:rPr>
                <w:b/>
                <w:bCs/>
              </w:rPr>
            </w:pPr>
          </w:p>
        </w:tc>
      </w:tr>
      <w:tr w:rsidR="009123F5" w:rsidTr="007277F3">
        <w:trPr>
          <w:trHeight w:val="1134"/>
        </w:trPr>
        <w:tc>
          <w:tcPr>
            <w:tcW w:w="757" w:type="dxa"/>
            <w:noWrap/>
            <w:vAlign w:val="center"/>
          </w:tcPr>
          <w:p w:rsidR="009123F5" w:rsidRDefault="009123F5" w:rsidP="007277F3">
            <w:pPr>
              <w:jc w:val="center"/>
              <w:rPr>
                <w:b/>
                <w:bCs/>
              </w:rPr>
            </w:pPr>
          </w:p>
        </w:tc>
        <w:tc>
          <w:tcPr>
            <w:tcW w:w="1650" w:type="dxa"/>
            <w:noWrap/>
            <w:vAlign w:val="center"/>
          </w:tcPr>
          <w:p w:rsidR="009123F5" w:rsidRDefault="009123F5" w:rsidP="007277F3">
            <w:pPr>
              <w:jc w:val="center"/>
              <w:rPr>
                <w:b/>
                <w:bCs/>
              </w:rPr>
            </w:pPr>
          </w:p>
        </w:tc>
        <w:tc>
          <w:tcPr>
            <w:tcW w:w="1605" w:type="dxa"/>
            <w:noWrap/>
            <w:vAlign w:val="center"/>
          </w:tcPr>
          <w:p w:rsidR="009123F5" w:rsidRDefault="009123F5" w:rsidP="007277F3">
            <w:pPr>
              <w:jc w:val="center"/>
              <w:rPr>
                <w:b/>
                <w:bCs/>
              </w:rPr>
            </w:pPr>
          </w:p>
        </w:tc>
        <w:tc>
          <w:tcPr>
            <w:tcW w:w="1275" w:type="dxa"/>
            <w:noWrap/>
            <w:vAlign w:val="center"/>
          </w:tcPr>
          <w:p w:rsidR="009123F5" w:rsidRDefault="009123F5" w:rsidP="007277F3">
            <w:pPr>
              <w:jc w:val="center"/>
              <w:rPr>
                <w:b/>
                <w:bCs/>
              </w:rPr>
            </w:pPr>
          </w:p>
        </w:tc>
        <w:tc>
          <w:tcPr>
            <w:tcW w:w="2325" w:type="dxa"/>
            <w:noWrap/>
            <w:vAlign w:val="center"/>
          </w:tcPr>
          <w:p w:rsidR="009123F5" w:rsidRDefault="009123F5" w:rsidP="007277F3">
            <w:pPr>
              <w:jc w:val="center"/>
              <w:rPr>
                <w:b/>
                <w:bCs/>
              </w:rPr>
            </w:pPr>
          </w:p>
        </w:tc>
        <w:tc>
          <w:tcPr>
            <w:tcW w:w="993" w:type="dxa"/>
            <w:noWrap/>
            <w:vAlign w:val="center"/>
          </w:tcPr>
          <w:p w:rsidR="009123F5" w:rsidRDefault="009123F5" w:rsidP="007277F3">
            <w:pPr>
              <w:jc w:val="center"/>
              <w:rPr>
                <w:b/>
                <w:bCs/>
              </w:rPr>
            </w:pPr>
          </w:p>
        </w:tc>
      </w:tr>
      <w:tr w:rsidR="009123F5" w:rsidTr="007277F3">
        <w:trPr>
          <w:trHeight w:val="1134"/>
        </w:trPr>
        <w:tc>
          <w:tcPr>
            <w:tcW w:w="757" w:type="dxa"/>
            <w:noWrap/>
            <w:vAlign w:val="center"/>
          </w:tcPr>
          <w:p w:rsidR="009123F5" w:rsidRDefault="009123F5" w:rsidP="007277F3">
            <w:pPr>
              <w:jc w:val="center"/>
              <w:rPr>
                <w:b/>
                <w:bCs/>
              </w:rPr>
            </w:pPr>
          </w:p>
        </w:tc>
        <w:tc>
          <w:tcPr>
            <w:tcW w:w="1650" w:type="dxa"/>
            <w:noWrap/>
            <w:vAlign w:val="center"/>
          </w:tcPr>
          <w:p w:rsidR="009123F5" w:rsidRDefault="009123F5" w:rsidP="007277F3">
            <w:pPr>
              <w:jc w:val="center"/>
              <w:rPr>
                <w:b/>
                <w:bCs/>
              </w:rPr>
            </w:pPr>
          </w:p>
        </w:tc>
        <w:tc>
          <w:tcPr>
            <w:tcW w:w="1605" w:type="dxa"/>
            <w:noWrap/>
            <w:vAlign w:val="center"/>
          </w:tcPr>
          <w:p w:rsidR="009123F5" w:rsidRDefault="009123F5" w:rsidP="007277F3">
            <w:pPr>
              <w:jc w:val="center"/>
              <w:rPr>
                <w:b/>
                <w:bCs/>
              </w:rPr>
            </w:pPr>
          </w:p>
        </w:tc>
        <w:tc>
          <w:tcPr>
            <w:tcW w:w="1275" w:type="dxa"/>
            <w:noWrap/>
            <w:vAlign w:val="center"/>
          </w:tcPr>
          <w:p w:rsidR="009123F5" w:rsidRDefault="009123F5" w:rsidP="007277F3">
            <w:pPr>
              <w:jc w:val="center"/>
              <w:rPr>
                <w:b/>
                <w:bCs/>
              </w:rPr>
            </w:pPr>
          </w:p>
        </w:tc>
        <w:tc>
          <w:tcPr>
            <w:tcW w:w="2325" w:type="dxa"/>
            <w:noWrap/>
            <w:vAlign w:val="center"/>
          </w:tcPr>
          <w:p w:rsidR="009123F5" w:rsidRDefault="009123F5" w:rsidP="007277F3">
            <w:pPr>
              <w:jc w:val="center"/>
              <w:rPr>
                <w:b/>
                <w:bCs/>
              </w:rPr>
            </w:pPr>
          </w:p>
        </w:tc>
        <w:tc>
          <w:tcPr>
            <w:tcW w:w="993" w:type="dxa"/>
            <w:noWrap/>
            <w:vAlign w:val="center"/>
          </w:tcPr>
          <w:p w:rsidR="009123F5" w:rsidRDefault="009123F5" w:rsidP="007277F3">
            <w:pPr>
              <w:jc w:val="center"/>
              <w:rPr>
                <w:b/>
                <w:bCs/>
              </w:rPr>
            </w:pPr>
          </w:p>
        </w:tc>
      </w:tr>
    </w:tbl>
    <w:p w:rsidR="009123F5" w:rsidRDefault="009123F5" w:rsidP="009123F5"/>
    <w:p w:rsidR="009123F5" w:rsidRDefault="009123F5" w:rsidP="009123F5">
      <w:pPr>
        <w:ind w:firstLineChars="100" w:firstLine="240"/>
      </w:pPr>
      <w:r>
        <w:rPr>
          <w:rFonts w:hint="eastAsia"/>
        </w:rPr>
        <w:t>注：后附完成项目所需设备图片、设备购置发票或租赁协议。</w:t>
      </w:r>
    </w:p>
    <w:p w:rsidR="009123F5" w:rsidRDefault="009123F5" w:rsidP="009123F5">
      <w:pPr>
        <w:pStyle w:val="ac"/>
        <w:rPr>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rPr>
          <w:rFonts w:ascii="宋体" w:eastAsia="宋体" w:hAnsi="宋体" w:cs="宋体"/>
          <w:b/>
          <w:bCs/>
          <w:color w:val="000000"/>
          <w:sz w:val="28"/>
          <w:szCs w:val="28"/>
          <w:lang w:val="zh-CN"/>
        </w:rPr>
      </w:pPr>
      <w:r>
        <w:rPr>
          <w:rFonts w:hAnsi="宋体" w:hint="eastAsia"/>
          <w:b/>
          <w:sz w:val="32"/>
        </w:rPr>
        <w:lastRenderedPageBreak/>
        <w:t>（16.1）</w:t>
      </w:r>
      <w:r>
        <w:rPr>
          <w:rFonts w:ascii="宋体" w:eastAsia="宋体" w:hAnsi="宋体" w:cs="宋体" w:hint="eastAsia"/>
          <w:b/>
          <w:bCs/>
          <w:color w:val="000000"/>
          <w:sz w:val="28"/>
          <w:szCs w:val="28"/>
          <w:lang w:val="zh-CN"/>
        </w:rPr>
        <w:t>专业技术能力</w:t>
      </w:r>
    </w:p>
    <w:tbl>
      <w:tblPr>
        <w:tblStyle w:val="ad"/>
        <w:tblW w:w="8746" w:type="dxa"/>
        <w:tblInd w:w="-143" w:type="dxa"/>
        <w:tblLayout w:type="fixed"/>
        <w:tblLook w:val="04A0"/>
      </w:tblPr>
      <w:tblGrid>
        <w:gridCol w:w="748"/>
        <w:gridCol w:w="1320"/>
        <w:gridCol w:w="864"/>
        <w:gridCol w:w="984"/>
        <w:gridCol w:w="1392"/>
        <w:gridCol w:w="1937"/>
        <w:gridCol w:w="1501"/>
      </w:tblGrid>
      <w:tr w:rsidR="009123F5" w:rsidTr="007277F3">
        <w:trPr>
          <w:trHeight w:val="1134"/>
        </w:trPr>
        <w:tc>
          <w:tcPr>
            <w:tcW w:w="748" w:type="dxa"/>
            <w:noWrap/>
            <w:vAlign w:val="center"/>
          </w:tcPr>
          <w:p w:rsidR="009123F5" w:rsidRDefault="009123F5" w:rsidP="007277F3">
            <w:pPr>
              <w:jc w:val="center"/>
              <w:rPr>
                <w:b/>
                <w:bCs/>
              </w:rPr>
            </w:pPr>
            <w:r>
              <w:rPr>
                <w:rFonts w:hint="eastAsia"/>
                <w:b/>
                <w:bCs/>
              </w:rPr>
              <w:t>序号</w:t>
            </w:r>
          </w:p>
        </w:tc>
        <w:tc>
          <w:tcPr>
            <w:tcW w:w="1320" w:type="dxa"/>
            <w:noWrap/>
            <w:vAlign w:val="center"/>
          </w:tcPr>
          <w:p w:rsidR="009123F5" w:rsidRDefault="009123F5" w:rsidP="007277F3">
            <w:pPr>
              <w:jc w:val="center"/>
              <w:rPr>
                <w:b/>
                <w:bCs/>
              </w:rPr>
            </w:pPr>
            <w:r>
              <w:rPr>
                <w:rFonts w:hint="eastAsia"/>
                <w:b/>
                <w:bCs/>
              </w:rPr>
              <w:t>人员姓名</w:t>
            </w:r>
          </w:p>
        </w:tc>
        <w:tc>
          <w:tcPr>
            <w:tcW w:w="864" w:type="dxa"/>
            <w:noWrap/>
            <w:vAlign w:val="center"/>
          </w:tcPr>
          <w:p w:rsidR="009123F5" w:rsidRDefault="009123F5" w:rsidP="007277F3">
            <w:pPr>
              <w:jc w:val="center"/>
              <w:rPr>
                <w:b/>
                <w:bCs/>
              </w:rPr>
            </w:pPr>
            <w:r>
              <w:rPr>
                <w:rFonts w:hint="eastAsia"/>
                <w:b/>
                <w:bCs/>
              </w:rPr>
              <w:t>年龄</w:t>
            </w:r>
          </w:p>
        </w:tc>
        <w:tc>
          <w:tcPr>
            <w:tcW w:w="984" w:type="dxa"/>
            <w:noWrap/>
            <w:vAlign w:val="center"/>
          </w:tcPr>
          <w:p w:rsidR="009123F5" w:rsidRDefault="009123F5" w:rsidP="007277F3">
            <w:pPr>
              <w:jc w:val="center"/>
              <w:rPr>
                <w:b/>
                <w:bCs/>
              </w:rPr>
            </w:pPr>
            <w:r>
              <w:rPr>
                <w:rFonts w:hint="eastAsia"/>
                <w:b/>
                <w:bCs/>
              </w:rPr>
              <w:t>专业</w:t>
            </w:r>
          </w:p>
        </w:tc>
        <w:tc>
          <w:tcPr>
            <w:tcW w:w="1392" w:type="dxa"/>
            <w:noWrap/>
            <w:vAlign w:val="center"/>
          </w:tcPr>
          <w:p w:rsidR="009123F5" w:rsidRDefault="009123F5" w:rsidP="007277F3">
            <w:pPr>
              <w:jc w:val="center"/>
              <w:rPr>
                <w:b/>
                <w:bCs/>
              </w:rPr>
            </w:pPr>
            <w:r>
              <w:rPr>
                <w:rFonts w:hint="eastAsia"/>
                <w:b/>
                <w:bCs/>
              </w:rPr>
              <w:t>本项目拟担任职责</w:t>
            </w:r>
          </w:p>
        </w:tc>
        <w:tc>
          <w:tcPr>
            <w:tcW w:w="1937" w:type="dxa"/>
            <w:noWrap/>
            <w:vAlign w:val="center"/>
          </w:tcPr>
          <w:p w:rsidR="009123F5" w:rsidRDefault="009123F5" w:rsidP="007277F3">
            <w:pPr>
              <w:jc w:val="center"/>
              <w:rPr>
                <w:b/>
                <w:bCs/>
              </w:rPr>
            </w:pPr>
            <w:r>
              <w:rPr>
                <w:rFonts w:hint="eastAsia"/>
                <w:b/>
                <w:bCs/>
              </w:rPr>
              <w:t>职称/技能证书</w:t>
            </w:r>
          </w:p>
          <w:p w:rsidR="009123F5" w:rsidRDefault="009123F5" w:rsidP="007277F3">
            <w:pPr>
              <w:jc w:val="center"/>
              <w:rPr>
                <w:b/>
                <w:bCs/>
              </w:rPr>
            </w:pPr>
            <w:r>
              <w:rPr>
                <w:rFonts w:hint="eastAsia"/>
                <w:b/>
                <w:bCs/>
              </w:rPr>
              <w:t>（如有）</w:t>
            </w:r>
          </w:p>
        </w:tc>
        <w:tc>
          <w:tcPr>
            <w:tcW w:w="1501" w:type="dxa"/>
            <w:noWrap/>
            <w:vAlign w:val="center"/>
          </w:tcPr>
          <w:p w:rsidR="009123F5" w:rsidRDefault="009123F5" w:rsidP="007277F3">
            <w:pPr>
              <w:jc w:val="center"/>
              <w:rPr>
                <w:b/>
                <w:bCs/>
              </w:rPr>
            </w:pPr>
            <w:r>
              <w:rPr>
                <w:rFonts w:hint="eastAsia"/>
                <w:b/>
                <w:bCs/>
              </w:rPr>
              <w:t>备注</w:t>
            </w:r>
          </w:p>
        </w:tc>
      </w:tr>
      <w:tr w:rsidR="009123F5" w:rsidTr="007277F3">
        <w:trPr>
          <w:trHeight w:val="762"/>
        </w:trPr>
        <w:tc>
          <w:tcPr>
            <w:tcW w:w="748" w:type="dxa"/>
            <w:noWrap/>
            <w:vAlign w:val="center"/>
          </w:tcPr>
          <w:p w:rsidR="009123F5" w:rsidRDefault="009123F5" w:rsidP="007277F3">
            <w:pPr>
              <w:jc w:val="center"/>
              <w:rPr>
                <w:b/>
                <w:bCs/>
              </w:rPr>
            </w:pPr>
          </w:p>
        </w:tc>
        <w:tc>
          <w:tcPr>
            <w:tcW w:w="1320" w:type="dxa"/>
            <w:noWrap/>
            <w:vAlign w:val="center"/>
          </w:tcPr>
          <w:p w:rsidR="009123F5" w:rsidRDefault="009123F5" w:rsidP="007277F3">
            <w:pPr>
              <w:jc w:val="center"/>
              <w:rPr>
                <w:b/>
                <w:bCs/>
              </w:rPr>
            </w:pPr>
          </w:p>
        </w:tc>
        <w:tc>
          <w:tcPr>
            <w:tcW w:w="864" w:type="dxa"/>
            <w:noWrap/>
            <w:vAlign w:val="center"/>
          </w:tcPr>
          <w:p w:rsidR="009123F5" w:rsidRDefault="009123F5" w:rsidP="007277F3">
            <w:pPr>
              <w:jc w:val="center"/>
              <w:rPr>
                <w:b/>
                <w:bCs/>
              </w:rPr>
            </w:pPr>
          </w:p>
        </w:tc>
        <w:tc>
          <w:tcPr>
            <w:tcW w:w="984" w:type="dxa"/>
            <w:noWrap/>
            <w:vAlign w:val="center"/>
          </w:tcPr>
          <w:p w:rsidR="009123F5" w:rsidRDefault="009123F5" w:rsidP="007277F3">
            <w:pPr>
              <w:jc w:val="center"/>
              <w:rPr>
                <w:b/>
                <w:bCs/>
              </w:rPr>
            </w:pPr>
          </w:p>
        </w:tc>
        <w:tc>
          <w:tcPr>
            <w:tcW w:w="1392" w:type="dxa"/>
            <w:noWrap/>
            <w:vAlign w:val="center"/>
          </w:tcPr>
          <w:p w:rsidR="009123F5" w:rsidRDefault="009123F5" w:rsidP="007277F3">
            <w:pPr>
              <w:jc w:val="center"/>
              <w:rPr>
                <w:b/>
                <w:bCs/>
              </w:rPr>
            </w:pPr>
          </w:p>
        </w:tc>
        <w:tc>
          <w:tcPr>
            <w:tcW w:w="1937" w:type="dxa"/>
            <w:noWrap/>
            <w:vAlign w:val="center"/>
          </w:tcPr>
          <w:p w:rsidR="009123F5" w:rsidRDefault="009123F5" w:rsidP="007277F3">
            <w:pPr>
              <w:jc w:val="center"/>
              <w:rPr>
                <w:b/>
                <w:bCs/>
              </w:rPr>
            </w:pPr>
          </w:p>
        </w:tc>
        <w:tc>
          <w:tcPr>
            <w:tcW w:w="1501" w:type="dxa"/>
            <w:noWrap/>
            <w:vAlign w:val="center"/>
          </w:tcPr>
          <w:p w:rsidR="009123F5" w:rsidRDefault="009123F5" w:rsidP="007277F3">
            <w:pPr>
              <w:jc w:val="center"/>
              <w:rPr>
                <w:b/>
                <w:bCs/>
              </w:rPr>
            </w:pPr>
          </w:p>
        </w:tc>
      </w:tr>
      <w:tr w:rsidR="009123F5" w:rsidTr="007277F3">
        <w:trPr>
          <w:trHeight w:val="674"/>
        </w:trPr>
        <w:tc>
          <w:tcPr>
            <w:tcW w:w="748" w:type="dxa"/>
            <w:noWrap/>
            <w:vAlign w:val="center"/>
          </w:tcPr>
          <w:p w:rsidR="009123F5" w:rsidRDefault="009123F5" w:rsidP="007277F3">
            <w:pPr>
              <w:jc w:val="center"/>
              <w:rPr>
                <w:b/>
                <w:bCs/>
              </w:rPr>
            </w:pPr>
          </w:p>
        </w:tc>
        <w:tc>
          <w:tcPr>
            <w:tcW w:w="1320" w:type="dxa"/>
            <w:noWrap/>
            <w:vAlign w:val="center"/>
          </w:tcPr>
          <w:p w:rsidR="009123F5" w:rsidRDefault="009123F5" w:rsidP="007277F3">
            <w:pPr>
              <w:jc w:val="center"/>
              <w:rPr>
                <w:b/>
                <w:bCs/>
              </w:rPr>
            </w:pPr>
          </w:p>
        </w:tc>
        <w:tc>
          <w:tcPr>
            <w:tcW w:w="864" w:type="dxa"/>
            <w:noWrap/>
            <w:vAlign w:val="center"/>
          </w:tcPr>
          <w:p w:rsidR="009123F5" w:rsidRDefault="009123F5" w:rsidP="007277F3">
            <w:pPr>
              <w:jc w:val="center"/>
              <w:rPr>
                <w:b/>
                <w:bCs/>
              </w:rPr>
            </w:pPr>
          </w:p>
        </w:tc>
        <w:tc>
          <w:tcPr>
            <w:tcW w:w="984" w:type="dxa"/>
            <w:noWrap/>
            <w:vAlign w:val="center"/>
          </w:tcPr>
          <w:p w:rsidR="009123F5" w:rsidRDefault="009123F5" w:rsidP="007277F3">
            <w:pPr>
              <w:jc w:val="center"/>
              <w:rPr>
                <w:b/>
                <w:bCs/>
              </w:rPr>
            </w:pPr>
          </w:p>
        </w:tc>
        <w:tc>
          <w:tcPr>
            <w:tcW w:w="1392" w:type="dxa"/>
            <w:noWrap/>
            <w:vAlign w:val="center"/>
          </w:tcPr>
          <w:p w:rsidR="009123F5" w:rsidRDefault="009123F5" w:rsidP="007277F3">
            <w:pPr>
              <w:jc w:val="center"/>
              <w:rPr>
                <w:b/>
                <w:bCs/>
              </w:rPr>
            </w:pPr>
          </w:p>
        </w:tc>
        <w:tc>
          <w:tcPr>
            <w:tcW w:w="1937" w:type="dxa"/>
            <w:noWrap/>
            <w:vAlign w:val="center"/>
          </w:tcPr>
          <w:p w:rsidR="009123F5" w:rsidRDefault="009123F5" w:rsidP="007277F3">
            <w:pPr>
              <w:jc w:val="center"/>
              <w:rPr>
                <w:b/>
                <w:bCs/>
              </w:rPr>
            </w:pPr>
          </w:p>
        </w:tc>
        <w:tc>
          <w:tcPr>
            <w:tcW w:w="1501" w:type="dxa"/>
            <w:noWrap/>
            <w:vAlign w:val="center"/>
          </w:tcPr>
          <w:p w:rsidR="009123F5" w:rsidRDefault="009123F5" w:rsidP="007277F3">
            <w:pPr>
              <w:jc w:val="center"/>
              <w:rPr>
                <w:b/>
                <w:bCs/>
              </w:rPr>
            </w:pPr>
          </w:p>
        </w:tc>
      </w:tr>
      <w:tr w:rsidR="009123F5" w:rsidTr="007277F3">
        <w:trPr>
          <w:trHeight w:val="724"/>
        </w:trPr>
        <w:tc>
          <w:tcPr>
            <w:tcW w:w="748" w:type="dxa"/>
            <w:noWrap/>
            <w:vAlign w:val="center"/>
          </w:tcPr>
          <w:p w:rsidR="009123F5" w:rsidRDefault="009123F5" w:rsidP="007277F3">
            <w:pPr>
              <w:jc w:val="center"/>
              <w:rPr>
                <w:b/>
                <w:bCs/>
              </w:rPr>
            </w:pPr>
          </w:p>
        </w:tc>
        <w:tc>
          <w:tcPr>
            <w:tcW w:w="1320" w:type="dxa"/>
            <w:noWrap/>
            <w:vAlign w:val="center"/>
          </w:tcPr>
          <w:p w:rsidR="009123F5" w:rsidRDefault="009123F5" w:rsidP="007277F3">
            <w:pPr>
              <w:jc w:val="center"/>
              <w:rPr>
                <w:b/>
                <w:bCs/>
              </w:rPr>
            </w:pPr>
          </w:p>
        </w:tc>
        <w:tc>
          <w:tcPr>
            <w:tcW w:w="864" w:type="dxa"/>
            <w:noWrap/>
            <w:vAlign w:val="center"/>
          </w:tcPr>
          <w:p w:rsidR="009123F5" w:rsidRDefault="009123F5" w:rsidP="007277F3">
            <w:pPr>
              <w:jc w:val="center"/>
              <w:rPr>
                <w:b/>
                <w:bCs/>
              </w:rPr>
            </w:pPr>
          </w:p>
        </w:tc>
        <w:tc>
          <w:tcPr>
            <w:tcW w:w="984" w:type="dxa"/>
            <w:noWrap/>
            <w:vAlign w:val="center"/>
          </w:tcPr>
          <w:p w:rsidR="009123F5" w:rsidRDefault="009123F5" w:rsidP="007277F3">
            <w:pPr>
              <w:jc w:val="center"/>
              <w:rPr>
                <w:b/>
                <w:bCs/>
              </w:rPr>
            </w:pPr>
          </w:p>
        </w:tc>
        <w:tc>
          <w:tcPr>
            <w:tcW w:w="1392" w:type="dxa"/>
            <w:noWrap/>
            <w:vAlign w:val="center"/>
          </w:tcPr>
          <w:p w:rsidR="009123F5" w:rsidRDefault="009123F5" w:rsidP="007277F3">
            <w:pPr>
              <w:jc w:val="center"/>
              <w:rPr>
                <w:b/>
                <w:bCs/>
              </w:rPr>
            </w:pPr>
          </w:p>
        </w:tc>
        <w:tc>
          <w:tcPr>
            <w:tcW w:w="1937" w:type="dxa"/>
            <w:noWrap/>
            <w:vAlign w:val="center"/>
          </w:tcPr>
          <w:p w:rsidR="009123F5" w:rsidRDefault="009123F5" w:rsidP="007277F3">
            <w:pPr>
              <w:jc w:val="center"/>
              <w:rPr>
                <w:b/>
                <w:bCs/>
              </w:rPr>
            </w:pPr>
          </w:p>
        </w:tc>
        <w:tc>
          <w:tcPr>
            <w:tcW w:w="1501" w:type="dxa"/>
            <w:noWrap/>
            <w:vAlign w:val="center"/>
          </w:tcPr>
          <w:p w:rsidR="009123F5" w:rsidRDefault="009123F5" w:rsidP="007277F3">
            <w:pPr>
              <w:jc w:val="center"/>
              <w:rPr>
                <w:b/>
                <w:bCs/>
              </w:rPr>
            </w:pPr>
          </w:p>
        </w:tc>
      </w:tr>
      <w:tr w:rsidR="009123F5" w:rsidTr="007277F3">
        <w:trPr>
          <w:trHeight w:val="771"/>
        </w:trPr>
        <w:tc>
          <w:tcPr>
            <w:tcW w:w="748" w:type="dxa"/>
            <w:noWrap/>
            <w:vAlign w:val="center"/>
          </w:tcPr>
          <w:p w:rsidR="009123F5" w:rsidRDefault="009123F5" w:rsidP="007277F3">
            <w:pPr>
              <w:jc w:val="center"/>
              <w:rPr>
                <w:b/>
                <w:bCs/>
              </w:rPr>
            </w:pPr>
          </w:p>
        </w:tc>
        <w:tc>
          <w:tcPr>
            <w:tcW w:w="1320" w:type="dxa"/>
            <w:noWrap/>
            <w:vAlign w:val="center"/>
          </w:tcPr>
          <w:p w:rsidR="009123F5" w:rsidRDefault="009123F5" w:rsidP="007277F3">
            <w:pPr>
              <w:jc w:val="center"/>
              <w:rPr>
                <w:b/>
                <w:bCs/>
              </w:rPr>
            </w:pPr>
          </w:p>
        </w:tc>
        <w:tc>
          <w:tcPr>
            <w:tcW w:w="864" w:type="dxa"/>
            <w:noWrap/>
            <w:vAlign w:val="center"/>
          </w:tcPr>
          <w:p w:rsidR="009123F5" w:rsidRDefault="009123F5" w:rsidP="007277F3">
            <w:pPr>
              <w:jc w:val="center"/>
              <w:rPr>
                <w:b/>
                <w:bCs/>
              </w:rPr>
            </w:pPr>
          </w:p>
        </w:tc>
        <w:tc>
          <w:tcPr>
            <w:tcW w:w="984" w:type="dxa"/>
            <w:noWrap/>
            <w:vAlign w:val="center"/>
          </w:tcPr>
          <w:p w:rsidR="009123F5" w:rsidRDefault="009123F5" w:rsidP="007277F3">
            <w:pPr>
              <w:jc w:val="center"/>
              <w:rPr>
                <w:b/>
                <w:bCs/>
              </w:rPr>
            </w:pPr>
          </w:p>
        </w:tc>
        <w:tc>
          <w:tcPr>
            <w:tcW w:w="1392" w:type="dxa"/>
            <w:noWrap/>
            <w:vAlign w:val="center"/>
          </w:tcPr>
          <w:p w:rsidR="009123F5" w:rsidRDefault="009123F5" w:rsidP="007277F3">
            <w:pPr>
              <w:jc w:val="center"/>
              <w:rPr>
                <w:b/>
                <w:bCs/>
              </w:rPr>
            </w:pPr>
          </w:p>
        </w:tc>
        <w:tc>
          <w:tcPr>
            <w:tcW w:w="1937" w:type="dxa"/>
            <w:noWrap/>
            <w:vAlign w:val="center"/>
          </w:tcPr>
          <w:p w:rsidR="009123F5" w:rsidRDefault="009123F5" w:rsidP="007277F3">
            <w:pPr>
              <w:jc w:val="center"/>
              <w:rPr>
                <w:b/>
                <w:bCs/>
              </w:rPr>
            </w:pPr>
          </w:p>
        </w:tc>
        <w:tc>
          <w:tcPr>
            <w:tcW w:w="1501" w:type="dxa"/>
            <w:noWrap/>
            <w:vAlign w:val="center"/>
          </w:tcPr>
          <w:p w:rsidR="009123F5" w:rsidRDefault="009123F5" w:rsidP="007277F3">
            <w:pPr>
              <w:jc w:val="center"/>
              <w:rPr>
                <w:b/>
                <w:bCs/>
              </w:rPr>
            </w:pPr>
          </w:p>
        </w:tc>
      </w:tr>
    </w:tbl>
    <w:p w:rsidR="009123F5" w:rsidRDefault="009123F5" w:rsidP="009123F5">
      <w:pPr>
        <w:pStyle w:val="7"/>
        <w:spacing w:before="201"/>
        <w:ind w:right="710"/>
      </w:pPr>
      <w:r>
        <w:rPr>
          <w:rFonts w:hint="eastAsia"/>
        </w:rPr>
        <w:t>注：后附完成项目所需团队人员职称、身份证等专业技术证明材料。</w:t>
      </w:r>
    </w:p>
    <w:p w:rsidR="009123F5" w:rsidRDefault="009123F5" w:rsidP="009123F5">
      <w:pPr>
        <w:pStyle w:val="7"/>
        <w:spacing w:before="201"/>
        <w:ind w:right="710"/>
        <w:jc w:val="center"/>
        <w:rPr>
          <w:sz w:val="28"/>
          <w:szCs w:val="28"/>
        </w:rPr>
      </w:pPr>
    </w:p>
    <w:p w:rsidR="009123F5" w:rsidRDefault="009123F5" w:rsidP="009123F5">
      <w:pPr>
        <w:pStyle w:val="7"/>
        <w:spacing w:before="201"/>
        <w:ind w:right="710"/>
        <w:jc w:val="center"/>
        <w:rPr>
          <w:sz w:val="28"/>
          <w:szCs w:val="28"/>
        </w:rPr>
      </w:pPr>
      <w:r>
        <w:rPr>
          <w:sz w:val="28"/>
          <w:szCs w:val="28"/>
        </w:rPr>
        <w:t>主要人员简历表</w:t>
      </w:r>
    </w:p>
    <w:p w:rsidR="009123F5" w:rsidRDefault="009123F5" w:rsidP="009123F5">
      <w:pPr>
        <w:ind w:firstLineChars="200" w:firstLine="480"/>
      </w:pPr>
      <w:r>
        <w:rPr>
          <w:rFonts w:hint="eastAsia"/>
        </w:rPr>
        <w:t>“主要人员简历表”中的项目负责人（如有）应附职称证、身份证、劳动合同、管理过的项目业绩须附生效的合同为准（复印件）；其他主要人员附执业证或上岗证书。</w:t>
      </w:r>
    </w:p>
    <w:p w:rsidR="009123F5" w:rsidRDefault="009123F5" w:rsidP="009123F5">
      <w:pPr>
        <w:pStyle w:val="af3"/>
        <w:tabs>
          <w:tab w:val="left" w:pos="2160"/>
        </w:tabs>
        <w:ind w:left="480"/>
      </w:pPr>
    </w:p>
    <w:tbl>
      <w:tblPr>
        <w:tblW w:w="8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94"/>
        <w:gridCol w:w="217"/>
        <w:gridCol w:w="951"/>
        <w:gridCol w:w="1173"/>
        <w:gridCol w:w="927"/>
        <w:gridCol w:w="2414"/>
        <w:gridCol w:w="1718"/>
      </w:tblGrid>
      <w:tr w:rsidR="009123F5" w:rsidTr="007277F3">
        <w:trPr>
          <w:trHeight w:val="400"/>
        </w:trPr>
        <w:tc>
          <w:tcPr>
            <w:tcW w:w="1194" w:type="dxa"/>
            <w:noWrap/>
          </w:tcPr>
          <w:p w:rsidR="009123F5" w:rsidRDefault="009123F5" w:rsidP="007277F3">
            <w:pPr>
              <w:pStyle w:val="TableParagraph"/>
              <w:spacing w:before="79" w:line="300" w:lineRule="exact"/>
              <w:ind w:right="345"/>
              <w:jc w:val="right"/>
            </w:pPr>
            <w:r>
              <w:t>姓名</w:t>
            </w:r>
          </w:p>
        </w:tc>
        <w:tc>
          <w:tcPr>
            <w:tcW w:w="1168" w:type="dxa"/>
            <w:gridSpan w:val="2"/>
            <w:noWrap/>
          </w:tcPr>
          <w:p w:rsidR="009123F5" w:rsidRDefault="009123F5" w:rsidP="007277F3">
            <w:pPr>
              <w:pStyle w:val="TableParagraph"/>
              <w:rPr>
                <w:rFonts w:ascii="Times New Roman"/>
                <w:sz w:val="22"/>
              </w:rPr>
            </w:pPr>
          </w:p>
        </w:tc>
        <w:tc>
          <w:tcPr>
            <w:tcW w:w="1173" w:type="dxa"/>
            <w:noWrap/>
          </w:tcPr>
          <w:p w:rsidR="009123F5" w:rsidRDefault="009123F5" w:rsidP="007277F3">
            <w:pPr>
              <w:pStyle w:val="TableParagraph"/>
              <w:spacing w:before="79" w:line="300" w:lineRule="exact"/>
              <w:ind w:right="262"/>
              <w:jc w:val="right"/>
            </w:pPr>
            <w:r>
              <w:t>年龄</w:t>
            </w:r>
          </w:p>
        </w:tc>
        <w:tc>
          <w:tcPr>
            <w:tcW w:w="927" w:type="dxa"/>
            <w:noWrap/>
          </w:tcPr>
          <w:p w:rsidR="009123F5" w:rsidRDefault="009123F5" w:rsidP="007277F3">
            <w:pPr>
              <w:pStyle w:val="TableParagraph"/>
              <w:rPr>
                <w:rFonts w:ascii="Times New Roman"/>
                <w:sz w:val="22"/>
              </w:rPr>
            </w:pPr>
          </w:p>
        </w:tc>
        <w:tc>
          <w:tcPr>
            <w:tcW w:w="2414" w:type="dxa"/>
            <w:noWrap/>
          </w:tcPr>
          <w:p w:rsidR="009123F5" w:rsidRDefault="009123F5" w:rsidP="007277F3">
            <w:pPr>
              <w:pStyle w:val="TableParagraph"/>
              <w:spacing w:before="79" w:line="300" w:lineRule="exact"/>
              <w:ind w:left="124" w:right="118"/>
              <w:jc w:val="center"/>
            </w:pPr>
            <w:r>
              <w:t>学历</w:t>
            </w:r>
          </w:p>
        </w:tc>
        <w:tc>
          <w:tcPr>
            <w:tcW w:w="1718" w:type="dxa"/>
            <w:noWrap/>
          </w:tcPr>
          <w:p w:rsidR="009123F5" w:rsidRDefault="009123F5" w:rsidP="007277F3">
            <w:pPr>
              <w:pStyle w:val="TableParagraph"/>
              <w:rPr>
                <w:rFonts w:ascii="Times New Roman"/>
                <w:sz w:val="22"/>
              </w:rPr>
            </w:pPr>
          </w:p>
        </w:tc>
      </w:tr>
      <w:tr w:rsidR="009123F5" w:rsidTr="007277F3">
        <w:trPr>
          <w:trHeight w:val="800"/>
        </w:trPr>
        <w:tc>
          <w:tcPr>
            <w:tcW w:w="1194" w:type="dxa"/>
            <w:noWrap/>
          </w:tcPr>
          <w:p w:rsidR="009123F5" w:rsidRDefault="009123F5" w:rsidP="007277F3">
            <w:pPr>
              <w:pStyle w:val="TableParagraph"/>
              <w:spacing w:before="10"/>
              <w:rPr>
                <w:sz w:val="21"/>
              </w:rPr>
            </w:pPr>
          </w:p>
          <w:p w:rsidR="009123F5" w:rsidRDefault="009123F5" w:rsidP="007277F3">
            <w:pPr>
              <w:pStyle w:val="TableParagraph"/>
              <w:ind w:right="345"/>
              <w:jc w:val="right"/>
            </w:pPr>
            <w:r>
              <w:t>职称</w:t>
            </w:r>
          </w:p>
        </w:tc>
        <w:tc>
          <w:tcPr>
            <w:tcW w:w="1168" w:type="dxa"/>
            <w:gridSpan w:val="2"/>
            <w:noWrap/>
          </w:tcPr>
          <w:p w:rsidR="009123F5" w:rsidRDefault="009123F5" w:rsidP="007277F3">
            <w:pPr>
              <w:pStyle w:val="TableParagraph"/>
              <w:rPr>
                <w:rFonts w:ascii="Times New Roman"/>
                <w:sz w:val="22"/>
              </w:rPr>
            </w:pPr>
          </w:p>
        </w:tc>
        <w:tc>
          <w:tcPr>
            <w:tcW w:w="1173" w:type="dxa"/>
            <w:noWrap/>
          </w:tcPr>
          <w:p w:rsidR="009123F5" w:rsidRDefault="009123F5" w:rsidP="007277F3">
            <w:pPr>
              <w:pStyle w:val="TableParagraph"/>
              <w:spacing w:before="10"/>
              <w:rPr>
                <w:sz w:val="21"/>
              </w:rPr>
            </w:pPr>
          </w:p>
          <w:p w:rsidR="009123F5" w:rsidRDefault="009123F5" w:rsidP="007277F3">
            <w:pPr>
              <w:pStyle w:val="TableParagraph"/>
              <w:ind w:right="262"/>
              <w:jc w:val="right"/>
            </w:pPr>
            <w:r>
              <w:t>职务</w:t>
            </w:r>
          </w:p>
        </w:tc>
        <w:tc>
          <w:tcPr>
            <w:tcW w:w="927" w:type="dxa"/>
            <w:noWrap/>
          </w:tcPr>
          <w:p w:rsidR="009123F5" w:rsidRDefault="009123F5" w:rsidP="007277F3">
            <w:pPr>
              <w:pStyle w:val="TableParagraph"/>
              <w:rPr>
                <w:rFonts w:ascii="Times New Roman"/>
                <w:sz w:val="22"/>
              </w:rPr>
            </w:pPr>
          </w:p>
        </w:tc>
        <w:tc>
          <w:tcPr>
            <w:tcW w:w="2414" w:type="dxa"/>
            <w:noWrap/>
          </w:tcPr>
          <w:p w:rsidR="009123F5" w:rsidRDefault="009123F5" w:rsidP="007277F3">
            <w:pPr>
              <w:pStyle w:val="TableParagraph"/>
              <w:spacing w:before="80"/>
              <w:ind w:left="124" w:right="118"/>
            </w:pPr>
            <w:r>
              <w:t>拟在本合同任职</w:t>
            </w:r>
          </w:p>
        </w:tc>
        <w:tc>
          <w:tcPr>
            <w:tcW w:w="1718" w:type="dxa"/>
            <w:noWrap/>
          </w:tcPr>
          <w:p w:rsidR="009123F5" w:rsidRDefault="009123F5" w:rsidP="007277F3">
            <w:pPr>
              <w:pStyle w:val="TableParagraph"/>
              <w:rPr>
                <w:rFonts w:ascii="Times New Roman"/>
                <w:sz w:val="22"/>
              </w:rPr>
            </w:pPr>
          </w:p>
        </w:tc>
      </w:tr>
      <w:tr w:rsidR="009123F5" w:rsidTr="007277F3">
        <w:trPr>
          <w:trHeight w:val="400"/>
        </w:trPr>
        <w:tc>
          <w:tcPr>
            <w:tcW w:w="2362" w:type="dxa"/>
            <w:gridSpan w:val="3"/>
            <w:noWrap/>
          </w:tcPr>
          <w:p w:rsidR="009123F5" w:rsidRDefault="009123F5" w:rsidP="007277F3">
            <w:pPr>
              <w:pStyle w:val="TableParagraph"/>
              <w:spacing w:before="79" w:line="301" w:lineRule="exact"/>
              <w:ind w:left="954"/>
            </w:pPr>
            <w:r>
              <w:t>毕业学校</w:t>
            </w:r>
          </w:p>
        </w:tc>
        <w:tc>
          <w:tcPr>
            <w:tcW w:w="6232" w:type="dxa"/>
            <w:gridSpan w:val="4"/>
            <w:noWrap/>
          </w:tcPr>
          <w:p w:rsidR="009123F5" w:rsidRDefault="009123F5" w:rsidP="007277F3">
            <w:pPr>
              <w:pStyle w:val="TableParagraph"/>
              <w:spacing w:before="109"/>
              <w:ind w:left="1894" w:right="1889"/>
              <w:jc w:val="center"/>
              <w:rPr>
                <w:sz w:val="21"/>
              </w:rPr>
            </w:pPr>
            <w:r>
              <w:rPr>
                <w:sz w:val="21"/>
              </w:rPr>
              <w:t>年毕业于 学校 专业</w:t>
            </w:r>
          </w:p>
        </w:tc>
      </w:tr>
      <w:tr w:rsidR="009123F5" w:rsidTr="007277F3">
        <w:trPr>
          <w:trHeight w:val="400"/>
        </w:trPr>
        <w:tc>
          <w:tcPr>
            <w:tcW w:w="8594" w:type="dxa"/>
            <w:gridSpan w:val="7"/>
            <w:noWrap/>
          </w:tcPr>
          <w:p w:rsidR="009123F5" w:rsidRDefault="009123F5" w:rsidP="007277F3">
            <w:pPr>
              <w:pStyle w:val="TableParagraph"/>
              <w:spacing w:before="79" w:line="301" w:lineRule="exact"/>
              <w:ind w:left="3557" w:right="3546"/>
              <w:jc w:val="center"/>
            </w:pPr>
            <w:r>
              <w:t>主要工作经历</w:t>
            </w:r>
          </w:p>
        </w:tc>
      </w:tr>
      <w:tr w:rsidR="009123F5" w:rsidTr="007277F3">
        <w:trPr>
          <w:trHeight w:val="800"/>
        </w:trPr>
        <w:tc>
          <w:tcPr>
            <w:tcW w:w="1411" w:type="dxa"/>
            <w:gridSpan w:val="2"/>
            <w:noWrap/>
          </w:tcPr>
          <w:p w:rsidR="009123F5" w:rsidRDefault="009123F5" w:rsidP="007277F3">
            <w:pPr>
              <w:pStyle w:val="TableParagraph"/>
              <w:spacing w:before="9"/>
              <w:rPr>
                <w:sz w:val="21"/>
              </w:rPr>
            </w:pPr>
          </w:p>
          <w:p w:rsidR="009123F5" w:rsidRDefault="009123F5" w:rsidP="007277F3">
            <w:pPr>
              <w:pStyle w:val="TableParagraph"/>
              <w:spacing w:before="1"/>
              <w:ind w:left="404"/>
            </w:pPr>
            <w:r>
              <w:t>时 间</w:t>
            </w:r>
          </w:p>
        </w:tc>
        <w:tc>
          <w:tcPr>
            <w:tcW w:w="3051" w:type="dxa"/>
            <w:gridSpan w:val="3"/>
            <w:noWrap/>
          </w:tcPr>
          <w:p w:rsidR="009123F5" w:rsidRDefault="009123F5" w:rsidP="007277F3">
            <w:pPr>
              <w:pStyle w:val="TableParagraph"/>
              <w:spacing w:before="9"/>
              <w:rPr>
                <w:sz w:val="21"/>
              </w:rPr>
            </w:pPr>
          </w:p>
          <w:p w:rsidR="009123F5" w:rsidRDefault="009123F5" w:rsidP="007277F3">
            <w:pPr>
              <w:pStyle w:val="TableParagraph"/>
              <w:spacing w:before="1"/>
              <w:jc w:val="center"/>
            </w:pPr>
            <w:r>
              <w:t>参加过的类似项目</w:t>
            </w:r>
          </w:p>
        </w:tc>
        <w:tc>
          <w:tcPr>
            <w:tcW w:w="2414" w:type="dxa"/>
            <w:noWrap/>
          </w:tcPr>
          <w:p w:rsidR="009123F5" w:rsidRDefault="009123F5" w:rsidP="007277F3">
            <w:pPr>
              <w:pStyle w:val="TableParagraph"/>
              <w:spacing w:before="9"/>
              <w:rPr>
                <w:sz w:val="21"/>
              </w:rPr>
            </w:pPr>
          </w:p>
          <w:p w:rsidR="009123F5" w:rsidRDefault="009123F5" w:rsidP="007277F3">
            <w:pPr>
              <w:pStyle w:val="TableParagraph"/>
              <w:spacing w:before="1"/>
              <w:ind w:left="124" w:right="118"/>
              <w:jc w:val="center"/>
            </w:pPr>
            <w:r>
              <w:t>担任职务</w:t>
            </w:r>
          </w:p>
        </w:tc>
        <w:tc>
          <w:tcPr>
            <w:tcW w:w="1718" w:type="dxa"/>
            <w:noWrap/>
          </w:tcPr>
          <w:p w:rsidR="009123F5" w:rsidRDefault="009123F5" w:rsidP="007277F3">
            <w:pPr>
              <w:pStyle w:val="TableParagraph"/>
              <w:spacing w:before="79"/>
              <w:ind w:left="105" w:right="98"/>
              <w:jc w:val="center"/>
            </w:pPr>
            <w:r>
              <w:t>发</w:t>
            </w:r>
            <w:r>
              <w:rPr>
                <w:rFonts w:hint="eastAsia"/>
              </w:rPr>
              <w:t>标段</w:t>
            </w:r>
            <w:r>
              <w:t>人及联</w:t>
            </w:r>
          </w:p>
          <w:p w:rsidR="009123F5" w:rsidRDefault="009123F5" w:rsidP="007277F3">
            <w:pPr>
              <w:pStyle w:val="TableParagraph"/>
              <w:spacing w:before="94" w:line="299" w:lineRule="exact"/>
              <w:ind w:left="105" w:right="98"/>
              <w:jc w:val="center"/>
            </w:pPr>
            <w:r>
              <w:t>系电话</w:t>
            </w:r>
          </w:p>
        </w:tc>
      </w:tr>
      <w:tr w:rsidR="009123F5" w:rsidTr="007277F3">
        <w:trPr>
          <w:trHeight w:val="400"/>
        </w:trPr>
        <w:tc>
          <w:tcPr>
            <w:tcW w:w="1411" w:type="dxa"/>
            <w:gridSpan w:val="2"/>
            <w:noWrap/>
          </w:tcPr>
          <w:p w:rsidR="009123F5" w:rsidRDefault="009123F5" w:rsidP="007277F3">
            <w:pPr>
              <w:pStyle w:val="TableParagraph"/>
              <w:rPr>
                <w:rFonts w:ascii="Times New Roman"/>
                <w:sz w:val="22"/>
              </w:rPr>
            </w:pPr>
          </w:p>
        </w:tc>
        <w:tc>
          <w:tcPr>
            <w:tcW w:w="3051" w:type="dxa"/>
            <w:gridSpan w:val="3"/>
            <w:noWrap/>
          </w:tcPr>
          <w:p w:rsidR="009123F5" w:rsidRDefault="009123F5" w:rsidP="007277F3">
            <w:pPr>
              <w:pStyle w:val="TableParagraph"/>
              <w:rPr>
                <w:rFonts w:ascii="Times New Roman"/>
                <w:sz w:val="22"/>
              </w:rPr>
            </w:pPr>
          </w:p>
        </w:tc>
        <w:tc>
          <w:tcPr>
            <w:tcW w:w="2414" w:type="dxa"/>
            <w:noWrap/>
          </w:tcPr>
          <w:p w:rsidR="009123F5" w:rsidRDefault="009123F5" w:rsidP="007277F3">
            <w:pPr>
              <w:pStyle w:val="TableParagraph"/>
              <w:rPr>
                <w:rFonts w:ascii="Times New Roman"/>
                <w:sz w:val="22"/>
              </w:rPr>
            </w:pPr>
          </w:p>
        </w:tc>
        <w:tc>
          <w:tcPr>
            <w:tcW w:w="1718" w:type="dxa"/>
            <w:noWrap/>
          </w:tcPr>
          <w:p w:rsidR="009123F5" w:rsidRDefault="009123F5" w:rsidP="007277F3">
            <w:pPr>
              <w:pStyle w:val="TableParagraph"/>
              <w:rPr>
                <w:rFonts w:ascii="Times New Roman"/>
                <w:sz w:val="22"/>
              </w:rPr>
            </w:pPr>
          </w:p>
        </w:tc>
      </w:tr>
      <w:tr w:rsidR="009123F5" w:rsidTr="007277F3">
        <w:trPr>
          <w:trHeight w:val="400"/>
        </w:trPr>
        <w:tc>
          <w:tcPr>
            <w:tcW w:w="1411" w:type="dxa"/>
            <w:gridSpan w:val="2"/>
            <w:noWrap/>
          </w:tcPr>
          <w:p w:rsidR="009123F5" w:rsidRDefault="009123F5" w:rsidP="007277F3">
            <w:pPr>
              <w:pStyle w:val="TableParagraph"/>
              <w:rPr>
                <w:rFonts w:ascii="Times New Roman"/>
                <w:sz w:val="22"/>
              </w:rPr>
            </w:pPr>
          </w:p>
        </w:tc>
        <w:tc>
          <w:tcPr>
            <w:tcW w:w="3051" w:type="dxa"/>
            <w:gridSpan w:val="3"/>
            <w:noWrap/>
          </w:tcPr>
          <w:p w:rsidR="009123F5" w:rsidRDefault="009123F5" w:rsidP="007277F3">
            <w:pPr>
              <w:pStyle w:val="TableParagraph"/>
              <w:rPr>
                <w:rFonts w:ascii="Times New Roman"/>
                <w:sz w:val="22"/>
              </w:rPr>
            </w:pPr>
          </w:p>
        </w:tc>
        <w:tc>
          <w:tcPr>
            <w:tcW w:w="2414" w:type="dxa"/>
            <w:noWrap/>
          </w:tcPr>
          <w:p w:rsidR="009123F5" w:rsidRDefault="009123F5" w:rsidP="007277F3">
            <w:pPr>
              <w:pStyle w:val="TableParagraph"/>
              <w:rPr>
                <w:rFonts w:ascii="Times New Roman"/>
                <w:sz w:val="22"/>
              </w:rPr>
            </w:pPr>
          </w:p>
        </w:tc>
        <w:tc>
          <w:tcPr>
            <w:tcW w:w="1718" w:type="dxa"/>
            <w:noWrap/>
          </w:tcPr>
          <w:p w:rsidR="009123F5" w:rsidRDefault="009123F5" w:rsidP="007277F3">
            <w:pPr>
              <w:pStyle w:val="TableParagraph"/>
              <w:rPr>
                <w:rFonts w:ascii="Times New Roman"/>
                <w:sz w:val="22"/>
              </w:rPr>
            </w:pPr>
          </w:p>
        </w:tc>
      </w:tr>
    </w:tbl>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pStyle w:val="ab"/>
        <w:jc w:val="left"/>
        <w:outlineLvl w:val="1"/>
        <w:rPr>
          <w:rFonts w:ascii="宋体" w:hAnsi="宋体"/>
          <w:sz w:val="32"/>
          <w:lang w:val="zh-CN"/>
        </w:rPr>
      </w:pPr>
      <w:bookmarkStart w:id="212" w:name="_Toc438566936"/>
      <w:bookmarkStart w:id="213" w:name="_Toc442450498"/>
      <w:bookmarkStart w:id="214" w:name="_Toc24448"/>
      <w:bookmarkStart w:id="215" w:name="_Toc11913"/>
      <w:bookmarkStart w:id="216" w:name="_Toc438547226"/>
      <w:bookmarkStart w:id="217" w:name="_Toc31581"/>
      <w:bookmarkStart w:id="218" w:name="_Toc478562331"/>
      <w:bookmarkStart w:id="219" w:name="_Toc478628118"/>
      <w:bookmarkStart w:id="220" w:name="_Toc22597"/>
      <w:bookmarkStart w:id="221" w:name="_Toc478561578"/>
      <w:bookmarkStart w:id="222" w:name="_Toc478561515"/>
    </w:p>
    <w:p w:rsidR="009123F5" w:rsidRDefault="009123F5" w:rsidP="009123F5">
      <w:pPr>
        <w:pStyle w:val="ab"/>
        <w:jc w:val="left"/>
        <w:outlineLvl w:val="1"/>
        <w:rPr>
          <w:rFonts w:ascii="宋体" w:hAnsi="宋体" w:cs="Cambria"/>
          <w:sz w:val="32"/>
        </w:rPr>
      </w:pPr>
      <w:bookmarkStart w:id="223" w:name="_Toc24382"/>
      <w:bookmarkEnd w:id="212"/>
      <w:bookmarkEnd w:id="213"/>
      <w:bookmarkEnd w:id="214"/>
      <w:bookmarkEnd w:id="215"/>
      <w:bookmarkEnd w:id="216"/>
      <w:bookmarkEnd w:id="217"/>
      <w:bookmarkEnd w:id="218"/>
      <w:bookmarkEnd w:id="219"/>
      <w:bookmarkEnd w:id="220"/>
      <w:bookmarkEnd w:id="221"/>
      <w:bookmarkEnd w:id="222"/>
      <w:r>
        <w:rPr>
          <w:rFonts w:ascii="宋体" w:hAnsi="宋体" w:hint="eastAsia"/>
          <w:sz w:val="32"/>
          <w:lang w:val="zh-CN"/>
        </w:rPr>
        <w:t>格式</w:t>
      </w:r>
      <w:r>
        <w:rPr>
          <w:rFonts w:ascii="宋体" w:hAnsi="宋体" w:cs="Cambria" w:hint="eastAsia"/>
          <w:sz w:val="32"/>
        </w:rPr>
        <w:t>17</w:t>
      </w:r>
      <w:r>
        <w:rPr>
          <w:rFonts w:ascii="宋体" w:hAnsi="宋体" w:hint="eastAsia"/>
          <w:sz w:val="32"/>
          <w:lang w:val="zh-CN"/>
        </w:rPr>
        <w:t>：投标人的类似业绩证明材料</w:t>
      </w:r>
      <w:bookmarkEnd w:id="223"/>
    </w:p>
    <w:p w:rsidR="009123F5" w:rsidRDefault="009123F5" w:rsidP="009123F5">
      <w:pPr>
        <w:autoSpaceDE w:val="0"/>
        <w:autoSpaceDN w:val="0"/>
        <w:adjustRightInd w:val="0"/>
        <w:rPr>
          <w:rFonts w:ascii="宋体" w:hAnsi="Cambria" w:cs="宋体"/>
          <w:kern w:val="0"/>
          <w:lang w:val="zh-CN"/>
        </w:rPr>
      </w:pPr>
    </w:p>
    <w:p w:rsidR="009123F5" w:rsidRDefault="009123F5" w:rsidP="009123F5">
      <w:pPr>
        <w:autoSpaceDE w:val="0"/>
        <w:autoSpaceDN w:val="0"/>
        <w:adjustRightInd w:val="0"/>
        <w:spacing w:line="400" w:lineRule="exact"/>
        <w:jc w:val="center"/>
        <w:rPr>
          <w:rFonts w:ascii="宋体" w:hAnsi="Cambria" w:cs="宋体"/>
          <w:b/>
          <w:bCs/>
          <w:kern w:val="0"/>
          <w:sz w:val="36"/>
          <w:szCs w:val="36"/>
          <w:lang w:val="zh-CN"/>
        </w:rPr>
      </w:pPr>
      <w:r>
        <w:rPr>
          <w:rFonts w:ascii="宋体" w:hAnsi="Cambria" w:cs="宋体" w:hint="eastAsia"/>
          <w:b/>
          <w:bCs/>
          <w:kern w:val="0"/>
          <w:sz w:val="36"/>
          <w:szCs w:val="36"/>
          <w:lang w:val="zh-CN"/>
        </w:rPr>
        <w:t>投标人的类似业绩证明材料</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ind w:firstLine="480"/>
        <w:rPr>
          <w:rFonts w:ascii="宋体" w:hAnsi="Cambria" w:cs="宋体"/>
          <w:kern w:val="0"/>
          <w:lang w:val="zh-CN"/>
        </w:rPr>
      </w:pPr>
      <w:r>
        <w:rPr>
          <w:rFonts w:ascii="宋体" w:hAnsi="Cambria" w:cs="宋体" w:hint="eastAsia"/>
          <w:kern w:val="0"/>
          <w:lang w:val="zh-CN"/>
        </w:rPr>
        <w:t>提供自（</w:t>
      </w:r>
      <w:r>
        <w:rPr>
          <w:rFonts w:ascii="宋体" w:hAnsi="Cambria" w:cs="宋体" w:hint="eastAsia"/>
          <w:kern w:val="0"/>
          <w:lang w:val="zh-CN"/>
        </w:rPr>
        <w:t>201</w:t>
      </w:r>
      <w:r>
        <w:rPr>
          <w:rFonts w:ascii="宋体" w:hAnsi="Cambria" w:cs="宋体" w:hint="eastAsia"/>
          <w:kern w:val="0"/>
        </w:rPr>
        <w:t>8</w:t>
      </w:r>
      <w:r>
        <w:rPr>
          <w:rFonts w:ascii="宋体" w:hAnsi="Cambria" w:cs="宋体" w:hint="eastAsia"/>
          <w:kern w:val="0"/>
          <w:lang w:val="zh-CN"/>
        </w:rPr>
        <w:t>年</w:t>
      </w:r>
      <w:r>
        <w:rPr>
          <w:rFonts w:ascii="宋体" w:hAnsi="Cambria" w:cs="宋体" w:hint="eastAsia"/>
          <w:kern w:val="0"/>
          <w:lang w:val="zh-CN"/>
        </w:rPr>
        <w:t>-</w:t>
      </w:r>
      <w:r>
        <w:rPr>
          <w:rFonts w:ascii="宋体" w:hAnsi="Cambria" w:cs="宋体" w:hint="eastAsia"/>
          <w:kern w:val="0"/>
        </w:rPr>
        <w:t>至今</w:t>
      </w:r>
      <w:r>
        <w:rPr>
          <w:rFonts w:ascii="宋体" w:hAnsi="Cambria" w:cs="宋体" w:hint="eastAsia"/>
          <w:kern w:val="0"/>
          <w:lang w:val="zh-CN"/>
        </w:rPr>
        <w:t>）的类似业绩证明材料。类似业绩是指与招标项目在</w:t>
      </w:r>
      <w:r>
        <w:rPr>
          <w:rFonts w:ascii="宋体" w:hAnsi="Cambria" w:cs="宋体" w:hint="eastAsia"/>
          <w:kern w:val="0"/>
        </w:rPr>
        <w:t>建设</w:t>
      </w:r>
      <w:r>
        <w:rPr>
          <w:rFonts w:ascii="宋体" w:hAnsi="Cambria" w:cs="宋体" w:hint="eastAsia"/>
          <w:kern w:val="0"/>
          <w:lang w:val="zh-CN"/>
        </w:rPr>
        <w:t>类型、合同规模等方面相同或相近的项目，需提供中标通知书</w:t>
      </w:r>
      <w:r>
        <w:rPr>
          <w:rFonts w:ascii="宋体" w:hAnsi="Cambria" w:cs="宋体" w:hint="eastAsia"/>
          <w:kern w:val="0"/>
        </w:rPr>
        <w:t>或</w:t>
      </w:r>
      <w:r>
        <w:rPr>
          <w:rFonts w:ascii="宋体" w:hAnsi="Cambria" w:cs="宋体" w:hint="eastAsia"/>
          <w:kern w:val="0"/>
          <w:lang w:val="zh-CN"/>
        </w:rPr>
        <w:t>合同。（提供包含合同首页、标的及金额所在页、供货合同签字盖章页的扫描（或复印件）</w:t>
      </w:r>
      <w:r>
        <w:rPr>
          <w:rFonts w:ascii="宋体" w:hAnsi="Cambria" w:cs="宋体" w:hint="eastAsia"/>
          <w:kern w:val="0"/>
        </w:rPr>
        <w:t>或</w:t>
      </w:r>
      <w:r>
        <w:rPr>
          <w:rFonts w:ascii="宋体" w:hAnsi="Cambria" w:cs="宋体" w:hint="eastAsia"/>
          <w:kern w:val="0"/>
          <w:lang w:val="zh-CN"/>
        </w:rPr>
        <w:t>中标通知书）。</w:t>
      </w: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pStyle w:val="ab"/>
        <w:jc w:val="left"/>
        <w:outlineLvl w:val="1"/>
        <w:rPr>
          <w:rFonts w:ascii="宋体" w:hAnsi="宋体"/>
          <w:color w:val="000000" w:themeColor="text1"/>
          <w:sz w:val="32"/>
          <w:lang w:val="zh-CN"/>
        </w:rPr>
      </w:pPr>
      <w:bookmarkStart w:id="224" w:name="_Toc541"/>
      <w:r>
        <w:rPr>
          <w:rFonts w:ascii="宋体" w:hAnsi="宋体" w:hint="eastAsia"/>
          <w:color w:val="000000" w:themeColor="text1"/>
          <w:sz w:val="32"/>
          <w:lang w:val="zh-CN"/>
        </w:rPr>
        <w:t>格式</w:t>
      </w:r>
      <w:r>
        <w:rPr>
          <w:rFonts w:ascii="宋体" w:hAnsi="宋体" w:cs="Cambria" w:hint="eastAsia"/>
          <w:color w:val="000000" w:themeColor="text1"/>
          <w:sz w:val="32"/>
        </w:rPr>
        <w:t>18</w:t>
      </w:r>
      <w:r>
        <w:rPr>
          <w:rFonts w:ascii="宋体" w:hAnsi="宋体" w:hint="eastAsia"/>
          <w:color w:val="000000" w:themeColor="text1"/>
          <w:sz w:val="32"/>
          <w:lang w:val="zh-CN"/>
        </w:rPr>
        <w:t>：</w:t>
      </w:r>
      <w:r>
        <w:rPr>
          <w:rFonts w:ascii="宋体" w:hAnsi="宋体" w:hint="eastAsia"/>
          <w:sz w:val="32"/>
          <w:lang w:val="zh-CN"/>
        </w:rPr>
        <w:t>制造（生产）企业小型、微型企业声明函</w:t>
      </w:r>
      <w:bookmarkEnd w:id="224"/>
    </w:p>
    <w:p w:rsidR="009123F5" w:rsidRDefault="009123F5" w:rsidP="009123F5">
      <w:pPr>
        <w:rPr>
          <w:color w:val="000000" w:themeColor="text1"/>
          <w:lang w:val="zh-CN"/>
        </w:rPr>
      </w:pPr>
    </w:p>
    <w:p w:rsidR="009123F5" w:rsidRDefault="009123F5" w:rsidP="009123F5">
      <w:pPr>
        <w:autoSpaceDE w:val="0"/>
        <w:autoSpaceDN w:val="0"/>
        <w:adjustRightInd w:val="0"/>
        <w:spacing w:line="400" w:lineRule="exact"/>
        <w:jc w:val="center"/>
        <w:rPr>
          <w:rFonts w:ascii="宋体" w:hAnsi="Cambria" w:cs="宋体"/>
          <w:b/>
          <w:bCs/>
          <w:kern w:val="0"/>
          <w:sz w:val="36"/>
          <w:szCs w:val="36"/>
          <w:lang w:val="zh-CN"/>
        </w:rPr>
      </w:pPr>
      <w:r>
        <w:rPr>
          <w:rFonts w:ascii="宋体" w:hAnsi="Cambria" w:cs="宋体" w:hint="eastAsia"/>
          <w:b/>
          <w:bCs/>
          <w:kern w:val="0"/>
          <w:sz w:val="36"/>
          <w:szCs w:val="36"/>
          <w:lang w:val="zh-CN"/>
        </w:rPr>
        <w:t>制造（生产）企业小型、微型企业声明函</w:t>
      </w:r>
    </w:p>
    <w:p w:rsidR="009123F5" w:rsidRDefault="009123F5" w:rsidP="009123F5">
      <w:pPr>
        <w:pStyle w:val="af8"/>
        <w:rPr>
          <w:lang w:val="zh-CN"/>
        </w:rPr>
      </w:pPr>
    </w:p>
    <w:p w:rsidR="009123F5" w:rsidRDefault="009123F5" w:rsidP="009123F5">
      <w:pPr>
        <w:autoSpaceDE w:val="0"/>
        <w:autoSpaceDN w:val="0"/>
        <w:ind w:firstLine="360"/>
        <w:rPr>
          <w:rFonts w:ascii="宋体" w:eastAsia="宋体" w:hAnsi="宋体" w:cs="宋体"/>
          <w:color w:val="000000"/>
          <w:kern w:val="0"/>
          <w:lang w:val="zh-CN"/>
        </w:rPr>
      </w:pPr>
      <w:r>
        <w:rPr>
          <w:rFonts w:hint="eastAsia"/>
          <w:color w:val="000000"/>
          <w:kern w:val="0"/>
          <w:lang w:val="zh-CN"/>
        </w:rPr>
        <w:t>本</w:t>
      </w:r>
      <w:r>
        <w:rPr>
          <w:rFonts w:ascii="宋体" w:eastAsia="宋体" w:hAnsi="宋体" w:cs="宋体" w:hint="eastAsia"/>
          <w:color w:val="000000"/>
          <w:kern w:val="0"/>
          <w:lang w:val="zh-CN"/>
        </w:rPr>
        <w:t>本公司郑重声明，根据《政府采购促进中小企业发展暂行办法》（财库〔2011〕181号）的规定，本公司为______（请填写：小型、微型）企业。即，本公司满足以下条件：《工业和信息化部、国家统计局、国家发展和改革委员会、财政部关于印发中小企业划型标准规定的通知》（工信部联企业〔2011〕300号）规定的划分标准。</w:t>
      </w:r>
    </w:p>
    <w:p w:rsidR="009123F5" w:rsidRDefault="009123F5" w:rsidP="009123F5">
      <w:pPr>
        <w:autoSpaceDE w:val="0"/>
        <w:autoSpaceDN w:val="0"/>
        <w:ind w:firstLine="360"/>
        <w:rPr>
          <w:rFonts w:ascii="宋体" w:eastAsia="宋体" w:hAnsi="宋体" w:cs="宋体"/>
          <w:color w:val="000000"/>
          <w:kern w:val="0"/>
          <w:lang w:val="zh-CN"/>
        </w:rPr>
      </w:pPr>
      <w:r>
        <w:rPr>
          <w:rFonts w:ascii="宋体" w:eastAsia="宋体" w:hAnsi="宋体" w:cs="宋体" w:hint="eastAsia"/>
          <w:color w:val="000000"/>
          <w:kern w:val="0"/>
          <w:lang w:val="zh-CN"/>
        </w:rPr>
        <w:t>本公司对上述声明的真实性负责。如有虚假，将依法承担相应责任。</w:t>
      </w:r>
    </w:p>
    <w:p w:rsidR="009123F5" w:rsidRDefault="009123F5" w:rsidP="009123F5">
      <w:pPr>
        <w:ind w:firstLine="480"/>
        <w:rPr>
          <w:rFonts w:ascii="宋体" w:eastAsia="宋体" w:hAnsi="宋体" w:cs="宋体"/>
        </w:rPr>
      </w:pPr>
    </w:p>
    <w:p w:rsidR="009123F5" w:rsidRDefault="009123F5" w:rsidP="009123F5">
      <w:pPr>
        <w:rPr>
          <w:rFonts w:ascii="宋体" w:eastAsia="宋体" w:hAnsi="宋体" w:cs="宋体"/>
        </w:rPr>
      </w:pPr>
      <w:r>
        <w:rPr>
          <w:rFonts w:ascii="宋体" w:eastAsia="宋体" w:hAnsi="宋体" w:cs="宋体" w:hint="eastAsia"/>
        </w:rPr>
        <w:t xml:space="preserve">注：1、此函需声明参与本次投标的服务（产品）名称、规格、型号等相关资料；   </w:t>
      </w:r>
    </w:p>
    <w:p w:rsidR="009123F5" w:rsidRDefault="009123F5" w:rsidP="009123F5">
      <w:pPr>
        <w:ind w:firstLineChars="150" w:firstLine="360"/>
        <w:rPr>
          <w:rFonts w:ascii="宋体" w:eastAsia="宋体" w:hAnsi="宋体" w:cs="宋体"/>
        </w:rPr>
      </w:pPr>
      <w:r>
        <w:rPr>
          <w:rFonts w:ascii="宋体" w:eastAsia="宋体" w:hAnsi="宋体" w:cs="宋体" w:hint="eastAsia"/>
        </w:rPr>
        <w:t xml:space="preserve"> 2、此函须由投标产品的制造（生产）企业提供并声明，且加盖投标人公章。同时附制造（生产）企业上一年度的财务状况审计报告；</w:t>
      </w:r>
    </w:p>
    <w:p w:rsidR="009123F5" w:rsidRDefault="009123F5" w:rsidP="009123F5">
      <w:pPr>
        <w:ind w:firstLineChars="150" w:firstLine="360"/>
        <w:rPr>
          <w:rFonts w:ascii="宋体" w:eastAsia="宋体" w:hAnsi="宋体" w:cs="宋体"/>
        </w:rPr>
      </w:pPr>
      <w:r>
        <w:rPr>
          <w:rFonts w:ascii="宋体" w:eastAsia="宋体" w:hAnsi="宋体" w:cs="宋体" w:hint="eastAsia"/>
        </w:rPr>
        <w:t>3、此函若出现多家制造（生产）企业的服务（产品）投标时，可按制造（生产）</w:t>
      </w:r>
    </w:p>
    <w:p w:rsidR="009123F5" w:rsidRDefault="009123F5" w:rsidP="009123F5">
      <w:pPr>
        <w:ind w:leftChars="200" w:left="1320" w:hangingChars="350" w:hanging="840"/>
        <w:rPr>
          <w:rFonts w:ascii="宋体" w:eastAsia="宋体" w:hAnsi="宋体" w:cs="宋体"/>
        </w:rPr>
      </w:pPr>
      <w:r>
        <w:rPr>
          <w:rFonts w:ascii="宋体" w:eastAsia="宋体" w:hAnsi="宋体" w:cs="宋体" w:hint="eastAsia"/>
        </w:rPr>
        <w:t>企业分别声明，一家制造（生产）企业填写一张。</w:t>
      </w:r>
    </w:p>
    <w:p w:rsidR="009123F5" w:rsidRDefault="009123F5" w:rsidP="009123F5">
      <w:pPr>
        <w:autoSpaceDE w:val="0"/>
        <w:autoSpaceDN w:val="0"/>
        <w:ind w:firstLineChars="200" w:firstLine="480"/>
        <w:rPr>
          <w:rFonts w:ascii="宋体" w:eastAsia="宋体" w:hAnsi="宋体" w:cs="宋体"/>
          <w:color w:val="000000"/>
          <w:kern w:val="0"/>
          <w:lang w:val="zh-CN"/>
        </w:rPr>
      </w:pPr>
      <w:r>
        <w:rPr>
          <w:rFonts w:ascii="宋体" w:eastAsia="宋体" w:hAnsi="宋体" w:cs="宋体" w:hint="eastAsia"/>
        </w:rPr>
        <w:t>4、若无此项内容，可不提供此函。</w:t>
      </w:r>
    </w:p>
    <w:p w:rsidR="009123F5" w:rsidRDefault="009123F5" w:rsidP="009123F5">
      <w:pPr>
        <w:autoSpaceDE w:val="0"/>
        <w:autoSpaceDN w:val="0"/>
        <w:spacing w:line="360" w:lineRule="auto"/>
        <w:jc w:val="center"/>
        <w:rPr>
          <w:rFonts w:ascii="宋体" w:eastAsia="宋体" w:hAnsi="宋体" w:cs="宋体"/>
          <w:b/>
          <w:bCs/>
          <w:color w:val="000000"/>
          <w:kern w:val="0"/>
          <w:lang w:val="zh-CN"/>
        </w:rPr>
      </w:pPr>
    </w:p>
    <w:p w:rsidR="009123F5" w:rsidRDefault="009123F5" w:rsidP="009123F5">
      <w:pPr>
        <w:pStyle w:val="af8"/>
        <w:rPr>
          <w:lang w:val="zh-CN"/>
        </w:rPr>
      </w:pPr>
    </w:p>
    <w:p w:rsidR="009123F5" w:rsidRDefault="009123F5" w:rsidP="009123F5">
      <w:pPr>
        <w:autoSpaceDE w:val="0"/>
        <w:autoSpaceDN w:val="0"/>
        <w:spacing w:line="360" w:lineRule="auto"/>
        <w:jc w:val="center"/>
        <w:rPr>
          <w:rFonts w:ascii="宋体" w:eastAsia="宋体" w:hAnsi="宋体" w:cs="宋体"/>
          <w:b/>
          <w:bCs/>
          <w:color w:val="000000"/>
          <w:kern w:val="0"/>
          <w:lang w:val="zh-CN"/>
        </w:rPr>
      </w:pPr>
    </w:p>
    <w:p w:rsidR="009123F5" w:rsidRDefault="009123F5" w:rsidP="009123F5">
      <w:pPr>
        <w:autoSpaceDE w:val="0"/>
        <w:autoSpaceDN w:val="0"/>
        <w:spacing w:line="360" w:lineRule="auto"/>
        <w:jc w:val="center"/>
        <w:rPr>
          <w:rFonts w:ascii="宋体" w:eastAsia="宋体" w:hAnsi="宋体" w:cs="宋体"/>
          <w:b/>
          <w:bCs/>
          <w:color w:val="000000"/>
          <w:kern w:val="0"/>
          <w:lang w:val="zh-CN"/>
        </w:rPr>
      </w:pPr>
      <w:r>
        <w:rPr>
          <w:rFonts w:ascii="宋体" w:eastAsia="宋体" w:hAnsi="宋体" w:cs="宋体" w:hint="eastAsia"/>
          <w:b/>
          <w:bCs/>
          <w:color w:val="000000"/>
          <w:kern w:val="0"/>
          <w:lang w:val="zh-CN"/>
        </w:rPr>
        <w:t>制造（生产）企业名称：       （公章）</w:t>
      </w:r>
    </w:p>
    <w:p w:rsidR="009123F5" w:rsidRDefault="009123F5" w:rsidP="009123F5">
      <w:pPr>
        <w:autoSpaceDE w:val="0"/>
        <w:autoSpaceDN w:val="0"/>
        <w:spacing w:line="360" w:lineRule="auto"/>
        <w:jc w:val="right"/>
        <w:rPr>
          <w:rFonts w:ascii="宋体" w:eastAsia="宋体" w:hAnsi="宋体" w:cs="宋体"/>
          <w:b/>
          <w:bCs/>
          <w:color w:val="000000"/>
          <w:kern w:val="0"/>
          <w:lang w:val="zh-CN"/>
        </w:rPr>
      </w:pPr>
      <w:r>
        <w:rPr>
          <w:rFonts w:ascii="宋体" w:eastAsia="宋体" w:hAnsi="宋体" w:cs="宋体" w:hint="eastAsia"/>
          <w:b/>
          <w:bCs/>
          <w:color w:val="000000"/>
          <w:kern w:val="0"/>
          <w:lang w:val="zh-CN"/>
        </w:rPr>
        <w:t>制造（生产）企业法定代表人：       （签字或盖章）</w:t>
      </w:r>
    </w:p>
    <w:p w:rsidR="009123F5" w:rsidRDefault="009123F5" w:rsidP="009123F5">
      <w:pPr>
        <w:autoSpaceDE w:val="0"/>
        <w:autoSpaceDN w:val="0"/>
        <w:adjustRightInd w:val="0"/>
        <w:spacing w:line="400" w:lineRule="exact"/>
        <w:ind w:firstLineChars="1600" w:firstLine="3855"/>
        <w:jc w:val="right"/>
        <w:rPr>
          <w:rFonts w:ascii="宋体" w:eastAsia="宋体" w:hAnsi="宋体" w:cs="宋体"/>
          <w:b/>
          <w:bCs/>
          <w:color w:val="000000"/>
          <w:kern w:val="0"/>
          <w:lang w:val="zh-CN"/>
        </w:rPr>
      </w:pPr>
    </w:p>
    <w:p w:rsidR="009123F5" w:rsidRDefault="009123F5" w:rsidP="009123F5">
      <w:pPr>
        <w:autoSpaceDE w:val="0"/>
        <w:autoSpaceDN w:val="0"/>
        <w:adjustRightInd w:val="0"/>
        <w:spacing w:line="400" w:lineRule="exact"/>
        <w:ind w:firstLineChars="1600" w:firstLine="3855"/>
        <w:rPr>
          <w:rFonts w:ascii="宋体" w:hAnsi="宋体"/>
          <w:sz w:val="32"/>
          <w:lang w:val="zh-CN"/>
        </w:rPr>
      </w:pPr>
      <w:r>
        <w:rPr>
          <w:rFonts w:ascii="宋体" w:eastAsia="宋体" w:hAnsi="宋体" w:cs="宋体" w:hint="eastAsia"/>
          <w:b/>
          <w:bCs/>
          <w:color w:val="000000"/>
          <w:kern w:val="0"/>
          <w:lang w:val="zh-CN"/>
        </w:rPr>
        <w:t>年   月  日</w:t>
      </w:r>
      <w:r>
        <w:rPr>
          <w:rFonts w:ascii="宋体" w:eastAsia="宋体" w:hAnsi="宋体" w:cs="宋体" w:hint="eastAsia"/>
          <w:color w:val="000000"/>
          <w:kern w:val="0"/>
          <w:lang w:val="zh-CN"/>
        </w:rPr>
        <w:br w:type="page"/>
      </w:r>
      <w:bookmarkStart w:id="225" w:name="_Toc6343"/>
      <w:bookmarkStart w:id="226" w:name="_Toc478628120"/>
      <w:bookmarkStart w:id="227" w:name="_Toc19108"/>
      <w:bookmarkStart w:id="228" w:name="_Toc478561580"/>
      <w:bookmarkStart w:id="229" w:name="_Toc478561517"/>
      <w:bookmarkStart w:id="230" w:name="_Toc478562333"/>
      <w:bookmarkStart w:id="231" w:name="_Toc21158"/>
      <w:bookmarkStart w:id="232" w:name="_Toc12661"/>
    </w:p>
    <w:p w:rsidR="009123F5" w:rsidRDefault="009123F5" w:rsidP="009123F5">
      <w:pPr>
        <w:rPr>
          <w:lang w:val="zh-CN"/>
        </w:rPr>
      </w:pPr>
    </w:p>
    <w:p w:rsidR="009123F5" w:rsidRDefault="009123F5" w:rsidP="009123F5">
      <w:pPr>
        <w:pStyle w:val="ab"/>
        <w:jc w:val="left"/>
        <w:outlineLvl w:val="9"/>
        <w:rPr>
          <w:rFonts w:ascii="宋体" w:hAnsi="宋体"/>
          <w:sz w:val="32"/>
          <w:lang w:val="zh-CN"/>
        </w:rPr>
      </w:pPr>
      <w:bookmarkStart w:id="233" w:name="_Toc13003"/>
      <w:r>
        <w:rPr>
          <w:rFonts w:ascii="宋体" w:hAnsi="宋体" w:hint="eastAsia"/>
          <w:sz w:val="32"/>
          <w:lang w:val="zh-CN"/>
        </w:rPr>
        <w:t>格式</w:t>
      </w:r>
      <w:r>
        <w:rPr>
          <w:rFonts w:ascii="宋体" w:hAnsi="宋体" w:cs="Cambria" w:hint="eastAsia"/>
          <w:sz w:val="32"/>
        </w:rPr>
        <w:t>19</w:t>
      </w:r>
      <w:r>
        <w:rPr>
          <w:rFonts w:ascii="宋体" w:hAnsi="宋体" w:hint="eastAsia"/>
          <w:sz w:val="32"/>
          <w:lang w:val="zh-CN"/>
        </w:rPr>
        <w:t>：投标人认为在其他方面有必要说明的事项</w:t>
      </w:r>
      <w:bookmarkEnd w:id="225"/>
      <w:bookmarkEnd w:id="226"/>
      <w:bookmarkEnd w:id="227"/>
      <w:bookmarkEnd w:id="228"/>
      <w:bookmarkEnd w:id="229"/>
      <w:bookmarkEnd w:id="230"/>
      <w:bookmarkEnd w:id="231"/>
      <w:bookmarkEnd w:id="232"/>
      <w:bookmarkEnd w:id="233"/>
    </w:p>
    <w:p w:rsidR="009123F5" w:rsidRDefault="009123F5" w:rsidP="009123F5">
      <w:pPr>
        <w:autoSpaceDE w:val="0"/>
        <w:autoSpaceDN w:val="0"/>
        <w:adjustRightInd w:val="0"/>
        <w:rPr>
          <w:rFonts w:ascii="宋体" w:hAnsi="Cambria" w:cs="宋体"/>
          <w:kern w:val="0"/>
          <w:lang w:val="zh-CN"/>
        </w:rPr>
      </w:pPr>
    </w:p>
    <w:p w:rsidR="009123F5" w:rsidRDefault="009123F5" w:rsidP="009123F5">
      <w:pPr>
        <w:autoSpaceDE w:val="0"/>
        <w:autoSpaceDN w:val="0"/>
        <w:adjustRightInd w:val="0"/>
        <w:spacing w:line="400" w:lineRule="exact"/>
        <w:jc w:val="center"/>
        <w:rPr>
          <w:rFonts w:ascii="宋体" w:hAnsi="Cambria" w:cs="宋体"/>
          <w:b/>
          <w:bCs/>
          <w:kern w:val="0"/>
          <w:sz w:val="36"/>
          <w:szCs w:val="36"/>
          <w:lang w:val="zh-CN"/>
        </w:rPr>
      </w:pPr>
      <w:r>
        <w:rPr>
          <w:rFonts w:ascii="宋体" w:hAnsi="Cambria" w:cs="宋体" w:hint="eastAsia"/>
          <w:b/>
          <w:bCs/>
          <w:kern w:val="0"/>
          <w:sz w:val="36"/>
          <w:szCs w:val="36"/>
          <w:lang w:val="zh-CN"/>
        </w:rPr>
        <w:t>投标人认为在其他方面有必要说明的事项</w:t>
      </w:r>
    </w:p>
    <w:p w:rsidR="009123F5" w:rsidRDefault="009123F5" w:rsidP="009123F5">
      <w:pPr>
        <w:autoSpaceDE w:val="0"/>
        <w:autoSpaceDN w:val="0"/>
        <w:adjustRightInd w:val="0"/>
        <w:spacing w:line="400" w:lineRule="exact"/>
        <w:ind w:firstLine="600"/>
        <w:rPr>
          <w:rFonts w:ascii="宋体" w:hAnsi="Cambria" w:cs="宋体"/>
          <w:kern w:val="0"/>
          <w:lang w:val="zh-CN"/>
        </w:rPr>
      </w:pPr>
    </w:p>
    <w:p w:rsidR="009123F5" w:rsidRDefault="009123F5" w:rsidP="009123F5">
      <w:pPr>
        <w:autoSpaceDE w:val="0"/>
        <w:autoSpaceDN w:val="0"/>
        <w:adjustRightInd w:val="0"/>
        <w:spacing w:line="400" w:lineRule="exact"/>
        <w:ind w:firstLine="600"/>
        <w:rPr>
          <w:rFonts w:ascii="宋体" w:hAnsi="Cambria" w:cs="宋体"/>
          <w:kern w:val="0"/>
        </w:rPr>
      </w:pPr>
      <w:r>
        <w:rPr>
          <w:rFonts w:ascii="宋体" w:hAnsi="Cambria" w:cs="宋体" w:hint="eastAsia"/>
          <w:kern w:val="0"/>
          <w:lang w:val="zh-CN"/>
        </w:rPr>
        <w:t>（</w:t>
      </w:r>
      <w:r>
        <w:rPr>
          <w:rFonts w:ascii="宋体" w:hAnsi="Cambria" w:cs="宋体" w:hint="eastAsia"/>
          <w:kern w:val="0"/>
        </w:rPr>
        <w:t>若无其他说明的事项，此项内容可不用提供）</w:t>
      </w:r>
    </w:p>
    <w:p w:rsidR="009123F5" w:rsidRDefault="009123F5" w:rsidP="009123F5">
      <w:pPr>
        <w:autoSpaceDE w:val="0"/>
        <w:autoSpaceDN w:val="0"/>
        <w:adjustRightInd w:val="0"/>
        <w:spacing w:line="400" w:lineRule="exact"/>
        <w:ind w:firstLine="600"/>
        <w:rPr>
          <w:rFonts w:ascii="宋体" w:hAnsi="Cambria" w:cs="宋体"/>
          <w:kern w:val="0"/>
          <w:lang w:val="zh-CN"/>
        </w:rPr>
      </w:pPr>
    </w:p>
    <w:p w:rsidR="009123F5" w:rsidRDefault="009123F5" w:rsidP="009123F5">
      <w:pPr>
        <w:autoSpaceDE w:val="0"/>
        <w:autoSpaceDN w:val="0"/>
        <w:adjustRightInd w:val="0"/>
        <w:spacing w:line="400" w:lineRule="exact"/>
        <w:ind w:firstLine="600"/>
        <w:rPr>
          <w:rFonts w:ascii="宋体" w:hAnsi="Cambria" w:cs="宋体"/>
          <w:kern w:val="0"/>
          <w:lang w:val="zh-CN"/>
        </w:rPr>
      </w:pPr>
      <w:r>
        <w:rPr>
          <w:rFonts w:ascii="宋体" w:hAnsi="Cambria" w:cs="宋体" w:hint="eastAsia"/>
          <w:kern w:val="0"/>
          <w:lang w:val="zh-CN"/>
        </w:rPr>
        <w:t>（格式可自定）</w:t>
      </w: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pStyle w:val="ab"/>
        <w:jc w:val="left"/>
        <w:outlineLvl w:val="9"/>
        <w:rPr>
          <w:rFonts w:ascii="宋体" w:cs="宋体"/>
          <w:kern w:val="0"/>
          <w:sz w:val="24"/>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pStyle w:val="ab"/>
        <w:jc w:val="left"/>
        <w:outlineLvl w:val="9"/>
        <w:rPr>
          <w:rFonts w:ascii="宋体" w:cs="宋体"/>
          <w:kern w:val="0"/>
          <w:sz w:val="24"/>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autoSpaceDE w:val="0"/>
        <w:autoSpaceDN w:val="0"/>
        <w:adjustRightInd w:val="0"/>
        <w:spacing w:line="400" w:lineRule="exact"/>
        <w:jc w:val="left"/>
        <w:rPr>
          <w:rFonts w:ascii="宋体" w:hAnsi="Cambria" w:cs="宋体"/>
          <w:kern w:val="0"/>
          <w:lang w:val="zh-CN"/>
        </w:rPr>
      </w:pPr>
    </w:p>
    <w:p w:rsidR="009123F5" w:rsidRDefault="009123F5" w:rsidP="009123F5">
      <w:pPr>
        <w:pStyle w:val="ab"/>
        <w:rPr>
          <w:lang w:val="zh-CN"/>
        </w:rPr>
      </w:pPr>
      <w:bookmarkStart w:id="234" w:name="_Toc22666"/>
      <w:bookmarkStart w:id="235" w:name="_Toc442450500"/>
      <w:bookmarkStart w:id="236" w:name="_Toc13992"/>
      <w:bookmarkStart w:id="237" w:name="_Toc478561581"/>
      <w:bookmarkStart w:id="238" w:name="_Toc478562334"/>
      <w:bookmarkStart w:id="239" w:name="_Toc478561518"/>
      <w:bookmarkStart w:id="240" w:name="_Toc25450"/>
      <w:bookmarkStart w:id="241" w:name="_Toc4157"/>
      <w:bookmarkStart w:id="242" w:name="_Toc478628121"/>
      <w:bookmarkStart w:id="243" w:name="_Toc14442"/>
      <w:r>
        <w:rPr>
          <w:rFonts w:hint="eastAsia"/>
          <w:lang w:val="zh-CN"/>
        </w:rPr>
        <w:lastRenderedPageBreak/>
        <w:t>第六部分采购项目要求及技术参数</w:t>
      </w:r>
      <w:bookmarkEnd w:id="234"/>
      <w:bookmarkEnd w:id="235"/>
      <w:bookmarkEnd w:id="236"/>
      <w:bookmarkEnd w:id="237"/>
      <w:bookmarkEnd w:id="238"/>
      <w:bookmarkEnd w:id="239"/>
      <w:bookmarkEnd w:id="240"/>
      <w:bookmarkEnd w:id="241"/>
      <w:bookmarkEnd w:id="242"/>
      <w:bookmarkEnd w:id="243"/>
    </w:p>
    <w:p w:rsidR="009123F5" w:rsidRDefault="009123F5" w:rsidP="009123F5">
      <w:pPr>
        <w:pStyle w:val="ac"/>
        <w:rPr>
          <w:rFonts w:ascii="等线" w:eastAsia="等线" w:hAnsi="等线" w:cs="等线"/>
          <w:color w:val="000000"/>
          <w:sz w:val="22"/>
          <w:szCs w:val="22"/>
        </w:rPr>
      </w:pPr>
    </w:p>
    <w:p w:rsidR="009123F5" w:rsidRDefault="009123F5" w:rsidP="009123F5">
      <w:pPr>
        <w:pStyle w:val="ab"/>
        <w:jc w:val="both"/>
        <w:rPr>
          <w:rFonts w:asciiTheme="majorEastAsia" w:eastAsiaTheme="majorEastAsia" w:hAnsiTheme="majorEastAsia" w:cstheme="majorEastAsia"/>
          <w:b w:val="0"/>
          <w:bCs w:val="0"/>
          <w:kern w:val="1"/>
          <w:sz w:val="24"/>
          <w:szCs w:val="24"/>
        </w:rPr>
      </w:pPr>
      <w:bookmarkStart w:id="244" w:name="_Toc29925"/>
      <w:r>
        <w:rPr>
          <w:rFonts w:asciiTheme="majorEastAsia" w:eastAsiaTheme="majorEastAsia" w:hAnsiTheme="majorEastAsia" w:cstheme="majorEastAsia" w:hint="eastAsia"/>
          <w:kern w:val="1"/>
          <w:sz w:val="30"/>
          <w:szCs w:val="30"/>
        </w:rPr>
        <w:t>一、建设项目总体概况</w:t>
      </w:r>
      <w:r>
        <w:rPr>
          <w:rFonts w:asciiTheme="majorEastAsia" w:eastAsiaTheme="majorEastAsia" w:hAnsiTheme="majorEastAsia" w:cstheme="majorEastAsia" w:hint="eastAsia"/>
          <w:b w:val="0"/>
          <w:bCs w:val="0"/>
          <w:kern w:val="1"/>
          <w:sz w:val="24"/>
          <w:szCs w:val="24"/>
        </w:rPr>
        <w:t>：</w:t>
      </w:r>
      <w:bookmarkEnd w:id="244"/>
    </w:p>
    <w:p w:rsidR="009123F5" w:rsidRDefault="009123F5" w:rsidP="009123F5">
      <w:pPr>
        <w:pStyle w:val="ab"/>
        <w:spacing w:before="0" w:after="0" w:line="360" w:lineRule="auto"/>
        <w:jc w:val="left"/>
        <w:outlineLvl w:val="1"/>
        <w:rPr>
          <w:rFonts w:ascii="仿宋" w:eastAsia="仿宋" w:hAnsi="仿宋" w:cs="仿宋"/>
          <w:color w:val="000000"/>
          <w:sz w:val="28"/>
          <w:szCs w:val="28"/>
        </w:rPr>
      </w:pPr>
      <w:bookmarkStart w:id="245" w:name="_Toc6208"/>
      <w:r>
        <w:rPr>
          <w:rFonts w:ascii="仿宋" w:eastAsia="仿宋" w:hAnsi="仿宋" w:cs="仿宋" w:hint="eastAsia"/>
          <w:color w:val="000000"/>
          <w:sz w:val="28"/>
          <w:szCs w:val="28"/>
        </w:rPr>
        <w:t>1.项目概况:</w:t>
      </w:r>
      <w:bookmarkEnd w:id="245"/>
    </w:p>
    <w:p w:rsidR="009123F5" w:rsidRDefault="009123F5" w:rsidP="009123F5">
      <w:pPr>
        <w:pStyle w:val="3"/>
        <w:spacing w:before="0" w:after="0" w:line="360" w:lineRule="auto"/>
        <w:jc w:val="left"/>
        <w:rPr>
          <w:rFonts w:ascii="仿宋" w:eastAsia="仿宋" w:hAnsi="仿宋" w:cs="仿宋"/>
          <w:sz w:val="28"/>
          <w:szCs w:val="28"/>
        </w:rPr>
      </w:pPr>
      <w:bookmarkStart w:id="246" w:name="_Toc8538"/>
      <w:r>
        <w:rPr>
          <w:rFonts w:ascii="仿宋" w:eastAsia="仿宋" w:hAnsi="仿宋" w:cs="仿宋" w:hint="eastAsia"/>
          <w:sz w:val="28"/>
          <w:szCs w:val="28"/>
        </w:rPr>
        <w:t>1.1项目建设总内容及规模</w:t>
      </w:r>
      <w:bookmarkEnd w:id="246"/>
    </w:p>
    <w:p w:rsidR="009123F5" w:rsidRDefault="009123F5" w:rsidP="009123F5">
      <w:pPr>
        <w:ind w:firstLineChars="200" w:firstLine="480"/>
        <w:rPr>
          <w:rFonts w:ascii="仿宋" w:eastAsia="仿宋" w:hAnsi="仿宋" w:cs="仿宋"/>
        </w:rPr>
      </w:pPr>
      <w:bookmarkStart w:id="247" w:name="_Toc471827495"/>
      <w:bookmarkStart w:id="248" w:name="_Toc506106668"/>
      <w:r>
        <w:rPr>
          <w:rFonts w:ascii="仿宋" w:eastAsia="仿宋" w:hAnsi="仿宋" w:cs="仿宋" w:hint="eastAsia"/>
        </w:rPr>
        <w:t>森林质量精准提升项目10000亩。建设内容分补植补栽、补植补栽和灌溉、扩穴除草和灌溉、扩穴除草和施肥等四项措施。其中：</w:t>
      </w:r>
    </w:p>
    <w:p w:rsidR="009123F5" w:rsidRDefault="009123F5" w:rsidP="009123F5">
      <w:pPr>
        <w:ind w:firstLineChars="200" w:firstLine="480"/>
        <w:rPr>
          <w:rFonts w:ascii="仿宋" w:eastAsia="仿宋" w:hAnsi="仿宋" w:cs="仿宋"/>
        </w:rPr>
      </w:pPr>
      <w:r>
        <w:rPr>
          <w:rFonts w:ascii="仿宋" w:eastAsia="仿宋" w:hAnsi="仿宋" w:cs="仿宋" w:hint="eastAsia"/>
        </w:rPr>
        <w:t>1、补植补栽3355亩。实施小班在土门关乡下山庄村938亩、后沟村1029亩、王沟尔村1388亩，补植60-80cm青海云杉94648株。</w:t>
      </w:r>
    </w:p>
    <w:p w:rsidR="009123F5" w:rsidRDefault="009123F5" w:rsidP="009123F5">
      <w:pPr>
        <w:ind w:firstLineChars="200" w:firstLine="480"/>
        <w:rPr>
          <w:rFonts w:ascii="仿宋" w:eastAsia="仿宋" w:hAnsi="仿宋" w:cs="仿宋"/>
        </w:rPr>
      </w:pPr>
      <w:r>
        <w:rPr>
          <w:rFonts w:ascii="仿宋" w:eastAsia="仿宋" w:hAnsi="仿宋" w:cs="仿宋" w:hint="eastAsia"/>
        </w:rPr>
        <w:t>2、补植补栽和灌溉395亩。田家寨镇谢家村补植补栽395亩，需100-120cm圆柏18960株，对补植补栽的树木及时灌溉，并对小班内保存的目的树种苗木进行全面灌溉。</w:t>
      </w:r>
    </w:p>
    <w:p w:rsidR="009123F5" w:rsidRDefault="009123F5" w:rsidP="009123F5">
      <w:pPr>
        <w:ind w:firstLineChars="200" w:firstLine="480"/>
        <w:rPr>
          <w:rFonts w:ascii="仿宋" w:eastAsia="仿宋" w:hAnsi="仿宋" w:cs="仿宋"/>
        </w:rPr>
      </w:pPr>
      <w:r>
        <w:rPr>
          <w:rFonts w:ascii="仿宋" w:eastAsia="仿宋" w:hAnsi="仿宋" w:cs="仿宋" w:hint="eastAsia"/>
        </w:rPr>
        <w:t>3、扩穴除草和灌溉894亩。田家寨镇谢家村894亩。对小班内保存的目的树种苗木进行集水穴整理的同时清除根部杂草便于浇水灌溉。</w:t>
      </w:r>
    </w:p>
    <w:p w:rsidR="009123F5" w:rsidRDefault="009123F5" w:rsidP="009123F5">
      <w:pPr>
        <w:ind w:firstLineChars="200" w:firstLine="480"/>
        <w:rPr>
          <w:rFonts w:ascii="仿宋" w:eastAsia="仿宋" w:hAnsi="仿宋" w:cs="仿宋"/>
          <w:sz w:val="28"/>
          <w:szCs w:val="28"/>
        </w:rPr>
      </w:pPr>
      <w:r>
        <w:rPr>
          <w:rFonts w:ascii="仿宋" w:eastAsia="仿宋" w:hAnsi="仿宋" w:cs="仿宋" w:hint="eastAsia"/>
        </w:rPr>
        <w:t>4、扩穴除草和施肥5356亩。土门关乡王沟尔村4243亩；贾尔藏村1113亩。对小班保存的目的树种苗木进行集水穴整理，同时清除根部杂草，并且根部施埋磷酸二铵化肥10712公斤。</w:t>
      </w:r>
    </w:p>
    <w:p w:rsidR="009123F5" w:rsidRDefault="009123F5" w:rsidP="009123F5">
      <w:pPr>
        <w:pStyle w:val="3"/>
        <w:spacing w:line="240" w:lineRule="auto"/>
        <w:rPr>
          <w:rFonts w:ascii="仿宋" w:eastAsia="仿宋" w:hAnsi="仿宋"/>
          <w:sz w:val="30"/>
          <w:szCs w:val="30"/>
        </w:rPr>
      </w:pPr>
      <w:bookmarkStart w:id="249" w:name="_Toc22332"/>
      <w:r>
        <w:rPr>
          <w:rFonts w:ascii="仿宋" w:eastAsia="仿宋" w:hAnsi="仿宋" w:cs="仿宋" w:hint="eastAsia"/>
          <w:sz w:val="28"/>
          <w:szCs w:val="28"/>
        </w:rPr>
        <w:t>1.2</w:t>
      </w:r>
      <w:bookmarkEnd w:id="247"/>
      <w:bookmarkEnd w:id="248"/>
      <w:r>
        <w:rPr>
          <w:rFonts w:ascii="仿宋" w:eastAsia="仿宋" w:hAnsi="仿宋" w:cs="仿宋" w:hint="eastAsia"/>
          <w:sz w:val="28"/>
          <w:szCs w:val="28"/>
        </w:rPr>
        <w:t>项目建设目标</w:t>
      </w:r>
      <w:bookmarkEnd w:id="249"/>
    </w:p>
    <w:p w:rsidR="009123F5" w:rsidRDefault="009123F5" w:rsidP="009123F5">
      <w:pPr>
        <w:ind w:firstLineChars="200" w:firstLine="480"/>
        <w:rPr>
          <w:rFonts w:ascii="仿宋" w:eastAsia="仿宋" w:hAnsi="仿宋" w:cs="仿宋"/>
        </w:rPr>
      </w:pPr>
      <w:r>
        <w:rPr>
          <w:rFonts w:ascii="仿宋" w:eastAsia="仿宋" w:hAnsi="仿宋" w:cs="仿宋" w:hint="eastAsia"/>
        </w:rPr>
        <w:t>完成林分质量精准提升面积10000亩。通过补植补栽、扩穴除草、灌溉、施肥等项目的实施，项目区林分质量明显提升，有效改善当地生态环境，实现建设美丽湟中生态良好、人民幸福、天蓝、地绿、水净的生态文明新形象。项目实施后苗木保存率达到85%以上。</w:t>
      </w:r>
    </w:p>
    <w:p w:rsidR="009123F5" w:rsidRDefault="009123F5" w:rsidP="009123F5">
      <w:pPr>
        <w:pStyle w:val="ac"/>
        <w:rPr>
          <w:rFonts w:ascii="仿宋" w:eastAsia="仿宋" w:hAnsi="仿宋" w:cs="仿宋"/>
          <w:b/>
          <w:sz w:val="28"/>
          <w:szCs w:val="28"/>
        </w:rPr>
      </w:pPr>
      <w:r>
        <w:rPr>
          <w:rFonts w:ascii="仿宋" w:eastAsia="仿宋" w:hAnsi="仿宋" w:cs="仿宋" w:hint="eastAsia"/>
          <w:b/>
          <w:sz w:val="28"/>
          <w:szCs w:val="28"/>
        </w:rPr>
        <w:t>1.3建设期限</w:t>
      </w:r>
    </w:p>
    <w:p w:rsidR="009123F5" w:rsidRDefault="009123F5" w:rsidP="009123F5">
      <w:pPr>
        <w:ind w:firstLineChars="200" w:firstLine="480"/>
        <w:rPr>
          <w:rFonts w:ascii="仿宋" w:eastAsia="仿宋" w:hAnsi="仿宋" w:cs="仿宋"/>
        </w:rPr>
      </w:pPr>
      <w:r>
        <w:rPr>
          <w:rFonts w:ascii="仿宋" w:eastAsia="仿宋" w:hAnsi="仿宋" w:cs="仿宋" w:hint="eastAsia"/>
        </w:rPr>
        <w:t>项目建设期限为1年，即2021年1月至2021年12月。</w:t>
      </w:r>
    </w:p>
    <w:p w:rsidR="009123F5" w:rsidRDefault="009123F5" w:rsidP="009123F5">
      <w:pPr>
        <w:ind w:firstLineChars="200" w:firstLine="480"/>
        <w:rPr>
          <w:rFonts w:ascii="仿宋" w:eastAsia="仿宋" w:hAnsi="仿宋" w:cs="仿宋"/>
        </w:rPr>
      </w:pPr>
      <w:r>
        <w:rPr>
          <w:rFonts w:ascii="仿宋" w:eastAsia="仿宋" w:hAnsi="仿宋" w:cs="仿宋" w:hint="eastAsia"/>
        </w:rPr>
        <w:t>管护期：自合同签订之日起至2021年12月31日</w:t>
      </w:r>
    </w:p>
    <w:p w:rsidR="009123F5" w:rsidRDefault="009123F5" w:rsidP="009123F5">
      <w:pPr>
        <w:rPr>
          <w:rFonts w:ascii="仿宋" w:eastAsia="仿宋" w:hAnsi="仿宋" w:cs="仿宋"/>
          <w:b/>
          <w:bCs/>
          <w:sz w:val="28"/>
          <w:szCs w:val="28"/>
        </w:rPr>
      </w:pPr>
      <w:r>
        <w:rPr>
          <w:rFonts w:ascii="仿宋" w:eastAsia="仿宋" w:hAnsi="仿宋" w:cs="仿宋" w:hint="eastAsia"/>
          <w:b/>
          <w:bCs/>
          <w:sz w:val="28"/>
          <w:szCs w:val="28"/>
        </w:rPr>
        <w:t>1.4项目建设地点</w:t>
      </w:r>
      <w:bookmarkStart w:id="250" w:name="_Toc506106666"/>
      <w:bookmarkStart w:id="251" w:name="_Toc471827493"/>
    </w:p>
    <w:bookmarkEnd w:id="250"/>
    <w:bookmarkEnd w:id="251"/>
    <w:p w:rsidR="009123F5" w:rsidRDefault="009123F5" w:rsidP="009123F5">
      <w:pPr>
        <w:ind w:firstLineChars="200" w:firstLine="480"/>
        <w:rPr>
          <w:rFonts w:ascii="仿宋" w:eastAsia="仿宋" w:hAnsi="仿宋" w:cs="仿宋"/>
        </w:rPr>
      </w:pPr>
      <w:r>
        <w:rPr>
          <w:rFonts w:ascii="仿宋" w:eastAsia="仿宋" w:hAnsi="仿宋" w:cs="仿宋" w:hint="eastAsia"/>
        </w:rPr>
        <w:t>项目建设地点位于西宁市湟中区田家寨镇、土门关乡2个乡镇5个行政村。</w:t>
      </w:r>
    </w:p>
    <w:p w:rsidR="009123F5" w:rsidRDefault="009123F5" w:rsidP="009123F5">
      <w:pPr>
        <w:pStyle w:val="1"/>
        <w:widowControl w:val="0"/>
        <w:numPr>
          <w:ilvl w:val="0"/>
          <w:numId w:val="11"/>
        </w:numPr>
        <w:spacing w:before="104" w:beforeAutospacing="0" w:after="0" w:afterAutospacing="0"/>
        <w:ind w:left="425" w:hanging="425"/>
        <w:jc w:val="both"/>
      </w:pPr>
      <w:bookmarkStart w:id="252" w:name="_Toc504"/>
      <w:r>
        <w:rPr>
          <w:rFonts w:hint="eastAsia"/>
          <w:kern w:val="2"/>
          <w:sz w:val="28"/>
          <w:szCs w:val="28"/>
        </w:rPr>
        <w:t>建设</w:t>
      </w:r>
      <w:r>
        <w:rPr>
          <w:rFonts w:ascii="仿宋" w:eastAsia="仿宋" w:hAnsi="仿宋" w:cs="仿宋" w:hint="eastAsia"/>
          <w:kern w:val="2"/>
          <w:sz w:val="30"/>
          <w:szCs w:val="30"/>
        </w:rPr>
        <w:t>概况</w:t>
      </w:r>
      <w:bookmarkEnd w:id="252"/>
    </w:p>
    <w:p w:rsidR="009123F5" w:rsidRDefault="009123F5" w:rsidP="009123F5">
      <w:pPr>
        <w:ind w:firstLineChars="200" w:firstLine="480"/>
        <w:rPr>
          <w:rFonts w:ascii="仿宋" w:eastAsia="仿宋" w:hAnsi="仿宋" w:cs="仿宋"/>
        </w:rPr>
      </w:pPr>
      <w:r>
        <w:rPr>
          <w:rFonts w:ascii="仿宋" w:eastAsia="仿宋" w:hAnsi="仿宋" w:cs="仿宋" w:hint="eastAsia"/>
        </w:rPr>
        <w:t>湟中区2020年第二批中央林业改革发展资金造林补贴森林质量精准提升项目实施面积为10000亩。项目实施地点位于湟中区田家寨镇谢家村；土门关</w:t>
      </w:r>
      <w:r>
        <w:rPr>
          <w:rFonts w:ascii="仿宋" w:eastAsia="仿宋" w:hAnsi="仿宋" w:cs="仿宋" w:hint="eastAsia"/>
        </w:rPr>
        <w:lastRenderedPageBreak/>
        <w:t>乡下山庄村、后沟村、贾尔藏村、王沟尔村。共2个乡镇5个村，涉及5个林班7个小班12个细班。</w:t>
      </w:r>
    </w:p>
    <w:p w:rsidR="009123F5" w:rsidRDefault="009123F5" w:rsidP="009123F5">
      <w:pPr>
        <w:ind w:firstLineChars="200" w:firstLine="480"/>
        <w:rPr>
          <w:rFonts w:ascii="仿宋" w:eastAsia="仿宋" w:hAnsi="仿宋" w:cs="仿宋"/>
        </w:rPr>
      </w:pPr>
      <w:r>
        <w:rPr>
          <w:rFonts w:ascii="仿宋" w:eastAsia="仿宋" w:hAnsi="仿宋" w:cs="仿宋" w:hint="eastAsia"/>
        </w:rPr>
        <w:t>田家寨镇涉及1个林班1个小班3个细班。实施面积1289亩，是历年重点工程项目实施地段，其中21小班1细班395亩主要树种有圆柏、山杏，该小班中山杏干枯死亡严重，导致小班苗木保存率只有42%。 21小班2、3细班894亩，主要树种有青海云杉、圆柏、油松等，苗木长势良好，小班苗木保存率较高，目前尚未出现林带断缺和林间空地，谢家村鹰高嘴蓄水池位于该项目实施小班区域内。</w:t>
      </w:r>
    </w:p>
    <w:p w:rsidR="009123F5" w:rsidRDefault="009123F5" w:rsidP="009123F5">
      <w:pPr>
        <w:ind w:firstLineChars="200" w:firstLine="480"/>
        <w:rPr>
          <w:rFonts w:ascii="仿宋" w:eastAsia="仿宋" w:hAnsi="仿宋" w:cs="仿宋"/>
        </w:rPr>
      </w:pPr>
      <w:r>
        <w:rPr>
          <w:rFonts w:ascii="仿宋" w:eastAsia="仿宋" w:hAnsi="仿宋" w:cs="仿宋" w:hint="eastAsia"/>
        </w:rPr>
        <w:t>土门关乡涉及4个林班7个小班，实施面积为8711亩。其中：8林班21小班面积938亩，权属为集体，平均海拔为2800米，坡度20-25°，坡向北，坡位全坡，起源为人工，地类为未成林造林地，龄组为幼龄林，主要的树种有青海云杉、青杨、河北杨、柽柳等，小班平均保存率为66％，主要的灌木及草本有沙棘、冰草等，小班平均盖度为40％，无灌溉条件。</w:t>
      </w:r>
    </w:p>
    <w:p w:rsidR="009123F5" w:rsidRDefault="009123F5" w:rsidP="009123F5">
      <w:pPr>
        <w:ind w:firstLineChars="200" w:firstLine="480"/>
        <w:rPr>
          <w:rFonts w:ascii="仿宋" w:eastAsia="仿宋" w:hAnsi="仿宋" w:cs="仿宋"/>
        </w:rPr>
      </w:pPr>
      <w:r>
        <w:rPr>
          <w:rFonts w:ascii="仿宋" w:eastAsia="仿宋" w:hAnsi="仿宋" w:cs="仿宋" w:hint="eastAsia"/>
        </w:rPr>
        <w:t>7林班19小班面积1029亩，权属为集体，平均海拔为2850米，坡度20-25°，坡向西，坡位全坡，起源为人工，地类为未成林造林地，龄组为幼龄林，主要的树种有青海云杉、青杨、河北杨、柽柳等，小班平均保存率为67％，主要的灌木及草本有沙棘、冰草等，小班平均盖度为39％，无灌溉条件。</w:t>
      </w:r>
    </w:p>
    <w:p w:rsidR="009123F5" w:rsidRDefault="009123F5" w:rsidP="009123F5">
      <w:pPr>
        <w:ind w:firstLineChars="200" w:firstLine="480"/>
        <w:rPr>
          <w:rFonts w:ascii="仿宋" w:eastAsia="仿宋" w:hAnsi="仿宋" w:cs="仿宋"/>
        </w:rPr>
      </w:pPr>
      <w:r>
        <w:rPr>
          <w:rFonts w:ascii="仿宋" w:eastAsia="仿宋" w:hAnsi="仿宋" w:cs="仿宋" w:hint="eastAsia"/>
        </w:rPr>
        <w:t>16林班10小班面积1143亩，权属为集体，平均海拔为2975米，坡度20-25°，坡向东，坡位全坡，起源为人工，地类为未成林造林地，龄组为幼龄林，主要的树种有青海云杉、青杨、河北杨、柽柳等，小班平均保存率为85％，主要的灌木及草本有沙棘、冰草等，小班平均盖度为40％，无灌溉条件。</w:t>
      </w:r>
    </w:p>
    <w:p w:rsidR="009123F5" w:rsidRDefault="009123F5" w:rsidP="009123F5">
      <w:pPr>
        <w:ind w:firstLineChars="200" w:firstLine="480"/>
        <w:rPr>
          <w:rFonts w:ascii="仿宋" w:eastAsia="仿宋" w:hAnsi="仿宋" w:cs="仿宋"/>
        </w:rPr>
      </w:pPr>
      <w:r>
        <w:rPr>
          <w:rFonts w:ascii="仿宋" w:eastAsia="仿宋" w:hAnsi="仿宋" w:cs="仿宋" w:hint="eastAsia"/>
        </w:rPr>
        <w:t>16林班34小班1细班面积1388亩，权属为集体，平均海拔为3000米，坡度20-25°，坡向西，坡位中上，起源为人工，地类为未成林造林地，龄组为幼龄林，主要的树种有青海云杉、青杨、河北杨、柽柳等，小班平均保存率为70％，主要的灌木及草本有沙棘、冰草等，小班平均盖度为45％，无灌溉条件。</w:t>
      </w:r>
    </w:p>
    <w:p w:rsidR="009123F5" w:rsidRDefault="009123F5" w:rsidP="009123F5">
      <w:pPr>
        <w:ind w:firstLineChars="200" w:firstLine="480"/>
        <w:rPr>
          <w:rFonts w:ascii="仿宋" w:eastAsia="仿宋" w:hAnsi="仿宋" w:cs="仿宋"/>
        </w:rPr>
      </w:pPr>
      <w:r>
        <w:rPr>
          <w:rFonts w:ascii="仿宋" w:eastAsia="仿宋" w:hAnsi="仿宋" w:cs="仿宋" w:hint="eastAsia"/>
        </w:rPr>
        <w:t>16林班34小班2细班面积1607亩，权属为集体，平均海拔为2900米，坡度20-25°，坡向北，坡位全坡，起源为人工，地类为未成林造林地，龄组为幼龄林，主要的树种有青海云杉、青杨、河北杨、柽柳等，小班平均保存率为85％，主要的灌木及草本有沙棘、冰草等，小班平均盖度为55％，无灌溉条件。</w:t>
      </w:r>
    </w:p>
    <w:p w:rsidR="009123F5" w:rsidRDefault="009123F5" w:rsidP="009123F5">
      <w:pPr>
        <w:ind w:firstLineChars="200" w:firstLine="480"/>
        <w:rPr>
          <w:rFonts w:ascii="仿宋" w:eastAsia="仿宋" w:hAnsi="仿宋" w:cs="仿宋"/>
        </w:rPr>
      </w:pPr>
      <w:r>
        <w:rPr>
          <w:rFonts w:ascii="仿宋" w:eastAsia="仿宋" w:hAnsi="仿宋" w:cs="仿宋" w:hint="eastAsia"/>
        </w:rPr>
        <w:t>16林班38小班1细班面积761亩，权属为集体，平均海拔为2920米，坡度20-25°，坡向西，坡位全坡，起源为人工，地类为未成林造林地，龄组为幼龄林，主要的树种有青海云杉、青杨、河北杨、柽柳等，小班平均保存率为87％，主要的灌木及草本有沙棘、冰草等，小班平均盖度为50％，无灌溉条件。</w:t>
      </w:r>
    </w:p>
    <w:p w:rsidR="009123F5" w:rsidRDefault="009123F5" w:rsidP="009123F5">
      <w:pPr>
        <w:ind w:firstLineChars="200" w:firstLine="480"/>
        <w:rPr>
          <w:rFonts w:ascii="仿宋" w:eastAsia="仿宋" w:hAnsi="仿宋" w:cs="仿宋"/>
        </w:rPr>
      </w:pPr>
      <w:r>
        <w:rPr>
          <w:rFonts w:ascii="仿宋" w:eastAsia="仿宋" w:hAnsi="仿宋" w:cs="仿宋" w:hint="eastAsia"/>
        </w:rPr>
        <w:t>16林班38小班2细班面积732亩，权属为集体，平均海拔为2965米，坡度20-25°，坡向西，坡位全坡，起源为人工，地类为未成林造林地，龄组为幼龄林，主要的树种有青海云杉、青杨、河北杨、柽柳等，小班平均保存率为88％，主要的灌木及草本有沙棘、冰草等，小班平均盖度为55％，无灌溉条件。</w:t>
      </w:r>
    </w:p>
    <w:p w:rsidR="009123F5" w:rsidRDefault="009123F5" w:rsidP="009123F5">
      <w:pPr>
        <w:ind w:firstLineChars="200" w:firstLine="480"/>
        <w:rPr>
          <w:rFonts w:ascii="仿宋" w:eastAsia="仿宋" w:hAnsi="仿宋" w:cs="仿宋"/>
        </w:rPr>
      </w:pPr>
      <w:r>
        <w:rPr>
          <w:rFonts w:ascii="仿宋" w:eastAsia="仿宋" w:hAnsi="仿宋" w:cs="仿宋" w:hint="eastAsia"/>
        </w:rPr>
        <w:t>17林班12小班面积322亩，权属为集体，平均海拔为3125米，坡度20-25°，坡向东，坡位全坡，起源为人工，地类为未成林造林地，龄组为幼龄林，主要的树种有青海云杉、青杨、河北杨、柽柳等，小班平均保存率为87％，主要的</w:t>
      </w:r>
      <w:r>
        <w:rPr>
          <w:rFonts w:ascii="仿宋" w:eastAsia="仿宋" w:hAnsi="仿宋" w:cs="仿宋" w:hint="eastAsia"/>
        </w:rPr>
        <w:lastRenderedPageBreak/>
        <w:t>灌木及草本有沙棘、冰草等，小班平均盖度为50％，无灌溉条件。</w:t>
      </w:r>
    </w:p>
    <w:p w:rsidR="009123F5" w:rsidRDefault="009123F5" w:rsidP="009123F5">
      <w:pPr>
        <w:ind w:firstLineChars="200" w:firstLine="480"/>
        <w:rPr>
          <w:rFonts w:ascii="仿宋" w:eastAsia="仿宋" w:hAnsi="仿宋" w:cs="仿宋"/>
        </w:rPr>
      </w:pPr>
      <w:r>
        <w:rPr>
          <w:rFonts w:ascii="仿宋" w:eastAsia="仿宋" w:hAnsi="仿宋" w:cs="仿宋" w:hint="eastAsia"/>
        </w:rPr>
        <w:t>17林班39小班面积791亩，权属为集体，平均海拔为2975米，坡度20-25°，坡向西，坡位全坡，起源为人工，地类为未成林造林地，龄组为幼龄林，主要的树种有青海云杉、青杨、河北杨、柽柳等，小班平均保存率为88％，主要的灌木及草本有沙棘、冰草等，小班平均盖度为55％，无灌溉条件。</w:t>
      </w:r>
    </w:p>
    <w:p w:rsidR="009123F5" w:rsidRDefault="009123F5" w:rsidP="009123F5">
      <w:pPr>
        <w:numPr>
          <w:ilvl w:val="0"/>
          <w:numId w:val="11"/>
        </w:numPr>
        <w:ind w:left="425" w:hanging="425"/>
        <w:rPr>
          <w:rFonts w:ascii="宋体" w:eastAsia="宋体" w:hAnsi="宋体" w:cs="宋体"/>
          <w:b/>
          <w:bCs/>
          <w:sz w:val="28"/>
          <w:szCs w:val="28"/>
        </w:rPr>
      </w:pPr>
      <w:r>
        <w:rPr>
          <w:rFonts w:ascii="宋体" w:eastAsia="宋体" w:hAnsi="宋体" w:cs="宋体" w:hint="eastAsia"/>
          <w:b/>
          <w:bCs/>
          <w:sz w:val="28"/>
          <w:szCs w:val="28"/>
        </w:rPr>
        <w:t>森林质量提升方案</w:t>
      </w:r>
    </w:p>
    <w:p w:rsidR="009123F5" w:rsidRDefault="009123F5" w:rsidP="009123F5">
      <w:pPr>
        <w:ind w:firstLineChars="200" w:firstLine="480"/>
        <w:rPr>
          <w:rFonts w:ascii="仿宋" w:eastAsia="仿宋" w:hAnsi="仿宋" w:cs="仿宋"/>
        </w:rPr>
      </w:pPr>
      <w:r>
        <w:rPr>
          <w:rFonts w:ascii="仿宋" w:eastAsia="仿宋" w:hAnsi="仿宋" w:cs="仿宋" w:hint="eastAsia"/>
        </w:rPr>
        <w:t>完成森林质量精准提升共10000亩。其中：</w:t>
      </w:r>
    </w:p>
    <w:p w:rsidR="009123F5" w:rsidRDefault="009123F5" w:rsidP="009123F5">
      <w:pPr>
        <w:ind w:firstLineChars="200" w:firstLine="480"/>
        <w:rPr>
          <w:rFonts w:ascii="仿宋" w:eastAsia="仿宋" w:hAnsi="仿宋" w:cs="仿宋"/>
        </w:rPr>
      </w:pPr>
      <w:r>
        <w:rPr>
          <w:rFonts w:ascii="仿宋" w:eastAsia="仿宋" w:hAnsi="仿宋" w:cs="仿宋" w:hint="eastAsia"/>
        </w:rPr>
        <w:t>1、补植补栽3355亩。实施小班分布在土门关乡下山庄村938亩、后沟村1029亩、王沟尔村1388亩，主要树种有青海云杉、青杨、圆柏、柽柳等。鉴于地理位置及地形地貌、气候、海拔等立地因子的自然原因、管理不当等导致阔叶树死亡严重，从而出现林间空地、林带断缺等，因此该部分小班用青海云杉对现有树种进行群团状配置改造，林间空地面积较小、分布相对均匀的按初植密度的要求进行均匀补植，对空地面积较大、分布不均匀的进行团状局部补植。补植60-80cm青海云杉94648株，以提高苗木的成活率及小班保存率，从而提升该小班林分质量。</w:t>
      </w:r>
    </w:p>
    <w:p w:rsidR="009123F5" w:rsidRDefault="009123F5" w:rsidP="009123F5">
      <w:pPr>
        <w:ind w:firstLineChars="200" w:firstLine="480"/>
        <w:rPr>
          <w:rFonts w:ascii="仿宋" w:eastAsia="仿宋" w:hAnsi="仿宋" w:cs="仿宋"/>
        </w:rPr>
      </w:pPr>
      <w:r>
        <w:rPr>
          <w:rFonts w:ascii="仿宋" w:eastAsia="仿宋" w:hAnsi="仿宋" w:cs="仿宋" w:hint="eastAsia"/>
        </w:rPr>
        <w:t>2、补植补栽和灌溉395亩。田家寨镇谢家村补植补栽395亩，小班内主要树种有圆柏、油松、青海云杉、山杏等，小班内山杏树种死亡严重，林间空地明显，因此该小班采用圆柏（同规格油松为替代树种）对现有树种进行群团状配置改造，并清理死亡苗木。林间空地面积较小、分布相对均匀的按初植密度的要求进行均匀补植，对林间空地面积较大、空地面积分布不均匀的进行团状局部补植。补植100-120cm圆柏18960株，对补植补栽的苗木及小班内保存的目的树种苗木进行全面灌溉。苗木补植补栽后浇灌一次，要求浇足、浇透，不能出现漏浇（漏株、漏片）情况，</w:t>
      </w:r>
    </w:p>
    <w:p w:rsidR="009123F5" w:rsidRDefault="009123F5" w:rsidP="009123F5">
      <w:pPr>
        <w:ind w:firstLineChars="200" w:firstLine="480"/>
        <w:rPr>
          <w:rFonts w:ascii="仿宋" w:eastAsia="仿宋" w:hAnsi="仿宋" w:cs="仿宋"/>
        </w:rPr>
      </w:pPr>
      <w:r>
        <w:rPr>
          <w:rFonts w:ascii="仿宋" w:eastAsia="仿宋" w:hAnsi="仿宋" w:cs="仿宋" w:hint="eastAsia"/>
        </w:rPr>
        <w:t>3、扩穴除草和灌溉894亩。田家寨镇谢家村894亩。对小班内保存的目的树种进行集水穴整理的同时清除根部杂草便于浇水灌溉。扩穴时不损害原有的幼苗幼树，尽量不破坏原有的林下植被，铲除穴内的杂草，尽可能减少对土壤的扰动，要求穴径50cm、穴深20cm。当年春旱阶段浇灌一次，要求浇足、浇透，不能出现漏浇（漏株、漏片）情况。</w:t>
      </w:r>
    </w:p>
    <w:p w:rsidR="009123F5" w:rsidRDefault="009123F5" w:rsidP="009123F5">
      <w:pPr>
        <w:ind w:firstLineChars="200" w:firstLine="480"/>
      </w:pPr>
      <w:r>
        <w:rPr>
          <w:rFonts w:ascii="仿宋" w:eastAsia="仿宋" w:hAnsi="仿宋" w:cs="仿宋" w:hint="eastAsia"/>
        </w:rPr>
        <w:t>3、扩穴除草和施肥5356亩。对小班内保存的目的树种苗木进行集水穴整理的同时清除根部杂草，扩穴时不损害原有的幼苗幼树，尽量不破坏原有的林下植被，铲除穴内的杂草，尽可能减少对土壤的扰动，要求穴径50cm、穴深20cm。施肥时目的树木根部按要求均匀施埋化肥，共需磷酸二铵10712公斤。</w:t>
      </w:r>
    </w:p>
    <w:p w:rsidR="009123F5" w:rsidRDefault="009123F5" w:rsidP="009123F5">
      <w:pPr>
        <w:pStyle w:val="2"/>
        <w:spacing w:line="560" w:lineRule="exact"/>
        <w:rPr>
          <w:rFonts w:ascii="宋体" w:eastAsia="宋体" w:hAnsi="宋体" w:cs="宋体"/>
          <w:sz w:val="28"/>
          <w:szCs w:val="28"/>
        </w:rPr>
      </w:pPr>
      <w:bookmarkStart w:id="253" w:name="_Toc7374"/>
      <w:r>
        <w:rPr>
          <w:rFonts w:ascii="宋体" w:eastAsia="宋体" w:hAnsi="宋体" w:cs="宋体" w:hint="eastAsia"/>
          <w:sz w:val="28"/>
          <w:szCs w:val="28"/>
        </w:rPr>
        <w:t>四、人工造林</w:t>
      </w:r>
      <w:bookmarkEnd w:id="253"/>
    </w:p>
    <w:p w:rsidR="009123F5" w:rsidRDefault="009123F5" w:rsidP="009123F5">
      <w:pPr>
        <w:spacing w:line="360" w:lineRule="auto"/>
        <w:ind w:firstLineChars="200" w:firstLine="482"/>
        <w:rPr>
          <w:rFonts w:ascii="仿宋" w:eastAsia="仿宋" w:hAnsi="仿宋" w:cs="仿宋"/>
          <w:b/>
          <w:color w:val="000000"/>
        </w:rPr>
      </w:pPr>
      <w:bookmarkStart w:id="254" w:name="_Toc245527201"/>
      <w:bookmarkStart w:id="255" w:name="_Toc94152929"/>
      <w:bookmarkStart w:id="256" w:name="_Toc245527130"/>
      <w:bookmarkStart w:id="257" w:name="_Toc31516719"/>
      <w:r>
        <w:rPr>
          <w:rFonts w:ascii="仿宋" w:eastAsia="仿宋" w:hAnsi="仿宋" w:cs="仿宋" w:hint="eastAsia"/>
          <w:b/>
          <w:color w:val="000000"/>
        </w:rPr>
        <w:t>1、树种选择</w:t>
      </w:r>
      <w:bookmarkStart w:id="258" w:name="_Toc128214457"/>
      <w:bookmarkEnd w:id="254"/>
      <w:bookmarkEnd w:id="255"/>
      <w:bookmarkEnd w:id="256"/>
      <w:bookmarkEnd w:id="257"/>
    </w:p>
    <w:p w:rsidR="009123F5" w:rsidRDefault="009123F5" w:rsidP="009123F5">
      <w:pPr>
        <w:ind w:firstLineChars="200" w:firstLine="480"/>
        <w:rPr>
          <w:rFonts w:ascii="仿宋" w:eastAsia="仿宋" w:hAnsi="仿宋" w:cs="仿宋"/>
          <w:bCs/>
          <w:color w:val="000000"/>
        </w:rPr>
      </w:pPr>
      <w:r>
        <w:rPr>
          <w:rFonts w:ascii="仿宋" w:eastAsia="仿宋" w:hAnsi="仿宋" w:cs="仿宋" w:hint="eastAsia"/>
        </w:rPr>
        <w:t>与原有造林树种保持一致，选择适生性强的针叶乡土树种，做到“适地适树”。要求所选树种一是具有抗旱抗寒、寿命长的特点；二是绿化效果好；三是苗源充足。应采取良种壮苗，苗木质量应达到“青海省主要造林苗木质量规格”一、二级苗的要求，即无病虫害，也无机械损伤。苗木在运输过程中，要严加</w:t>
      </w:r>
      <w:r>
        <w:rPr>
          <w:rFonts w:ascii="仿宋" w:eastAsia="仿宋" w:hAnsi="仿宋" w:cs="仿宋" w:hint="eastAsia"/>
        </w:rPr>
        <w:lastRenderedPageBreak/>
        <w:t>保护，防止苗木失水，针叶树必须带土球栽植，以提高造林成活率。优先选择优良乡土树种的原则，选择针叶树油松、祁连圆柏为补植树种。所有种苗必须具备“两证一签”（起苗时随苗木一同</w:t>
      </w:r>
      <w:r>
        <w:rPr>
          <w:rFonts w:ascii="仿宋" w:eastAsia="仿宋" w:hAnsi="仿宋" w:cs="仿宋" w:hint="eastAsia"/>
          <w:bCs/>
          <w:color w:val="000000"/>
        </w:rPr>
        <w:t>提供）。</w:t>
      </w:r>
    </w:p>
    <w:p w:rsidR="009123F5" w:rsidRDefault="009123F5" w:rsidP="009123F5">
      <w:pPr>
        <w:spacing w:line="360" w:lineRule="auto"/>
        <w:ind w:firstLineChars="200" w:firstLine="482"/>
        <w:rPr>
          <w:rFonts w:ascii="仿宋" w:eastAsia="仿宋" w:hAnsi="仿宋" w:cs="仿宋"/>
          <w:b/>
          <w:color w:val="000000"/>
        </w:rPr>
      </w:pPr>
      <w:r>
        <w:rPr>
          <w:rFonts w:ascii="仿宋" w:eastAsia="仿宋" w:hAnsi="仿宋" w:cs="仿宋" w:hint="eastAsia"/>
          <w:b/>
          <w:color w:val="000000"/>
        </w:rPr>
        <w:t>2、种苗规格</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
        <w:gridCol w:w="1208"/>
        <w:gridCol w:w="873"/>
        <w:gridCol w:w="3754"/>
        <w:gridCol w:w="1827"/>
      </w:tblGrid>
      <w:tr w:rsidR="009123F5" w:rsidTr="007277F3">
        <w:trPr>
          <w:trHeight w:val="745"/>
        </w:trPr>
        <w:tc>
          <w:tcPr>
            <w:tcW w:w="1016" w:type="dxa"/>
            <w:vAlign w:val="center"/>
          </w:tcPr>
          <w:bookmarkEnd w:id="258"/>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序号</w:t>
            </w:r>
          </w:p>
        </w:tc>
        <w:tc>
          <w:tcPr>
            <w:tcW w:w="1208"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树种名称</w:t>
            </w:r>
          </w:p>
        </w:tc>
        <w:tc>
          <w:tcPr>
            <w:tcW w:w="873"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单位</w:t>
            </w:r>
          </w:p>
        </w:tc>
        <w:tc>
          <w:tcPr>
            <w:tcW w:w="3754"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苗木规格</w:t>
            </w:r>
          </w:p>
        </w:tc>
        <w:tc>
          <w:tcPr>
            <w:tcW w:w="1827"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备注</w:t>
            </w:r>
          </w:p>
        </w:tc>
      </w:tr>
      <w:tr w:rsidR="009123F5" w:rsidTr="007277F3">
        <w:trPr>
          <w:trHeight w:val="653"/>
        </w:trPr>
        <w:tc>
          <w:tcPr>
            <w:tcW w:w="1016"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w:t>
            </w:r>
          </w:p>
        </w:tc>
        <w:tc>
          <w:tcPr>
            <w:tcW w:w="1208"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青海云杉</w:t>
            </w:r>
          </w:p>
        </w:tc>
        <w:tc>
          <w:tcPr>
            <w:tcW w:w="873"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株</w:t>
            </w:r>
          </w:p>
        </w:tc>
        <w:tc>
          <w:tcPr>
            <w:tcW w:w="3754"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苗高60-80cm，冠幅≥25cm，土球≥15cm</w:t>
            </w:r>
          </w:p>
        </w:tc>
        <w:tc>
          <w:tcPr>
            <w:tcW w:w="1827" w:type="dxa"/>
            <w:vAlign w:val="center"/>
          </w:tcPr>
          <w:p w:rsidR="009123F5" w:rsidRDefault="009123F5" w:rsidP="007277F3">
            <w:pPr>
              <w:widowControl/>
              <w:jc w:val="center"/>
              <w:rPr>
                <w:rFonts w:ascii="仿宋" w:eastAsia="仿宋" w:hAnsi="仿宋" w:cs="仿宋"/>
                <w:color w:val="000000"/>
                <w:kern w:val="0"/>
                <w:sz w:val="22"/>
                <w:szCs w:val="22"/>
              </w:rPr>
            </w:pPr>
          </w:p>
        </w:tc>
      </w:tr>
      <w:tr w:rsidR="009123F5" w:rsidTr="007277F3">
        <w:trPr>
          <w:trHeight w:val="653"/>
        </w:trPr>
        <w:tc>
          <w:tcPr>
            <w:tcW w:w="1016" w:type="dxa"/>
            <w:vMerge w:val="restart"/>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2</w:t>
            </w:r>
          </w:p>
        </w:tc>
        <w:tc>
          <w:tcPr>
            <w:tcW w:w="1208"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圆柏</w:t>
            </w:r>
          </w:p>
        </w:tc>
        <w:tc>
          <w:tcPr>
            <w:tcW w:w="873"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株</w:t>
            </w:r>
          </w:p>
        </w:tc>
        <w:tc>
          <w:tcPr>
            <w:tcW w:w="3754"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苗高100-120cm，冠幅≥30cm，土球≥25cm</w:t>
            </w:r>
          </w:p>
        </w:tc>
        <w:tc>
          <w:tcPr>
            <w:tcW w:w="1827"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油松为替代树种</w:t>
            </w:r>
          </w:p>
        </w:tc>
      </w:tr>
      <w:tr w:rsidR="009123F5" w:rsidTr="007277F3">
        <w:trPr>
          <w:trHeight w:val="668"/>
        </w:trPr>
        <w:tc>
          <w:tcPr>
            <w:tcW w:w="1016" w:type="dxa"/>
            <w:vMerge/>
            <w:vAlign w:val="center"/>
          </w:tcPr>
          <w:p w:rsidR="009123F5" w:rsidRDefault="009123F5" w:rsidP="007277F3">
            <w:pPr>
              <w:widowControl/>
              <w:jc w:val="center"/>
              <w:rPr>
                <w:rFonts w:ascii="仿宋" w:eastAsia="仿宋" w:hAnsi="仿宋" w:cs="仿宋"/>
                <w:color w:val="000000"/>
                <w:kern w:val="0"/>
                <w:sz w:val="22"/>
                <w:szCs w:val="22"/>
              </w:rPr>
            </w:pPr>
          </w:p>
        </w:tc>
        <w:tc>
          <w:tcPr>
            <w:tcW w:w="1208"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油松</w:t>
            </w:r>
          </w:p>
        </w:tc>
        <w:tc>
          <w:tcPr>
            <w:tcW w:w="873"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株</w:t>
            </w:r>
          </w:p>
        </w:tc>
        <w:tc>
          <w:tcPr>
            <w:tcW w:w="3754"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苗高100-120cm以上、冠幅40cm、土球≥30cm</w:t>
            </w:r>
          </w:p>
        </w:tc>
        <w:tc>
          <w:tcPr>
            <w:tcW w:w="1827" w:type="dxa"/>
            <w:vAlign w:val="center"/>
          </w:tcPr>
          <w:p w:rsidR="009123F5" w:rsidRDefault="009123F5" w:rsidP="007277F3">
            <w:pPr>
              <w:widowControl/>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圆柏为替代树种</w:t>
            </w:r>
          </w:p>
        </w:tc>
      </w:tr>
    </w:tbl>
    <w:p w:rsidR="009123F5" w:rsidRDefault="009123F5" w:rsidP="009123F5">
      <w:pPr>
        <w:pStyle w:val="1"/>
        <w:spacing w:before="0" w:line="560" w:lineRule="exact"/>
        <w:ind w:firstLineChars="200" w:firstLine="482"/>
        <w:rPr>
          <w:rFonts w:ascii="仿宋" w:eastAsia="仿宋" w:hAnsi="仿宋" w:cs="仿宋"/>
          <w:sz w:val="24"/>
          <w:szCs w:val="24"/>
        </w:rPr>
      </w:pPr>
      <w:bookmarkStart w:id="259" w:name="_Toc15008"/>
      <w:r>
        <w:rPr>
          <w:rFonts w:ascii="仿宋" w:eastAsia="仿宋" w:hAnsi="仿宋" w:cs="仿宋" w:hint="eastAsia"/>
          <w:kern w:val="2"/>
          <w:sz w:val="24"/>
          <w:szCs w:val="24"/>
        </w:rPr>
        <w:t>3、苗木管理</w:t>
      </w:r>
      <w:bookmarkEnd w:id="259"/>
    </w:p>
    <w:p w:rsidR="009123F5" w:rsidRDefault="009123F5" w:rsidP="009123F5">
      <w:pPr>
        <w:ind w:firstLineChars="200" w:firstLine="480"/>
        <w:rPr>
          <w:rFonts w:ascii="仿宋" w:eastAsia="仿宋" w:hAnsi="仿宋" w:cs="仿宋"/>
        </w:rPr>
      </w:pPr>
      <w:r>
        <w:rPr>
          <w:rFonts w:ascii="仿宋" w:eastAsia="仿宋" w:hAnsi="仿宋" w:cs="仿宋" w:hint="eastAsia"/>
        </w:rPr>
        <w:t>（1）起苗、包装、运输</w:t>
      </w:r>
    </w:p>
    <w:p w:rsidR="009123F5" w:rsidRDefault="009123F5" w:rsidP="009123F5">
      <w:pPr>
        <w:ind w:firstLineChars="200" w:firstLine="480"/>
        <w:rPr>
          <w:rFonts w:ascii="仿宋" w:eastAsia="仿宋" w:hAnsi="仿宋" w:cs="仿宋"/>
        </w:rPr>
      </w:pPr>
      <w:r>
        <w:rPr>
          <w:rFonts w:ascii="仿宋" w:eastAsia="仿宋" w:hAnsi="仿宋" w:cs="仿宋" w:hint="eastAsia"/>
        </w:rPr>
        <w:t>起苗应在春季苗木萌动前进行，起苗应在起苗前一周对苗圃地灌一次透水，弥补冬季苗圃苗木蒸腾或苗圃地干旱而造成苗木生理干旱。单株起苗，起苗前拢起树冠，防治碰断侧枝和主枝，做到随起苗、随包装、随运输、随栽植。</w:t>
      </w:r>
    </w:p>
    <w:p w:rsidR="009123F5" w:rsidRDefault="009123F5" w:rsidP="009123F5">
      <w:pPr>
        <w:ind w:firstLineChars="200" w:firstLine="480"/>
        <w:rPr>
          <w:rFonts w:ascii="仿宋" w:eastAsia="仿宋" w:hAnsi="仿宋" w:cs="仿宋"/>
        </w:rPr>
      </w:pPr>
      <w:r>
        <w:rPr>
          <w:rFonts w:ascii="仿宋" w:eastAsia="仿宋" w:hAnsi="仿宋" w:cs="仿宋" w:hint="eastAsia"/>
        </w:rPr>
        <w:t>起出苗木立即进行包装和运输，严防风吹日晒，也便于苗木的装车、卸车、清点数量和运输。起出苗木的土球及时用草绳包装、树冠用绳拢起树冠，并附标签、注明树种、苗龄、数量、等级、产地等。</w:t>
      </w:r>
    </w:p>
    <w:p w:rsidR="009123F5" w:rsidRDefault="009123F5" w:rsidP="009123F5">
      <w:pPr>
        <w:ind w:firstLineChars="200" w:firstLine="480"/>
        <w:rPr>
          <w:rFonts w:ascii="仿宋" w:eastAsia="仿宋" w:hAnsi="仿宋" w:cs="仿宋"/>
        </w:rPr>
      </w:pPr>
      <w:r>
        <w:rPr>
          <w:rFonts w:ascii="仿宋" w:eastAsia="仿宋" w:hAnsi="仿宋" w:cs="仿宋" w:hint="eastAsia"/>
        </w:rPr>
        <w:t>苗木运输要迅速及时，尽量缩短运输距离和运输时间，并采取保湿、降温、防冻、透气等措施。长途运输要给苗木根部洒水，并进行覆盖处理，尽量减少苗木失水。带土球的苗木在运输过程中必须进行固定，避免晃动而造成树体磨损和土球破裂。苗木运到造林地后，要从上往下按顺序一层一层进行卸苗，不得乱抽乱拉或整车往下推。</w:t>
      </w:r>
    </w:p>
    <w:p w:rsidR="009123F5" w:rsidRDefault="009123F5" w:rsidP="009123F5">
      <w:pPr>
        <w:ind w:firstLineChars="200" w:firstLine="480"/>
        <w:rPr>
          <w:rFonts w:ascii="仿宋" w:eastAsia="仿宋" w:hAnsi="仿宋" w:cs="仿宋"/>
        </w:rPr>
      </w:pPr>
      <w:r>
        <w:rPr>
          <w:rFonts w:ascii="仿宋" w:eastAsia="仿宋" w:hAnsi="仿宋" w:cs="仿宋" w:hint="eastAsia"/>
        </w:rPr>
        <w:t>（2）苗木假植</w:t>
      </w:r>
    </w:p>
    <w:p w:rsidR="009123F5" w:rsidRDefault="009123F5" w:rsidP="009123F5">
      <w:pPr>
        <w:ind w:firstLineChars="200" w:firstLine="480"/>
        <w:rPr>
          <w:rFonts w:ascii="仿宋" w:eastAsia="仿宋" w:hAnsi="仿宋" w:cs="仿宋"/>
        </w:rPr>
      </w:pPr>
      <w:r>
        <w:rPr>
          <w:rFonts w:ascii="仿宋" w:eastAsia="仿宋" w:hAnsi="仿宋" w:cs="仿宋" w:hint="eastAsia"/>
        </w:rPr>
        <w:t>调运的苗木当天无法栽植完成时，需进行假植，假植地点需选择潮湿、阴暗、避风的地方。假植沟的规格依土球大小而定，长度依地形而定。假植期间遇炎热天气要进行遮阴处理，假植时间不得超过12小时。</w:t>
      </w:r>
    </w:p>
    <w:p w:rsidR="009123F5" w:rsidRDefault="009123F5" w:rsidP="009123F5">
      <w:pPr>
        <w:pStyle w:val="1"/>
        <w:spacing w:before="0" w:line="560" w:lineRule="exact"/>
        <w:rPr>
          <w:sz w:val="28"/>
          <w:szCs w:val="28"/>
        </w:rPr>
      </w:pPr>
      <w:bookmarkStart w:id="260" w:name="_Toc6109"/>
      <w:r>
        <w:rPr>
          <w:rFonts w:hint="eastAsia"/>
          <w:kern w:val="2"/>
          <w:sz w:val="28"/>
          <w:szCs w:val="28"/>
        </w:rPr>
        <w:t>五、技术措施</w:t>
      </w:r>
      <w:bookmarkEnd w:id="260"/>
    </w:p>
    <w:p w:rsidR="009123F5" w:rsidRDefault="009123F5" w:rsidP="009123F5">
      <w:pPr>
        <w:pStyle w:val="1"/>
        <w:spacing w:before="0" w:line="560" w:lineRule="exact"/>
        <w:ind w:firstLineChars="200" w:firstLine="482"/>
        <w:rPr>
          <w:rFonts w:ascii="仿宋" w:eastAsia="仿宋" w:hAnsi="仿宋" w:cs="仿宋"/>
          <w:sz w:val="24"/>
          <w:szCs w:val="24"/>
        </w:rPr>
      </w:pPr>
      <w:bookmarkStart w:id="261" w:name="_Toc22420"/>
      <w:bookmarkStart w:id="262" w:name="_Toc11127"/>
      <w:bookmarkStart w:id="263" w:name="_Toc5888"/>
      <w:bookmarkStart w:id="264" w:name="_Toc29481230"/>
      <w:r>
        <w:rPr>
          <w:rFonts w:ascii="仿宋" w:eastAsia="仿宋" w:hAnsi="仿宋" w:cs="仿宋" w:hint="eastAsia"/>
          <w:kern w:val="2"/>
          <w:sz w:val="24"/>
          <w:szCs w:val="24"/>
        </w:rPr>
        <w:t>1、整地</w:t>
      </w:r>
      <w:bookmarkEnd w:id="261"/>
      <w:bookmarkEnd w:id="262"/>
      <w:bookmarkEnd w:id="263"/>
      <w:bookmarkEnd w:id="264"/>
    </w:p>
    <w:p w:rsidR="009123F5" w:rsidRDefault="009123F5" w:rsidP="009123F5">
      <w:pPr>
        <w:ind w:firstLineChars="200" w:firstLine="480"/>
        <w:rPr>
          <w:rFonts w:ascii="仿宋" w:eastAsia="仿宋" w:hAnsi="仿宋" w:cs="仿宋"/>
        </w:rPr>
      </w:pPr>
      <w:r>
        <w:rPr>
          <w:rFonts w:ascii="仿宋" w:eastAsia="仿宋" w:hAnsi="仿宋" w:cs="仿宋"/>
        </w:rPr>
        <w:lastRenderedPageBreak/>
        <w:pict>
          <v:group id="_x0000_s1026" style="position:absolute;left:0;text-align:left;margin-left:22.7pt;margin-top:69.15pt;width:392.15pt;height:190.6pt;z-index:251660288" coordorigin="2128,1361" coordsize="7655,3660203" o:gfxdata="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">
            <v:group id="_x0000_s1027" style="position:absolute;left:2128;top:1361;width:7655;height:3334" coordorigin="1288,1985" coordsize="7655,3334"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8" type="#_x0000_t75" alt="图片1" style="position:absolute;left:1288;top:2131;width:3900;height:3116" o:gfxdata="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YILsAAADa&#10;AAAADwAAAAAAAAABACAAAAAiAAAAZHJzL2Rvd25yZXYueG1sUEsBAhQAFAAAAAgAh07iQDMvBZ47&#10;AAAAOQAAABAAAAAAAAAAAQAgAAAACgEAAGRycy9zaGFwZXhtbC54bWxQSwUGAAAAAAYABgBbAQAA&#10;tAMAAAAA&#10;">
                <v:imagedata r:id="rId7" o:title=""/>
              </v:shape>
              <v:shapetype id="_x0000_t202" coordsize="21600,21600" o:spt="202" path="m,l,21600r21600,l21600,xe">
                <v:stroke joinstyle="miter"/>
                <v:path gradientshapeok="t" o:connecttype="rect"/>
              </v:shapetype>
              <v:shape id="_x0000_s1029" type="#_x0000_t202" style="position:absolute;left:5548;top:1985;width:3395;height:3334"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filled="f" stroked="f">
                <v:textbox>
                  <w:txbxContent>
                    <w:p w:rsidR="009123F5" w:rsidRDefault="009123F5" w:rsidP="009123F5">
                      <w:r>
                        <w:rPr>
                          <w:noProof/>
                        </w:rPr>
                        <w:drawing>
                          <wp:inline distT="0" distB="0" distL="114300" distR="114300">
                            <wp:extent cx="2479040" cy="1960880"/>
                            <wp:effectExtent l="0" t="0" r="16510" b="127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8"/>
                                    <a:stretch>
                                      <a:fillRect/>
                                    </a:stretch>
                                  </pic:blipFill>
                                  <pic:spPr>
                                    <a:xfrm>
                                      <a:off x="0" y="0"/>
                                      <a:ext cx="2479040" cy="1960880"/>
                                    </a:xfrm>
                                    <a:prstGeom prst="rect">
                                      <a:avLst/>
                                    </a:prstGeom>
                                    <a:noFill/>
                                    <a:ln>
                                      <a:noFill/>
                                    </a:ln>
                                  </pic:spPr>
                                </pic:pic>
                              </a:graphicData>
                            </a:graphic>
                          </wp:inline>
                        </w:drawing>
                      </w:r>
                    </w:p>
                  </w:txbxContent>
                </v:textbox>
              </v:shape>
            </v:group>
            <v:shape id="_x0000_s1030" type="#_x0000_t202" style="position:absolute;left:4828;top:4481;width:1980;height:54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filled="f" stroked="f">
              <v:textbox>
                <w:txbxContent>
                  <w:p w:rsidR="009123F5" w:rsidRDefault="009123F5" w:rsidP="009123F5">
                    <w:pPr>
                      <w:jc w:val="left"/>
                      <w:rPr>
                        <w:rFonts w:ascii="微软雅黑" w:eastAsia="微软雅黑" w:hAnsi="微软雅黑"/>
                      </w:rPr>
                    </w:pPr>
                    <w:r>
                      <w:rPr>
                        <w:rFonts w:ascii="微软雅黑" w:eastAsia="微软雅黑" w:hAnsi="微软雅黑" w:cs="微软雅黑" w:hint="eastAsia"/>
                      </w:rPr>
                      <w:t>整地规格示意图</w:t>
                    </w:r>
                  </w:p>
                  <w:p w:rsidR="009123F5" w:rsidRDefault="009123F5" w:rsidP="009123F5"/>
                </w:txbxContent>
              </v:textbox>
            </v:shape>
            <w10:wrap type="square"/>
          </v:group>
        </w:pict>
      </w:r>
      <w:r>
        <w:rPr>
          <w:rFonts w:ascii="仿宋" w:eastAsia="仿宋" w:hAnsi="仿宋" w:cs="仿宋"/>
        </w:rPr>
        <w:pict>
          <v:group id="_x0000_s1031" style="position:absolute;left:0;text-align:left;margin-left:22.7pt;margin-top:73pt;width:392.15pt;height:190.6pt;z-index:251661312" coordorigin="2128,1361" coordsize="7655,3660203203" o:gfxdata="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">
            <v:group id="_x0000_s1032" style="position:absolute;left:2128;top:1361;width:7655;height:3334" coordorigin="1288,1985" coordsize="7655,3334203"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v:shape id="图片 6" o:spid="_x0000_s1033" type="#_x0000_t75" alt="图片1" style="position:absolute;left:1288;top:2131;width:3900;height:3116" o:gfxdata="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ttKUbUAAADaAAAADwAA&#10;AAAAAAABACAAAAAiAAAAZHJzL2Rvd25yZXYueG1sUEsBAhQAFAAAAAgAh07iQDMvBZ47AAAAOQAA&#10;ABAAAAAAAAAAAQAgAAAABAEAAGRycy9zaGFwZXhtbC54bWxQSwUGAAAAAAYABgBbAQAArgMAAAAA&#10;">
                <v:imagedata r:id="rId7" o:title=""/>
              </v:shape>
              <v:shape id="_x0000_s1034" type="#_x0000_t202" style="position:absolute;left:5548;top:1985;width:3395;height:3334"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filled="f" stroked="f">
                <v:textbox>
                  <w:txbxContent>
                    <w:p w:rsidR="009123F5" w:rsidRDefault="009123F5" w:rsidP="009123F5">
                      <w:r>
                        <w:rPr>
                          <w:noProof/>
                        </w:rPr>
                        <w:drawing>
                          <wp:inline distT="0" distB="0" distL="114300" distR="114300">
                            <wp:extent cx="2508250" cy="1977390"/>
                            <wp:effectExtent l="0" t="0" r="6350" b="381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8"/>
                                    <a:stretch>
                                      <a:fillRect/>
                                    </a:stretch>
                                  </pic:blipFill>
                                  <pic:spPr>
                                    <a:xfrm>
                                      <a:off x="0" y="0"/>
                                      <a:ext cx="2508250" cy="1977390"/>
                                    </a:xfrm>
                                    <a:prstGeom prst="rect">
                                      <a:avLst/>
                                    </a:prstGeom>
                                    <a:noFill/>
                                    <a:ln>
                                      <a:noFill/>
                                    </a:ln>
                                  </pic:spPr>
                                </pic:pic>
                              </a:graphicData>
                            </a:graphic>
                          </wp:inline>
                        </w:drawing>
                      </w:r>
                    </w:p>
                  </w:txbxContent>
                </v:textbox>
              </v:shape>
            </v:group>
            <v:shape id="_x0000_s1035" type="#_x0000_t202" style="position:absolute;left:4828;top:4481;width:1980;height:54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filled="f" stroked="f">
              <v:textbox>
                <w:txbxContent>
                  <w:p w:rsidR="009123F5" w:rsidRDefault="009123F5" w:rsidP="009123F5">
                    <w:pPr>
                      <w:jc w:val="left"/>
                      <w:rPr>
                        <w:rFonts w:ascii="微软雅黑" w:eastAsia="微软雅黑" w:hAnsi="微软雅黑"/>
                      </w:rPr>
                    </w:pPr>
                    <w:r>
                      <w:rPr>
                        <w:rFonts w:ascii="微软雅黑" w:eastAsia="微软雅黑" w:hAnsi="微软雅黑" w:cs="微软雅黑" w:hint="eastAsia"/>
                      </w:rPr>
                      <w:t>整地规格示意图</w:t>
                    </w:r>
                  </w:p>
                  <w:p w:rsidR="009123F5" w:rsidRDefault="009123F5" w:rsidP="009123F5"/>
                </w:txbxContent>
              </v:textbox>
            </v:shape>
            <w10:wrap type="square"/>
          </v:group>
        </w:pict>
      </w:r>
      <w:r>
        <w:rPr>
          <w:rFonts w:ascii="仿宋" w:eastAsia="仿宋" w:hAnsi="仿宋" w:cs="仿宋" w:hint="eastAsia"/>
        </w:rPr>
        <w:t>整地方式：穴状整地，以原有的栽植穴为中心，按规定穴状操作，挖穴时要求上下一样大，不得挖成上大下小的“锅底”形。</w:t>
      </w:r>
    </w:p>
    <w:p w:rsidR="009123F5" w:rsidRDefault="009123F5" w:rsidP="009123F5">
      <w:pPr>
        <w:pStyle w:val="ac"/>
      </w:pPr>
    </w:p>
    <w:p w:rsidR="009123F5" w:rsidRDefault="009123F5" w:rsidP="009123F5">
      <w:pPr>
        <w:spacing w:line="560" w:lineRule="exact"/>
        <w:ind w:firstLineChars="220" w:firstLine="528"/>
        <w:rPr>
          <w:rFonts w:ascii="仿宋" w:eastAsia="仿宋" w:hAnsi="仿宋" w:cs="仿宋"/>
        </w:rPr>
      </w:pPr>
      <w:r>
        <w:rPr>
          <w:rFonts w:ascii="仿宋" w:eastAsia="仿宋" w:hAnsi="仿宋" w:cs="仿宋" w:hint="eastAsia"/>
        </w:rPr>
        <w:t>整地时间：春季土壤解冻后或造林前1个月前进行整地。</w:t>
      </w:r>
      <w:bookmarkStart w:id="265" w:name="_Toc29481231"/>
    </w:p>
    <w:p w:rsidR="009123F5" w:rsidRDefault="009123F5" w:rsidP="009123F5">
      <w:pPr>
        <w:pStyle w:val="1"/>
        <w:spacing w:before="0" w:line="560" w:lineRule="exact"/>
        <w:ind w:firstLineChars="200" w:firstLine="482"/>
        <w:rPr>
          <w:rFonts w:ascii="仿宋" w:eastAsia="仿宋" w:hAnsi="仿宋" w:cs="仿宋"/>
          <w:sz w:val="24"/>
          <w:szCs w:val="24"/>
        </w:rPr>
      </w:pPr>
      <w:bookmarkStart w:id="266" w:name="_Toc1004"/>
      <w:bookmarkStart w:id="267" w:name="_Toc25656"/>
      <w:bookmarkStart w:id="268" w:name="_Toc2970"/>
      <w:r>
        <w:rPr>
          <w:rFonts w:ascii="仿宋" w:eastAsia="仿宋" w:hAnsi="仿宋" w:cs="仿宋" w:hint="eastAsia"/>
          <w:kern w:val="2"/>
          <w:sz w:val="24"/>
          <w:szCs w:val="24"/>
        </w:rPr>
        <w:t>2、补植时间、方式、方法</w:t>
      </w:r>
      <w:bookmarkEnd w:id="265"/>
      <w:bookmarkEnd w:id="266"/>
      <w:bookmarkEnd w:id="267"/>
      <w:bookmarkEnd w:id="268"/>
    </w:p>
    <w:p w:rsidR="009123F5" w:rsidRDefault="009123F5" w:rsidP="009123F5">
      <w:pPr>
        <w:ind w:firstLineChars="200" w:firstLine="480"/>
        <w:rPr>
          <w:rFonts w:ascii="仿宋" w:eastAsia="仿宋" w:hAnsi="仿宋" w:cs="仿宋"/>
        </w:rPr>
      </w:pPr>
      <w:r>
        <w:rPr>
          <w:rFonts w:ascii="仿宋" w:eastAsia="仿宋" w:hAnsi="仿宋" w:cs="仿宋" w:hint="eastAsia"/>
        </w:rPr>
        <w:t>补植时间：栽植时间选在春末夏初，土壤刚解冻而苗木尚未萌动，土壤墒情最佳时进行，具体在4月至6月份补植。</w:t>
      </w:r>
    </w:p>
    <w:p w:rsidR="009123F5" w:rsidRDefault="009123F5" w:rsidP="009123F5">
      <w:pPr>
        <w:ind w:firstLineChars="200" w:firstLine="480"/>
        <w:rPr>
          <w:rFonts w:ascii="仿宋" w:eastAsia="仿宋" w:hAnsi="仿宋" w:cs="仿宋"/>
        </w:rPr>
      </w:pPr>
      <w:r>
        <w:rPr>
          <w:rFonts w:ascii="仿宋" w:eastAsia="仿宋" w:hAnsi="仿宋" w:cs="仿宋" w:hint="eastAsia"/>
        </w:rPr>
        <w:t>栽植方式：植苗造林。</w:t>
      </w:r>
    </w:p>
    <w:p w:rsidR="009123F5" w:rsidRDefault="009123F5" w:rsidP="009123F5">
      <w:pPr>
        <w:ind w:firstLineChars="200" w:firstLine="480"/>
        <w:rPr>
          <w:rFonts w:ascii="仿宋" w:eastAsia="仿宋" w:hAnsi="仿宋" w:cs="仿宋"/>
        </w:rPr>
      </w:pPr>
      <w:r>
        <w:rPr>
          <w:rFonts w:ascii="仿宋" w:eastAsia="仿宋" w:hAnsi="仿宋" w:cs="仿宋" w:hint="eastAsia"/>
        </w:rPr>
        <w:t>栽植方法：1穴1苗，挖穴时将上部熟土和下部生土分开放，栽植时提拉草绳将苗木放入坑内，找准位置、高度，然后取出包装物，使土壤与土球紧密结合，土球不要破损，先填土后底土分层回填踏实，防止踏碎土团，苗木栽植时埋土深度比原土团深5cm左右。栽植回填时先将熟土填入底下，生土填在上面，并用脚踩实，提高苗木成活率。</w:t>
      </w:r>
    </w:p>
    <w:p w:rsidR="009123F5" w:rsidRDefault="009123F5" w:rsidP="009123F5">
      <w:pPr>
        <w:ind w:firstLineChars="200" w:firstLine="480"/>
        <w:rPr>
          <w:rFonts w:ascii="仿宋" w:eastAsia="仿宋" w:hAnsi="仿宋" w:cs="仿宋"/>
        </w:rPr>
      </w:pPr>
      <w:r>
        <w:rPr>
          <w:rFonts w:ascii="仿宋" w:eastAsia="仿宋" w:hAnsi="仿宋" w:cs="仿宋" w:hint="eastAsia"/>
        </w:rPr>
        <w:t>苗木栽植尽量做到当天到苗，当天栽植，确实无法当天栽完的，一定要做好假植工作。</w:t>
      </w:r>
    </w:p>
    <w:p w:rsidR="009123F5" w:rsidRDefault="009123F5" w:rsidP="009123F5">
      <w:pPr>
        <w:pStyle w:val="1"/>
        <w:spacing w:before="0" w:line="560" w:lineRule="exact"/>
        <w:ind w:firstLineChars="200" w:firstLine="482"/>
        <w:rPr>
          <w:rFonts w:ascii="仿宋" w:eastAsia="仿宋" w:hAnsi="仿宋" w:cs="仿宋"/>
          <w:sz w:val="24"/>
          <w:szCs w:val="24"/>
        </w:rPr>
      </w:pPr>
      <w:bookmarkStart w:id="269" w:name="_Toc12057"/>
      <w:bookmarkStart w:id="270" w:name="_Toc9710"/>
      <w:bookmarkStart w:id="271" w:name="_Toc29481232"/>
      <w:bookmarkStart w:id="272" w:name="_Toc8727"/>
      <w:r>
        <w:rPr>
          <w:rFonts w:ascii="仿宋" w:eastAsia="仿宋" w:hAnsi="仿宋" w:cs="仿宋" w:hint="eastAsia"/>
          <w:kern w:val="2"/>
          <w:sz w:val="24"/>
          <w:szCs w:val="24"/>
        </w:rPr>
        <w:t>3、补植模式</w:t>
      </w:r>
      <w:bookmarkEnd w:id="269"/>
      <w:bookmarkEnd w:id="270"/>
      <w:bookmarkEnd w:id="271"/>
      <w:bookmarkEnd w:id="272"/>
    </w:p>
    <w:p w:rsidR="009123F5" w:rsidRDefault="009123F5" w:rsidP="009123F5">
      <w:pPr>
        <w:ind w:firstLineChars="200" w:firstLine="480"/>
        <w:rPr>
          <w:rFonts w:ascii="仿宋" w:eastAsia="仿宋" w:hAnsi="仿宋" w:cs="仿宋"/>
        </w:rPr>
      </w:pPr>
      <w:r>
        <w:rPr>
          <w:rFonts w:ascii="仿宋" w:eastAsia="仿宋" w:hAnsi="仿宋" w:cs="仿宋" w:hint="eastAsia"/>
        </w:rPr>
        <w:t>项目区补植补栽措施的小班，对林带断缺及林间空地处团状补植改造。林间空地面积较小、分布相对均匀的按初植密度的要求进行均匀补植，空地面积较大、分布不均匀的进行团状局部补植。补植小班的树种及数量详见附表2设计表。</w:t>
      </w:r>
    </w:p>
    <w:p w:rsidR="009123F5" w:rsidRDefault="009123F5" w:rsidP="009123F5">
      <w:pPr>
        <w:pStyle w:val="1"/>
        <w:spacing w:before="0" w:line="560" w:lineRule="exact"/>
        <w:ind w:firstLineChars="200" w:firstLine="482"/>
        <w:rPr>
          <w:rFonts w:ascii="仿宋" w:eastAsia="仿宋" w:hAnsi="仿宋" w:cs="仿宋"/>
          <w:sz w:val="24"/>
          <w:szCs w:val="24"/>
        </w:rPr>
      </w:pPr>
      <w:bookmarkStart w:id="273" w:name="_Toc29481234"/>
      <w:bookmarkStart w:id="274" w:name="_Toc16262"/>
      <w:bookmarkStart w:id="275" w:name="_Toc7977"/>
      <w:bookmarkStart w:id="276" w:name="_Toc15782"/>
      <w:r>
        <w:rPr>
          <w:rFonts w:ascii="仿宋" w:eastAsia="仿宋" w:hAnsi="仿宋" w:cs="仿宋" w:hint="eastAsia"/>
          <w:kern w:val="2"/>
          <w:sz w:val="24"/>
          <w:szCs w:val="24"/>
        </w:rPr>
        <w:t>4、种苗量统计</w:t>
      </w:r>
      <w:bookmarkEnd w:id="273"/>
      <w:bookmarkEnd w:id="274"/>
      <w:bookmarkEnd w:id="275"/>
      <w:bookmarkEnd w:id="276"/>
    </w:p>
    <w:p w:rsidR="009123F5" w:rsidRDefault="009123F5" w:rsidP="009123F5">
      <w:pPr>
        <w:ind w:firstLineChars="200" w:firstLine="480"/>
        <w:rPr>
          <w:rFonts w:ascii="仿宋" w:eastAsia="仿宋" w:hAnsi="仿宋" w:cs="仿宋"/>
        </w:rPr>
      </w:pPr>
      <w:r>
        <w:rPr>
          <w:rFonts w:ascii="仿宋" w:eastAsia="仿宋" w:hAnsi="仿宋" w:cs="仿宋" w:hint="eastAsia"/>
        </w:rPr>
        <w:lastRenderedPageBreak/>
        <w:t>完成10000亩森林质量精准提升，补植面积3750亩，需100-120cm圆柏18960株，需60-80cm青海云杉94648株。苗木具体规格及配置详见小班设计表2。</w:t>
      </w:r>
    </w:p>
    <w:p w:rsidR="009123F5" w:rsidRDefault="009123F5" w:rsidP="009123F5">
      <w:pPr>
        <w:pStyle w:val="1"/>
        <w:spacing w:before="0" w:line="560" w:lineRule="exact"/>
        <w:ind w:firstLineChars="200" w:firstLine="482"/>
        <w:rPr>
          <w:rFonts w:ascii="仿宋" w:eastAsia="仿宋" w:hAnsi="仿宋" w:cs="仿宋"/>
          <w:sz w:val="24"/>
          <w:szCs w:val="24"/>
        </w:rPr>
      </w:pPr>
      <w:bookmarkStart w:id="277" w:name="_Toc30302"/>
      <w:bookmarkStart w:id="278" w:name="_Toc10711"/>
      <w:bookmarkStart w:id="279" w:name="_Toc24829"/>
      <w:r>
        <w:rPr>
          <w:rFonts w:ascii="仿宋" w:eastAsia="仿宋" w:hAnsi="仿宋" w:cs="仿宋" w:hint="eastAsia"/>
          <w:kern w:val="2"/>
          <w:sz w:val="24"/>
          <w:szCs w:val="24"/>
        </w:rPr>
        <w:t>5、扩穴</w:t>
      </w:r>
      <w:bookmarkEnd w:id="277"/>
      <w:r>
        <w:rPr>
          <w:rFonts w:ascii="仿宋" w:eastAsia="仿宋" w:hAnsi="仿宋" w:cs="仿宋" w:hint="eastAsia"/>
          <w:kern w:val="2"/>
          <w:sz w:val="24"/>
          <w:szCs w:val="24"/>
        </w:rPr>
        <w:t>除草</w:t>
      </w:r>
      <w:bookmarkEnd w:id="278"/>
      <w:bookmarkEnd w:id="279"/>
    </w:p>
    <w:p w:rsidR="009123F5" w:rsidRDefault="009123F5" w:rsidP="009123F5">
      <w:pPr>
        <w:ind w:firstLineChars="200" w:firstLine="480"/>
        <w:rPr>
          <w:rFonts w:ascii="仿宋" w:eastAsia="仿宋" w:hAnsi="仿宋" w:cs="仿宋"/>
        </w:rPr>
      </w:pPr>
      <w:r>
        <w:rPr>
          <w:rFonts w:ascii="仿宋" w:eastAsia="仿宋" w:hAnsi="仿宋" w:cs="仿宋" w:hint="eastAsia"/>
        </w:rPr>
        <w:t>田家寨镇谢家村5林班21小班2细班、3细班在灌溉前先进行扩穴除草，主要清理植树穴内的淤土及杂草，重新培置圆形植树穴边沿，要求植树穴深20cm以上，直径50cm以上，以便于灌溉。土门关乡需要扩穴除草的小班，在5份按作业设计要求清理树穴内的淤土及杂草并疏松土壤，要求植树穴深20cm以上，直径50cm以上。</w:t>
      </w:r>
    </w:p>
    <w:p w:rsidR="009123F5" w:rsidRDefault="009123F5" w:rsidP="009123F5">
      <w:pPr>
        <w:pStyle w:val="1"/>
        <w:spacing w:before="0" w:line="560" w:lineRule="exact"/>
        <w:ind w:firstLineChars="200" w:firstLine="482"/>
        <w:rPr>
          <w:rFonts w:ascii="仿宋" w:eastAsia="仿宋" w:hAnsi="仿宋" w:cs="仿宋"/>
          <w:sz w:val="24"/>
          <w:szCs w:val="24"/>
        </w:rPr>
      </w:pPr>
      <w:bookmarkStart w:id="280" w:name="_Toc21723"/>
      <w:bookmarkStart w:id="281" w:name="_Toc21136"/>
      <w:r>
        <w:rPr>
          <w:rFonts w:ascii="仿宋" w:eastAsia="仿宋" w:hAnsi="仿宋" w:cs="仿宋" w:hint="eastAsia"/>
          <w:kern w:val="2"/>
          <w:sz w:val="24"/>
          <w:szCs w:val="24"/>
        </w:rPr>
        <w:t>6、施肥</w:t>
      </w:r>
      <w:bookmarkEnd w:id="280"/>
      <w:bookmarkEnd w:id="281"/>
    </w:p>
    <w:p w:rsidR="009123F5" w:rsidRDefault="009123F5" w:rsidP="009123F5">
      <w:pPr>
        <w:ind w:firstLineChars="200" w:firstLine="480"/>
        <w:rPr>
          <w:rFonts w:ascii="仿宋" w:eastAsia="仿宋" w:hAnsi="仿宋" w:cs="仿宋"/>
        </w:rPr>
      </w:pPr>
      <w:r>
        <w:rPr>
          <w:rFonts w:ascii="仿宋" w:eastAsia="仿宋" w:hAnsi="仿宋" w:cs="仿宋" w:hint="eastAsia"/>
        </w:rPr>
        <w:t>对需要施肥的小班在5月份扩穴的同时，按作业设计的要求，小班内目的树种施磷酸二铵化肥，每亩施肥2kg，每穴1.4g。磷酸二铵颗粒化肥符合GB10205-2009标准，总养分（N+P205）的质量分数 /%≥水分（H2O）的质量百分数/%≤2.5%，粒度（1-4mm）/%≥80%等级一级以上。</w:t>
      </w:r>
    </w:p>
    <w:p w:rsidR="009123F5" w:rsidRDefault="009123F5" w:rsidP="009123F5">
      <w:pPr>
        <w:pStyle w:val="1"/>
        <w:spacing w:before="0" w:line="560" w:lineRule="exact"/>
        <w:ind w:firstLineChars="200" w:firstLine="482"/>
        <w:rPr>
          <w:rFonts w:ascii="仿宋" w:eastAsia="仿宋" w:hAnsi="仿宋" w:cs="仿宋"/>
          <w:sz w:val="24"/>
          <w:szCs w:val="24"/>
        </w:rPr>
      </w:pPr>
      <w:bookmarkStart w:id="282" w:name="_Toc20835"/>
      <w:bookmarkStart w:id="283" w:name="_Toc29481235"/>
      <w:bookmarkStart w:id="284" w:name="_Toc16503"/>
      <w:bookmarkStart w:id="285" w:name="_Toc23614"/>
      <w:r>
        <w:rPr>
          <w:rFonts w:ascii="仿宋" w:eastAsia="仿宋" w:hAnsi="仿宋" w:cs="仿宋" w:hint="eastAsia"/>
          <w:kern w:val="2"/>
          <w:sz w:val="24"/>
          <w:szCs w:val="24"/>
        </w:rPr>
        <w:t>7、灌溉</w:t>
      </w:r>
      <w:bookmarkEnd w:id="282"/>
      <w:bookmarkEnd w:id="283"/>
      <w:bookmarkEnd w:id="284"/>
      <w:bookmarkEnd w:id="285"/>
    </w:p>
    <w:p w:rsidR="009123F5" w:rsidRDefault="009123F5" w:rsidP="009123F5">
      <w:pPr>
        <w:ind w:firstLineChars="200" w:firstLine="480"/>
        <w:rPr>
          <w:rFonts w:ascii="仿宋" w:eastAsia="仿宋" w:hAnsi="仿宋" w:cs="仿宋"/>
        </w:rPr>
      </w:pPr>
      <w:r>
        <w:rPr>
          <w:rFonts w:ascii="仿宋" w:eastAsia="仿宋" w:hAnsi="仿宋" w:cs="仿宋" w:hint="eastAsia"/>
        </w:rPr>
        <w:t>灌溉选择在春季苗木补植的同时进行全面灌溉，要求浇足、浇透，不能出现漏浇（漏株、漏片）情况，以提高苗木保存率。</w:t>
      </w:r>
    </w:p>
    <w:p w:rsidR="009123F5" w:rsidRDefault="009123F5" w:rsidP="009123F5">
      <w:pPr>
        <w:pStyle w:val="1"/>
        <w:spacing w:before="0" w:line="560" w:lineRule="exact"/>
        <w:ind w:firstLineChars="200" w:firstLine="482"/>
        <w:rPr>
          <w:rFonts w:ascii="仿宋" w:eastAsia="仿宋" w:hAnsi="仿宋" w:cs="仿宋"/>
          <w:sz w:val="24"/>
          <w:szCs w:val="24"/>
        </w:rPr>
      </w:pPr>
      <w:bookmarkStart w:id="286" w:name="_Toc6647"/>
      <w:bookmarkStart w:id="287" w:name="_Toc29481236"/>
      <w:bookmarkStart w:id="288" w:name="_Toc17755"/>
      <w:bookmarkStart w:id="289" w:name="_Toc25298"/>
      <w:r>
        <w:rPr>
          <w:rFonts w:ascii="仿宋" w:eastAsia="仿宋" w:hAnsi="仿宋" w:cs="仿宋" w:hint="eastAsia"/>
          <w:kern w:val="2"/>
          <w:sz w:val="24"/>
          <w:szCs w:val="24"/>
        </w:rPr>
        <w:t>8、林地清理</w:t>
      </w:r>
      <w:bookmarkEnd w:id="286"/>
      <w:bookmarkEnd w:id="287"/>
      <w:bookmarkEnd w:id="288"/>
      <w:bookmarkEnd w:id="289"/>
    </w:p>
    <w:p w:rsidR="009123F5" w:rsidRDefault="009123F5" w:rsidP="009123F5">
      <w:pPr>
        <w:ind w:firstLineChars="200" w:firstLine="480"/>
        <w:rPr>
          <w:rFonts w:ascii="仿宋" w:eastAsia="仿宋" w:hAnsi="仿宋" w:cs="仿宋"/>
        </w:rPr>
      </w:pPr>
      <w:r>
        <w:rPr>
          <w:rFonts w:ascii="仿宋" w:eastAsia="仿宋" w:hAnsi="仿宋" w:cs="仿宋" w:hint="eastAsia"/>
        </w:rPr>
        <w:t>在补植前先全面清理林地内死亡的苗木和带有病虫害的苗木。</w:t>
      </w:r>
    </w:p>
    <w:p w:rsidR="009123F5" w:rsidRDefault="009123F5" w:rsidP="009123F5">
      <w:pPr>
        <w:pStyle w:val="1"/>
        <w:spacing w:before="0" w:line="560" w:lineRule="exact"/>
        <w:ind w:firstLineChars="200" w:firstLine="482"/>
        <w:rPr>
          <w:rFonts w:ascii="仿宋" w:eastAsia="仿宋" w:hAnsi="仿宋" w:cs="仿宋"/>
          <w:sz w:val="24"/>
          <w:szCs w:val="24"/>
        </w:rPr>
      </w:pPr>
      <w:bookmarkStart w:id="290" w:name="_Toc29481237"/>
      <w:bookmarkStart w:id="291" w:name="_Toc30324"/>
      <w:bookmarkStart w:id="292" w:name="_Toc29192"/>
      <w:bookmarkStart w:id="293" w:name="_Toc30315"/>
      <w:r>
        <w:rPr>
          <w:rFonts w:ascii="仿宋" w:eastAsia="仿宋" w:hAnsi="仿宋" w:cs="仿宋" w:hint="eastAsia"/>
          <w:kern w:val="2"/>
          <w:sz w:val="24"/>
          <w:szCs w:val="24"/>
        </w:rPr>
        <w:t>9、加强管护</w:t>
      </w:r>
      <w:bookmarkEnd w:id="290"/>
      <w:bookmarkEnd w:id="291"/>
      <w:bookmarkEnd w:id="292"/>
      <w:bookmarkEnd w:id="293"/>
    </w:p>
    <w:p w:rsidR="009123F5" w:rsidRDefault="009123F5" w:rsidP="009123F5">
      <w:pPr>
        <w:ind w:firstLineChars="200" w:firstLine="480"/>
        <w:rPr>
          <w:rFonts w:ascii="仿宋" w:eastAsia="仿宋" w:hAnsi="仿宋" w:cs="仿宋"/>
        </w:rPr>
      </w:pPr>
      <w:r>
        <w:rPr>
          <w:rFonts w:ascii="仿宋" w:eastAsia="仿宋" w:hAnsi="仿宋" w:cs="仿宋" w:hint="eastAsia"/>
        </w:rPr>
        <w:t>（1）加强对项目区农牧民的宣传教育，严禁牲畜进入造林区；</w:t>
      </w:r>
    </w:p>
    <w:p w:rsidR="009123F5" w:rsidRDefault="009123F5" w:rsidP="009123F5">
      <w:pPr>
        <w:ind w:firstLineChars="200" w:firstLine="480"/>
        <w:rPr>
          <w:rFonts w:ascii="仿宋" w:eastAsia="仿宋" w:hAnsi="仿宋" w:cs="仿宋"/>
        </w:rPr>
      </w:pPr>
      <w:r>
        <w:rPr>
          <w:rFonts w:ascii="仿宋" w:eastAsia="仿宋" w:hAnsi="仿宋" w:cs="仿宋" w:hint="eastAsia"/>
        </w:rPr>
        <w:t>（2）加强造林地防火和林业有害生物的监测工作；</w:t>
      </w:r>
    </w:p>
    <w:p w:rsidR="009123F5" w:rsidRDefault="009123F5" w:rsidP="009123F5">
      <w:pPr>
        <w:ind w:firstLineChars="200" w:firstLine="480"/>
        <w:rPr>
          <w:rFonts w:ascii="仿宋" w:eastAsia="仿宋" w:hAnsi="仿宋" w:cs="仿宋"/>
        </w:rPr>
      </w:pPr>
      <w:r>
        <w:rPr>
          <w:rFonts w:ascii="仿宋" w:eastAsia="仿宋" w:hAnsi="仿宋" w:cs="仿宋" w:hint="eastAsia"/>
        </w:rPr>
        <w:t>（3）加强对管护设施的管理和维修工作；</w:t>
      </w:r>
    </w:p>
    <w:p w:rsidR="009123F5" w:rsidRDefault="009123F5" w:rsidP="009123F5">
      <w:pPr>
        <w:ind w:firstLineChars="200" w:firstLine="480"/>
        <w:rPr>
          <w:rFonts w:ascii="仿宋" w:eastAsia="仿宋" w:hAnsi="仿宋" w:cs="仿宋"/>
        </w:rPr>
      </w:pPr>
      <w:r>
        <w:rPr>
          <w:rFonts w:ascii="仿宋" w:eastAsia="仿宋" w:hAnsi="仿宋" w:cs="仿宋" w:hint="eastAsia"/>
        </w:rPr>
        <w:t>（4）填写巡护日志。</w:t>
      </w:r>
    </w:p>
    <w:p w:rsidR="009123F5" w:rsidRDefault="009123F5" w:rsidP="009123F5">
      <w:pPr>
        <w:pStyle w:val="1"/>
        <w:spacing w:before="0" w:line="560" w:lineRule="exact"/>
        <w:rPr>
          <w:rFonts w:ascii="仿宋" w:eastAsia="仿宋" w:hAnsi="仿宋" w:cs="仿宋"/>
        </w:rPr>
      </w:pPr>
      <w:bookmarkStart w:id="294" w:name="_Toc4508"/>
      <w:r>
        <w:rPr>
          <w:rFonts w:ascii="仿宋" w:eastAsia="仿宋" w:hAnsi="仿宋" w:cs="仿宋" w:hint="eastAsia"/>
        </w:rPr>
        <w:t>六、技术指标</w:t>
      </w:r>
      <w:bookmarkEnd w:id="294"/>
    </w:p>
    <w:p w:rsidR="009123F5" w:rsidRDefault="009123F5" w:rsidP="009123F5">
      <w:pPr>
        <w:tabs>
          <w:tab w:val="left" w:pos="5392"/>
        </w:tabs>
        <w:jc w:val="left"/>
      </w:pPr>
    </w:p>
    <w:tbl>
      <w:tblPr>
        <w:tblW w:w="9300" w:type="dxa"/>
        <w:tblInd w:w="-324" w:type="dxa"/>
        <w:tblLayout w:type="fixed"/>
        <w:tblLook w:val="04A0"/>
      </w:tblPr>
      <w:tblGrid>
        <w:gridCol w:w="705"/>
        <w:gridCol w:w="736"/>
        <w:gridCol w:w="984"/>
        <w:gridCol w:w="4025"/>
        <w:gridCol w:w="870"/>
        <w:gridCol w:w="1035"/>
        <w:gridCol w:w="945"/>
      </w:tblGrid>
      <w:tr w:rsidR="009123F5" w:rsidTr="007277F3">
        <w:trPr>
          <w:gridAfter w:val="1"/>
          <w:wAfter w:w="945" w:type="dxa"/>
          <w:trHeight w:val="364"/>
        </w:trPr>
        <w:tc>
          <w:tcPr>
            <w:tcW w:w="8355" w:type="dxa"/>
            <w:gridSpan w:val="6"/>
            <w:tcBorders>
              <w:top w:val="nil"/>
              <w:left w:val="nil"/>
              <w:bottom w:val="nil"/>
              <w:right w:val="nil"/>
            </w:tcBorders>
            <w:shd w:val="clear" w:color="auto" w:fill="auto"/>
            <w:noWrap/>
            <w:vAlign w:val="center"/>
          </w:tcPr>
          <w:p w:rsidR="009123F5" w:rsidRDefault="009123F5" w:rsidP="007277F3">
            <w:pPr>
              <w:widowControl/>
              <w:jc w:val="center"/>
              <w:rPr>
                <w:rFonts w:ascii="宋体" w:hAnsi="宋体" w:cs="宋体"/>
                <w:kern w:val="0"/>
                <w:sz w:val="20"/>
                <w:szCs w:val="20"/>
              </w:rPr>
            </w:pPr>
            <w:r>
              <w:rPr>
                <w:rFonts w:ascii="宋体" w:hAnsi="宋体" w:cs="宋体" w:hint="eastAsia"/>
                <w:b/>
                <w:bCs/>
                <w:kern w:val="0"/>
                <w:sz w:val="20"/>
                <w:szCs w:val="20"/>
              </w:rPr>
              <w:t>2020</w:t>
            </w:r>
            <w:r>
              <w:rPr>
                <w:rFonts w:ascii="宋体" w:hAnsi="宋体" w:cs="宋体" w:hint="eastAsia"/>
                <w:b/>
                <w:bCs/>
                <w:kern w:val="0"/>
                <w:sz w:val="20"/>
                <w:szCs w:val="20"/>
              </w:rPr>
              <w:t>年第二批中央林业改革发展资金造林补助森林质量精准提升项目投资概算表</w:t>
            </w:r>
          </w:p>
        </w:tc>
      </w:tr>
      <w:tr w:rsidR="009123F5" w:rsidTr="007277F3">
        <w:trPr>
          <w:trHeight w:val="751"/>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lastRenderedPageBreak/>
              <w:t>序号</w:t>
            </w:r>
          </w:p>
        </w:tc>
        <w:tc>
          <w:tcPr>
            <w:tcW w:w="1720" w:type="dxa"/>
            <w:gridSpan w:val="2"/>
            <w:tcBorders>
              <w:top w:val="single" w:sz="4" w:space="0" w:color="auto"/>
              <w:left w:val="nil"/>
              <w:bottom w:val="single" w:sz="4" w:space="0" w:color="auto"/>
              <w:right w:val="single" w:sz="4" w:space="0" w:color="000000"/>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项目</w:t>
            </w:r>
          </w:p>
        </w:tc>
        <w:tc>
          <w:tcPr>
            <w:tcW w:w="4025" w:type="dxa"/>
            <w:tcBorders>
              <w:top w:val="single" w:sz="4" w:space="0" w:color="auto"/>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规格</w:t>
            </w:r>
          </w:p>
        </w:tc>
        <w:tc>
          <w:tcPr>
            <w:tcW w:w="870" w:type="dxa"/>
            <w:tcBorders>
              <w:top w:val="single" w:sz="4" w:space="0" w:color="auto"/>
              <w:left w:val="nil"/>
              <w:bottom w:val="single" w:sz="4" w:space="0" w:color="auto"/>
              <w:right w:val="single" w:sz="4" w:space="0" w:color="auto"/>
            </w:tcBorders>
            <w:shd w:val="clear" w:color="auto" w:fill="auto"/>
            <w:noWrap/>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数量</w:t>
            </w:r>
          </w:p>
        </w:tc>
        <w:tc>
          <w:tcPr>
            <w:tcW w:w="1035" w:type="dxa"/>
            <w:tcBorders>
              <w:top w:val="single" w:sz="4" w:space="0" w:color="auto"/>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单位</w:t>
            </w:r>
          </w:p>
        </w:tc>
        <w:tc>
          <w:tcPr>
            <w:tcW w:w="945" w:type="dxa"/>
            <w:tcBorders>
              <w:top w:val="single" w:sz="4" w:space="0" w:color="auto"/>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备注</w:t>
            </w:r>
          </w:p>
        </w:tc>
      </w:tr>
      <w:tr w:rsidR="009123F5" w:rsidTr="007277F3">
        <w:trPr>
          <w:trHeight w:val="386"/>
        </w:trPr>
        <w:tc>
          <w:tcPr>
            <w:tcW w:w="705" w:type="dxa"/>
            <w:tcBorders>
              <w:top w:val="nil"/>
              <w:left w:val="single" w:sz="4" w:space="0" w:color="auto"/>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1</w:t>
            </w:r>
          </w:p>
        </w:tc>
        <w:tc>
          <w:tcPr>
            <w:tcW w:w="5745" w:type="dxa"/>
            <w:gridSpan w:val="3"/>
            <w:tcBorders>
              <w:top w:val="single" w:sz="4" w:space="0" w:color="auto"/>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黑体" w:eastAsia="黑体" w:hAnsi="宋体" w:cs="宋体"/>
                <w:kern w:val="0"/>
                <w:sz w:val="20"/>
                <w:szCs w:val="20"/>
              </w:rPr>
            </w:pPr>
            <w:r>
              <w:rPr>
                <w:rFonts w:ascii="黑体" w:eastAsia="黑体" w:hAnsi="宋体" w:cs="宋体" w:hint="eastAsia"/>
                <w:kern w:val="0"/>
                <w:sz w:val="20"/>
                <w:szCs w:val="20"/>
              </w:rPr>
              <w:t>种苗</w:t>
            </w:r>
          </w:p>
        </w:tc>
        <w:tc>
          <w:tcPr>
            <w:tcW w:w="870"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 xml:space="preserve">　</w:t>
            </w:r>
          </w:p>
        </w:tc>
        <w:tc>
          <w:tcPr>
            <w:tcW w:w="103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 xml:space="preserve">　</w:t>
            </w:r>
          </w:p>
        </w:tc>
        <w:tc>
          <w:tcPr>
            <w:tcW w:w="94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 xml:space="preserve">　</w:t>
            </w:r>
          </w:p>
        </w:tc>
      </w:tr>
      <w:tr w:rsidR="009123F5" w:rsidTr="007277F3">
        <w:trPr>
          <w:trHeight w:val="518"/>
        </w:trPr>
        <w:tc>
          <w:tcPr>
            <w:tcW w:w="705" w:type="dxa"/>
            <w:vMerge w:val="restart"/>
            <w:tcBorders>
              <w:top w:val="nil"/>
              <w:left w:val="single" w:sz="4" w:space="0" w:color="auto"/>
              <w:bottom w:val="single" w:sz="4" w:space="0" w:color="000000"/>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1.1</w:t>
            </w:r>
          </w:p>
        </w:tc>
        <w:tc>
          <w:tcPr>
            <w:tcW w:w="736" w:type="dxa"/>
            <w:vMerge w:val="restart"/>
            <w:tcBorders>
              <w:top w:val="nil"/>
              <w:left w:val="single" w:sz="4" w:space="0" w:color="auto"/>
              <w:bottom w:val="single" w:sz="4" w:space="0" w:color="000000"/>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种苗</w:t>
            </w:r>
          </w:p>
        </w:tc>
        <w:tc>
          <w:tcPr>
            <w:tcW w:w="984"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青海云杉</w:t>
            </w:r>
          </w:p>
        </w:tc>
        <w:tc>
          <w:tcPr>
            <w:tcW w:w="402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苗高</w:t>
            </w:r>
            <w:r>
              <w:rPr>
                <w:rFonts w:ascii="宋体" w:hAnsi="宋体" w:cs="宋体" w:hint="eastAsia"/>
                <w:kern w:val="0"/>
                <w:sz w:val="20"/>
                <w:szCs w:val="20"/>
              </w:rPr>
              <w:t>60-80cm</w:t>
            </w:r>
            <w:r>
              <w:rPr>
                <w:rFonts w:ascii="宋体" w:hAnsi="宋体" w:cs="宋体" w:hint="eastAsia"/>
                <w:kern w:val="0"/>
                <w:sz w:val="20"/>
                <w:szCs w:val="20"/>
              </w:rPr>
              <w:t>、冠幅≥</w:t>
            </w:r>
            <w:r>
              <w:rPr>
                <w:rFonts w:ascii="宋体" w:hAnsi="宋体" w:cs="宋体" w:hint="eastAsia"/>
                <w:kern w:val="0"/>
                <w:sz w:val="20"/>
                <w:szCs w:val="20"/>
              </w:rPr>
              <w:t>25cm</w:t>
            </w:r>
            <w:r>
              <w:rPr>
                <w:rFonts w:ascii="宋体" w:hAnsi="宋体" w:cs="宋体" w:hint="eastAsia"/>
                <w:kern w:val="0"/>
                <w:sz w:val="20"/>
                <w:szCs w:val="20"/>
              </w:rPr>
              <w:t>、土球≥</w:t>
            </w:r>
            <w:r>
              <w:rPr>
                <w:rFonts w:ascii="宋体" w:hAnsi="宋体" w:cs="宋体" w:hint="eastAsia"/>
                <w:kern w:val="0"/>
                <w:sz w:val="20"/>
                <w:szCs w:val="20"/>
              </w:rPr>
              <w:t>15cm</w:t>
            </w:r>
          </w:p>
        </w:tc>
        <w:tc>
          <w:tcPr>
            <w:tcW w:w="870"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 xml:space="preserve">94648 </w:t>
            </w:r>
          </w:p>
        </w:tc>
        <w:tc>
          <w:tcPr>
            <w:tcW w:w="103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株</w:t>
            </w:r>
          </w:p>
        </w:tc>
        <w:tc>
          <w:tcPr>
            <w:tcW w:w="94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含运费</w:t>
            </w:r>
          </w:p>
        </w:tc>
      </w:tr>
      <w:tr w:rsidR="009123F5" w:rsidTr="007277F3">
        <w:trPr>
          <w:trHeight w:val="415"/>
        </w:trPr>
        <w:tc>
          <w:tcPr>
            <w:tcW w:w="705" w:type="dxa"/>
            <w:vMerge/>
            <w:tcBorders>
              <w:top w:val="nil"/>
              <w:left w:val="single" w:sz="4" w:space="0" w:color="auto"/>
              <w:bottom w:val="single" w:sz="4" w:space="0" w:color="000000"/>
              <w:right w:val="single" w:sz="4" w:space="0" w:color="auto"/>
            </w:tcBorders>
            <w:vAlign w:val="center"/>
          </w:tcPr>
          <w:p w:rsidR="009123F5" w:rsidRDefault="009123F5" w:rsidP="007277F3">
            <w:pPr>
              <w:widowControl/>
              <w:jc w:val="left"/>
              <w:rPr>
                <w:kern w:val="0"/>
                <w:sz w:val="20"/>
                <w:szCs w:val="20"/>
              </w:rPr>
            </w:pPr>
          </w:p>
        </w:tc>
        <w:tc>
          <w:tcPr>
            <w:tcW w:w="736" w:type="dxa"/>
            <w:vMerge/>
            <w:tcBorders>
              <w:top w:val="nil"/>
              <w:left w:val="single" w:sz="4" w:space="0" w:color="auto"/>
              <w:bottom w:val="single" w:sz="4" w:space="0" w:color="000000"/>
              <w:right w:val="single" w:sz="4" w:space="0" w:color="auto"/>
            </w:tcBorders>
            <w:vAlign w:val="center"/>
          </w:tcPr>
          <w:p w:rsidR="009123F5" w:rsidRDefault="009123F5" w:rsidP="007277F3">
            <w:pPr>
              <w:widowControl/>
              <w:jc w:val="left"/>
              <w:rPr>
                <w:rFonts w:ascii="宋体" w:hAnsi="宋体" w:cs="宋体"/>
                <w:kern w:val="0"/>
                <w:sz w:val="20"/>
                <w:szCs w:val="20"/>
              </w:rPr>
            </w:pPr>
          </w:p>
        </w:tc>
        <w:tc>
          <w:tcPr>
            <w:tcW w:w="984"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圆柏</w:t>
            </w:r>
            <w:r>
              <w:rPr>
                <w:rFonts w:ascii="宋体" w:hAnsi="宋体" w:cs="宋体" w:hint="eastAsia"/>
                <w:kern w:val="0"/>
                <w:sz w:val="20"/>
                <w:szCs w:val="20"/>
              </w:rPr>
              <w:t>/</w:t>
            </w:r>
            <w:r>
              <w:rPr>
                <w:rFonts w:ascii="宋体" w:hAnsi="宋体" w:cs="宋体" w:hint="eastAsia"/>
                <w:kern w:val="0"/>
                <w:sz w:val="20"/>
                <w:szCs w:val="20"/>
              </w:rPr>
              <w:t>油松</w:t>
            </w:r>
          </w:p>
        </w:tc>
        <w:tc>
          <w:tcPr>
            <w:tcW w:w="402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苗高</w:t>
            </w:r>
            <w:r>
              <w:rPr>
                <w:rFonts w:ascii="宋体" w:hAnsi="宋体" w:cs="宋体" w:hint="eastAsia"/>
                <w:kern w:val="0"/>
                <w:sz w:val="20"/>
                <w:szCs w:val="20"/>
              </w:rPr>
              <w:t>100-120cm</w:t>
            </w:r>
            <w:r>
              <w:rPr>
                <w:rFonts w:ascii="宋体" w:hAnsi="宋体" w:cs="宋体" w:hint="eastAsia"/>
                <w:kern w:val="0"/>
                <w:sz w:val="20"/>
                <w:szCs w:val="20"/>
              </w:rPr>
              <w:t>、冠幅≥</w:t>
            </w:r>
            <w:r>
              <w:rPr>
                <w:rFonts w:ascii="宋体" w:hAnsi="宋体" w:cs="宋体" w:hint="eastAsia"/>
                <w:kern w:val="0"/>
                <w:sz w:val="20"/>
                <w:szCs w:val="20"/>
              </w:rPr>
              <w:t>30cm</w:t>
            </w:r>
            <w:r>
              <w:rPr>
                <w:rFonts w:ascii="宋体" w:hAnsi="宋体" w:cs="宋体" w:hint="eastAsia"/>
                <w:kern w:val="0"/>
                <w:sz w:val="20"/>
                <w:szCs w:val="20"/>
              </w:rPr>
              <w:t>、土球≥</w:t>
            </w:r>
            <w:r>
              <w:rPr>
                <w:rFonts w:ascii="宋体" w:hAnsi="宋体" w:cs="宋体" w:hint="eastAsia"/>
                <w:kern w:val="0"/>
                <w:sz w:val="20"/>
                <w:szCs w:val="20"/>
              </w:rPr>
              <w:t>25cm</w:t>
            </w:r>
          </w:p>
        </w:tc>
        <w:tc>
          <w:tcPr>
            <w:tcW w:w="870"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 xml:space="preserve">18960 </w:t>
            </w:r>
          </w:p>
        </w:tc>
        <w:tc>
          <w:tcPr>
            <w:tcW w:w="103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株</w:t>
            </w:r>
          </w:p>
        </w:tc>
        <w:tc>
          <w:tcPr>
            <w:tcW w:w="94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含运费</w:t>
            </w:r>
          </w:p>
        </w:tc>
      </w:tr>
      <w:tr w:rsidR="009123F5" w:rsidTr="007277F3">
        <w:trPr>
          <w:trHeight w:val="751"/>
        </w:trPr>
        <w:tc>
          <w:tcPr>
            <w:tcW w:w="705" w:type="dxa"/>
            <w:tcBorders>
              <w:top w:val="nil"/>
              <w:left w:val="single" w:sz="4" w:space="0" w:color="auto"/>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1.2</w:t>
            </w:r>
          </w:p>
        </w:tc>
        <w:tc>
          <w:tcPr>
            <w:tcW w:w="736" w:type="dxa"/>
            <w:tcBorders>
              <w:top w:val="nil"/>
              <w:left w:val="nil"/>
              <w:bottom w:val="nil"/>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化肥</w:t>
            </w:r>
          </w:p>
        </w:tc>
        <w:tc>
          <w:tcPr>
            <w:tcW w:w="984"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磷酸二铵</w:t>
            </w:r>
          </w:p>
        </w:tc>
        <w:tc>
          <w:tcPr>
            <w:tcW w:w="4025" w:type="dxa"/>
            <w:tcBorders>
              <w:top w:val="nil"/>
              <w:left w:val="nil"/>
              <w:bottom w:val="nil"/>
              <w:right w:val="nil"/>
            </w:tcBorders>
            <w:shd w:val="clear" w:color="auto" w:fill="auto"/>
            <w:noWrap/>
            <w:vAlign w:val="center"/>
          </w:tcPr>
          <w:p w:rsidR="009123F5" w:rsidRDefault="009123F5" w:rsidP="007277F3">
            <w:pPr>
              <w:widowControl/>
              <w:jc w:val="left"/>
              <w:rPr>
                <w:rFonts w:ascii="仿宋" w:eastAsia="仿宋" w:hAnsi="仿宋" w:cs="宋体"/>
                <w:color w:val="000000"/>
                <w:kern w:val="0"/>
                <w:sz w:val="20"/>
                <w:szCs w:val="20"/>
              </w:rPr>
            </w:pPr>
            <w:r>
              <w:rPr>
                <w:rFonts w:ascii="宋体" w:hAnsi="宋体" w:cs="宋体" w:hint="eastAsia"/>
                <w:kern w:val="0"/>
                <w:sz w:val="20"/>
                <w:szCs w:val="20"/>
              </w:rPr>
              <w:t>磷酸二铵颗粒化肥，符合</w:t>
            </w:r>
            <w:r>
              <w:rPr>
                <w:rFonts w:ascii="宋体" w:hAnsi="宋体" w:cs="宋体" w:hint="eastAsia"/>
                <w:kern w:val="0"/>
                <w:sz w:val="20"/>
                <w:szCs w:val="20"/>
              </w:rPr>
              <w:t>GB10205-2009</w:t>
            </w:r>
            <w:r>
              <w:rPr>
                <w:rFonts w:ascii="宋体" w:hAnsi="宋体" w:cs="宋体" w:hint="eastAsia"/>
                <w:kern w:val="0"/>
                <w:sz w:val="20"/>
                <w:szCs w:val="20"/>
              </w:rPr>
              <w:t>标准</w:t>
            </w:r>
          </w:p>
        </w:tc>
        <w:tc>
          <w:tcPr>
            <w:tcW w:w="870" w:type="dxa"/>
            <w:tcBorders>
              <w:top w:val="nil"/>
              <w:left w:val="single" w:sz="4" w:space="0" w:color="auto"/>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 xml:space="preserve">10712 </w:t>
            </w:r>
          </w:p>
        </w:tc>
        <w:tc>
          <w:tcPr>
            <w:tcW w:w="103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公斤</w:t>
            </w:r>
          </w:p>
        </w:tc>
        <w:tc>
          <w:tcPr>
            <w:tcW w:w="94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含运费</w:t>
            </w:r>
          </w:p>
        </w:tc>
      </w:tr>
      <w:tr w:rsidR="009123F5" w:rsidTr="007277F3">
        <w:trPr>
          <w:trHeight w:val="450"/>
        </w:trPr>
        <w:tc>
          <w:tcPr>
            <w:tcW w:w="705" w:type="dxa"/>
            <w:tcBorders>
              <w:top w:val="nil"/>
              <w:left w:val="single" w:sz="4" w:space="0" w:color="auto"/>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2</w:t>
            </w:r>
          </w:p>
        </w:tc>
        <w:tc>
          <w:tcPr>
            <w:tcW w:w="5745" w:type="dxa"/>
            <w:gridSpan w:val="3"/>
            <w:tcBorders>
              <w:top w:val="single" w:sz="4" w:space="0" w:color="auto"/>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黑体" w:eastAsia="黑体" w:hAnsi="宋体" w:cs="宋体"/>
                <w:kern w:val="0"/>
                <w:sz w:val="20"/>
                <w:szCs w:val="20"/>
              </w:rPr>
            </w:pPr>
            <w:r>
              <w:rPr>
                <w:rFonts w:ascii="黑体" w:eastAsia="黑体" w:hAnsi="宋体" w:cs="宋体" w:hint="eastAsia"/>
                <w:kern w:val="0"/>
                <w:sz w:val="20"/>
                <w:szCs w:val="20"/>
              </w:rPr>
              <w:t>人工</w:t>
            </w:r>
          </w:p>
        </w:tc>
        <w:tc>
          <w:tcPr>
            <w:tcW w:w="870"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 xml:space="preserve">　</w:t>
            </w:r>
          </w:p>
        </w:tc>
        <w:tc>
          <w:tcPr>
            <w:tcW w:w="103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 xml:space="preserve">　</w:t>
            </w:r>
          </w:p>
        </w:tc>
        <w:tc>
          <w:tcPr>
            <w:tcW w:w="94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 xml:space="preserve">　</w:t>
            </w:r>
          </w:p>
        </w:tc>
      </w:tr>
      <w:tr w:rsidR="009123F5" w:rsidTr="007277F3">
        <w:trPr>
          <w:trHeight w:val="485"/>
        </w:trPr>
        <w:tc>
          <w:tcPr>
            <w:tcW w:w="705" w:type="dxa"/>
            <w:tcBorders>
              <w:top w:val="nil"/>
              <w:left w:val="single" w:sz="4" w:space="0" w:color="auto"/>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2.1</w:t>
            </w:r>
          </w:p>
        </w:tc>
        <w:tc>
          <w:tcPr>
            <w:tcW w:w="736" w:type="dxa"/>
            <w:vMerge w:val="restart"/>
            <w:tcBorders>
              <w:top w:val="nil"/>
              <w:left w:val="single" w:sz="4" w:space="0" w:color="auto"/>
              <w:bottom w:val="single" w:sz="4" w:space="0" w:color="000000"/>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人工</w:t>
            </w:r>
          </w:p>
        </w:tc>
        <w:tc>
          <w:tcPr>
            <w:tcW w:w="984" w:type="dxa"/>
            <w:tcBorders>
              <w:top w:val="nil"/>
              <w:left w:val="nil"/>
              <w:bottom w:val="nil"/>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青海云杉</w:t>
            </w:r>
          </w:p>
        </w:tc>
        <w:tc>
          <w:tcPr>
            <w:tcW w:w="402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苗高</w:t>
            </w:r>
            <w:r>
              <w:rPr>
                <w:rFonts w:ascii="宋体" w:hAnsi="宋体" w:cs="宋体" w:hint="eastAsia"/>
                <w:kern w:val="0"/>
                <w:sz w:val="20"/>
                <w:szCs w:val="20"/>
              </w:rPr>
              <w:t>60-80cm</w:t>
            </w:r>
            <w:r>
              <w:rPr>
                <w:rFonts w:ascii="宋体" w:hAnsi="宋体" w:cs="宋体" w:hint="eastAsia"/>
                <w:kern w:val="0"/>
                <w:sz w:val="20"/>
                <w:szCs w:val="20"/>
              </w:rPr>
              <w:t>、整地规格</w:t>
            </w:r>
            <w:r>
              <w:rPr>
                <w:rFonts w:ascii="宋体" w:hAnsi="宋体" w:cs="宋体" w:hint="eastAsia"/>
                <w:kern w:val="0"/>
                <w:sz w:val="20"/>
                <w:szCs w:val="20"/>
              </w:rPr>
              <w:t>30*30cm</w:t>
            </w:r>
          </w:p>
        </w:tc>
        <w:tc>
          <w:tcPr>
            <w:tcW w:w="870"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 xml:space="preserve">94648 </w:t>
            </w:r>
          </w:p>
        </w:tc>
        <w:tc>
          <w:tcPr>
            <w:tcW w:w="103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株</w:t>
            </w:r>
          </w:p>
        </w:tc>
        <w:tc>
          <w:tcPr>
            <w:tcW w:w="94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9123F5" w:rsidTr="007277F3">
        <w:trPr>
          <w:trHeight w:val="485"/>
        </w:trPr>
        <w:tc>
          <w:tcPr>
            <w:tcW w:w="705" w:type="dxa"/>
            <w:tcBorders>
              <w:top w:val="nil"/>
              <w:left w:val="single" w:sz="4" w:space="0" w:color="auto"/>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2.2</w:t>
            </w:r>
          </w:p>
        </w:tc>
        <w:tc>
          <w:tcPr>
            <w:tcW w:w="736" w:type="dxa"/>
            <w:vMerge/>
            <w:tcBorders>
              <w:top w:val="nil"/>
              <w:left w:val="single" w:sz="4" w:space="0" w:color="auto"/>
              <w:bottom w:val="single" w:sz="4" w:space="0" w:color="000000"/>
              <w:right w:val="single" w:sz="4" w:space="0" w:color="auto"/>
            </w:tcBorders>
            <w:vAlign w:val="center"/>
          </w:tcPr>
          <w:p w:rsidR="009123F5" w:rsidRDefault="009123F5" w:rsidP="007277F3">
            <w:pPr>
              <w:widowControl/>
              <w:jc w:val="left"/>
              <w:rPr>
                <w:rFonts w:ascii="宋体" w:hAnsi="宋体" w:cs="宋体"/>
                <w:kern w:val="0"/>
                <w:sz w:val="20"/>
                <w:szCs w:val="20"/>
              </w:rPr>
            </w:pPr>
          </w:p>
        </w:tc>
        <w:tc>
          <w:tcPr>
            <w:tcW w:w="984" w:type="dxa"/>
            <w:tcBorders>
              <w:top w:val="single" w:sz="4" w:space="0" w:color="auto"/>
              <w:left w:val="nil"/>
              <w:bottom w:val="nil"/>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圆柏</w:t>
            </w:r>
            <w:r>
              <w:rPr>
                <w:rFonts w:ascii="宋体" w:hAnsi="宋体" w:cs="宋体" w:hint="eastAsia"/>
                <w:kern w:val="0"/>
                <w:sz w:val="20"/>
                <w:szCs w:val="20"/>
              </w:rPr>
              <w:t>/</w:t>
            </w:r>
            <w:r>
              <w:rPr>
                <w:rFonts w:ascii="宋体" w:hAnsi="宋体" w:cs="宋体" w:hint="eastAsia"/>
                <w:kern w:val="0"/>
                <w:sz w:val="20"/>
                <w:szCs w:val="20"/>
              </w:rPr>
              <w:t>油松</w:t>
            </w:r>
          </w:p>
        </w:tc>
        <w:tc>
          <w:tcPr>
            <w:tcW w:w="402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苗高</w:t>
            </w:r>
            <w:r>
              <w:rPr>
                <w:rFonts w:ascii="宋体" w:hAnsi="宋体" w:cs="宋体" w:hint="eastAsia"/>
                <w:kern w:val="0"/>
                <w:sz w:val="20"/>
                <w:szCs w:val="20"/>
              </w:rPr>
              <w:t>100-120cm</w:t>
            </w:r>
            <w:r>
              <w:rPr>
                <w:rFonts w:ascii="宋体" w:hAnsi="宋体" w:cs="宋体" w:hint="eastAsia"/>
                <w:kern w:val="0"/>
                <w:sz w:val="20"/>
                <w:szCs w:val="20"/>
              </w:rPr>
              <w:t>、整地规格</w:t>
            </w:r>
            <w:r>
              <w:rPr>
                <w:rFonts w:ascii="宋体" w:hAnsi="宋体" w:cs="宋体" w:hint="eastAsia"/>
                <w:kern w:val="0"/>
                <w:sz w:val="20"/>
                <w:szCs w:val="20"/>
              </w:rPr>
              <w:t>40*40cm</w:t>
            </w:r>
          </w:p>
        </w:tc>
        <w:tc>
          <w:tcPr>
            <w:tcW w:w="870"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 xml:space="preserve">18960 </w:t>
            </w:r>
          </w:p>
        </w:tc>
        <w:tc>
          <w:tcPr>
            <w:tcW w:w="103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株</w:t>
            </w:r>
          </w:p>
        </w:tc>
        <w:tc>
          <w:tcPr>
            <w:tcW w:w="94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9123F5" w:rsidTr="007277F3">
        <w:trPr>
          <w:trHeight w:val="485"/>
        </w:trPr>
        <w:tc>
          <w:tcPr>
            <w:tcW w:w="705" w:type="dxa"/>
            <w:tcBorders>
              <w:top w:val="nil"/>
              <w:left w:val="single" w:sz="4" w:space="0" w:color="auto"/>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2.3</w:t>
            </w:r>
          </w:p>
        </w:tc>
        <w:tc>
          <w:tcPr>
            <w:tcW w:w="736" w:type="dxa"/>
            <w:vMerge/>
            <w:tcBorders>
              <w:top w:val="nil"/>
              <w:left w:val="single" w:sz="4" w:space="0" w:color="auto"/>
              <w:bottom w:val="single" w:sz="4" w:space="0" w:color="000000"/>
              <w:right w:val="single" w:sz="4" w:space="0" w:color="auto"/>
            </w:tcBorders>
            <w:vAlign w:val="center"/>
          </w:tcPr>
          <w:p w:rsidR="009123F5" w:rsidRDefault="009123F5" w:rsidP="007277F3">
            <w:pPr>
              <w:widowControl/>
              <w:jc w:val="left"/>
              <w:rPr>
                <w:rFonts w:ascii="宋体" w:hAnsi="宋体" w:cs="宋体"/>
                <w:kern w:val="0"/>
                <w:sz w:val="20"/>
                <w:szCs w:val="20"/>
              </w:rPr>
            </w:pPr>
          </w:p>
        </w:tc>
        <w:tc>
          <w:tcPr>
            <w:tcW w:w="984" w:type="dxa"/>
            <w:tcBorders>
              <w:top w:val="single" w:sz="4" w:space="0" w:color="auto"/>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扩穴除草</w:t>
            </w:r>
          </w:p>
        </w:tc>
        <w:tc>
          <w:tcPr>
            <w:tcW w:w="402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清理穴内瘀土，穴深</w:t>
            </w:r>
            <w:r>
              <w:rPr>
                <w:rFonts w:ascii="宋体" w:hAnsi="宋体" w:cs="宋体" w:hint="eastAsia"/>
                <w:kern w:val="0"/>
                <w:sz w:val="20"/>
                <w:szCs w:val="20"/>
              </w:rPr>
              <w:t>20cm</w:t>
            </w:r>
            <w:r>
              <w:rPr>
                <w:rFonts w:ascii="宋体" w:hAnsi="宋体" w:cs="宋体" w:hint="eastAsia"/>
                <w:kern w:val="0"/>
                <w:sz w:val="20"/>
                <w:szCs w:val="20"/>
              </w:rPr>
              <w:t>、穴径</w:t>
            </w:r>
            <w:r>
              <w:rPr>
                <w:rFonts w:ascii="宋体" w:hAnsi="宋体" w:cs="宋体" w:hint="eastAsia"/>
                <w:kern w:val="0"/>
                <w:sz w:val="20"/>
                <w:szCs w:val="20"/>
              </w:rPr>
              <w:t>50cm</w:t>
            </w:r>
          </w:p>
        </w:tc>
        <w:tc>
          <w:tcPr>
            <w:tcW w:w="870"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 xml:space="preserve">6250 </w:t>
            </w:r>
          </w:p>
        </w:tc>
        <w:tc>
          <w:tcPr>
            <w:tcW w:w="103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亩</w:t>
            </w:r>
          </w:p>
        </w:tc>
        <w:tc>
          <w:tcPr>
            <w:tcW w:w="94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9123F5" w:rsidTr="007277F3">
        <w:trPr>
          <w:trHeight w:val="485"/>
        </w:trPr>
        <w:tc>
          <w:tcPr>
            <w:tcW w:w="705" w:type="dxa"/>
            <w:tcBorders>
              <w:top w:val="nil"/>
              <w:left w:val="single" w:sz="4" w:space="0" w:color="auto"/>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2.4</w:t>
            </w:r>
          </w:p>
        </w:tc>
        <w:tc>
          <w:tcPr>
            <w:tcW w:w="736" w:type="dxa"/>
            <w:vMerge/>
            <w:tcBorders>
              <w:top w:val="nil"/>
              <w:left w:val="single" w:sz="4" w:space="0" w:color="auto"/>
              <w:bottom w:val="single" w:sz="4" w:space="0" w:color="000000"/>
              <w:right w:val="single" w:sz="4" w:space="0" w:color="auto"/>
            </w:tcBorders>
            <w:vAlign w:val="center"/>
          </w:tcPr>
          <w:p w:rsidR="009123F5" w:rsidRDefault="009123F5" w:rsidP="007277F3">
            <w:pPr>
              <w:widowControl/>
              <w:jc w:val="left"/>
              <w:rPr>
                <w:rFonts w:ascii="宋体" w:hAnsi="宋体" w:cs="宋体"/>
                <w:kern w:val="0"/>
                <w:sz w:val="20"/>
                <w:szCs w:val="20"/>
              </w:rPr>
            </w:pPr>
          </w:p>
        </w:tc>
        <w:tc>
          <w:tcPr>
            <w:tcW w:w="984"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灌溉</w:t>
            </w:r>
          </w:p>
        </w:tc>
        <w:tc>
          <w:tcPr>
            <w:tcW w:w="402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浇足、浇透，不能出现漏浇（漏株、漏片）</w:t>
            </w:r>
          </w:p>
        </w:tc>
        <w:tc>
          <w:tcPr>
            <w:tcW w:w="870"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 xml:space="preserve">1289 </w:t>
            </w:r>
          </w:p>
        </w:tc>
        <w:tc>
          <w:tcPr>
            <w:tcW w:w="103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亩</w:t>
            </w:r>
          </w:p>
        </w:tc>
        <w:tc>
          <w:tcPr>
            <w:tcW w:w="94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浇灌一次</w:t>
            </w:r>
          </w:p>
        </w:tc>
      </w:tr>
      <w:tr w:rsidR="009123F5" w:rsidTr="007277F3">
        <w:trPr>
          <w:trHeight w:val="485"/>
        </w:trPr>
        <w:tc>
          <w:tcPr>
            <w:tcW w:w="705" w:type="dxa"/>
            <w:tcBorders>
              <w:top w:val="nil"/>
              <w:left w:val="single" w:sz="4" w:space="0" w:color="auto"/>
              <w:bottom w:val="single" w:sz="4" w:space="0" w:color="auto"/>
              <w:right w:val="single" w:sz="4" w:space="0" w:color="auto"/>
            </w:tcBorders>
            <w:shd w:val="clear" w:color="auto" w:fill="auto"/>
            <w:vAlign w:val="center"/>
          </w:tcPr>
          <w:p w:rsidR="009123F5" w:rsidRDefault="009123F5" w:rsidP="007277F3">
            <w:pPr>
              <w:widowControl/>
              <w:jc w:val="center"/>
              <w:rPr>
                <w:kern w:val="0"/>
                <w:sz w:val="20"/>
                <w:szCs w:val="20"/>
              </w:rPr>
            </w:pPr>
            <w:r>
              <w:rPr>
                <w:kern w:val="0"/>
                <w:sz w:val="20"/>
                <w:szCs w:val="20"/>
              </w:rPr>
              <w:t>2.5</w:t>
            </w:r>
          </w:p>
        </w:tc>
        <w:tc>
          <w:tcPr>
            <w:tcW w:w="736" w:type="dxa"/>
            <w:vMerge/>
            <w:tcBorders>
              <w:top w:val="nil"/>
              <w:left w:val="single" w:sz="4" w:space="0" w:color="auto"/>
              <w:bottom w:val="single" w:sz="4" w:space="0" w:color="000000"/>
              <w:right w:val="single" w:sz="4" w:space="0" w:color="auto"/>
            </w:tcBorders>
            <w:vAlign w:val="center"/>
          </w:tcPr>
          <w:p w:rsidR="009123F5" w:rsidRDefault="009123F5" w:rsidP="007277F3">
            <w:pPr>
              <w:widowControl/>
              <w:jc w:val="left"/>
              <w:rPr>
                <w:rFonts w:ascii="宋体" w:hAnsi="宋体" w:cs="宋体"/>
                <w:kern w:val="0"/>
                <w:sz w:val="20"/>
                <w:szCs w:val="20"/>
              </w:rPr>
            </w:pPr>
          </w:p>
        </w:tc>
        <w:tc>
          <w:tcPr>
            <w:tcW w:w="984"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化肥</w:t>
            </w:r>
          </w:p>
        </w:tc>
        <w:tc>
          <w:tcPr>
            <w:tcW w:w="402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每亩</w:t>
            </w:r>
            <w:r>
              <w:rPr>
                <w:rFonts w:ascii="宋体" w:hAnsi="宋体" w:cs="宋体" w:hint="eastAsia"/>
                <w:kern w:val="0"/>
                <w:sz w:val="20"/>
                <w:szCs w:val="20"/>
              </w:rPr>
              <w:t>2</w:t>
            </w:r>
            <w:r>
              <w:rPr>
                <w:rFonts w:ascii="宋体" w:hAnsi="宋体" w:cs="宋体" w:hint="eastAsia"/>
                <w:kern w:val="0"/>
                <w:sz w:val="20"/>
                <w:szCs w:val="20"/>
              </w:rPr>
              <w:t>公斤</w:t>
            </w:r>
          </w:p>
        </w:tc>
        <w:tc>
          <w:tcPr>
            <w:tcW w:w="870"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 xml:space="preserve">5356 </w:t>
            </w:r>
          </w:p>
        </w:tc>
        <w:tc>
          <w:tcPr>
            <w:tcW w:w="103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亩</w:t>
            </w:r>
          </w:p>
        </w:tc>
        <w:tc>
          <w:tcPr>
            <w:tcW w:w="945" w:type="dxa"/>
            <w:tcBorders>
              <w:top w:val="nil"/>
              <w:left w:val="nil"/>
              <w:bottom w:val="single" w:sz="4" w:space="0" w:color="auto"/>
              <w:right w:val="single" w:sz="4" w:space="0" w:color="auto"/>
            </w:tcBorders>
            <w:shd w:val="clear" w:color="auto" w:fill="auto"/>
            <w:vAlign w:val="center"/>
          </w:tcPr>
          <w:p w:rsidR="009123F5" w:rsidRDefault="009123F5" w:rsidP="007277F3">
            <w:pPr>
              <w:widowControl/>
              <w:jc w:val="center"/>
              <w:rPr>
                <w:rFonts w:ascii="宋体" w:hAnsi="宋体" w:cs="宋体"/>
                <w:kern w:val="0"/>
                <w:sz w:val="20"/>
                <w:szCs w:val="20"/>
              </w:rPr>
            </w:pPr>
            <w:r>
              <w:rPr>
                <w:rFonts w:ascii="宋体" w:hAnsi="宋体" w:cs="宋体" w:hint="eastAsia"/>
                <w:kern w:val="0"/>
                <w:sz w:val="20"/>
                <w:szCs w:val="20"/>
              </w:rPr>
              <w:t xml:space="preserve">　</w:t>
            </w:r>
          </w:p>
        </w:tc>
      </w:tr>
    </w:tbl>
    <w:p w:rsidR="009123F5" w:rsidRDefault="009123F5" w:rsidP="009123F5">
      <w:pPr>
        <w:pStyle w:val="ac"/>
      </w:pPr>
    </w:p>
    <w:p w:rsidR="009123F5" w:rsidRDefault="009123F5" w:rsidP="009123F5">
      <w:pPr>
        <w:pStyle w:val="ae"/>
      </w:pPr>
    </w:p>
    <w:p w:rsidR="009123F5" w:rsidRDefault="009123F5" w:rsidP="009123F5">
      <w:pPr>
        <w:pStyle w:val="af0"/>
        <w:ind w:firstLine="420"/>
      </w:pPr>
    </w:p>
    <w:p w:rsidR="009123F5" w:rsidRDefault="009123F5" w:rsidP="009123F5"/>
    <w:p w:rsidR="009123F5" w:rsidRDefault="009123F5" w:rsidP="009123F5">
      <w:pPr>
        <w:pStyle w:val="ac"/>
      </w:pPr>
    </w:p>
    <w:p w:rsidR="009123F5" w:rsidRDefault="009123F5" w:rsidP="009123F5">
      <w:pPr>
        <w:pStyle w:val="ae"/>
      </w:pPr>
    </w:p>
    <w:p w:rsidR="009123F5" w:rsidRDefault="009123F5" w:rsidP="009123F5">
      <w:pPr>
        <w:pStyle w:val="af0"/>
        <w:ind w:firstLine="420"/>
      </w:pPr>
    </w:p>
    <w:p w:rsidR="009123F5" w:rsidRDefault="009123F5" w:rsidP="009123F5"/>
    <w:p w:rsidR="009123F5" w:rsidRDefault="009123F5" w:rsidP="009123F5">
      <w:pPr>
        <w:pStyle w:val="ac"/>
      </w:pPr>
    </w:p>
    <w:p w:rsidR="009123F5" w:rsidRDefault="009123F5" w:rsidP="009123F5">
      <w:pPr>
        <w:pStyle w:val="ae"/>
      </w:pPr>
    </w:p>
    <w:p w:rsidR="009123F5" w:rsidRDefault="009123F5" w:rsidP="009123F5">
      <w:pPr>
        <w:pStyle w:val="af0"/>
        <w:ind w:firstLine="420"/>
      </w:pPr>
    </w:p>
    <w:p w:rsidR="009123F5" w:rsidRDefault="009123F5" w:rsidP="009123F5"/>
    <w:p w:rsidR="009123F5" w:rsidRDefault="009123F5" w:rsidP="009123F5">
      <w:pPr>
        <w:pStyle w:val="ac"/>
      </w:pPr>
    </w:p>
    <w:p w:rsidR="009123F5" w:rsidRDefault="009123F5" w:rsidP="009123F5">
      <w:pPr>
        <w:pStyle w:val="ae"/>
      </w:pPr>
    </w:p>
    <w:p w:rsidR="009123F5" w:rsidRDefault="009123F5" w:rsidP="009123F5">
      <w:pPr>
        <w:pStyle w:val="af0"/>
        <w:ind w:firstLine="420"/>
      </w:pPr>
    </w:p>
    <w:p w:rsidR="009123F5" w:rsidRDefault="009123F5" w:rsidP="009123F5"/>
    <w:p w:rsidR="009123F5" w:rsidRDefault="009123F5" w:rsidP="009123F5">
      <w:pPr>
        <w:pStyle w:val="ac"/>
      </w:pPr>
    </w:p>
    <w:p w:rsidR="009123F5" w:rsidRDefault="009123F5" w:rsidP="009123F5">
      <w:pPr>
        <w:pStyle w:val="ae"/>
      </w:pPr>
    </w:p>
    <w:p w:rsidR="009123F5" w:rsidRDefault="009123F5" w:rsidP="009123F5">
      <w:pPr>
        <w:pStyle w:val="af0"/>
        <w:ind w:firstLine="420"/>
      </w:pPr>
    </w:p>
    <w:p w:rsidR="009123F5" w:rsidRDefault="009123F5" w:rsidP="009123F5"/>
    <w:p w:rsidR="009123F5" w:rsidRDefault="009123F5" w:rsidP="009123F5">
      <w:pPr>
        <w:pStyle w:val="ac"/>
      </w:pPr>
    </w:p>
    <w:p w:rsidR="009123F5" w:rsidRDefault="009123F5" w:rsidP="009123F5">
      <w:pPr>
        <w:pStyle w:val="ae"/>
      </w:pPr>
    </w:p>
    <w:p w:rsidR="009123F5" w:rsidRDefault="009123F5" w:rsidP="009123F5">
      <w:pPr>
        <w:pStyle w:val="af0"/>
        <w:ind w:firstLine="420"/>
      </w:pPr>
    </w:p>
    <w:p w:rsidR="009123F5" w:rsidRDefault="009123F5" w:rsidP="009123F5"/>
    <w:p w:rsidR="009123F5" w:rsidRDefault="009123F5" w:rsidP="009123F5">
      <w:pPr>
        <w:pStyle w:val="ac"/>
      </w:pPr>
    </w:p>
    <w:p w:rsidR="009123F5" w:rsidRDefault="009123F5" w:rsidP="009123F5">
      <w:pPr>
        <w:pStyle w:val="ae"/>
      </w:pPr>
    </w:p>
    <w:p w:rsidR="009123F5" w:rsidRDefault="009123F5" w:rsidP="009123F5">
      <w:pPr>
        <w:pStyle w:val="af0"/>
        <w:ind w:firstLine="420"/>
      </w:pPr>
    </w:p>
    <w:p w:rsidR="009123F5" w:rsidRDefault="009123F5" w:rsidP="009123F5"/>
    <w:p w:rsidR="009123F5" w:rsidRDefault="009123F5" w:rsidP="009123F5">
      <w:pPr>
        <w:pStyle w:val="ac"/>
      </w:pPr>
    </w:p>
    <w:p w:rsidR="009123F5" w:rsidRDefault="009123F5" w:rsidP="009123F5">
      <w:pPr>
        <w:pStyle w:val="ae"/>
      </w:pPr>
    </w:p>
    <w:p w:rsidR="009123F5" w:rsidRDefault="009123F5" w:rsidP="009123F5">
      <w:pPr>
        <w:sectPr w:rsidR="009123F5">
          <w:headerReference w:type="default" r:id="rId9"/>
          <w:footerReference w:type="default" r:id="rId10"/>
          <w:pgSz w:w="11906" w:h="16838"/>
          <w:pgMar w:top="1440" w:right="1803" w:bottom="1440" w:left="1803" w:header="851" w:footer="992" w:gutter="0"/>
          <w:cols w:space="0"/>
          <w:docGrid w:type="linesAndChars" w:linePitch="332"/>
        </w:sectPr>
      </w:pPr>
    </w:p>
    <w:tbl>
      <w:tblPr>
        <w:tblW w:w="14535" w:type="dxa"/>
        <w:tblInd w:w="-135" w:type="dxa"/>
        <w:tblLayout w:type="fixed"/>
        <w:tblLook w:val="04A0"/>
      </w:tblPr>
      <w:tblGrid>
        <w:gridCol w:w="540"/>
        <w:gridCol w:w="1230"/>
        <w:gridCol w:w="1140"/>
        <w:gridCol w:w="675"/>
        <w:gridCol w:w="615"/>
        <w:gridCol w:w="690"/>
        <w:gridCol w:w="900"/>
        <w:gridCol w:w="1695"/>
        <w:gridCol w:w="1215"/>
        <w:gridCol w:w="975"/>
        <w:gridCol w:w="1200"/>
        <w:gridCol w:w="1005"/>
        <w:gridCol w:w="885"/>
        <w:gridCol w:w="1140"/>
        <w:gridCol w:w="630"/>
      </w:tblGrid>
      <w:tr w:rsidR="009123F5" w:rsidTr="007277F3">
        <w:trPr>
          <w:trHeight w:val="540"/>
        </w:trPr>
        <w:tc>
          <w:tcPr>
            <w:tcW w:w="540" w:type="dxa"/>
            <w:tcBorders>
              <w:top w:val="nil"/>
              <w:left w:val="nil"/>
              <w:bottom w:val="nil"/>
              <w:right w:val="nil"/>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3365" w:type="dxa"/>
            <w:gridSpan w:val="13"/>
            <w:tcBorders>
              <w:top w:val="nil"/>
              <w:left w:val="nil"/>
              <w:bottom w:val="nil"/>
              <w:right w:val="nil"/>
            </w:tcBorders>
            <w:shd w:val="clear" w:color="auto" w:fill="auto"/>
            <w:noWrap/>
            <w:vAlign w:val="center"/>
          </w:tcPr>
          <w:p w:rsidR="009123F5" w:rsidRDefault="009123F5" w:rsidP="007277F3">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西宁市湟中区2020年第二批中央林业改革发展资金造林补助森林质量精准提升项目分包表</w:t>
            </w:r>
          </w:p>
        </w:tc>
        <w:tc>
          <w:tcPr>
            <w:tcW w:w="630" w:type="dxa"/>
            <w:tcBorders>
              <w:top w:val="nil"/>
              <w:left w:val="nil"/>
              <w:bottom w:val="nil"/>
              <w:right w:val="nil"/>
            </w:tcBorders>
            <w:shd w:val="clear" w:color="auto" w:fill="auto"/>
            <w:noWrap/>
            <w:vAlign w:val="center"/>
          </w:tcPr>
          <w:p w:rsidR="009123F5" w:rsidRDefault="009123F5" w:rsidP="007277F3">
            <w:pPr>
              <w:rPr>
                <w:rFonts w:ascii="宋体" w:eastAsia="宋体" w:hAnsi="宋体" w:cs="宋体"/>
                <w:color w:val="000000"/>
                <w:sz w:val="22"/>
                <w:szCs w:val="22"/>
              </w:rPr>
            </w:pPr>
          </w:p>
        </w:tc>
      </w:tr>
      <w:tr w:rsidR="009123F5" w:rsidTr="007277F3">
        <w:trPr>
          <w:trHeight w:val="435"/>
        </w:trPr>
        <w:tc>
          <w:tcPr>
            <w:tcW w:w="540" w:type="dxa"/>
            <w:tcBorders>
              <w:top w:val="nil"/>
              <w:left w:val="nil"/>
              <w:bottom w:val="nil"/>
              <w:right w:val="nil"/>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30" w:type="dxa"/>
            <w:tcBorders>
              <w:top w:val="nil"/>
              <w:left w:val="nil"/>
              <w:bottom w:val="nil"/>
              <w:right w:val="nil"/>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140" w:type="dxa"/>
            <w:tcBorders>
              <w:top w:val="nil"/>
              <w:left w:val="nil"/>
              <w:bottom w:val="nil"/>
              <w:right w:val="nil"/>
            </w:tcBorders>
            <w:shd w:val="clear" w:color="auto" w:fill="auto"/>
            <w:noWrap/>
            <w:vAlign w:val="center"/>
          </w:tcPr>
          <w:p w:rsidR="009123F5" w:rsidRDefault="009123F5" w:rsidP="007277F3">
            <w:pPr>
              <w:jc w:val="center"/>
              <w:rPr>
                <w:rFonts w:ascii="宋体" w:eastAsia="宋体" w:hAnsi="宋体" w:cs="宋体"/>
                <w:b/>
                <w:bCs/>
                <w:color w:val="000000"/>
                <w:sz w:val="22"/>
                <w:szCs w:val="22"/>
              </w:rPr>
            </w:pPr>
          </w:p>
        </w:tc>
        <w:tc>
          <w:tcPr>
            <w:tcW w:w="675" w:type="dxa"/>
            <w:tcBorders>
              <w:top w:val="nil"/>
              <w:left w:val="nil"/>
              <w:bottom w:val="nil"/>
              <w:right w:val="nil"/>
            </w:tcBorders>
            <w:shd w:val="clear" w:color="auto" w:fill="auto"/>
            <w:noWrap/>
            <w:vAlign w:val="center"/>
          </w:tcPr>
          <w:p w:rsidR="009123F5" w:rsidRDefault="009123F5" w:rsidP="007277F3">
            <w:pPr>
              <w:jc w:val="center"/>
              <w:rPr>
                <w:rFonts w:ascii="宋体" w:eastAsia="宋体" w:hAnsi="宋体" w:cs="宋体"/>
                <w:b/>
                <w:bCs/>
                <w:color w:val="000000"/>
                <w:sz w:val="22"/>
                <w:szCs w:val="22"/>
              </w:rPr>
            </w:pPr>
          </w:p>
        </w:tc>
        <w:tc>
          <w:tcPr>
            <w:tcW w:w="615" w:type="dxa"/>
            <w:tcBorders>
              <w:top w:val="nil"/>
              <w:left w:val="nil"/>
              <w:bottom w:val="nil"/>
              <w:right w:val="nil"/>
            </w:tcBorders>
            <w:shd w:val="clear" w:color="auto" w:fill="auto"/>
            <w:noWrap/>
            <w:vAlign w:val="center"/>
          </w:tcPr>
          <w:p w:rsidR="009123F5" w:rsidRDefault="009123F5" w:rsidP="007277F3">
            <w:pPr>
              <w:jc w:val="center"/>
              <w:rPr>
                <w:rFonts w:ascii="宋体" w:eastAsia="宋体" w:hAnsi="宋体" w:cs="宋体"/>
                <w:b/>
                <w:bCs/>
                <w:color w:val="000000"/>
                <w:sz w:val="22"/>
                <w:szCs w:val="22"/>
              </w:rPr>
            </w:pPr>
          </w:p>
        </w:tc>
        <w:tc>
          <w:tcPr>
            <w:tcW w:w="690" w:type="dxa"/>
            <w:tcBorders>
              <w:top w:val="nil"/>
              <w:left w:val="nil"/>
              <w:bottom w:val="nil"/>
              <w:right w:val="nil"/>
            </w:tcBorders>
            <w:shd w:val="clear" w:color="auto" w:fill="auto"/>
            <w:noWrap/>
            <w:vAlign w:val="center"/>
          </w:tcPr>
          <w:p w:rsidR="009123F5" w:rsidRDefault="009123F5" w:rsidP="007277F3">
            <w:pPr>
              <w:jc w:val="center"/>
              <w:rPr>
                <w:rFonts w:ascii="宋体" w:eastAsia="宋体" w:hAnsi="宋体" w:cs="宋体"/>
                <w:b/>
                <w:bCs/>
                <w:color w:val="000000"/>
                <w:sz w:val="22"/>
                <w:szCs w:val="22"/>
              </w:rPr>
            </w:pPr>
          </w:p>
        </w:tc>
        <w:tc>
          <w:tcPr>
            <w:tcW w:w="900" w:type="dxa"/>
            <w:tcBorders>
              <w:top w:val="nil"/>
              <w:left w:val="nil"/>
              <w:bottom w:val="nil"/>
              <w:right w:val="nil"/>
            </w:tcBorders>
            <w:shd w:val="clear" w:color="auto" w:fill="auto"/>
            <w:noWrap/>
            <w:vAlign w:val="center"/>
          </w:tcPr>
          <w:p w:rsidR="009123F5" w:rsidRDefault="009123F5" w:rsidP="007277F3">
            <w:pPr>
              <w:jc w:val="center"/>
              <w:rPr>
                <w:rFonts w:ascii="宋体" w:eastAsia="宋体" w:hAnsi="宋体" w:cs="宋体"/>
                <w:b/>
                <w:bCs/>
                <w:color w:val="000000"/>
                <w:sz w:val="22"/>
                <w:szCs w:val="22"/>
              </w:rPr>
            </w:pPr>
          </w:p>
        </w:tc>
        <w:tc>
          <w:tcPr>
            <w:tcW w:w="1695" w:type="dxa"/>
            <w:tcBorders>
              <w:top w:val="nil"/>
              <w:left w:val="nil"/>
              <w:bottom w:val="nil"/>
              <w:right w:val="nil"/>
            </w:tcBorders>
            <w:shd w:val="clear" w:color="auto" w:fill="auto"/>
            <w:noWrap/>
            <w:vAlign w:val="center"/>
          </w:tcPr>
          <w:p w:rsidR="009123F5" w:rsidRDefault="009123F5" w:rsidP="007277F3">
            <w:pPr>
              <w:jc w:val="center"/>
              <w:rPr>
                <w:rFonts w:ascii="宋体" w:eastAsia="宋体" w:hAnsi="宋体" w:cs="宋体"/>
                <w:b/>
                <w:bCs/>
                <w:color w:val="000000"/>
                <w:sz w:val="22"/>
                <w:szCs w:val="22"/>
              </w:rPr>
            </w:pPr>
          </w:p>
        </w:tc>
        <w:tc>
          <w:tcPr>
            <w:tcW w:w="1215" w:type="dxa"/>
            <w:tcBorders>
              <w:top w:val="nil"/>
              <w:left w:val="nil"/>
              <w:bottom w:val="nil"/>
              <w:right w:val="nil"/>
            </w:tcBorders>
            <w:shd w:val="clear" w:color="auto" w:fill="auto"/>
            <w:noWrap/>
            <w:vAlign w:val="center"/>
          </w:tcPr>
          <w:p w:rsidR="009123F5" w:rsidRDefault="009123F5" w:rsidP="007277F3">
            <w:pPr>
              <w:jc w:val="center"/>
              <w:rPr>
                <w:rFonts w:ascii="宋体" w:eastAsia="宋体" w:hAnsi="宋体" w:cs="宋体"/>
                <w:b/>
                <w:bCs/>
                <w:color w:val="000000"/>
                <w:sz w:val="22"/>
                <w:szCs w:val="22"/>
              </w:rPr>
            </w:pPr>
          </w:p>
        </w:tc>
        <w:tc>
          <w:tcPr>
            <w:tcW w:w="975" w:type="dxa"/>
            <w:tcBorders>
              <w:top w:val="nil"/>
              <w:left w:val="nil"/>
              <w:bottom w:val="nil"/>
              <w:right w:val="nil"/>
            </w:tcBorders>
            <w:shd w:val="clear" w:color="auto" w:fill="auto"/>
            <w:noWrap/>
            <w:vAlign w:val="center"/>
          </w:tcPr>
          <w:p w:rsidR="009123F5" w:rsidRDefault="009123F5" w:rsidP="007277F3">
            <w:pPr>
              <w:jc w:val="center"/>
              <w:rPr>
                <w:rFonts w:ascii="宋体" w:eastAsia="宋体" w:hAnsi="宋体" w:cs="宋体"/>
                <w:b/>
                <w:bCs/>
                <w:color w:val="000000"/>
                <w:sz w:val="22"/>
                <w:szCs w:val="22"/>
              </w:rPr>
            </w:pPr>
          </w:p>
        </w:tc>
        <w:tc>
          <w:tcPr>
            <w:tcW w:w="1200" w:type="dxa"/>
            <w:tcBorders>
              <w:top w:val="nil"/>
              <w:left w:val="nil"/>
              <w:bottom w:val="nil"/>
              <w:right w:val="nil"/>
            </w:tcBorders>
            <w:shd w:val="clear" w:color="auto" w:fill="auto"/>
            <w:noWrap/>
            <w:vAlign w:val="center"/>
          </w:tcPr>
          <w:p w:rsidR="009123F5" w:rsidRDefault="009123F5" w:rsidP="007277F3">
            <w:pPr>
              <w:jc w:val="center"/>
              <w:rPr>
                <w:rFonts w:ascii="宋体" w:eastAsia="宋体" w:hAnsi="宋体" w:cs="宋体"/>
                <w:b/>
                <w:bCs/>
                <w:color w:val="000000"/>
                <w:sz w:val="22"/>
                <w:szCs w:val="22"/>
              </w:rPr>
            </w:pPr>
          </w:p>
        </w:tc>
        <w:tc>
          <w:tcPr>
            <w:tcW w:w="3660" w:type="dxa"/>
            <w:gridSpan w:val="4"/>
            <w:tcBorders>
              <w:top w:val="nil"/>
              <w:left w:val="nil"/>
              <w:bottom w:val="nil"/>
              <w:right w:val="nil"/>
            </w:tcBorders>
            <w:shd w:val="clear" w:color="auto" w:fill="auto"/>
            <w:noWrap/>
            <w:vAlign w:val="center"/>
          </w:tcPr>
          <w:p w:rsidR="009123F5" w:rsidRDefault="009123F5" w:rsidP="007277F3">
            <w:pPr>
              <w:jc w:val="right"/>
              <w:rPr>
                <w:rFonts w:ascii="宋体" w:eastAsia="宋体" w:hAnsi="宋体" w:cs="宋体"/>
                <w:color w:val="000000"/>
                <w:sz w:val="22"/>
                <w:szCs w:val="22"/>
              </w:rPr>
            </w:pPr>
          </w:p>
        </w:tc>
      </w:tr>
      <w:tr w:rsidR="009123F5" w:rsidTr="007277F3">
        <w:trPr>
          <w:trHeight w:val="330"/>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序号</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乡镇</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村名</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林班</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小班</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细班</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面积</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提升方式</w:t>
            </w:r>
          </w:p>
        </w:tc>
        <w:tc>
          <w:tcPr>
            <w:tcW w:w="33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补植补栽</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施肥</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分包</w:t>
            </w:r>
            <w:r>
              <w:rPr>
                <w:rFonts w:ascii="宋体" w:eastAsia="宋体" w:hAnsi="宋体" w:cs="宋体" w:hint="eastAsia"/>
                <w:color w:val="000000"/>
                <w:kern w:val="0"/>
                <w:sz w:val="22"/>
                <w:szCs w:val="22"/>
                <w:lang/>
              </w:rPr>
              <w:br/>
              <w:t>金额</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包号</w:t>
            </w:r>
          </w:p>
        </w:tc>
      </w:tr>
      <w:tr w:rsidR="009123F5" w:rsidTr="007277F3">
        <w:trPr>
          <w:trHeight w:val="920"/>
        </w:trPr>
        <w:tc>
          <w:tcPr>
            <w:tcW w:w="5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补植</w:t>
            </w:r>
            <w:r>
              <w:rPr>
                <w:rFonts w:ascii="宋体" w:eastAsia="宋体" w:hAnsi="宋体" w:cs="宋体" w:hint="eastAsia"/>
                <w:color w:val="000000"/>
                <w:kern w:val="0"/>
                <w:sz w:val="22"/>
                <w:szCs w:val="22"/>
                <w:lang/>
              </w:rPr>
              <w:br/>
              <w:t>树种</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补植株</w:t>
            </w:r>
            <w:r>
              <w:rPr>
                <w:rFonts w:ascii="宋体" w:eastAsia="宋体" w:hAnsi="宋体" w:cs="宋体" w:hint="eastAsia"/>
                <w:color w:val="000000"/>
                <w:kern w:val="0"/>
                <w:sz w:val="22"/>
                <w:szCs w:val="22"/>
                <w:lang/>
              </w:rPr>
              <w:br/>
              <w:t>数/亩</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苗木量</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用量</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用工</w:t>
            </w: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jc w:val="center"/>
              <w:rPr>
                <w:rFonts w:ascii="宋体" w:eastAsia="宋体" w:hAnsi="宋体" w:cs="宋体"/>
                <w:color w:val="000000"/>
                <w:sz w:val="22"/>
                <w:szCs w:val="22"/>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r>
      <w:tr w:rsidR="009123F5" w:rsidTr="007277F3">
        <w:trPr>
          <w:trHeight w:val="5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3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114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10000 </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18960 </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10712 </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r>
      <w:tr w:rsidR="009123F5" w:rsidTr="007277F3">
        <w:trPr>
          <w:trHeight w:val="5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3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小计</w:t>
            </w:r>
          </w:p>
        </w:tc>
        <w:tc>
          <w:tcPr>
            <w:tcW w:w="114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1289 </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18960 </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r>
      <w:tr w:rsidR="009123F5" w:rsidTr="007277F3">
        <w:trPr>
          <w:trHeight w:val="5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1230" w:type="dxa"/>
            <w:tcBorders>
              <w:top w:val="single" w:sz="4" w:space="0" w:color="000000"/>
              <w:left w:val="single" w:sz="4" w:space="0" w:color="000000"/>
              <w:bottom w:val="nil"/>
              <w:right w:val="single" w:sz="4" w:space="0" w:color="000000"/>
            </w:tcBorders>
            <w:shd w:val="clear" w:color="auto" w:fill="auto"/>
            <w:vAlign w:val="center"/>
          </w:tcPr>
          <w:p w:rsidR="009123F5" w:rsidRDefault="009123F5" w:rsidP="007277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田家寨镇</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谢家村</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395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补植补栽、灌溉</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圆柏</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48</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18960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393550 </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包1</w:t>
            </w:r>
          </w:p>
        </w:tc>
      </w:tr>
      <w:tr w:rsidR="009123F5" w:rsidTr="007277F3">
        <w:trPr>
          <w:trHeight w:val="5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1230" w:type="dxa"/>
            <w:tcBorders>
              <w:top w:val="single" w:sz="4" w:space="0" w:color="000000"/>
              <w:left w:val="single" w:sz="4" w:space="0" w:color="000000"/>
              <w:bottom w:val="nil"/>
              <w:right w:val="single" w:sz="4" w:space="0" w:color="000000"/>
            </w:tcBorders>
            <w:shd w:val="clear" w:color="auto" w:fill="auto"/>
            <w:vAlign w:val="center"/>
          </w:tcPr>
          <w:p w:rsidR="009123F5" w:rsidRDefault="009123F5" w:rsidP="007277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田家寨镇</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谢家村</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475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扩穴除草、灌溉</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rPr>
                <w:rFonts w:ascii="宋体" w:eastAsia="宋体" w:hAnsi="宋体" w:cs="宋体"/>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r>
      <w:tr w:rsidR="009123F5" w:rsidTr="007277F3">
        <w:trPr>
          <w:trHeight w:val="5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w:t>
            </w:r>
          </w:p>
        </w:tc>
        <w:tc>
          <w:tcPr>
            <w:tcW w:w="1230" w:type="dxa"/>
            <w:tcBorders>
              <w:top w:val="single" w:sz="4" w:space="0" w:color="000000"/>
              <w:left w:val="single" w:sz="4" w:space="0" w:color="000000"/>
              <w:bottom w:val="nil"/>
              <w:right w:val="single" w:sz="4" w:space="0" w:color="000000"/>
            </w:tcBorders>
            <w:shd w:val="clear" w:color="auto" w:fill="auto"/>
            <w:vAlign w:val="center"/>
          </w:tcPr>
          <w:p w:rsidR="009123F5" w:rsidRDefault="009123F5" w:rsidP="007277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田家寨镇</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谢家村</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419</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扩穴除草、灌溉</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rPr>
                <w:rFonts w:ascii="宋体" w:eastAsia="宋体" w:hAnsi="宋体" w:cs="宋体"/>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r>
      <w:tr w:rsidR="009123F5" w:rsidTr="007277F3">
        <w:trPr>
          <w:trHeight w:val="5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3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小计</w:t>
            </w:r>
          </w:p>
        </w:tc>
        <w:tc>
          <w:tcPr>
            <w:tcW w:w="114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8711 </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10712 </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r>
      <w:tr w:rsidR="009123F5" w:rsidTr="007277F3">
        <w:trPr>
          <w:trHeight w:val="5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w:t>
            </w:r>
          </w:p>
        </w:tc>
        <w:tc>
          <w:tcPr>
            <w:tcW w:w="1230" w:type="dxa"/>
            <w:tcBorders>
              <w:top w:val="single" w:sz="4" w:space="0" w:color="000000"/>
              <w:left w:val="single" w:sz="4" w:space="0" w:color="000000"/>
              <w:bottom w:val="nil"/>
              <w:right w:val="single" w:sz="4" w:space="0" w:color="000000"/>
            </w:tcBorders>
            <w:shd w:val="clear" w:color="auto" w:fill="auto"/>
            <w:vAlign w:val="center"/>
          </w:tcPr>
          <w:p w:rsidR="009123F5" w:rsidRDefault="009123F5" w:rsidP="007277F3">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土门关乡</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下山庄村</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8</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rPr>
                <w:rFonts w:ascii="宋体" w:eastAsia="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938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补植补栽</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青海云杉</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29078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290780 </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包2</w:t>
            </w:r>
          </w:p>
        </w:tc>
      </w:tr>
      <w:tr w:rsidR="009123F5" w:rsidTr="007277F3">
        <w:trPr>
          <w:trHeight w:val="5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w:t>
            </w:r>
          </w:p>
        </w:tc>
        <w:tc>
          <w:tcPr>
            <w:tcW w:w="123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土门关乡</w:t>
            </w:r>
          </w:p>
        </w:tc>
        <w:tc>
          <w:tcPr>
            <w:tcW w:w="114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后沟村</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7</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19</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1029 </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补植补栽</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青海云杉</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30870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308700 </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包3</w:t>
            </w:r>
          </w:p>
        </w:tc>
      </w:tr>
      <w:tr w:rsidR="009123F5" w:rsidTr="007277F3">
        <w:trPr>
          <w:trHeight w:val="5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w:t>
            </w:r>
          </w:p>
        </w:tc>
        <w:tc>
          <w:tcPr>
            <w:tcW w:w="123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土门关乡</w:t>
            </w:r>
          </w:p>
        </w:tc>
        <w:tc>
          <w:tcPr>
            <w:tcW w:w="114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王沟尔村</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16</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34</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1388 </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补植补栽</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青海云杉</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25</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34700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347000 </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包4</w:t>
            </w:r>
          </w:p>
        </w:tc>
      </w:tr>
      <w:tr w:rsidR="009123F5" w:rsidTr="007277F3">
        <w:trPr>
          <w:trHeight w:val="5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7</w:t>
            </w:r>
          </w:p>
        </w:tc>
        <w:tc>
          <w:tcPr>
            <w:tcW w:w="123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土门关乡</w:t>
            </w:r>
          </w:p>
        </w:tc>
        <w:tc>
          <w:tcPr>
            <w:tcW w:w="114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王沟尔村</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16</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1143 </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扩穴除草、施肥</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2286 </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50 </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295900 </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包5</w:t>
            </w:r>
          </w:p>
        </w:tc>
      </w:tr>
      <w:tr w:rsidR="009123F5" w:rsidTr="007277F3">
        <w:trPr>
          <w:trHeight w:val="5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8</w:t>
            </w:r>
          </w:p>
        </w:tc>
        <w:tc>
          <w:tcPr>
            <w:tcW w:w="123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土门关乡</w:t>
            </w:r>
          </w:p>
        </w:tc>
        <w:tc>
          <w:tcPr>
            <w:tcW w:w="114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王沟尔村</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16</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34</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1607 </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扩穴除草、施肥</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3214 </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50 </w:t>
            </w: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r>
      <w:tr w:rsidR="009123F5" w:rsidTr="007277F3">
        <w:trPr>
          <w:trHeight w:val="5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9</w:t>
            </w:r>
          </w:p>
        </w:tc>
        <w:tc>
          <w:tcPr>
            <w:tcW w:w="123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土门关乡</w:t>
            </w:r>
          </w:p>
        </w:tc>
        <w:tc>
          <w:tcPr>
            <w:tcW w:w="114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王沟尔村</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16</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38</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761 </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扩穴除草、施肥</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1522 </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50 </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280406 </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包6</w:t>
            </w:r>
          </w:p>
        </w:tc>
      </w:tr>
      <w:tr w:rsidR="009123F5" w:rsidTr="007277F3">
        <w:trPr>
          <w:trHeight w:val="5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w:t>
            </w:r>
          </w:p>
        </w:tc>
        <w:tc>
          <w:tcPr>
            <w:tcW w:w="123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土门关乡</w:t>
            </w:r>
          </w:p>
        </w:tc>
        <w:tc>
          <w:tcPr>
            <w:tcW w:w="114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王沟尔村</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16</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38</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732 </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扩穴除草、施肥</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1464 </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50 </w:t>
            </w: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r>
      <w:tr w:rsidR="009123F5" w:rsidTr="007277F3">
        <w:trPr>
          <w:trHeight w:val="5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11</w:t>
            </w:r>
          </w:p>
        </w:tc>
        <w:tc>
          <w:tcPr>
            <w:tcW w:w="1230" w:type="dxa"/>
            <w:tcBorders>
              <w:top w:val="single" w:sz="4" w:space="0" w:color="000000"/>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土门关乡</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贾尔藏村</w:t>
            </w:r>
          </w:p>
        </w:tc>
        <w:tc>
          <w:tcPr>
            <w:tcW w:w="675" w:type="dxa"/>
            <w:tcBorders>
              <w:top w:val="nil"/>
              <w:left w:val="single" w:sz="4" w:space="0" w:color="000000"/>
              <w:bottom w:val="nil"/>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17</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12</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322 </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扩穴除草、施肥</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644 </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50 </w:t>
            </w: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r>
      <w:tr w:rsidR="009123F5" w:rsidTr="007277F3">
        <w:trPr>
          <w:trHeight w:val="5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土门关乡</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贾尔藏村</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17</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39</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791 </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扩穴除草、施肥</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1582 </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50 </w:t>
            </w: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3F5" w:rsidRDefault="009123F5" w:rsidP="007277F3">
            <w:pPr>
              <w:jc w:val="center"/>
              <w:rPr>
                <w:rFonts w:ascii="宋体" w:eastAsia="宋体" w:hAnsi="宋体" w:cs="宋体"/>
                <w:color w:val="000000"/>
                <w:sz w:val="22"/>
                <w:szCs w:val="22"/>
              </w:rPr>
            </w:pPr>
          </w:p>
        </w:tc>
      </w:tr>
    </w:tbl>
    <w:p w:rsidR="009123F5" w:rsidRDefault="009123F5" w:rsidP="009123F5">
      <w:pPr>
        <w:pStyle w:val="ac"/>
      </w:pPr>
    </w:p>
    <w:p w:rsidR="00B3257F" w:rsidRPr="009123F5" w:rsidRDefault="00B3257F" w:rsidP="009123F5"/>
    <w:sectPr w:rsidR="00B3257F" w:rsidRPr="009123F5" w:rsidSect="00962586">
      <w:pgSz w:w="16838" w:h="11906" w:orient="landscape"/>
      <w:pgMar w:top="1803" w:right="1440" w:bottom="1803" w:left="1440" w:header="851" w:footer="992" w:gutter="0"/>
      <w:cols w:space="0"/>
      <w:docGrid w:type="linesAndChars" w:linePitch="3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94B" w:rsidRDefault="00A4794B" w:rsidP="002B3FB0">
      <w:r>
        <w:separator/>
      </w:r>
    </w:p>
  </w:endnote>
  <w:endnote w:type="continuationSeparator" w:id="1">
    <w:p w:rsidR="00A4794B" w:rsidRDefault="00A4794B" w:rsidP="002B3F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onospace">
    <w:altName w:val="Segoe Print"/>
    <w:charset w:val="00"/>
    <w:family w:val="auto"/>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3F5" w:rsidRDefault="009123F5">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filled="f" stroked="f">
          <v:textbox style="mso-fit-shape-to-text:t" inset="0,0,0,0">
            <w:txbxContent>
              <w:p w:rsidR="009123F5" w:rsidRDefault="009123F5">
                <w:pPr>
                  <w:pStyle w:val="a8"/>
                </w:pPr>
                <w:r>
                  <w:rPr>
                    <w:rFonts w:hint="eastAsia"/>
                  </w:rPr>
                  <w:t xml:space="preserve">第 </w:t>
                </w:r>
                <w:fldSimple w:instr=" PAGE  \* MERGEFORMAT ">
                  <w:r>
                    <w:rPr>
                      <w:noProof/>
                    </w:rPr>
                    <w:t>65</w:t>
                  </w:r>
                </w:fldSimple>
                <w:r>
                  <w:rPr>
                    <w:rFonts w:hint="eastAsia"/>
                  </w:rPr>
                  <w:t xml:space="preserve"> 页 共 </w:t>
                </w:r>
                <w:fldSimple w:instr=" NUMPAGES  \* MERGEFORMAT ">
                  <w:r>
                    <w:rPr>
                      <w:noProof/>
                    </w:rPr>
                    <w:t>69</w:t>
                  </w:r>
                </w:fldSimple>
                <w:r>
                  <w:rPr>
                    <w:rFonts w:hint="eastAsia"/>
                  </w:rP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94B" w:rsidRDefault="00A4794B" w:rsidP="002B3FB0">
      <w:r>
        <w:separator/>
      </w:r>
    </w:p>
  </w:footnote>
  <w:footnote w:type="continuationSeparator" w:id="1">
    <w:p w:rsidR="00A4794B" w:rsidRDefault="00A4794B" w:rsidP="002B3F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3F5" w:rsidRDefault="009123F5">
    <w:pPr>
      <w:pStyle w:val="a7"/>
      <w:pBdr>
        <w:bottom w:val="none" w:sz="0" w:space="1" w:color="auto"/>
      </w:pBdr>
    </w:pPr>
    <w:r w:rsidRPr="00962586">
      <w:rPr>
        <w:sz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4" o:spid="_x0000_s2050" type="#_x0000_t136" style="position:absolute;left:0;text-align:left;margin-left:0;margin-top:0;width:512.4pt;height:48.3pt;rotation:-45;z-index:-251655168;mso-position-horizontal:center;mso-position-horizontal-relative:margin;mso-position-vertical:center;mso-position-vertical-relative:margin" fillcolor="silver" stroked="f">
          <v:fill opacity=".5"/>
          <v:textpath style="font-family:&quot;微软雅黑&quot;;font-size:48pt" trim="t" fitpath="t" string="青海起达工程项目管理有限公司"/>
          <o:lock v:ext="edit" aspectratio="t"/>
          <w10:wrap anchorx="margin" anchory="margin"/>
        </v:shape>
      </w:pict>
    </w:r>
    <w:r>
      <w:rPr>
        <w:rFonts w:hint="eastAsia"/>
        <w:noProof/>
        <w:color w:val="A4A4A4"/>
        <w:sz w:val="21"/>
        <w:szCs w:val="21"/>
        <w:u w:val="double"/>
      </w:rPr>
      <w:drawing>
        <wp:inline distT="0" distB="0" distL="114300" distR="114300">
          <wp:extent cx="318135" cy="285750"/>
          <wp:effectExtent l="0" t="0" r="5715"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rcRect t="4077" r="8838" b="6845"/>
                  <a:stretch>
                    <a:fillRect/>
                  </a:stretch>
                </pic:blipFill>
                <pic:spPr>
                  <a:xfrm>
                    <a:off x="0" y="0"/>
                    <a:ext cx="318135" cy="285750"/>
                  </a:xfrm>
                  <a:prstGeom prst="rect">
                    <a:avLst/>
                  </a:prstGeom>
                  <a:noFill/>
                  <a:ln>
                    <a:noFill/>
                  </a:ln>
                </pic:spPr>
              </pic:pic>
            </a:graphicData>
          </a:graphic>
        </wp:inline>
      </w:drawing>
    </w:r>
    <w:r>
      <w:rPr>
        <w:rFonts w:ascii="宋体" w:eastAsia="宋体" w:hAnsi="宋体" w:cs="宋体" w:hint="eastAsia"/>
        <w:color w:val="A4A4A4"/>
        <w:spacing w:val="57"/>
        <w:sz w:val="44"/>
        <w:szCs w:val="44"/>
        <w:u w:val="double"/>
      </w:rPr>
      <w:t>青海起达工程项目管理有限公司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1418DD"/>
    <w:multiLevelType w:val="singleLevel"/>
    <w:tmpl w:val="AC1418DD"/>
    <w:lvl w:ilvl="0">
      <w:start w:val="1"/>
      <w:numFmt w:val="decimal"/>
      <w:lvlText w:val="%1."/>
      <w:lvlJc w:val="left"/>
      <w:pPr>
        <w:tabs>
          <w:tab w:val="left" w:pos="312"/>
        </w:tabs>
      </w:pPr>
    </w:lvl>
  </w:abstractNum>
  <w:abstractNum w:abstractNumId="1">
    <w:nsid w:val="E5612BDD"/>
    <w:multiLevelType w:val="singleLevel"/>
    <w:tmpl w:val="E5612BDD"/>
    <w:lvl w:ilvl="0">
      <w:start w:val="2"/>
      <w:numFmt w:val="chineseCounting"/>
      <w:suff w:val="nothing"/>
      <w:lvlText w:val="%1、"/>
      <w:lvlJc w:val="left"/>
      <w:rPr>
        <w:rFonts w:hint="eastAsia"/>
      </w:rPr>
    </w:lvl>
  </w:abstractNum>
  <w:abstractNum w:abstractNumId="2">
    <w:nsid w:val="2D4359C1"/>
    <w:multiLevelType w:val="singleLevel"/>
    <w:tmpl w:val="2D4359C1"/>
    <w:lvl w:ilvl="0">
      <w:start w:val="1"/>
      <w:numFmt w:val="decimal"/>
      <w:suff w:val="nothing"/>
      <w:lvlText w:val="%1、"/>
      <w:lvlJc w:val="left"/>
    </w:lvl>
  </w:abstractNum>
  <w:abstractNum w:abstractNumId="3">
    <w:nsid w:val="2EE091DF"/>
    <w:multiLevelType w:val="singleLevel"/>
    <w:tmpl w:val="2EE091DF"/>
    <w:lvl w:ilvl="0">
      <w:start w:val="2"/>
      <w:numFmt w:val="decimal"/>
      <w:suff w:val="space"/>
      <w:lvlText w:val="%1."/>
      <w:lvlJc w:val="left"/>
    </w:lvl>
  </w:abstractNum>
  <w:abstractNum w:abstractNumId="4">
    <w:nsid w:val="59B11739"/>
    <w:multiLevelType w:val="singleLevel"/>
    <w:tmpl w:val="59B11739"/>
    <w:lvl w:ilvl="0">
      <w:start w:val="1"/>
      <w:numFmt w:val="decimal"/>
      <w:suff w:val="nothing"/>
      <w:lvlText w:val="（%1）"/>
      <w:lvlJc w:val="left"/>
    </w:lvl>
  </w:abstractNum>
  <w:abstractNum w:abstractNumId="5">
    <w:nsid w:val="59FC3CC6"/>
    <w:multiLevelType w:val="singleLevel"/>
    <w:tmpl w:val="59FC3CC6"/>
    <w:lvl w:ilvl="0">
      <w:start w:val="1"/>
      <w:numFmt w:val="decimal"/>
      <w:suff w:val="nothing"/>
      <w:lvlText w:val="（%1）"/>
      <w:lvlJc w:val="left"/>
    </w:lvl>
  </w:abstractNum>
  <w:abstractNum w:abstractNumId="6">
    <w:nsid w:val="59FC3E95"/>
    <w:multiLevelType w:val="singleLevel"/>
    <w:tmpl w:val="59FC3E95"/>
    <w:lvl w:ilvl="0">
      <w:start w:val="1"/>
      <w:numFmt w:val="decimal"/>
      <w:lvlText w:val="(%1)"/>
      <w:lvlJc w:val="left"/>
      <w:pPr>
        <w:tabs>
          <w:tab w:val="left" w:pos="312"/>
        </w:tabs>
      </w:pPr>
    </w:lvl>
  </w:abstractNum>
  <w:abstractNum w:abstractNumId="7">
    <w:nsid w:val="59FC4271"/>
    <w:multiLevelType w:val="singleLevel"/>
    <w:tmpl w:val="59FC4271"/>
    <w:lvl w:ilvl="0">
      <w:start w:val="1"/>
      <w:numFmt w:val="decimal"/>
      <w:suff w:val="nothing"/>
      <w:lvlText w:val="（%1）"/>
      <w:lvlJc w:val="left"/>
    </w:lvl>
  </w:abstractNum>
  <w:abstractNum w:abstractNumId="8">
    <w:nsid w:val="59FC4698"/>
    <w:multiLevelType w:val="singleLevel"/>
    <w:tmpl w:val="59FC4698"/>
    <w:lvl w:ilvl="0">
      <w:start w:val="1"/>
      <w:numFmt w:val="decimal"/>
      <w:suff w:val="nothing"/>
      <w:lvlText w:val="（%1）"/>
      <w:lvlJc w:val="left"/>
    </w:lvl>
  </w:abstractNum>
  <w:abstractNum w:abstractNumId="9">
    <w:nsid w:val="59FC4CCC"/>
    <w:multiLevelType w:val="singleLevel"/>
    <w:tmpl w:val="59FC4CCC"/>
    <w:lvl w:ilvl="0">
      <w:start w:val="1"/>
      <w:numFmt w:val="decimal"/>
      <w:suff w:val="nothing"/>
      <w:lvlText w:val="（%1）"/>
      <w:lvlJc w:val="left"/>
    </w:lvl>
  </w:abstractNum>
  <w:abstractNum w:abstractNumId="10">
    <w:nsid w:val="59FC4D84"/>
    <w:multiLevelType w:val="singleLevel"/>
    <w:tmpl w:val="59FC4D84"/>
    <w:lvl w:ilvl="0">
      <w:start w:val="11"/>
      <w:numFmt w:val="decimal"/>
      <w:suff w:val="nothing"/>
      <w:lvlText w:val="（%1）"/>
      <w:lvlJc w:val="left"/>
    </w:lvl>
  </w:abstractNum>
  <w:num w:numId="1">
    <w:abstractNumId w:val="0"/>
  </w:num>
  <w:num w:numId="2">
    <w:abstractNumId w:val="5"/>
  </w:num>
  <w:num w:numId="3">
    <w:abstractNumId w:val="6"/>
  </w:num>
  <w:num w:numId="4">
    <w:abstractNumId w:val="7"/>
  </w:num>
  <w:num w:numId="5">
    <w:abstractNumId w:val="8"/>
  </w:num>
  <w:num w:numId="6">
    <w:abstractNumId w:val="9"/>
  </w:num>
  <w:num w:numId="7">
    <w:abstractNumId w:val="4"/>
  </w:num>
  <w:num w:numId="8">
    <w:abstractNumId w:val="2"/>
  </w:num>
  <w:num w:numId="9">
    <w:abstractNumId w:val="10"/>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6951"/>
    <w:rsid w:val="002B3FB0"/>
    <w:rsid w:val="003E5109"/>
    <w:rsid w:val="009123F5"/>
    <w:rsid w:val="00A4794B"/>
    <w:rsid w:val="00B3257F"/>
    <w:rsid w:val="00D211B2"/>
    <w:rsid w:val="00D469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table of authorities" w:uiPriority="0" w:qFormat="1"/>
    <w:lsdException w:name="Title" w:semiHidden="0" w:uiPriority="0" w:unhideWhenUsed="0" w:qFormat="1"/>
    <w:lsdException w:name="Default Paragraph Font" w:uiPriority="1"/>
    <w:lsdException w:name="Body Text" w:qFormat="1"/>
    <w:lsdException w:name="Body Text Indent" w:uiPriority="0" w:qFormat="1"/>
    <w:lsdException w:name="Message Header" w:uiPriority="0" w:qFormat="1"/>
    <w:lsdException w:name="Subtitle" w:semiHidden="0" w:uiPriority="11" w:unhideWhenUsed="0" w:qFormat="1"/>
    <w:lsdException w:name="Body Text First Indent"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Plain Text" w:uiPriority="0" w:qFormat="1"/>
    <w:lsdException w:name="Normal (Web)" w:uiPriority="0" w:qFormat="1"/>
    <w:lsdException w:name="HTML Acronym" w:uiPriority="0" w:qFormat="1"/>
    <w:lsdException w:name="HTML Cite" w:uiPriority="0" w:qFormat="1"/>
    <w:lsdException w:name="HTML Code" w:uiPriority="0" w:qFormat="1"/>
    <w:lsdException w:name="HTML Definition" w:uiPriority="0" w:qFormat="1"/>
    <w:lsdException w:name="HTML Keyboard" w:uiPriority="0" w:qFormat="1"/>
    <w:lsdException w:name="HTML Sample" w:uiPriority="0" w:qFormat="1"/>
    <w:lsdException w:name="HTML Typewriter" w:uiPriority="0" w:qFormat="1"/>
    <w:lsdException w:name="HTML Variable"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123F5"/>
    <w:pPr>
      <w:widowControl w:val="0"/>
      <w:jc w:val="both"/>
    </w:pPr>
    <w:rPr>
      <w:sz w:val="24"/>
      <w:szCs w:val="24"/>
    </w:rPr>
  </w:style>
  <w:style w:type="paragraph" w:styleId="1">
    <w:name w:val="heading 1"/>
    <w:basedOn w:val="a"/>
    <w:link w:val="1Char"/>
    <w:uiPriority w:val="1"/>
    <w:qFormat/>
    <w:rsid w:val="003E510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nhideWhenUsed/>
    <w:qFormat/>
    <w:rsid w:val="009123F5"/>
    <w:pPr>
      <w:keepNext/>
      <w:keepLines/>
      <w:spacing w:before="260" w:after="260" w:line="415" w:lineRule="auto"/>
      <w:outlineLvl w:val="1"/>
    </w:pPr>
    <w:rPr>
      <w:rFonts w:ascii="Cambria" w:hAnsi="Cambria"/>
      <w:b/>
      <w:bCs/>
      <w:sz w:val="32"/>
      <w:szCs w:val="32"/>
    </w:rPr>
  </w:style>
  <w:style w:type="paragraph" w:styleId="3">
    <w:name w:val="heading 3"/>
    <w:basedOn w:val="a"/>
    <w:next w:val="a"/>
    <w:link w:val="3Char"/>
    <w:unhideWhenUsed/>
    <w:qFormat/>
    <w:rsid w:val="009123F5"/>
    <w:pPr>
      <w:keepNext/>
      <w:keepLines/>
      <w:spacing w:before="260" w:after="260" w:line="416" w:lineRule="auto"/>
      <w:outlineLvl w:val="2"/>
    </w:pPr>
    <w:rPr>
      <w:b/>
      <w:bCs/>
      <w:sz w:val="32"/>
      <w:szCs w:val="32"/>
    </w:rPr>
  </w:style>
  <w:style w:type="paragraph" w:styleId="4">
    <w:name w:val="heading 4"/>
    <w:basedOn w:val="a"/>
    <w:next w:val="a"/>
    <w:link w:val="4Char"/>
    <w:qFormat/>
    <w:rsid w:val="009123F5"/>
    <w:pPr>
      <w:keepNext/>
      <w:keepLines/>
      <w:spacing w:before="280" w:after="290" w:line="372" w:lineRule="auto"/>
      <w:outlineLvl w:val="3"/>
    </w:pPr>
    <w:rPr>
      <w:rFonts w:ascii="Arial" w:eastAsia="黑体" w:hAnsi="Arial"/>
      <w:b/>
      <w:bCs/>
      <w:sz w:val="28"/>
      <w:szCs w:val="28"/>
    </w:rPr>
  </w:style>
  <w:style w:type="paragraph" w:styleId="7">
    <w:name w:val="heading 7"/>
    <w:basedOn w:val="a"/>
    <w:next w:val="a"/>
    <w:link w:val="7Char"/>
    <w:uiPriority w:val="9"/>
    <w:qFormat/>
    <w:rsid w:val="009123F5"/>
    <w:pPr>
      <w:keepNext/>
      <w:keepLines/>
      <w:spacing w:before="240" w:after="64" w:line="320" w:lineRule="auto"/>
      <w:outlineLvl w:val="6"/>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3E5109"/>
    <w:rPr>
      <w:rFonts w:ascii="宋体" w:eastAsia="宋体" w:hAnsi="宋体" w:cs="宋体"/>
      <w:b/>
      <w:bCs/>
      <w:kern w:val="36"/>
      <w:sz w:val="48"/>
      <w:szCs w:val="48"/>
    </w:rPr>
  </w:style>
  <w:style w:type="paragraph" w:styleId="a4">
    <w:name w:val="Normal (Web)"/>
    <w:basedOn w:val="a"/>
    <w:unhideWhenUsed/>
    <w:qFormat/>
    <w:rsid w:val="003E5109"/>
    <w:pPr>
      <w:widowControl/>
      <w:spacing w:before="100" w:beforeAutospacing="1" w:after="100" w:afterAutospacing="1"/>
      <w:jc w:val="left"/>
    </w:pPr>
    <w:rPr>
      <w:rFonts w:ascii="宋体" w:eastAsia="宋体" w:hAnsi="宋体" w:cs="宋体"/>
      <w:kern w:val="0"/>
    </w:rPr>
  </w:style>
  <w:style w:type="character" w:styleId="a5">
    <w:name w:val="Strong"/>
    <w:basedOn w:val="a1"/>
    <w:qFormat/>
    <w:rsid w:val="003E5109"/>
    <w:rPr>
      <w:b/>
      <w:bCs/>
    </w:rPr>
  </w:style>
  <w:style w:type="character" w:styleId="a6">
    <w:name w:val="Hyperlink"/>
    <w:basedOn w:val="a1"/>
    <w:unhideWhenUsed/>
    <w:qFormat/>
    <w:rsid w:val="003E5109"/>
    <w:rPr>
      <w:color w:val="0000FF"/>
      <w:u w:val="single"/>
    </w:rPr>
  </w:style>
  <w:style w:type="paragraph" w:styleId="a7">
    <w:name w:val="header"/>
    <w:basedOn w:val="a"/>
    <w:link w:val="Char"/>
    <w:unhideWhenUsed/>
    <w:qFormat/>
    <w:rsid w:val="002B3F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uiPriority w:val="99"/>
    <w:semiHidden/>
    <w:rsid w:val="002B3FB0"/>
    <w:rPr>
      <w:sz w:val="18"/>
      <w:szCs w:val="18"/>
    </w:rPr>
  </w:style>
  <w:style w:type="paragraph" w:styleId="a8">
    <w:name w:val="footer"/>
    <w:basedOn w:val="a"/>
    <w:link w:val="Char0"/>
    <w:unhideWhenUsed/>
    <w:qFormat/>
    <w:rsid w:val="002B3FB0"/>
    <w:pPr>
      <w:tabs>
        <w:tab w:val="center" w:pos="4153"/>
        <w:tab w:val="right" w:pos="8306"/>
      </w:tabs>
      <w:snapToGrid w:val="0"/>
      <w:jc w:val="left"/>
    </w:pPr>
    <w:rPr>
      <w:sz w:val="18"/>
      <w:szCs w:val="18"/>
    </w:rPr>
  </w:style>
  <w:style w:type="character" w:customStyle="1" w:styleId="Char0">
    <w:name w:val="页脚 Char"/>
    <w:basedOn w:val="a1"/>
    <w:link w:val="a8"/>
    <w:uiPriority w:val="99"/>
    <w:semiHidden/>
    <w:rsid w:val="002B3FB0"/>
    <w:rPr>
      <w:sz w:val="18"/>
      <w:szCs w:val="18"/>
    </w:rPr>
  </w:style>
  <w:style w:type="paragraph" w:styleId="a9">
    <w:name w:val="annotation text"/>
    <w:basedOn w:val="a"/>
    <w:link w:val="Char1"/>
    <w:qFormat/>
    <w:rsid w:val="009123F5"/>
    <w:pPr>
      <w:jc w:val="left"/>
    </w:pPr>
  </w:style>
  <w:style w:type="character" w:customStyle="1" w:styleId="Char1">
    <w:name w:val="批注文字 Char"/>
    <w:basedOn w:val="a1"/>
    <w:link w:val="a9"/>
    <w:rsid w:val="009123F5"/>
    <w:rPr>
      <w:sz w:val="24"/>
      <w:szCs w:val="24"/>
    </w:rPr>
  </w:style>
  <w:style w:type="paragraph" w:styleId="aa">
    <w:name w:val="Plain Text"/>
    <w:basedOn w:val="a"/>
    <w:link w:val="Char2"/>
    <w:qFormat/>
    <w:rsid w:val="009123F5"/>
    <w:rPr>
      <w:rFonts w:ascii="宋体" w:hAnsi="Courier New"/>
      <w:sz w:val="21"/>
      <w:szCs w:val="21"/>
    </w:rPr>
  </w:style>
  <w:style w:type="character" w:customStyle="1" w:styleId="Char2">
    <w:name w:val="纯文本 Char"/>
    <w:basedOn w:val="a1"/>
    <w:link w:val="aa"/>
    <w:rsid w:val="009123F5"/>
    <w:rPr>
      <w:rFonts w:ascii="宋体" w:hAnsi="Courier New"/>
      <w:szCs w:val="21"/>
    </w:rPr>
  </w:style>
  <w:style w:type="paragraph" w:styleId="ab">
    <w:name w:val="Title"/>
    <w:basedOn w:val="a"/>
    <w:next w:val="a"/>
    <w:link w:val="Char3"/>
    <w:qFormat/>
    <w:rsid w:val="009123F5"/>
    <w:pPr>
      <w:spacing w:before="240" w:after="60"/>
      <w:jc w:val="center"/>
      <w:outlineLvl w:val="0"/>
    </w:pPr>
    <w:rPr>
      <w:rFonts w:ascii="Cambria" w:hAnsi="Cambria"/>
      <w:b/>
      <w:bCs/>
      <w:sz w:val="36"/>
      <w:szCs w:val="32"/>
    </w:rPr>
  </w:style>
  <w:style w:type="character" w:customStyle="1" w:styleId="Char3">
    <w:name w:val="标题 Char"/>
    <w:basedOn w:val="a1"/>
    <w:link w:val="ab"/>
    <w:rsid w:val="009123F5"/>
    <w:rPr>
      <w:rFonts w:ascii="Cambria" w:hAnsi="Cambria"/>
      <w:b/>
      <w:bCs/>
      <w:sz w:val="36"/>
      <w:szCs w:val="32"/>
    </w:rPr>
  </w:style>
  <w:style w:type="paragraph" w:styleId="ac">
    <w:name w:val="Body Text"/>
    <w:basedOn w:val="a"/>
    <w:link w:val="Char4"/>
    <w:uiPriority w:val="99"/>
    <w:unhideWhenUsed/>
    <w:qFormat/>
    <w:rsid w:val="009123F5"/>
    <w:pPr>
      <w:spacing w:after="120"/>
    </w:pPr>
  </w:style>
  <w:style w:type="character" w:customStyle="1" w:styleId="Char4">
    <w:name w:val="正文文本 Char"/>
    <w:basedOn w:val="a1"/>
    <w:link w:val="ac"/>
    <w:uiPriority w:val="99"/>
    <w:semiHidden/>
    <w:rsid w:val="009123F5"/>
    <w:rPr>
      <w:sz w:val="24"/>
      <w:szCs w:val="24"/>
    </w:rPr>
  </w:style>
  <w:style w:type="paragraph" w:styleId="a0">
    <w:name w:val="Body Text First Indent"/>
    <w:basedOn w:val="ac"/>
    <w:link w:val="Char5"/>
    <w:uiPriority w:val="99"/>
    <w:unhideWhenUsed/>
    <w:qFormat/>
    <w:rsid w:val="009123F5"/>
    <w:pPr>
      <w:ind w:firstLineChars="100" w:firstLine="420"/>
    </w:pPr>
  </w:style>
  <w:style w:type="character" w:customStyle="1" w:styleId="Char5">
    <w:name w:val="正文首行缩进 Char"/>
    <w:basedOn w:val="Char4"/>
    <w:link w:val="a0"/>
    <w:uiPriority w:val="99"/>
    <w:semiHidden/>
    <w:rsid w:val="009123F5"/>
  </w:style>
  <w:style w:type="table" w:styleId="ad">
    <w:name w:val="Table Grid"/>
    <w:basedOn w:val="a2"/>
    <w:qFormat/>
    <w:rsid w:val="009123F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Char">
    <w:name w:val="标题 2 Char"/>
    <w:basedOn w:val="a1"/>
    <w:link w:val="2"/>
    <w:rsid w:val="009123F5"/>
    <w:rPr>
      <w:rFonts w:ascii="Cambria" w:hAnsi="Cambria"/>
      <w:b/>
      <w:bCs/>
      <w:sz w:val="32"/>
      <w:szCs w:val="32"/>
    </w:rPr>
  </w:style>
  <w:style w:type="character" w:customStyle="1" w:styleId="3Char">
    <w:name w:val="标题 3 Char"/>
    <w:basedOn w:val="a1"/>
    <w:link w:val="3"/>
    <w:rsid w:val="009123F5"/>
    <w:rPr>
      <w:b/>
      <w:bCs/>
      <w:sz w:val="32"/>
      <w:szCs w:val="32"/>
    </w:rPr>
  </w:style>
  <w:style w:type="character" w:customStyle="1" w:styleId="4Char">
    <w:name w:val="标题 4 Char"/>
    <w:basedOn w:val="a1"/>
    <w:link w:val="4"/>
    <w:rsid w:val="009123F5"/>
    <w:rPr>
      <w:rFonts w:ascii="Arial" w:eastAsia="黑体" w:hAnsi="Arial"/>
      <w:b/>
      <w:bCs/>
      <w:sz w:val="28"/>
      <w:szCs w:val="28"/>
    </w:rPr>
  </w:style>
  <w:style w:type="character" w:customStyle="1" w:styleId="7Char">
    <w:name w:val="标题 7 Char"/>
    <w:basedOn w:val="a1"/>
    <w:link w:val="7"/>
    <w:uiPriority w:val="9"/>
    <w:rsid w:val="009123F5"/>
    <w:rPr>
      <w:b/>
      <w:bCs/>
      <w:sz w:val="24"/>
      <w:szCs w:val="24"/>
    </w:rPr>
  </w:style>
  <w:style w:type="paragraph" w:customStyle="1" w:styleId="ae">
    <w:name w:val="一级条标题"/>
    <w:basedOn w:val="af"/>
    <w:next w:val="af0"/>
    <w:qFormat/>
    <w:rsid w:val="009123F5"/>
    <w:pPr>
      <w:spacing w:beforeLines="0" w:afterLines="0"/>
      <w:outlineLvl w:val="2"/>
    </w:pPr>
  </w:style>
  <w:style w:type="paragraph" w:customStyle="1" w:styleId="af">
    <w:name w:val="章标题"/>
    <w:next w:val="a"/>
    <w:qFormat/>
    <w:rsid w:val="009123F5"/>
    <w:pPr>
      <w:tabs>
        <w:tab w:val="left" w:pos="720"/>
      </w:tabs>
      <w:spacing w:beforeLines="50" w:afterLines="50"/>
      <w:ind w:left="567" w:hanging="567"/>
      <w:jc w:val="both"/>
      <w:outlineLvl w:val="1"/>
    </w:pPr>
    <w:rPr>
      <w:rFonts w:ascii="黑体" w:eastAsia="黑体" w:hAnsi="Times New Roman" w:cs="Times New Roman"/>
      <w:kern w:val="0"/>
      <w:szCs w:val="20"/>
    </w:rPr>
  </w:style>
  <w:style w:type="paragraph" w:customStyle="1" w:styleId="af0">
    <w:name w:val="段"/>
    <w:next w:val="a"/>
    <w:qFormat/>
    <w:rsid w:val="009123F5"/>
    <w:pPr>
      <w:autoSpaceDE w:val="0"/>
      <w:autoSpaceDN w:val="0"/>
      <w:ind w:firstLineChars="200" w:firstLine="200"/>
      <w:jc w:val="both"/>
    </w:pPr>
    <w:rPr>
      <w:rFonts w:ascii="宋体" w:eastAsia="宋体" w:hAnsi="Times New Roman" w:cs="Times New Roman"/>
      <w:kern w:val="0"/>
      <w:szCs w:val="20"/>
    </w:rPr>
  </w:style>
  <w:style w:type="paragraph" w:styleId="af1">
    <w:name w:val="table of authorities"/>
    <w:basedOn w:val="a"/>
    <w:next w:val="a"/>
    <w:qFormat/>
    <w:rsid w:val="009123F5"/>
    <w:pPr>
      <w:ind w:leftChars="200" w:left="420"/>
    </w:pPr>
  </w:style>
  <w:style w:type="paragraph" w:styleId="af2">
    <w:name w:val="Normal Indent"/>
    <w:basedOn w:val="a"/>
    <w:qFormat/>
    <w:rsid w:val="009123F5"/>
    <w:pPr>
      <w:ind w:firstLine="420"/>
    </w:pPr>
    <w:rPr>
      <w:szCs w:val="20"/>
    </w:rPr>
  </w:style>
  <w:style w:type="paragraph" w:styleId="af3">
    <w:name w:val="Body Text Indent"/>
    <w:basedOn w:val="a"/>
    <w:link w:val="Char6"/>
    <w:qFormat/>
    <w:rsid w:val="009123F5"/>
    <w:pPr>
      <w:spacing w:after="120"/>
      <w:ind w:leftChars="200" w:left="420"/>
    </w:pPr>
  </w:style>
  <w:style w:type="character" w:customStyle="1" w:styleId="Char6">
    <w:name w:val="正文文本缩进 Char"/>
    <w:basedOn w:val="a1"/>
    <w:link w:val="af3"/>
    <w:rsid w:val="009123F5"/>
    <w:rPr>
      <w:sz w:val="24"/>
      <w:szCs w:val="24"/>
    </w:rPr>
  </w:style>
  <w:style w:type="paragraph" w:styleId="30">
    <w:name w:val="toc 3"/>
    <w:basedOn w:val="a"/>
    <w:next w:val="a"/>
    <w:qFormat/>
    <w:rsid w:val="009123F5"/>
    <w:pPr>
      <w:ind w:leftChars="400" w:left="840"/>
    </w:pPr>
  </w:style>
  <w:style w:type="paragraph" w:styleId="af4">
    <w:name w:val="Balloon Text"/>
    <w:basedOn w:val="a"/>
    <w:link w:val="Char7"/>
    <w:qFormat/>
    <w:rsid w:val="009123F5"/>
    <w:rPr>
      <w:sz w:val="18"/>
      <w:szCs w:val="18"/>
    </w:rPr>
  </w:style>
  <w:style w:type="character" w:customStyle="1" w:styleId="Char7">
    <w:name w:val="批注框文本 Char"/>
    <w:basedOn w:val="a1"/>
    <w:link w:val="af4"/>
    <w:qFormat/>
    <w:rsid w:val="009123F5"/>
    <w:rPr>
      <w:sz w:val="18"/>
      <w:szCs w:val="18"/>
    </w:rPr>
  </w:style>
  <w:style w:type="paragraph" w:styleId="10">
    <w:name w:val="toc 1"/>
    <w:basedOn w:val="af1"/>
    <w:next w:val="af1"/>
    <w:qFormat/>
    <w:rsid w:val="009123F5"/>
    <w:pPr>
      <w:spacing w:before="120" w:after="120" w:line="400" w:lineRule="exact"/>
      <w:ind w:firstLineChars="200" w:firstLine="200"/>
      <w:jc w:val="left"/>
    </w:pPr>
    <w:rPr>
      <w:rFonts w:ascii="Calibri" w:hAnsi="Calibri"/>
      <w:b/>
      <w:bCs/>
      <w:caps/>
      <w:szCs w:val="20"/>
    </w:rPr>
  </w:style>
  <w:style w:type="paragraph" w:styleId="20">
    <w:name w:val="toc 2"/>
    <w:basedOn w:val="a"/>
    <w:next w:val="a"/>
    <w:qFormat/>
    <w:rsid w:val="009123F5"/>
    <w:pPr>
      <w:ind w:leftChars="200" w:left="420"/>
    </w:pPr>
  </w:style>
  <w:style w:type="paragraph" w:styleId="af5">
    <w:name w:val="Message Header"/>
    <w:basedOn w:val="a"/>
    <w:link w:val="Char8"/>
    <w:qFormat/>
    <w:rsid w:val="009123F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rPr>
  </w:style>
  <w:style w:type="character" w:customStyle="1" w:styleId="Char8">
    <w:name w:val="信息标题 Char"/>
    <w:basedOn w:val="a1"/>
    <w:link w:val="af5"/>
    <w:rsid w:val="009123F5"/>
    <w:rPr>
      <w:rFonts w:ascii="Arial" w:hAnsi="Arial"/>
      <w:sz w:val="24"/>
      <w:szCs w:val="24"/>
      <w:shd w:val="pct20" w:color="auto" w:fill="auto"/>
    </w:rPr>
  </w:style>
  <w:style w:type="character" w:styleId="af6">
    <w:name w:val="FollowedHyperlink"/>
    <w:basedOn w:val="a1"/>
    <w:qFormat/>
    <w:rsid w:val="009123F5"/>
    <w:rPr>
      <w:color w:val="800080"/>
      <w:u w:val="none"/>
    </w:rPr>
  </w:style>
  <w:style w:type="character" w:styleId="af7">
    <w:name w:val="Emphasis"/>
    <w:basedOn w:val="a1"/>
    <w:qFormat/>
    <w:rsid w:val="009123F5"/>
    <w:rPr>
      <w:b/>
    </w:rPr>
  </w:style>
  <w:style w:type="character" w:styleId="HTML">
    <w:name w:val="HTML Definition"/>
    <w:basedOn w:val="a1"/>
    <w:qFormat/>
    <w:rsid w:val="009123F5"/>
  </w:style>
  <w:style w:type="character" w:styleId="HTML0">
    <w:name w:val="HTML Typewriter"/>
    <w:basedOn w:val="a1"/>
    <w:qFormat/>
    <w:rsid w:val="009123F5"/>
    <w:rPr>
      <w:rFonts w:ascii="monospace" w:eastAsia="monospace" w:hAnsi="monospace" w:cs="monospace" w:hint="default"/>
      <w:sz w:val="20"/>
    </w:rPr>
  </w:style>
  <w:style w:type="character" w:styleId="HTML1">
    <w:name w:val="HTML Acronym"/>
    <w:basedOn w:val="a1"/>
    <w:qFormat/>
    <w:rsid w:val="009123F5"/>
  </w:style>
  <w:style w:type="character" w:styleId="HTML2">
    <w:name w:val="HTML Variable"/>
    <w:basedOn w:val="a1"/>
    <w:qFormat/>
    <w:rsid w:val="009123F5"/>
  </w:style>
  <w:style w:type="character" w:styleId="HTML3">
    <w:name w:val="HTML Code"/>
    <w:basedOn w:val="a1"/>
    <w:qFormat/>
    <w:rsid w:val="009123F5"/>
    <w:rPr>
      <w:rFonts w:ascii="monospace" w:eastAsia="monospace" w:hAnsi="monospace" w:cs="monospace" w:hint="default"/>
      <w:sz w:val="20"/>
    </w:rPr>
  </w:style>
  <w:style w:type="character" w:styleId="HTML4">
    <w:name w:val="HTML Cite"/>
    <w:basedOn w:val="a1"/>
    <w:qFormat/>
    <w:rsid w:val="009123F5"/>
  </w:style>
  <w:style w:type="character" w:styleId="HTML5">
    <w:name w:val="HTML Keyboard"/>
    <w:basedOn w:val="a1"/>
    <w:qFormat/>
    <w:rsid w:val="009123F5"/>
    <w:rPr>
      <w:rFonts w:ascii="monospace" w:eastAsia="monospace" w:hAnsi="monospace" w:cs="monospace"/>
      <w:sz w:val="20"/>
    </w:rPr>
  </w:style>
  <w:style w:type="character" w:styleId="HTML6">
    <w:name w:val="HTML Sample"/>
    <w:basedOn w:val="a1"/>
    <w:qFormat/>
    <w:rsid w:val="009123F5"/>
    <w:rPr>
      <w:rFonts w:ascii="monospace" w:eastAsia="monospace" w:hAnsi="monospace" w:cs="monospace" w:hint="default"/>
    </w:rPr>
  </w:style>
  <w:style w:type="paragraph" w:customStyle="1" w:styleId="af8">
    <w:name w:val="表格文字"/>
    <w:basedOn w:val="a"/>
    <w:uiPriority w:val="99"/>
    <w:qFormat/>
    <w:rsid w:val="009123F5"/>
    <w:pPr>
      <w:spacing w:before="25" w:after="25"/>
    </w:pPr>
    <w:rPr>
      <w:bCs/>
      <w:spacing w:val="10"/>
      <w:szCs w:val="20"/>
    </w:rPr>
  </w:style>
  <w:style w:type="paragraph" w:customStyle="1" w:styleId="af9">
    <w:name w:val="表格"/>
    <w:basedOn w:val="a"/>
    <w:qFormat/>
    <w:rsid w:val="009123F5"/>
    <w:pPr>
      <w:spacing w:line="400" w:lineRule="exact"/>
    </w:pPr>
  </w:style>
  <w:style w:type="paragraph" w:customStyle="1" w:styleId="content5">
    <w:name w:val="content5"/>
    <w:basedOn w:val="a"/>
    <w:qFormat/>
    <w:rsid w:val="009123F5"/>
    <w:pPr>
      <w:widowControl/>
      <w:spacing w:before="100" w:beforeAutospacing="1" w:after="100" w:afterAutospacing="1"/>
      <w:jc w:val="left"/>
    </w:pPr>
    <w:rPr>
      <w:rFonts w:ascii="宋体" w:hAnsi="宋体" w:cs="宋体"/>
      <w:color w:val="000000"/>
      <w:kern w:val="0"/>
    </w:rPr>
  </w:style>
  <w:style w:type="character" w:customStyle="1" w:styleId="font61">
    <w:name w:val="font61"/>
    <w:basedOn w:val="a1"/>
    <w:qFormat/>
    <w:rsid w:val="009123F5"/>
    <w:rPr>
      <w:rFonts w:ascii="宋体" w:eastAsia="宋体" w:hAnsi="宋体" w:cs="宋体" w:hint="eastAsia"/>
      <w:color w:val="000000"/>
      <w:sz w:val="22"/>
      <w:szCs w:val="22"/>
      <w:u w:val="none"/>
    </w:rPr>
  </w:style>
  <w:style w:type="character" w:customStyle="1" w:styleId="font51">
    <w:name w:val="font51"/>
    <w:basedOn w:val="a1"/>
    <w:qFormat/>
    <w:rsid w:val="009123F5"/>
    <w:rPr>
      <w:rFonts w:ascii="宋体" w:eastAsia="宋体" w:hAnsi="宋体" w:cs="宋体" w:hint="eastAsia"/>
      <w:color w:val="000000"/>
      <w:sz w:val="22"/>
      <w:szCs w:val="22"/>
      <w:u w:val="none"/>
    </w:rPr>
  </w:style>
  <w:style w:type="paragraph" w:customStyle="1" w:styleId="WPSOffice1">
    <w:name w:val="WPSOffice手动目录 1"/>
    <w:qFormat/>
    <w:rsid w:val="009123F5"/>
    <w:rPr>
      <w:rFonts w:ascii="Times New Roman" w:eastAsia="宋体" w:hAnsi="Times New Roman" w:cs="Times New Roman"/>
      <w:kern w:val="0"/>
      <w:sz w:val="20"/>
      <w:szCs w:val="20"/>
    </w:rPr>
  </w:style>
  <w:style w:type="paragraph" w:customStyle="1" w:styleId="WPSOffice2">
    <w:name w:val="WPSOffice手动目录 2"/>
    <w:qFormat/>
    <w:rsid w:val="009123F5"/>
    <w:pPr>
      <w:ind w:leftChars="200" w:left="200"/>
    </w:pPr>
    <w:rPr>
      <w:rFonts w:ascii="Times New Roman" w:eastAsia="宋体" w:hAnsi="Times New Roman" w:cs="Times New Roman"/>
      <w:kern w:val="0"/>
      <w:sz w:val="20"/>
      <w:szCs w:val="20"/>
    </w:rPr>
  </w:style>
  <w:style w:type="paragraph" w:customStyle="1" w:styleId="WPSOffice3">
    <w:name w:val="WPSOffice手动目录 3"/>
    <w:qFormat/>
    <w:rsid w:val="009123F5"/>
    <w:pPr>
      <w:ind w:leftChars="400" w:left="400"/>
    </w:pPr>
    <w:rPr>
      <w:rFonts w:ascii="Times New Roman" w:eastAsia="宋体" w:hAnsi="Times New Roman" w:cs="Times New Roman"/>
      <w:kern w:val="0"/>
      <w:sz w:val="20"/>
      <w:szCs w:val="20"/>
    </w:rPr>
  </w:style>
  <w:style w:type="paragraph" w:customStyle="1" w:styleId="Style32">
    <w:name w:val="_Style 32"/>
    <w:uiPriority w:val="1"/>
    <w:qFormat/>
    <w:rsid w:val="009123F5"/>
    <w:pPr>
      <w:widowControl w:val="0"/>
      <w:jc w:val="both"/>
    </w:pPr>
    <w:rPr>
      <w:rFonts w:ascii="Times New Roman" w:eastAsia="宋体" w:hAnsi="Times New Roman" w:cs="Times New Roman"/>
      <w:szCs w:val="24"/>
    </w:rPr>
  </w:style>
  <w:style w:type="paragraph" w:styleId="afa">
    <w:name w:val="List Paragraph"/>
    <w:basedOn w:val="a"/>
    <w:uiPriority w:val="99"/>
    <w:qFormat/>
    <w:rsid w:val="009123F5"/>
    <w:pPr>
      <w:ind w:firstLineChars="200" w:firstLine="420"/>
    </w:pPr>
  </w:style>
  <w:style w:type="paragraph" w:customStyle="1" w:styleId="TableParagraph">
    <w:name w:val="Table Paragraph"/>
    <w:basedOn w:val="a"/>
    <w:uiPriority w:val="1"/>
    <w:qFormat/>
    <w:rsid w:val="009123F5"/>
    <w:rPr>
      <w:rFonts w:ascii="宋体" w:eastAsia="宋体" w:hAnsi="宋体" w:cs="宋体"/>
      <w:lang w:val="zh-CN" w:bidi="zh-CN"/>
    </w:rPr>
  </w:style>
  <w:style w:type="paragraph" w:customStyle="1" w:styleId="0">
    <w:name w:val="正文_0"/>
    <w:qFormat/>
    <w:rsid w:val="009123F5"/>
    <w:pPr>
      <w:widowControl w:val="0"/>
      <w:spacing w:line="360" w:lineRule="auto"/>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52923134">
      <w:bodyDiv w:val="1"/>
      <w:marLeft w:val="0"/>
      <w:marRight w:val="0"/>
      <w:marTop w:val="0"/>
      <w:marBottom w:val="0"/>
      <w:divBdr>
        <w:top w:val="none" w:sz="0" w:space="0" w:color="auto"/>
        <w:left w:val="none" w:sz="0" w:space="0" w:color="auto"/>
        <w:bottom w:val="none" w:sz="0" w:space="0" w:color="auto"/>
        <w:right w:val="none" w:sz="0" w:space="0" w:color="auto"/>
      </w:divBdr>
    </w:div>
    <w:div w:id="465902837">
      <w:bodyDiv w:val="1"/>
      <w:marLeft w:val="0"/>
      <w:marRight w:val="0"/>
      <w:marTop w:val="0"/>
      <w:marBottom w:val="0"/>
      <w:divBdr>
        <w:top w:val="none" w:sz="0" w:space="0" w:color="auto"/>
        <w:left w:val="none" w:sz="0" w:space="0" w:color="auto"/>
        <w:bottom w:val="none" w:sz="0" w:space="0" w:color="auto"/>
        <w:right w:val="none" w:sz="0" w:space="0" w:color="auto"/>
      </w:divBdr>
      <w:divsChild>
        <w:div w:id="660080577">
          <w:marLeft w:val="0"/>
          <w:marRight w:val="0"/>
          <w:marTop w:val="225"/>
          <w:marBottom w:val="225"/>
          <w:divBdr>
            <w:top w:val="none" w:sz="0" w:space="0" w:color="auto"/>
            <w:left w:val="none" w:sz="0" w:space="0" w:color="auto"/>
            <w:bottom w:val="none" w:sz="0" w:space="0" w:color="auto"/>
            <w:right w:val="none" w:sz="0" w:space="0" w:color="auto"/>
          </w:divBdr>
        </w:div>
        <w:div w:id="1845321552">
          <w:marLeft w:val="0"/>
          <w:marRight w:val="0"/>
          <w:marTop w:val="225"/>
          <w:marBottom w:val="225"/>
          <w:divBdr>
            <w:top w:val="single" w:sz="6" w:space="15" w:color="A6C9E8"/>
            <w:left w:val="none" w:sz="0" w:space="0" w:color="auto"/>
            <w:bottom w:val="none" w:sz="0" w:space="0" w:color="auto"/>
            <w:right w:val="none" w:sz="0" w:space="0" w:color="auto"/>
          </w:divBdr>
          <w:divsChild>
            <w:div w:id="21359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5460</Words>
  <Characters>31124</Characters>
  <Application>Microsoft Office Word</Application>
  <DocSecurity>0</DocSecurity>
  <Lines>259</Lines>
  <Paragraphs>73</Paragraphs>
  <ScaleCrop>false</ScaleCrop>
  <Company>微软中国</Company>
  <LinksUpToDate>false</LinksUpToDate>
  <CharactersWithSpaces>36511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2</cp:revision>
  <dcterms:created xsi:type="dcterms:W3CDTF">2021-04-16T03:40:00Z</dcterms:created>
  <dcterms:modified xsi:type="dcterms:W3CDTF">2021-04-16T03:40:00Z</dcterms:modified>
</cp:coreProperties>
</file>