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7"/>
        <w:tblW w:w="9143" w:type="dxa"/>
        <w:tblInd w:w="0" w:type="dxa"/>
        <w:tblLayout w:type="fixed"/>
        <w:tblLook w:val="0000" w:firstRow="0" w:lastRow="0" w:firstColumn="0" w:lastColumn="0" w:noHBand="0" w:noVBand="0"/>
      </w:tblPr>
      <w:tblGrid>
        <w:gridCol w:w="2145"/>
        <w:gridCol w:w="2146"/>
        <w:gridCol w:w="2146"/>
        <w:gridCol w:w="2706"/>
      </w:tblGrid>
      <w:tr w:rsidR="002436D1" w:rsidRPr="00F52848" w14:paraId="702DA351" w14:textId="77777777" w:rsidTr="00B14519">
        <w:trPr>
          <w:trHeight w:val="340"/>
        </w:trPr>
        <w:tc>
          <w:tcPr>
            <w:tcW w:w="2145" w:type="dxa"/>
            <w:vMerge w:val="restart"/>
            <w:vAlign w:val="center"/>
          </w:tcPr>
          <w:p w14:paraId="16D33DA6" w14:textId="77777777" w:rsidR="002436D1" w:rsidRPr="00F52848" w:rsidRDefault="002436D1" w:rsidP="00B14519">
            <w:pPr>
              <w:snapToGrid w:val="0"/>
              <w:ind w:right="-315"/>
              <w:jc w:val="center"/>
              <w:rPr>
                <w:sz w:val="18"/>
              </w:rPr>
            </w:pPr>
            <w:r w:rsidRPr="00F52848">
              <w:rPr>
                <w:sz w:val="18"/>
              </w:rPr>
              <w:t>牌号</w:t>
            </w:r>
          </w:p>
        </w:tc>
        <w:tc>
          <w:tcPr>
            <w:tcW w:w="6998" w:type="dxa"/>
            <w:gridSpan w:val="3"/>
            <w:vAlign w:val="center"/>
          </w:tcPr>
          <w:p w14:paraId="40F0C7CC" w14:textId="77777777" w:rsidR="002436D1" w:rsidRPr="00F52848" w:rsidRDefault="002436D1" w:rsidP="00B14519">
            <w:pPr>
              <w:snapToGrid w:val="0"/>
              <w:ind w:right="-315"/>
              <w:jc w:val="center"/>
              <w:rPr>
                <w:sz w:val="18"/>
              </w:rPr>
            </w:pPr>
            <w:r w:rsidRPr="00F52848">
              <w:rPr>
                <w:sz w:val="18"/>
              </w:rPr>
              <w:t>化学成分（质量分数）</w:t>
            </w:r>
            <w:r w:rsidRPr="00F52848">
              <w:rPr>
                <w:sz w:val="18"/>
              </w:rPr>
              <w:t>%</w:t>
            </w:r>
          </w:p>
        </w:tc>
      </w:tr>
      <w:tr w:rsidR="002436D1" w:rsidRPr="00F52848" w14:paraId="3D8A4E7C" w14:textId="77777777" w:rsidTr="00B14519">
        <w:trPr>
          <w:trHeight w:val="340"/>
        </w:trPr>
        <w:tc>
          <w:tcPr>
            <w:tcW w:w="2145" w:type="dxa"/>
            <w:vMerge/>
            <w:vAlign w:val="center"/>
          </w:tcPr>
          <w:p w14:paraId="21DF3BD6" w14:textId="77777777" w:rsidR="002436D1" w:rsidRPr="00F52848" w:rsidRDefault="002436D1" w:rsidP="00B14519">
            <w:pPr>
              <w:snapToGrid w:val="0"/>
              <w:ind w:right="-315"/>
              <w:jc w:val="center"/>
              <w:rPr>
                <w:sz w:val="18"/>
              </w:rPr>
            </w:pPr>
          </w:p>
        </w:tc>
        <w:tc>
          <w:tcPr>
            <w:tcW w:w="2146" w:type="dxa"/>
            <w:vAlign w:val="center"/>
          </w:tcPr>
          <w:p w14:paraId="0C073951" w14:textId="77777777" w:rsidR="002436D1" w:rsidRPr="00F52848" w:rsidRDefault="002436D1" w:rsidP="00B14519">
            <w:pPr>
              <w:snapToGrid w:val="0"/>
              <w:ind w:right="-315"/>
              <w:jc w:val="center"/>
              <w:rPr>
                <w:sz w:val="18"/>
              </w:rPr>
            </w:pPr>
            <w:r w:rsidRPr="00F52848">
              <w:rPr>
                <w:sz w:val="18"/>
              </w:rPr>
              <w:t>纯金属含量</w:t>
            </w:r>
          </w:p>
        </w:tc>
        <w:tc>
          <w:tcPr>
            <w:tcW w:w="2146" w:type="dxa"/>
            <w:vAlign w:val="center"/>
          </w:tcPr>
          <w:p w14:paraId="0C2E913A" w14:textId="77777777" w:rsidR="002436D1" w:rsidRPr="00F52848" w:rsidRDefault="002436D1" w:rsidP="00B14519">
            <w:pPr>
              <w:snapToGrid w:val="0"/>
              <w:ind w:right="-315"/>
              <w:jc w:val="center"/>
              <w:rPr>
                <w:sz w:val="18"/>
              </w:rPr>
            </w:pPr>
            <w:r w:rsidRPr="00F52848">
              <w:rPr>
                <w:sz w:val="18"/>
              </w:rPr>
              <w:t>水分</w:t>
            </w:r>
          </w:p>
        </w:tc>
        <w:tc>
          <w:tcPr>
            <w:tcW w:w="2706" w:type="dxa"/>
            <w:vAlign w:val="center"/>
          </w:tcPr>
          <w:p w14:paraId="71860568" w14:textId="77777777" w:rsidR="002436D1" w:rsidRPr="00F52848" w:rsidRDefault="002436D1" w:rsidP="00B14519">
            <w:pPr>
              <w:snapToGrid w:val="0"/>
              <w:ind w:right="-315"/>
              <w:jc w:val="center"/>
              <w:rPr>
                <w:sz w:val="18"/>
              </w:rPr>
            </w:pPr>
            <w:r w:rsidRPr="00F52848">
              <w:rPr>
                <w:sz w:val="18"/>
              </w:rPr>
              <w:t>其他</w:t>
            </w:r>
          </w:p>
        </w:tc>
      </w:tr>
      <w:tr w:rsidR="002436D1" w:rsidRPr="00F52848" w14:paraId="5753B9AD" w14:textId="77777777" w:rsidTr="00B14519">
        <w:trPr>
          <w:trHeight w:val="340"/>
        </w:trPr>
        <w:tc>
          <w:tcPr>
            <w:tcW w:w="2145" w:type="dxa"/>
            <w:vAlign w:val="center"/>
          </w:tcPr>
          <w:p w14:paraId="7DF1AD81" w14:textId="77777777" w:rsidR="002436D1" w:rsidRPr="00F52848" w:rsidRDefault="002436D1" w:rsidP="00B14519">
            <w:pPr>
              <w:snapToGrid w:val="0"/>
              <w:ind w:right="-315"/>
              <w:jc w:val="center"/>
              <w:rPr>
                <w:sz w:val="18"/>
              </w:rPr>
            </w:pPr>
            <w:r w:rsidRPr="00F52848">
              <w:rPr>
                <w:sz w:val="18"/>
              </w:rPr>
              <w:t>75Cr</w:t>
            </w:r>
          </w:p>
        </w:tc>
        <w:tc>
          <w:tcPr>
            <w:tcW w:w="2146" w:type="dxa"/>
            <w:vAlign w:val="center"/>
          </w:tcPr>
          <w:p w14:paraId="3B9A327D" w14:textId="77777777" w:rsidR="002436D1" w:rsidRPr="00F52848" w:rsidRDefault="002436D1" w:rsidP="00B14519">
            <w:pPr>
              <w:snapToGrid w:val="0"/>
              <w:ind w:right="-315"/>
              <w:jc w:val="center"/>
              <w:rPr>
                <w:sz w:val="18"/>
              </w:rPr>
            </w:pPr>
            <w:r w:rsidRPr="00F52848">
              <w:rPr>
                <w:sz w:val="18"/>
              </w:rPr>
              <w:t>75±3</w:t>
            </w:r>
          </w:p>
        </w:tc>
        <w:tc>
          <w:tcPr>
            <w:tcW w:w="2146" w:type="dxa"/>
            <w:vAlign w:val="center"/>
          </w:tcPr>
          <w:p w14:paraId="258FAC5F" w14:textId="77777777" w:rsidR="002436D1" w:rsidRPr="00F52848" w:rsidRDefault="002436D1" w:rsidP="00B14519">
            <w:pPr>
              <w:snapToGrid w:val="0"/>
              <w:ind w:right="-315"/>
              <w:jc w:val="center"/>
              <w:rPr>
                <w:sz w:val="18"/>
              </w:rPr>
            </w:pPr>
            <w:r w:rsidRPr="00F52848">
              <w:rPr>
                <w:sz w:val="18"/>
              </w:rPr>
              <w:t>＜</w:t>
            </w:r>
            <w:r w:rsidRPr="00F52848">
              <w:rPr>
                <w:sz w:val="18"/>
              </w:rPr>
              <w:t>0.2</w:t>
            </w:r>
          </w:p>
        </w:tc>
        <w:tc>
          <w:tcPr>
            <w:tcW w:w="2706" w:type="dxa"/>
            <w:vAlign w:val="center"/>
          </w:tcPr>
          <w:p w14:paraId="13D46C84" w14:textId="77777777" w:rsidR="002436D1" w:rsidRPr="00F52848" w:rsidRDefault="002436D1" w:rsidP="00B14519">
            <w:pPr>
              <w:snapToGrid w:val="0"/>
              <w:ind w:right="-315"/>
              <w:jc w:val="center"/>
              <w:rPr>
                <w:sz w:val="18"/>
              </w:rPr>
            </w:pPr>
            <w:r w:rsidRPr="00F52848">
              <w:rPr>
                <w:sz w:val="18"/>
              </w:rPr>
              <w:t>余量</w:t>
            </w:r>
          </w:p>
        </w:tc>
      </w:tr>
      <w:tr w:rsidR="002436D1" w:rsidRPr="00F52848" w14:paraId="224E30F7" w14:textId="77777777" w:rsidTr="00B14519">
        <w:trPr>
          <w:trHeight w:val="340"/>
        </w:trPr>
        <w:tc>
          <w:tcPr>
            <w:tcW w:w="9143" w:type="dxa"/>
            <w:gridSpan w:val="4"/>
            <w:vAlign w:val="center"/>
          </w:tcPr>
          <w:p w14:paraId="420704C1" w14:textId="77777777" w:rsidR="002436D1" w:rsidRPr="00F52848" w:rsidRDefault="002436D1" w:rsidP="00B14519">
            <w:pPr>
              <w:snapToGrid w:val="0"/>
              <w:ind w:right="-315"/>
              <w:rPr>
                <w:sz w:val="18"/>
              </w:rPr>
            </w:pPr>
            <w:r w:rsidRPr="00F52848">
              <w:rPr>
                <w:sz w:val="18"/>
              </w:rPr>
              <w:t>注</w:t>
            </w:r>
            <w:r w:rsidRPr="00F52848">
              <w:rPr>
                <w:sz w:val="18"/>
              </w:rPr>
              <w:t>1</w:t>
            </w:r>
            <w:r w:rsidRPr="00F52848">
              <w:rPr>
                <w:sz w:val="18"/>
              </w:rPr>
              <w:t>：金属添加剂中除纯金属以外的添加物质中不允许使用容易使铝及铝合金吸收的</w:t>
            </w:r>
            <w:r w:rsidRPr="00F52848">
              <w:rPr>
                <w:sz w:val="18"/>
              </w:rPr>
              <w:t>Na</w:t>
            </w:r>
            <w:r w:rsidRPr="00F52848">
              <w:rPr>
                <w:sz w:val="18"/>
              </w:rPr>
              <w:t>、</w:t>
            </w:r>
            <w:r w:rsidRPr="00F52848">
              <w:rPr>
                <w:sz w:val="18"/>
              </w:rPr>
              <w:t>Li</w:t>
            </w:r>
            <w:r w:rsidRPr="00F52848">
              <w:rPr>
                <w:sz w:val="18"/>
              </w:rPr>
              <w:t>、</w:t>
            </w:r>
            <w:r w:rsidRPr="00F52848">
              <w:rPr>
                <w:sz w:val="18"/>
              </w:rPr>
              <w:t>Sr</w:t>
            </w:r>
            <w:r w:rsidRPr="00F52848">
              <w:rPr>
                <w:sz w:val="18"/>
              </w:rPr>
              <w:t>等有害元素。</w:t>
            </w:r>
          </w:p>
        </w:tc>
      </w:tr>
    </w:tbl>
    <w:p w14:paraId="574F30F6" w14:textId="77777777" w:rsidR="00F6701D" w:rsidRPr="002436D1" w:rsidRDefault="00F6701D"/>
    <w:sectPr w:rsidR="00F6701D" w:rsidRPr="002436D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64389" w14:textId="77777777" w:rsidR="00CA7F95" w:rsidRDefault="00CA7F95" w:rsidP="002436D1">
      <w:r>
        <w:separator/>
      </w:r>
    </w:p>
  </w:endnote>
  <w:endnote w:type="continuationSeparator" w:id="0">
    <w:p w14:paraId="375A8067" w14:textId="77777777" w:rsidR="00CA7F95" w:rsidRDefault="00CA7F95" w:rsidP="00243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39083" w14:textId="77777777" w:rsidR="00CA7F95" w:rsidRDefault="00CA7F95" w:rsidP="002436D1">
      <w:r>
        <w:separator/>
      </w:r>
    </w:p>
  </w:footnote>
  <w:footnote w:type="continuationSeparator" w:id="0">
    <w:p w14:paraId="53C6CD68" w14:textId="77777777" w:rsidR="00CA7F95" w:rsidRDefault="00CA7F95" w:rsidP="002436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21E"/>
    <w:rsid w:val="0016321E"/>
    <w:rsid w:val="002436D1"/>
    <w:rsid w:val="00CA7F95"/>
    <w:rsid w:val="00F670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FBA84CB-C832-4727-AC3D-0888269C2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36D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36D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2436D1"/>
    <w:rPr>
      <w:sz w:val="18"/>
      <w:szCs w:val="18"/>
    </w:rPr>
  </w:style>
  <w:style w:type="paragraph" w:styleId="a5">
    <w:name w:val="footer"/>
    <w:basedOn w:val="a"/>
    <w:link w:val="a6"/>
    <w:uiPriority w:val="99"/>
    <w:unhideWhenUsed/>
    <w:rsid w:val="002436D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2436D1"/>
    <w:rPr>
      <w:sz w:val="18"/>
      <w:szCs w:val="18"/>
    </w:rPr>
  </w:style>
  <w:style w:type="table" w:styleId="a7">
    <w:name w:val="Table Grid"/>
    <w:basedOn w:val="a1"/>
    <w:rsid w:val="002436D1"/>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Words>
  <Characters>88</Characters>
  <Application>Microsoft Office Word</Application>
  <DocSecurity>0</DocSecurity>
  <Lines>1</Lines>
  <Paragraphs>1</Paragraphs>
  <ScaleCrop>false</ScaleCrop>
  <Company/>
  <LinksUpToDate>false</LinksUpToDate>
  <CharactersWithSpaces>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2022-09-23T11:00:00Z</dcterms:created>
  <dcterms:modified xsi:type="dcterms:W3CDTF">2022-09-23T11:00:00Z</dcterms:modified>
</cp:coreProperties>
</file>