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8"/>
        <w:gridCol w:w="1056"/>
        <w:gridCol w:w="816"/>
        <w:gridCol w:w="696"/>
        <w:gridCol w:w="696"/>
        <w:gridCol w:w="816"/>
        <w:gridCol w:w="816"/>
        <w:gridCol w:w="696"/>
        <w:gridCol w:w="816"/>
        <w:gridCol w:w="816"/>
        <w:gridCol w:w="1290"/>
      </w:tblGrid>
      <w:tr w:rsidR="00117DCE" w:rsidRPr="00D01DDE" w14:paraId="71F353DB" w14:textId="77777777" w:rsidTr="00B14519">
        <w:trPr>
          <w:trHeight w:val="340"/>
        </w:trPr>
        <w:tc>
          <w:tcPr>
            <w:tcW w:w="808" w:type="dxa"/>
            <w:vMerge w:val="restart"/>
            <w:vAlign w:val="center"/>
          </w:tcPr>
          <w:p w14:paraId="46E415BC" w14:textId="77777777" w:rsidR="00117DCE" w:rsidRPr="00D01DDE" w:rsidRDefault="00117DCE" w:rsidP="00B14519">
            <w:pPr>
              <w:tabs>
                <w:tab w:val="left" w:pos="1080"/>
                <w:tab w:val="left" w:pos="3240"/>
                <w:tab w:val="left" w:pos="4140"/>
              </w:tabs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牌号</w:t>
            </w:r>
          </w:p>
        </w:tc>
        <w:tc>
          <w:tcPr>
            <w:tcW w:w="1056" w:type="dxa"/>
            <w:vMerge w:val="restart"/>
            <w:vAlign w:val="center"/>
          </w:tcPr>
          <w:p w14:paraId="3722AE54" w14:textId="77777777" w:rsidR="00117DCE" w:rsidRPr="00D01DDE" w:rsidRDefault="00117DCE" w:rsidP="00B14519">
            <w:pPr>
              <w:tabs>
                <w:tab w:val="left" w:pos="1080"/>
                <w:tab w:val="left" w:pos="3240"/>
                <w:tab w:val="left" w:pos="4140"/>
              </w:tabs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牌号</w:t>
            </w:r>
          </w:p>
        </w:tc>
        <w:tc>
          <w:tcPr>
            <w:tcW w:w="7458" w:type="dxa"/>
            <w:gridSpan w:val="9"/>
            <w:vAlign w:val="center"/>
          </w:tcPr>
          <w:p w14:paraId="4886AEF9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化学成分（质量分数）</w:t>
            </w:r>
            <w:r w:rsidRPr="00D01DDE">
              <w:rPr>
                <w:kern w:val="0"/>
                <w:sz w:val="18"/>
                <w:szCs w:val="18"/>
              </w:rPr>
              <w:t>%</w:t>
            </w:r>
          </w:p>
        </w:tc>
      </w:tr>
      <w:tr w:rsidR="00117DCE" w:rsidRPr="00D01DDE" w14:paraId="1D401ABD" w14:textId="77777777" w:rsidTr="00B14519">
        <w:trPr>
          <w:trHeight w:val="340"/>
        </w:trPr>
        <w:tc>
          <w:tcPr>
            <w:tcW w:w="808" w:type="dxa"/>
            <w:vMerge/>
            <w:vAlign w:val="center"/>
          </w:tcPr>
          <w:p w14:paraId="1EE4EAC0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rPr>
                <w:sz w:val="18"/>
                <w:szCs w:val="18"/>
              </w:rPr>
            </w:pPr>
          </w:p>
        </w:tc>
        <w:tc>
          <w:tcPr>
            <w:tcW w:w="1056" w:type="dxa"/>
            <w:vMerge/>
            <w:vAlign w:val="center"/>
          </w:tcPr>
          <w:p w14:paraId="4F0E9AB2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rPr>
                <w:sz w:val="18"/>
                <w:szCs w:val="18"/>
              </w:rPr>
            </w:pPr>
          </w:p>
        </w:tc>
        <w:tc>
          <w:tcPr>
            <w:tcW w:w="816" w:type="dxa"/>
            <w:vAlign w:val="center"/>
          </w:tcPr>
          <w:p w14:paraId="7E517B6C" w14:textId="77777777" w:rsidR="00117DCE" w:rsidRPr="00D01DDE" w:rsidRDefault="00117DCE" w:rsidP="00B14519">
            <w:pPr>
              <w:tabs>
                <w:tab w:val="left" w:pos="1080"/>
                <w:tab w:val="left" w:pos="3240"/>
                <w:tab w:val="left" w:pos="4140"/>
              </w:tabs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镁不</w:t>
            </w:r>
          </w:p>
          <w:p w14:paraId="16F8D97F" w14:textId="77777777" w:rsidR="00117DCE" w:rsidRPr="00D01DDE" w:rsidRDefault="00117DCE" w:rsidP="00B14519">
            <w:pPr>
              <w:tabs>
                <w:tab w:val="left" w:pos="1080"/>
                <w:tab w:val="left" w:pos="3240"/>
                <w:tab w:val="left" w:pos="4140"/>
              </w:tabs>
              <w:snapToGrid w:val="0"/>
              <w:spacing w:line="240" w:lineRule="exact"/>
              <w:ind w:left="-315" w:right="-315"/>
              <w:jc w:val="center"/>
              <w:rPr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小于</w:t>
            </w:r>
          </w:p>
        </w:tc>
        <w:tc>
          <w:tcPr>
            <w:tcW w:w="696" w:type="dxa"/>
            <w:vAlign w:val="center"/>
          </w:tcPr>
          <w:p w14:paraId="63BC88F8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Fe</w:t>
            </w:r>
          </w:p>
        </w:tc>
        <w:tc>
          <w:tcPr>
            <w:tcW w:w="696" w:type="dxa"/>
            <w:vAlign w:val="center"/>
          </w:tcPr>
          <w:p w14:paraId="52DF75E6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Si</w:t>
            </w:r>
          </w:p>
        </w:tc>
        <w:tc>
          <w:tcPr>
            <w:tcW w:w="816" w:type="dxa"/>
            <w:vAlign w:val="center"/>
          </w:tcPr>
          <w:p w14:paraId="61BAD04B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Ni</w:t>
            </w:r>
          </w:p>
        </w:tc>
        <w:tc>
          <w:tcPr>
            <w:tcW w:w="816" w:type="dxa"/>
            <w:vAlign w:val="center"/>
          </w:tcPr>
          <w:p w14:paraId="56D5C1FC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Cu</w:t>
            </w:r>
          </w:p>
        </w:tc>
        <w:tc>
          <w:tcPr>
            <w:tcW w:w="696" w:type="dxa"/>
            <w:vAlign w:val="center"/>
          </w:tcPr>
          <w:p w14:paraId="617FBA3C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Al</w:t>
            </w:r>
          </w:p>
        </w:tc>
        <w:tc>
          <w:tcPr>
            <w:tcW w:w="816" w:type="dxa"/>
            <w:vAlign w:val="center"/>
          </w:tcPr>
          <w:p w14:paraId="7C1879E4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Cl</w:t>
            </w:r>
          </w:p>
        </w:tc>
        <w:tc>
          <w:tcPr>
            <w:tcW w:w="816" w:type="dxa"/>
            <w:vAlign w:val="center"/>
          </w:tcPr>
          <w:p w14:paraId="520927D2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Mn</w:t>
            </w:r>
          </w:p>
        </w:tc>
        <w:tc>
          <w:tcPr>
            <w:tcW w:w="1290" w:type="dxa"/>
            <w:vAlign w:val="center"/>
          </w:tcPr>
          <w:p w14:paraId="44499734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杂质</w:t>
            </w:r>
          </w:p>
          <w:p w14:paraId="563A7FA7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总和</w:t>
            </w:r>
          </w:p>
        </w:tc>
      </w:tr>
      <w:tr w:rsidR="00117DCE" w:rsidRPr="00D01DDE" w14:paraId="628768F8" w14:textId="77777777" w:rsidTr="00B14519">
        <w:trPr>
          <w:trHeight w:val="340"/>
        </w:trPr>
        <w:tc>
          <w:tcPr>
            <w:tcW w:w="808" w:type="dxa"/>
            <w:vAlign w:val="center"/>
          </w:tcPr>
          <w:p w14:paraId="3F4E7BCF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一级</w:t>
            </w:r>
          </w:p>
        </w:tc>
        <w:tc>
          <w:tcPr>
            <w:tcW w:w="1056" w:type="dxa"/>
            <w:vAlign w:val="center"/>
          </w:tcPr>
          <w:p w14:paraId="40F0820D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Mg99.95</w:t>
            </w:r>
          </w:p>
        </w:tc>
        <w:tc>
          <w:tcPr>
            <w:tcW w:w="816" w:type="dxa"/>
            <w:vAlign w:val="center"/>
          </w:tcPr>
          <w:p w14:paraId="65B9FBFF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99.95</w:t>
            </w:r>
          </w:p>
        </w:tc>
        <w:tc>
          <w:tcPr>
            <w:tcW w:w="696" w:type="dxa"/>
            <w:vAlign w:val="center"/>
          </w:tcPr>
          <w:p w14:paraId="2B054639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0.02</w:t>
            </w:r>
          </w:p>
        </w:tc>
        <w:tc>
          <w:tcPr>
            <w:tcW w:w="696" w:type="dxa"/>
            <w:vAlign w:val="center"/>
          </w:tcPr>
          <w:p w14:paraId="0463B15B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0.01</w:t>
            </w:r>
          </w:p>
        </w:tc>
        <w:tc>
          <w:tcPr>
            <w:tcW w:w="816" w:type="dxa"/>
            <w:vAlign w:val="center"/>
          </w:tcPr>
          <w:p w14:paraId="7F97AFD2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0.001</w:t>
            </w:r>
          </w:p>
        </w:tc>
        <w:tc>
          <w:tcPr>
            <w:tcW w:w="816" w:type="dxa"/>
            <w:vAlign w:val="center"/>
          </w:tcPr>
          <w:p w14:paraId="7940FB3B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0.005</w:t>
            </w:r>
          </w:p>
        </w:tc>
        <w:tc>
          <w:tcPr>
            <w:tcW w:w="696" w:type="dxa"/>
            <w:vAlign w:val="center"/>
          </w:tcPr>
          <w:p w14:paraId="4CF2EEA9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0.01</w:t>
            </w:r>
          </w:p>
        </w:tc>
        <w:tc>
          <w:tcPr>
            <w:tcW w:w="816" w:type="dxa"/>
            <w:vAlign w:val="center"/>
          </w:tcPr>
          <w:p w14:paraId="1EBA9659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0.003</w:t>
            </w:r>
          </w:p>
        </w:tc>
        <w:tc>
          <w:tcPr>
            <w:tcW w:w="816" w:type="dxa"/>
            <w:vAlign w:val="center"/>
          </w:tcPr>
          <w:p w14:paraId="77269CB6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0.015</w:t>
            </w:r>
          </w:p>
        </w:tc>
        <w:tc>
          <w:tcPr>
            <w:tcW w:w="1290" w:type="dxa"/>
            <w:vAlign w:val="center"/>
          </w:tcPr>
          <w:p w14:paraId="1F56DDCB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0.05</w:t>
            </w:r>
          </w:p>
        </w:tc>
      </w:tr>
      <w:tr w:rsidR="00117DCE" w:rsidRPr="00D01DDE" w14:paraId="3968EDD0" w14:textId="77777777" w:rsidTr="00B14519">
        <w:trPr>
          <w:trHeight w:val="340"/>
        </w:trPr>
        <w:tc>
          <w:tcPr>
            <w:tcW w:w="808" w:type="dxa"/>
            <w:vAlign w:val="center"/>
          </w:tcPr>
          <w:p w14:paraId="7FD2E315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二级</w:t>
            </w:r>
          </w:p>
        </w:tc>
        <w:tc>
          <w:tcPr>
            <w:tcW w:w="1056" w:type="dxa"/>
            <w:vAlign w:val="center"/>
          </w:tcPr>
          <w:p w14:paraId="585E9989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Mg99.90</w:t>
            </w:r>
          </w:p>
        </w:tc>
        <w:tc>
          <w:tcPr>
            <w:tcW w:w="816" w:type="dxa"/>
            <w:vAlign w:val="center"/>
          </w:tcPr>
          <w:p w14:paraId="4034EED1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99.90</w:t>
            </w:r>
          </w:p>
        </w:tc>
        <w:tc>
          <w:tcPr>
            <w:tcW w:w="696" w:type="dxa"/>
            <w:vAlign w:val="center"/>
          </w:tcPr>
          <w:p w14:paraId="49BA9DCB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0.04</w:t>
            </w:r>
          </w:p>
        </w:tc>
        <w:tc>
          <w:tcPr>
            <w:tcW w:w="696" w:type="dxa"/>
            <w:vAlign w:val="center"/>
          </w:tcPr>
          <w:p w14:paraId="174454BB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0.01</w:t>
            </w:r>
          </w:p>
        </w:tc>
        <w:tc>
          <w:tcPr>
            <w:tcW w:w="816" w:type="dxa"/>
            <w:vAlign w:val="center"/>
          </w:tcPr>
          <w:p w14:paraId="3373578F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0.001</w:t>
            </w:r>
          </w:p>
        </w:tc>
        <w:tc>
          <w:tcPr>
            <w:tcW w:w="816" w:type="dxa"/>
            <w:vAlign w:val="center"/>
          </w:tcPr>
          <w:p w14:paraId="6AF2E9AE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0.01</w:t>
            </w:r>
          </w:p>
        </w:tc>
        <w:tc>
          <w:tcPr>
            <w:tcW w:w="696" w:type="dxa"/>
            <w:vAlign w:val="center"/>
          </w:tcPr>
          <w:p w14:paraId="03FBA529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0.02</w:t>
            </w:r>
          </w:p>
        </w:tc>
        <w:tc>
          <w:tcPr>
            <w:tcW w:w="816" w:type="dxa"/>
            <w:vAlign w:val="center"/>
          </w:tcPr>
          <w:p w14:paraId="67FBCD90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0.005</w:t>
            </w:r>
          </w:p>
        </w:tc>
        <w:tc>
          <w:tcPr>
            <w:tcW w:w="816" w:type="dxa"/>
            <w:vAlign w:val="center"/>
          </w:tcPr>
          <w:p w14:paraId="420A0BF1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0.03</w:t>
            </w:r>
          </w:p>
        </w:tc>
        <w:tc>
          <w:tcPr>
            <w:tcW w:w="1290" w:type="dxa"/>
            <w:vAlign w:val="center"/>
          </w:tcPr>
          <w:p w14:paraId="1678F558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0.10</w:t>
            </w:r>
          </w:p>
        </w:tc>
      </w:tr>
      <w:tr w:rsidR="00117DCE" w:rsidRPr="00D01DDE" w14:paraId="22C8D6C0" w14:textId="77777777" w:rsidTr="00B14519">
        <w:trPr>
          <w:trHeight w:val="340"/>
        </w:trPr>
        <w:tc>
          <w:tcPr>
            <w:tcW w:w="808" w:type="dxa"/>
            <w:vAlign w:val="center"/>
          </w:tcPr>
          <w:p w14:paraId="09780AEC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三级</w:t>
            </w:r>
          </w:p>
        </w:tc>
        <w:tc>
          <w:tcPr>
            <w:tcW w:w="1056" w:type="dxa"/>
            <w:vAlign w:val="center"/>
          </w:tcPr>
          <w:p w14:paraId="5D47C8B7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Mg99.80</w:t>
            </w:r>
          </w:p>
        </w:tc>
        <w:tc>
          <w:tcPr>
            <w:tcW w:w="816" w:type="dxa"/>
            <w:vAlign w:val="center"/>
          </w:tcPr>
          <w:p w14:paraId="25EBEB2D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99.80</w:t>
            </w:r>
          </w:p>
        </w:tc>
        <w:tc>
          <w:tcPr>
            <w:tcW w:w="696" w:type="dxa"/>
            <w:vAlign w:val="center"/>
          </w:tcPr>
          <w:p w14:paraId="66A9D6E4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0.05</w:t>
            </w:r>
          </w:p>
        </w:tc>
        <w:tc>
          <w:tcPr>
            <w:tcW w:w="696" w:type="dxa"/>
            <w:vAlign w:val="center"/>
          </w:tcPr>
          <w:p w14:paraId="1CA5D5DA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0.03</w:t>
            </w:r>
          </w:p>
        </w:tc>
        <w:tc>
          <w:tcPr>
            <w:tcW w:w="816" w:type="dxa"/>
            <w:vAlign w:val="center"/>
          </w:tcPr>
          <w:p w14:paraId="2109CAB0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0.002</w:t>
            </w:r>
          </w:p>
        </w:tc>
        <w:tc>
          <w:tcPr>
            <w:tcW w:w="816" w:type="dxa"/>
            <w:vAlign w:val="center"/>
          </w:tcPr>
          <w:p w14:paraId="0FB18826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0.02</w:t>
            </w:r>
          </w:p>
        </w:tc>
        <w:tc>
          <w:tcPr>
            <w:tcW w:w="696" w:type="dxa"/>
            <w:vAlign w:val="center"/>
          </w:tcPr>
          <w:p w14:paraId="28C0D4DA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0.05</w:t>
            </w:r>
          </w:p>
        </w:tc>
        <w:tc>
          <w:tcPr>
            <w:tcW w:w="816" w:type="dxa"/>
            <w:vAlign w:val="center"/>
          </w:tcPr>
          <w:p w14:paraId="08B267C5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0.005</w:t>
            </w:r>
          </w:p>
        </w:tc>
        <w:tc>
          <w:tcPr>
            <w:tcW w:w="816" w:type="dxa"/>
            <w:vAlign w:val="center"/>
          </w:tcPr>
          <w:p w14:paraId="3F43A95D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0.06</w:t>
            </w:r>
          </w:p>
        </w:tc>
        <w:tc>
          <w:tcPr>
            <w:tcW w:w="1290" w:type="dxa"/>
            <w:vAlign w:val="center"/>
          </w:tcPr>
          <w:p w14:paraId="21C5227D" w14:textId="77777777" w:rsidR="00117DCE" w:rsidRPr="00D01DDE" w:rsidRDefault="00117DCE" w:rsidP="00B14519">
            <w:pPr>
              <w:snapToGrid w:val="0"/>
              <w:spacing w:line="240" w:lineRule="exact"/>
              <w:ind w:left="-315" w:right="-315"/>
              <w:jc w:val="center"/>
              <w:rPr>
                <w:kern w:val="0"/>
                <w:sz w:val="18"/>
                <w:szCs w:val="18"/>
              </w:rPr>
            </w:pPr>
            <w:r w:rsidRPr="00D01DDE">
              <w:rPr>
                <w:kern w:val="0"/>
                <w:sz w:val="18"/>
                <w:szCs w:val="18"/>
              </w:rPr>
              <w:t>0.20</w:t>
            </w:r>
          </w:p>
        </w:tc>
      </w:tr>
      <w:tr w:rsidR="00117DCE" w:rsidRPr="00D01DDE" w14:paraId="7A49758B" w14:textId="77777777" w:rsidTr="00B14519">
        <w:trPr>
          <w:trHeight w:val="340"/>
        </w:trPr>
        <w:tc>
          <w:tcPr>
            <w:tcW w:w="9322" w:type="dxa"/>
            <w:gridSpan w:val="11"/>
            <w:tcBorders>
              <w:bottom w:val="single" w:sz="4" w:space="0" w:color="auto"/>
            </w:tcBorders>
            <w:vAlign w:val="center"/>
          </w:tcPr>
          <w:p w14:paraId="0DE34637" w14:textId="77777777" w:rsidR="00117DCE" w:rsidRPr="00D01DDE" w:rsidRDefault="00117DCE" w:rsidP="00B14519">
            <w:pPr>
              <w:snapToGrid w:val="0"/>
              <w:spacing w:line="240" w:lineRule="exact"/>
              <w:rPr>
                <w:sz w:val="18"/>
                <w:szCs w:val="18"/>
              </w:rPr>
            </w:pPr>
            <w:r w:rsidRPr="00D01DDE">
              <w:rPr>
                <w:b/>
                <w:kern w:val="0"/>
                <w:sz w:val="18"/>
                <w:szCs w:val="18"/>
              </w:rPr>
              <w:t>注：</w:t>
            </w:r>
            <w:r w:rsidRPr="00D01DDE">
              <w:rPr>
                <w:sz w:val="18"/>
                <w:szCs w:val="18"/>
              </w:rPr>
              <w:t xml:space="preserve">1. </w:t>
            </w:r>
            <w:r w:rsidRPr="00D01DDE">
              <w:rPr>
                <w:sz w:val="18"/>
                <w:szCs w:val="18"/>
              </w:rPr>
              <w:t>一、二级镁中含钠不大于</w:t>
            </w:r>
            <w:r w:rsidRPr="00D01DDE">
              <w:rPr>
                <w:sz w:val="18"/>
                <w:szCs w:val="18"/>
              </w:rPr>
              <w:t>0.01%</w:t>
            </w:r>
            <w:r w:rsidRPr="00D01DDE">
              <w:rPr>
                <w:sz w:val="18"/>
                <w:szCs w:val="18"/>
              </w:rPr>
              <w:t>，含钾不大于</w:t>
            </w:r>
            <w:r w:rsidRPr="00D01DDE">
              <w:rPr>
                <w:sz w:val="18"/>
                <w:szCs w:val="18"/>
              </w:rPr>
              <w:t>0.005%</w:t>
            </w:r>
            <w:r w:rsidRPr="00D01DDE">
              <w:rPr>
                <w:sz w:val="18"/>
                <w:szCs w:val="18"/>
              </w:rPr>
              <w:t>；三级镁中含钠不大于</w:t>
            </w:r>
            <w:r w:rsidRPr="00D01DDE">
              <w:rPr>
                <w:sz w:val="18"/>
                <w:szCs w:val="18"/>
              </w:rPr>
              <w:t>0.02%</w:t>
            </w:r>
            <w:r w:rsidRPr="00D01DDE">
              <w:rPr>
                <w:sz w:val="18"/>
                <w:szCs w:val="18"/>
              </w:rPr>
              <w:t>，含钾不大于</w:t>
            </w:r>
            <w:r w:rsidRPr="00D01DDE">
              <w:rPr>
                <w:sz w:val="18"/>
                <w:szCs w:val="18"/>
              </w:rPr>
              <w:t>0.005%</w:t>
            </w:r>
            <w:r w:rsidRPr="00D01DDE">
              <w:rPr>
                <w:sz w:val="18"/>
                <w:szCs w:val="18"/>
              </w:rPr>
              <w:t>。</w:t>
            </w:r>
          </w:p>
          <w:p w14:paraId="630963E0" w14:textId="77777777" w:rsidR="00117DCE" w:rsidRPr="00D01DDE" w:rsidRDefault="00117DCE" w:rsidP="00B14519">
            <w:pPr>
              <w:snapToGrid w:val="0"/>
              <w:spacing w:line="240" w:lineRule="exact"/>
              <w:ind w:left="-315" w:firstLineChars="400" w:firstLine="720"/>
              <w:rPr>
                <w:sz w:val="18"/>
                <w:szCs w:val="18"/>
              </w:rPr>
            </w:pPr>
            <w:r w:rsidRPr="00D01DDE">
              <w:rPr>
                <w:sz w:val="18"/>
                <w:szCs w:val="18"/>
              </w:rPr>
              <w:t xml:space="preserve">2. </w:t>
            </w:r>
            <w:r w:rsidRPr="00D01DDE">
              <w:rPr>
                <w:sz w:val="18"/>
                <w:szCs w:val="18"/>
              </w:rPr>
              <w:t>镁的含量以</w:t>
            </w:r>
            <w:r w:rsidRPr="00D01DDE">
              <w:rPr>
                <w:sz w:val="18"/>
                <w:szCs w:val="18"/>
              </w:rPr>
              <w:t>100.00%</w:t>
            </w:r>
            <w:proofErr w:type="gramStart"/>
            <w:r w:rsidRPr="00D01DDE">
              <w:rPr>
                <w:sz w:val="18"/>
                <w:szCs w:val="18"/>
              </w:rPr>
              <w:t>减规定</w:t>
            </w:r>
            <w:proofErr w:type="gramEnd"/>
            <w:r w:rsidRPr="00D01DDE">
              <w:rPr>
                <w:sz w:val="18"/>
                <w:szCs w:val="18"/>
              </w:rPr>
              <w:t>杂质总和来决定。</w:t>
            </w:r>
          </w:p>
        </w:tc>
      </w:tr>
    </w:tbl>
    <w:p w14:paraId="02882155" w14:textId="77777777" w:rsidR="00F6701D" w:rsidRPr="00117DCE" w:rsidRDefault="00F6701D"/>
    <w:sectPr w:rsidR="00F6701D" w:rsidRPr="00117D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81293" w14:textId="77777777" w:rsidR="000F304D" w:rsidRDefault="000F304D" w:rsidP="00117DCE">
      <w:r>
        <w:separator/>
      </w:r>
    </w:p>
  </w:endnote>
  <w:endnote w:type="continuationSeparator" w:id="0">
    <w:p w14:paraId="0CDE6F22" w14:textId="77777777" w:rsidR="000F304D" w:rsidRDefault="000F304D" w:rsidP="00117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B1A87" w14:textId="77777777" w:rsidR="000F304D" w:rsidRDefault="000F304D" w:rsidP="00117DCE">
      <w:r>
        <w:separator/>
      </w:r>
    </w:p>
  </w:footnote>
  <w:footnote w:type="continuationSeparator" w:id="0">
    <w:p w14:paraId="6CBA5993" w14:textId="77777777" w:rsidR="000F304D" w:rsidRDefault="000F304D" w:rsidP="00117D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76F"/>
    <w:rsid w:val="000F304D"/>
    <w:rsid w:val="00117DCE"/>
    <w:rsid w:val="0072576F"/>
    <w:rsid w:val="00F6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49857D1-E40C-4530-8902-8DD99F905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7DC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7DC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17DCE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17DC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17DC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2022-09-23T11:13:00Z</dcterms:created>
  <dcterms:modified xsi:type="dcterms:W3CDTF">2022-09-23T11:13:00Z</dcterms:modified>
</cp:coreProperties>
</file>