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5.1</w:t>
      </w:r>
      <w:r w:rsidRPr="00E6023D">
        <w:rPr>
          <w:rFonts w:eastAsia="宋体" w:hint="eastAsia"/>
          <w:color w:val="000000" w:themeColor="text1"/>
          <w:sz w:val="24"/>
        </w:rPr>
        <w:t>本次实行网上发售电子版招标文件，不再出售纸质招标文件。凡有意参加投标者，请于</w:t>
      </w:r>
      <w:r w:rsidRPr="00E6023D">
        <w:rPr>
          <w:rFonts w:eastAsia="宋体" w:hint="eastAsia"/>
          <w:color w:val="000000" w:themeColor="text1"/>
          <w:sz w:val="24"/>
        </w:rPr>
        <w:t>2022</w:t>
      </w:r>
      <w:r w:rsidRPr="00E6023D">
        <w:rPr>
          <w:rFonts w:eastAsia="宋体" w:hint="eastAsia"/>
          <w:color w:val="000000" w:themeColor="text1"/>
          <w:sz w:val="24"/>
        </w:rPr>
        <w:t>年</w:t>
      </w:r>
      <w:r w:rsidRPr="00E6023D">
        <w:rPr>
          <w:rFonts w:eastAsia="宋体" w:hint="eastAsia"/>
          <w:color w:val="000000" w:themeColor="text1"/>
          <w:sz w:val="24"/>
        </w:rPr>
        <w:t>11</w:t>
      </w:r>
      <w:r w:rsidRPr="00E6023D">
        <w:rPr>
          <w:rFonts w:eastAsia="宋体" w:hint="eastAsia"/>
          <w:color w:val="000000" w:themeColor="text1"/>
          <w:sz w:val="24"/>
        </w:rPr>
        <w:t>月</w:t>
      </w:r>
      <w:r w:rsidRPr="00E6023D">
        <w:rPr>
          <w:rFonts w:eastAsia="宋体" w:hint="eastAsia"/>
          <w:color w:val="000000" w:themeColor="text1"/>
          <w:sz w:val="24"/>
        </w:rPr>
        <w:t>21</w:t>
      </w:r>
      <w:r w:rsidRPr="00E6023D">
        <w:rPr>
          <w:rFonts w:eastAsia="宋体" w:hint="eastAsia"/>
          <w:color w:val="000000" w:themeColor="text1"/>
          <w:sz w:val="24"/>
        </w:rPr>
        <w:t>日至</w:t>
      </w:r>
      <w:r w:rsidRPr="00E6023D">
        <w:rPr>
          <w:rFonts w:eastAsia="宋体" w:hint="eastAsia"/>
          <w:color w:val="000000" w:themeColor="text1"/>
          <w:sz w:val="24"/>
        </w:rPr>
        <w:t>2022</w:t>
      </w:r>
      <w:r w:rsidRPr="00E6023D">
        <w:rPr>
          <w:rFonts w:eastAsia="宋体" w:hint="eastAsia"/>
          <w:color w:val="000000" w:themeColor="text1"/>
          <w:sz w:val="24"/>
        </w:rPr>
        <w:t>年</w:t>
      </w:r>
      <w:r w:rsidRPr="00E6023D">
        <w:rPr>
          <w:rFonts w:eastAsia="宋体" w:hint="eastAsia"/>
          <w:color w:val="000000" w:themeColor="text1"/>
          <w:sz w:val="24"/>
        </w:rPr>
        <w:t>11</w:t>
      </w:r>
      <w:r w:rsidRPr="00E6023D">
        <w:rPr>
          <w:rFonts w:eastAsia="宋体" w:hint="eastAsia"/>
          <w:color w:val="000000" w:themeColor="text1"/>
          <w:sz w:val="24"/>
        </w:rPr>
        <w:t>月</w:t>
      </w:r>
      <w:r w:rsidRPr="00E6023D">
        <w:rPr>
          <w:rFonts w:eastAsia="宋体" w:hint="eastAsia"/>
          <w:color w:val="000000" w:themeColor="text1"/>
          <w:sz w:val="24"/>
        </w:rPr>
        <w:t>26</w:t>
      </w:r>
      <w:r w:rsidRPr="00E6023D">
        <w:rPr>
          <w:rFonts w:eastAsia="宋体" w:hint="eastAsia"/>
          <w:color w:val="000000" w:themeColor="text1"/>
          <w:sz w:val="24"/>
        </w:rPr>
        <w:t>日</w:t>
      </w:r>
      <w:r w:rsidRPr="00E6023D">
        <w:rPr>
          <w:rFonts w:eastAsia="宋体" w:hint="eastAsia"/>
          <w:color w:val="000000" w:themeColor="text1"/>
          <w:sz w:val="24"/>
        </w:rPr>
        <w:t>17:30</w:t>
      </w:r>
      <w:r w:rsidRPr="00E6023D">
        <w:rPr>
          <w:rFonts w:eastAsia="宋体" w:hint="eastAsia"/>
          <w:color w:val="000000" w:themeColor="text1"/>
          <w:sz w:val="24"/>
        </w:rPr>
        <w:t>时前（北京时间），登陆招标人招投标信息系统（国家电网公司新一代电子商务平台：</w:t>
      </w:r>
      <w:hyperlink r:id="rId5" w:history="1">
        <w:r w:rsidRPr="00E6023D">
          <w:rPr>
            <w:rFonts w:eastAsia="宋体" w:hint="eastAsia"/>
            <w:color w:val="000000" w:themeColor="text1"/>
            <w:sz w:val="24"/>
          </w:rPr>
          <w:t>https://ecp.sgcc.com.cn/ecp2.0/portal/</w:t>
        </w:r>
        <w:r w:rsidRPr="00E6023D">
          <w:rPr>
            <w:rFonts w:eastAsia="宋体" w:hint="eastAsia"/>
            <w:color w:val="000000" w:themeColor="text1"/>
            <w:sz w:val="24"/>
          </w:rPr>
          <w:t>）凭企业</w:t>
        </w:r>
        <w:r w:rsidRPr="00E6023D">
          <w:rPr>
            <w:rFonts w:eastAsia="宋体" w:hint="eastAsia"/>
            <w:color w:val="000000" w:themeColor="text1"/>
            <w:sz w:val="24"/>
          </w:rPr>
          <w:t>CA</w:t>
        </w:r>
        <w:r w:rsidRPr="00E6023D">
          <w:rPr>
            <w:rFonts w:eastAsia="宋体" w:hint="eastAsia"/>
            <w:color w:val="000000" w:themeColor="text1"/>
            <w:sz w:val="24"/>
          </w:rPr>
          <w:t>证书电子钥匙报名并下载招标文件。请使用谷歌浏览器（推荐</w:t>
        </w:r>
        <w:r w:rsidRPr="00E6023D">
          <w:rPr>
            <w:rFonts w:eastAsia="宋体" w:hint="eastAsia"/>
            <w:color w:val="000000" w:themeColor="text1"/>
            <w:sz w:val="24"/>
          </w:rPr>
          <w:t>71</w:t>
        </w:r>
        <w:r w:rsidRPr="00E6023D">
          <w:rPr>
            <w:rFonts w:eastAsia="宋体" w:hint="eastAsia"/>
            <w:color w:val="000000" w:themeColor="text1"/>
            <w:sz w:val="24"/>
          </w:rPr>
          <w:t>版本）打开上述网址，电脑配置推荐使用</w:t>
        </w:r>
        <w:r w:rsidRPr="00E6023D">
          <w:rPr>
            <w:rFonts w:eastAsia="宋体" w:hint="eastAsia"/>
            <w:color w:val="000000" w:themeColor="text1"/>
            <w:sz w:val="24"/>
          </w:rPr>
          <w:t>WIN7</w:t>
        </w:r>
        <w:r w:rsidRPr="00E6023D">
          <w:rPr>
            <w:rFonts w:eastAsia="宋体" w:hint="eastAsia"/>
            <w:color w:val="000000" w:themeColor="text1"/>
            <w:sz w:val="24"/>
          </w:rPr>
          <w:t>、</w:t>
        </w:r>
        <w:r w:rsidRPr="00E6023D">
          <w:rPr>
            <w:rFonts w:eastAsia="宋体" w:hint="eastAsia"/>
            <w:color w:val="000000" w:themeColor="text1"/>
            <w:sz w:val="24"/>
          </w:rPr>
          <w:t>WIN8</w:t>
        </w:r>
        <w:r w:rsidRPr="00E6023D">
          <w:rPr>
            <w:rFonts w:eastAsia="宋体" w:hint="eastAsia"/>
            <w:color w:val="000000" w:themeColor="text1"/>
            <w:sz w:val="24"/>
          </w:rPr>
          <w:t>、</w:t>
        </w:r>
        <w:r w:rsidRPr="00E6023D">
          <w:rPr>
            <w:rFonts w:eastAsia="宋体" w:hint="eastAsia"/>
            <w:color w:val="000000" w:themeColor="text1"/>
            <w:sz w:val="24"/>
          </w:rPr>
          <w:t>WIN10</w:t>
        </w:r>
        <w:r w:rsidRPr="00E6023D">
          <w:rPr>
            <w:rFonts w:eastAsia="宋体" w:hint="eastAsia"/>
            <w:color w:val="000000" w:themeColor="text1"/>
            <w:sz w:val="24"/>
          </w:rPr>
          <w:t>系统。</w:t>
        </w:r>
      </w:hyperlink>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报名截止时间：</w:t>
      </w:r>
      <w:r w:rsidRPr="00E6023D">
        <w:rPr>
          <w:rFonts w:eastAsia="宋体" w:hint="eastAsia"/>
          <w:color w:val="000000" w:themeColor="text1"/>
          <w:sz w:val="24"/>
        </w:rPr>
        <w:t>2022</w:t>
      </w:r>
      <w:r w:rsidRPr="00E6023D">
        <w:rPr>
          <w:rFonts w:eastAsia="宋体" w:hint="eastAsia"/>
          <w:color w:val="000000" w:themeColor="text1"/>
          <w:sz w:val="24"/>
        </w:rPr>
        <w:t>年</w:t>
      </w:r>
      <w:r w:rsidRPr="00E6023D">
        <w:rPr>
          <w:rFonts w:eastAsia="宋体" w:hint="eastAsia"/>
          <w:color w:val="000000" w:themeColor="text1"/>
          <w:sz w:val="24"/>
        </w:rPr>
        <w:t>11</w:t>
      </w:r>
      <w:r w:rsidRPr="00E6023D">
        <w:rPr>
          <w:rFonts w:eastAsia="宋体" w:hint="eastAsia"/>
          <w:color w:val="000000" w:themeColor="text1"/>
          <w:sz w:val="24"/>
        </w:rPr>
        <w:t>月</w:t>
      </w:r>
      <w:r w:rsidRPr="00E6023D">
        <w:rPr>
          <w:rFonts w:eastAsia="宋体" w:hint="eastAsia"/>
          <w:color w:val="000000" w:themeColor="text1"/>
          <w:sz w:val="24"/>
        </w:rPr>
        <w:t>26</w:t>
      </w:r>
      <w:r w:rsidRPr="00E6023D">
        <w:rPr>
          <w:rFonts w:eastAsia="宋体" w:hint="eastAsia"/>
          <w:color w:val="000000" w:themeColor="text1"/>
          <w:sz w:val="24"/>
        </w:rPr>
        <w:t>日</w:t>
      </w:r>
      <w:r w:rsidRPr="00E6023D">
        <w:rPr>
          <w:rFonts w:eastAsia="宋体" w:hint="eastAsia"/>
          <w:color w:val="000000" w:themeColor="text1"/>
          <w:sz w:val="24"/>
        </w:rPr>
        <w:t>17:30</w:t>
      </w:r>
      <w:r w:rsidRPr="00E6023D">
        <w:rPr>
          <w:rFonts w:eastAsia="宋体" w:hint="eastAsia"/>
          <w:color w:val="000000" w:themeColor="text1"/>
          <w:sz w:val="24"/>
        </w:rPr>
        <w:t>时（北京时间）。</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5.2</w:t>
      </w:r>
      <w:r w:rsidRPr="00E6023D">
        <w:rPr>
          <w:rFonts w:eastAsia="宋体" w:hint="eastAsia"/>
          <w:color w:val="000000" w:themeColor="text1"/>
          <w:sz w:val="24"/>
        </w:rPr>
        <w:t>招标文件（电子文件）免费获取，各潜在投标人无需支付获取招标文件款项。</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5.3</w:t>
      </w:r>
      <w:r w:rsidRPr="00E6023D">
        <w:rPr>
          <w:rFonts w:eastAsia="宋体" w:hint="eastAsia"/>
          <w:color w:val="000000" w:themeColor="text1"/>
          <w:sz w:val="24"/>
        </w:rPr>
        <w:t>关于国家电网新一代电子商务平台的具体操作详见国家电网新一代电子商务平台首页（</w:t>
      </w:r>
      <w:r w:rsidRPr="00E6023D">
        <w:rPr>
          <w:rFonts w:eastAsia="宋体" w:hint="eastAsia"/>
          <w:color w:val="000000" w:themeColor="text1"/>
          <w:sz w:val="24"/>
        </w:rPr>
        <w:t>https://ecp.sgcc.com.cn/ecp2.0/portal/</w:t>
      </w:r>
      <w:r w:rsidRPr="00E6023D">
        <w:rPr>
          <w:rFonts w:eastAsia="宋体" w:hint="eastAsia"/>
          <w:color w:val="000000" w:themeColor="text1"/>
          <w:sz w:val="24"/>
        </w:rPr>
        <w:t>）的新手指南。技术支持服务热线：</w:t>
      </w:r>
      <w:r w:rsidRPr="00E6023D">
        <w:rPr>
          <w:rFonts w:eastAsia="宋体" w:hint="eastAsia"/>
          <w:color w:val="000000" w:themeColor="text1"/>
          <w:sz w:val="24"/>
        </w:rPr>
        <w:t>010-63411000</w:t>
      </w:r>
      <w:r w:rsidRPr="00E6023D">
        <w:rPr>
          <w:rFonts w:eastAsia="宋体" w:hint="eastAsia"/>
          <w:color w:val="000000" w:themeColor="text1"/>
          <w:sz w:val="24"/>
        </w:rPr>
        <w:t>。</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5.4</w:t>
      </w:r>
      <w:r w:rsidRPr="00E6023D">
        <w:rPr>
          <w:rFonts w:eastAsia="宋体" w:hint="eastAsia"/>
          <w:color w:val="000000" w:themeColor="text1"/>
          <w:sz w:val="24"/>
        </w:rPr>
        <w:t>投标保证金</w:t>
      </w:r>
    </w:p>
    <w:p w:rsidR="007E5CBE" w:rsidRPr="00E6023D" w:rsidRDefault="007E5CBE" w:rsidP="007E5CBE">
      <w:pPr>
        <w:autoSpaceDE w:val="0"/>
        <w:autoSpaceDN w:val="0"/>
        <w:adjustRightInd w:val="0"/>
        <w:ind w:firstLine="480"/>
        <w:rPr>
          <w:rFonts w:ascii="方正仿宋_GBK" w:eastAsia="宋体" w:hAnsi="方正仿宋_GBK" w:cs="方正仿宋_GBK"/>
          <w:color w:val="000000" w:themeColor="text1"/>
          <w:sz w:val="24"/>
          <w:szCs w:val="32"/>
        </w:rPr>
      </w:pPr>
      <w:r w:rsidRPr="00E6023D">
        <w:rPr>
          <w:rFonts w:ascii="方正仿宋_GBK" w:eastAsia="宋体" w:hAnsi="方正仿宋_GBK" w:cs="方正仿宋_GBK" w:hint="eastAsia"/>
          <w:color w:val="000000" w:themeColor="text1"/>
          <w:sz w:val="24"/>
          <w:szCs w:val="32"/>
        </w:rPr>
        <w:t>5.4.1.</w:t>
      </w:r>
      <w:r w:rsidRPr="00E6023D">
        <w:rPr>
          <w:rFonts w:ascii="方正仿宋_GBK" w:eastAsia="宋体" w:hAnsi="方正仿宋_GBK" w:cs="方正仿宋_GBK" w:hint="eastAsia"/>
          <w:color w:val="000000" w:themeColor="text1"/>
          <w:sz w:val="24"/>
          <w:szCs w:val="32"/>
        </w:rPr>
        <w:t>以现金或者支票形式提交的投标保证金应当从潜在投标人基本账户转出。</w:t>
      </w:r>
    </w:p>
    <w:p w:rsidR="007E5CBE" w:rsidRPr="00E6023D" w:rsidRDefault="007E5CBE" w:rsidP="007E5CBE">
      <w:pPr>
        <w:autoSpaceDE w:val="0"/>
        <w:autoSpaceDN w:val="0"/>
        <w:adjustRightInd w:val="0"/>
        <w:ind w:firstLine="480"/>
        <w:rPr>
          <w:rFonts w:ascii="方正仿宋_GBK" w:eastAsia="宋体" w:hAnsi="方正仿宋_GBK" w:cs="方正仿宋_GBK"/>
          <w:color w:val="000000" w:themeColor="text1"/>
          <w:sz w:val="24"/>
          <w:szCs w:val="32"/>
        </w:rPr>
      </w:pPr>
      <w:r w:rsidRPr="00E6023D">
        <w:rPr>
          <w:rFonts w:ascii="方正仿宋_GBK" w:eastAsia="宋体" w:hAnsi="方正仿宋_GBK" w:cs="方正仿宋_GBK" w:hint="eastAsia"/>
          <w:color w:val="000000" w:themeColor="text1"/>
          <w:sz w:val="24"/>
          <w:szCs w:val="32"/>
        </w:rPr>
        <w:t>5.4.2.</w:t>
      </w:r>
      <w:r w:rsidRPr="00E6023D">
        <w:rPr>
          <w:rFonts w:ascii="方正仿宋_GBK" w:eastAsia="宋体" w:hAnsi="方正仿宋_GBK" w:cs="方正仿宋_GBK" w:hint="eastAsia"/>
          <w:color w:val="000000" w:themeColor="text1"/>
          <w:sz w:val="24"/>
          <w:szCs w:val="32"/>
        </w:rPr>
        <w:t>以银行保函形式提交的投标保证金，由信誉良好的具备开具保函资格的地市级及以上银行分行开出，有效期应与投标有效期一致。</w:t>
      </w:r>
    </w:p>
    <w:p w:rsidR="007E5CBE" w:rsidRPr="00E6023D" w:rsidRDefault="007E5CBE" w:rsidP="007E5CBE">
      <w:pPr>
        <w:pStyle w:val="11"/>
        <w:tabs>
          <w:tab w:val="left" w:pos="993"/>
        </w:tabs>
        <w:autoSpaceDE w:val="0"/>
        <w:autoSpaceDN w:val="0"/>
        <w:spacing w:before="163"/>
        <w:ind w:firstLine="480"/>
        <w:jc w:val="left"/>
        <w:rPr>
          <w:rFonts w:ascii="方正仿宋_GBK" w:eastAsia="宋体" w:hAnsi="方正仿宋_GBK" w:cs="方正仿宋_GBK"/>
          <w:color w:val="000000" w:themeColor="text1"/>
          <w:sz w:val="24"/>
          <w:szCs w:val="32"/>
        </w:rPr>
      </w:pPr>
      <w:r w:rsidRPr="00E6023D">
        <w:rPr>
          <w:rFonts w:ascii="方正仿宋_GBK" w:eastAsia="宋体" w:hAnsi="方正仿宋_GBK" w:cs="方正仿宋_GBK" w:hint="eastAsia"/>
          <w:color w:val="000000" w:themeColor="text1"/>
          <w:sz w:val="24"/>
          <w:szCs w:val="32"/>
        </w:rPr>
        <w:t>5.4.3.</w:t>
      </w:r>
      <w:r w:rsidRPr="00E6023D">
        <w:rPr>
          <w:rFonts w:ascii="方正仿宋_GBK" w:eastAsia="宋体" w:hAnsi="方正仿宋_GBK" w:cs="方正仿宋_GBK" w:hint="eastAsia"/>
          <w:color w:val="000000" w:themeColor="text1"/>
          <w:sz w:val="24"/>
          <w:szCs w:val="32"/>
        </w:rPr>
        <w:t>以保险形式提交的保证金，应提供保证金保险支付账号信息。保险责任需满足招标人的要求，投标保证保险单作为有效的投标文件依据，由有经营该业务资格的保险公司开出。保险公司承担投标人投标违约行为的一切赔偿。</w:t>
      </w:r>
    </w:p>
    <w:p w:rsidR="007E5CBE" w:rsidRPr="00E6023D" w:rsidRDefault="007E5CBE" w:rsidP="007E5CBE">
      <w:pPr>
        <w:pStyle w:val="11"/>
        <w:tabs>
          <w:tab w:val="left" w:pos="993"/>
        </w:tabs>
        <w:autoSpaceDE w:val="0"/>
        <w:autoSpaceDN w:val="0"/>
        <w:spacing w:before="163"/>
        <w:ind w:firstLine="480"/>
        <w:jc w:val="left"/>
        <w:rPr>
          <w:rFonts w:ascii="方正仿宋_GBK" w:eastAsia="宋体" w:hAnsi="方正仿宋_GBK" w:cs="方正仿宋_GBK"/>
          <w:color w:val="000000" w:themeColor="text1"/>
          <w:sz w:val="24"/>
          <w:szCs w:val="32"/>
        </w:rPr>
      </w:pPr>
      <w:r w:rsidRPr="00E6023D">
        <w:rPr>
          <w:rFonts w:ascii="方正仿宋_GBK" w:eastAsia="宋体" w:hAnsi="方正仿宋_GBK" w:cs="方正仿宋_GBK" w:hint="eastAsia"/>
          <w:color w:val="000000" w:themeColor="text1"/>
          <w:sz w:val="24"/>
          <w:szCs w:val="32"/>
        </w:rPr>
        <w:t>5.4.4.</w:t>
      </w:r>
      <w:r w:rsidRPr="00E6023D">
        <w:rPr>
          <w:rFonts w:ascii="方正仿宋_GBK" w:eastAsia="宋体" w:hAnsi="方正仿宋_GBK" w:cs="方正仿宋_GBK" w:hint="eastAsia"/>
          <w:color w:val="000000" w:themeColor="text1"/>
          <w:sz w:val="24"/>
          <w:szCs w:val="32"/>
        </w:rPr>
        <w:t>推荐使用保险或银行保函的方式提交。若采用银行电汇等其他方式提交保证金，请提前联系招标代理机构报备，联系电话</w:t>
      </w:r>
      <w:r w:rsidRPr="00E6023D">
        <w:rPr>
          <w:rFonts w:ascii="方正仿宋_GBK" w:eastAsia="宋体" w:hAnsi="方正仿宋_GBK" w:cs="方正仿宋_GBK" w:hint="eastAsia"/>
          <w:color w:val="000000" w:themeColor="text1"/>
          <w:sz w:val="24"/>
          <w:szCs w:val="32"/>
        </w:rPr>
        <w:t>0971-6076764</w:t>
      </w:r>
      <w:r w:rsidRPr="00E6023D">
        <w:rPr>
          <w:rFonts w:ascii="方正仿宋_GBK" w:eastAsia="宋体" w:hAnsi="方正仿宋_GBK" w:cs="方正仿宋_GBK" w:hint="eastAsia"/>
          <w:color w:val="000000" w:themeColor="text1"/>
          <w:sz w:val="24"/>
          <w:szCs w:val="32"/>
        </w:rPr>
        <w:t>。</w:t>
      </w:r>
    </w:p>
    <w:p w:rsidR="007E5CBE" w:rsidRPr="00E6023D" w:rsidRDefault="007E5CBE" w:rsidP="007E5CBE">
      <w:pPr>
        <w:pStyle w:val="11"/>
        <w:tabs>
          <w:tab w:val="left" w:pos="993"/>
        </w:tabs>
        <w:autoSpaceDE w:val="0"/>
        <w:autoSpaceDN w:val="0"/>
        <w:spacing w:before="163"/>
        <w:ind w:firstLine="480"/>
        <w:jc w:val="left"/>
        <w:rPr>
          <w:rFonts w:ascii="方正仿宋_GBK" w:eastAsia="宋体" w:hAnsi="方正仿宋_GBK" w:cs="方正仿宋_GBK"/>
          <w:color w:val="000000" w:themeColor="text1"/>
          <w:sz w:val="24"/>
          <w:szCs w:val="32"/>
        </w:rPr>
      </w:pPr>
      <w:r w:rsidRPr="00E6023D">
        <w:rPr>
          <w:rFonts w:ascii="方正仿宋_GBK" w:eastAsia="宋体" w:hAnsi="方正仿宋_GBK" w:cs="方正仿宋_GBK" w:hint="eastAsia"/>
          <w:color w:val="000000" w:themeColor="text1"/>
          <w:sz w:val="24"/>
          <w:szCs w:val="32"/>
        </w:rPr>
        <w:t>5.4.5.</w:t>
      </w:r>
      <w:r w:rsidRPr="00E6023D">
        <w:rPr>
          <w:rFonts w:ascii="方正仿宋_GBK" w:eastAsia="宋体" w:hAnsi="方正仿宋_GBK" w:cs="方正仿宋_GBK" w:hint="eastAsia"/>
          <w:color w:val="000000" w:themeColor="text1"/>
          <w:sz w:val="24"/>
          <w:szCs w:val="32"/>
        </w:rPr>
        <w:t>投标人应提供证明其基本账户的开户许可证复印件。投标人基本账户发生变化应及时通知招标人，因未及时通知而造成的一切责任自负。</w:t>
      </w:r>
    </w:p>
    <w:p w:rsidR="007E5CBE" w:rsidRPr="00E6023D" w:rsidRDefault="007E5CBE" w:rsidP="007E5CBE">
      <w:pPr>
        <w:ind w:firstLine="480"/>
        <w:rPr>
          <w:rFonts w:eastAsia="宋体"/>
          <w:color w:val="000000" w:themeColor="text1"/>
          <w:sz w:val="24"/>
        </w:rPr>
      </w:pPr>
      <w:r w:rsidRPr="00E6023D">
        <w:rPr>
          <w:rFonts w:ascii="方正仿宋_GBK" w:eastAsia="宋体" w:hAnsi="方正仿宋_GBK" w:cs="方正仿宋_GBK" w:hint="eastAsia"/>
          <w:color w:val="000000" w:themeColor="text1"/>
          <w:sz w:val="24"/>
          <w:szCs w:val="32"/>
        </w:rPr>
        <w:t>5.4.6.</w:t>
      </w:r>
      <w:r w:rsidRPr="00E6023D">
        <w:rPr>
          <w:rFonts w:eastAsia="宋体" w:hint="eastAsia"/>
          <w:color w:val="000000" w:themeColor="text1"/>
          <w:sz w:val="24"/>
        </w:rPr>
        <w:t>投标人应以所报价的标为单位提交投标保证金，作为投标文件的组成部分之一。投标保证金有效期与投标文件有效期一致。</w:t>
      </w:r>
    </w:p>
    <w:p w:rsidR="007E5CBE" w:rsidRPr="00E6023D" w:rsidRDefault="007E5CBE" w:rsidP="007E5CBE">
      <w:pPr>
        <w:ind w:firstLine="480"/>
        <w:rPr>
          <w:rFonts w:eastAsia="宋体"/>
          <w:color w:val="000000" w:themeColor="text1"/>
          <w:sz w:val="24"/>
        </w:rPr>
      </w:pPr>
      <w:r w:rsidRPr="00E6023D">
        <w:rPr>
          <w:rFonts w:ascii="方正仿宋_GBK" w:eastAsia="宋体" w:hAnsi="方正仿宋_GBK" w:cs="方正仿宋_GBK" w:hint="eastAsia"/>
          <w:color w:val="000000" w:themeColor="text1"/>
          <w:sz w:val="24"/>
          <w:szCs w:val="32"/>
        </w:rPr>
        <w:t>5.4.7.</w:t>
      </w:r>
      <w:r w:rsidRPr="00E6023D">
        <w:rPr>
          <w:rFonts w:eastAsia="宋体" w:hint="eastAsia"/>
          <w:color w:val="000000" w:themeColor="text1"/>
          <w:sz w:val="24"/>
        </w:rPr>
        <w:t>投标保证金的递交：投标保证金以分标为单位提交，且仅需提交所投分标中投标报价最高包的投标保证金。如投标人提交的投标保证金不足，则该分标中投标保证金</w:t>
      </w:r>
      <w:proofErr w:type="gramStart"/>
      <w:r w:rsidRPr="00E6023D">
        <w:rPr>
          <w:rFonts w:eastAsia="宋体" w:hint="eastAsia"/>
          <w:color w:val="000000" w:themeColor="text1"/>
          <w:sz w:val="24"/>
        </w:rPr>
        <w:t>不足包</w:t>
      </w:r>
      <w:proofErr w:type="gramEnd"/>
      <w:r w:rsidRPr="00E6023D">
        <w:rPr>
          <w:rFonts w:eastAsia="宋体" w:hint="eastAsia"/>
          <w:color w:val="000000" w:themeColor="text1"/>
          <w:sz w:val="24"/>
        </w:rPr>
        <w:t>的投标将被否决。请投标人在递交投标保证金时务必注明所担保的分标名称，如未注明，则按照其所投分标的序号顺序从小到大依次核定。</w:t>
      </w:r>
    </w:p>
    <w:tbl>
      <w:tblPr>
        <w:tblW w:w="843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4358"/>
        <w:gridCol w:w="4072"/>
      </w:tblGrid>
      <w:tr w:rsidR="007E5CBE" w:rsidRPr="00E6023D" w:rsidTr="0034440F">
        <w:trPr>
          <w:tblHeade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包的投标价格</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包的投标保证金（元）</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20</w:t>
            </w:r>
            <w:r w:rsidRPr="00E6023D">
              <w:rPr>
                <w:rFonts w:asciiTheme="minorEastAsia" w:eastAsia="宋体" w:hAnsiTheme="minorEastAsia" w:cstheme="minorEastAsia" w:hint="eastAsia"/>
                <w:color w:val="000000" w:themeColor="text1"/>
                <w:sz w:val="24"/>
                <w:szCs w:val="20"/>
              </w:rPr>
              <w:t>万以下（不含</w:t>
            </w:r>
            <w:r w:rsidRPr="00E6023D">
              <w:rPr>
                <w:rFonts w:asciiTheme="minorEastAsia" w:eastAsia="宋体" w:hAnsiTheme="minorEastAsia" w:cstheme="minorEastAsia" w:hint="eastAsia"/>
                <w:color w:val="000000" w:themeColor="text1"/>
                <w:sz w:val="24"/>
                <w:szCs w:val="20"/>
              </w:rPr>
              <w:t>20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可免于提交投标保证金</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20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50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20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2,000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lastRenderedPageBreak/>
              <w:t>50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100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50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5,000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100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200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100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10,000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200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300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200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20,000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300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500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300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30,000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500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700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500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50,000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700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1000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700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70,000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1000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2000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1000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100,000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2000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3000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2000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200,000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3000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4000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3000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300,000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4000</w:t>
            </w:r>
            <w:r w:rsidRPr="00E6023D">
              <w:rPr>
                <w:rFonts w:asciiTheme="minorEastAsia" w:eastAsia="宋体" w:hAnsiTheme="minorEastAsia" w:cstheme="minorEastAsia" w:hint="eastAsia"/>
                <w:color w:val="000000" w:themeColor="text1"/>
                <w:sz w:val="24"/>
                <w:szCs w:val="20"/>
              </w:rPr>
              <w:t>万</w:t>
            </w:r>
            <w:r w:rsidRPr="00E6023D">
              <w:rPr>
                <w:rFonts w:asciiTheme="minorEastAsia" w:eastAsia="宋体" w:hAnsiTheme="minorEastAsia" w:cstheme="minorEastAsia" w:hint="eastAsia"/>
                <w:color w:val="000000" w:themeColor="text1"/>
                <w:sz w:val="24"/>
                <w:szCs w:val="20"/>
              </w:rPr>
              <w:t>-6000</w:t>
            </w:r>
            <w:r w:rsidRPr="00E6023D">
              <w:rPr>
                <w:rFonts w:asciiTheme="minorEastAsia" w:eastAsia="宋体" w:hAnsiTheme="minorEastAsia" w:cstheme="minorEastAsia" w:hint="eastAsia"/>
                <w:color w:val="000000" w:themeColor="text1"/>
                <w:sz w:val="24"/>
                <w:szCs w:val="20"/>
              </w:rPr>
              <w:t>万（含</w:t>
            </w:r>
            <w:r w:rsidRPr="00E6023D">
              <w:rPr>
                <w:rFonts w:asciiTheme="minorEastAsia" w:eastAsia="宋体" w:hAnsiTheme="minorEastAsia" w:cstheme="minorEastAsia" w:hint="eastAsia"/>
                <w:color w:val="000000" w:themeColor="text1"/>
                <w:sz w:val="24"/>
                <w:szCs w:val="20"/>
              </w:rPr>
              <w:t>4000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400,000</w:t>
            </w:r>
          </w:p>
        </w:tc>
      </w:tr>
      <w:tr w:rsidR="007E5CBE" w:rsidRPr="00E6023D" w:rsidTr="0034440F">
        <w:trPr>
          <w:jc w:val="center"/>
        </w:trPr>
        <w:tc>
          <w:tcPr>
            <w:tcW w:w="4358"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6000</w:t>
            </w:r>
            <w:r w:rsidRPr="00E6023D">
              <w:rPr>
                <w:rFonts w:asciiTheme="minorEastAsia" w:eastAsia="宋体" w:hAnsiTheme="minorEastAsia" w:cstheme="minorEastAsia" w:hint="eastAsia"/>
                <w:color w:val="000000" w:themeColor="text1"/>
                <w:sz w:val="24"/>
                <w:szCs w:val="20"/>
              </w:rPr>
              <w:t>万及以上（含</w:t>
            </w:r>
            <w:r w:rsidRPr="00E6023D">
              <w:rPr>
                <w:rFonts w:asciiTheme="minorEastAsia" w:eastAsia="宋体" w:hAnsiTheme="minorEastAsia" w:cstheme="minorEastAsia" w:hint="eastAsia"/>
                <w:color w:val="000000" w:themeColor="text1"/>
                <w:sz w:val="24"/>
                <w:szCs w:val="20"/>
              </w:rPr>
              <w:t>6000</w:t>
            </w:r>
            <w:r w:rsidRPr="00E6023D">
              <w:rPr>
                <w:rFonts w:asciiTheme="minorEastAsia" w:eastAsia="宋体" w:hAnsiTheme="minorEastAsia" w:cstheme="minorEastAsia" w:hint="eastAsia"/>
                <w:color w:val="000000" w:themeColor="text1"/>
                <w:sz w:val="24"/>
                <w:szCs w:val="20"/>
              </w:rPr>
              <w:t>万）</w:t>
            </w:r>
          </w:p>
        </w:tc>
        <w:tc>
          <w:tcPr>
            <w:tcW w:w="4072" w:type="dxa"/>
            <w:vAlign w:val="center"/>
          </w:tcPr>
          <w:p w:rsidR="007E5CBE" w:rsidRPr="00E6023D" w:rsidRDefault="007E5CBE" w:rsidP="0034440F">
            <w:pPr>
              <w:tabs>
                <w:tab w:val="left" w:pos="620"/>
              </w:tabs>
              <w:spacing w:line="391" w:lineRule="exact"/>
              <w:ind w:firstLine="480"/>
              <w:rPr>
                <w:rFonts w:asciiTheme="minorEastAsia" w:eastAsia="宋体" w:hAnsiTheme="minorEastAsia" w:cstheme="minorEastAsia"/>
                <w:color w:val="000000" w:themeColor="text1"/>
                <w:sz w:val="24"/>
                <w:szCs w:val="20"/>
              </w:rPr>
            </w:pPr>
            <w:r w:rsidRPr="00E6023D">
              <w:rPr>
                <w:rFonts w:asciiTheme="minorEastAsia" w:eastAsia="宋体" w:hAnsiTheme="minorEastAsia" w:cstheme="minorEastAsia" w:hint="eastAsia"/>
                <w:color w:val="000000" w:themeColor="text1"/>
                <w:sz w:val="24"/>
                <w:szCs w:val="20"/>
              </w:rPr>
              <w:t>800,000</w:t>
            </w:r>
          </w:p>
        </w:tc>
      </w:tr>
    </w:tbl>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A.</w:t>
      </w:r>
      <w:r w:rsidRPr="00E6023D">
        <w:rPr>
          <w:rFonts w:eastAsia="宋体" w:hint="eastAsia"/>
          <w:color w:val="000000" w:themeColor="text1"/>
          <w:sz w:val="24"/>
        </w:rPr>
        <w:t>以银行电汇形式提交的投标保证金，通过潜在投标人“基本账户”对公转账或汇款，不接受个人汇款。</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B.</w:t>
      </w:r>
      <w:r w:rsidRPr="00E6023D">
        <w:rPr>
          <w:rFonts w:eastAsia="宋体" w:hint="eastAsia"/>
          <w:color w:val="000000" w:themeColor="text1"/>
          <w:sz w:val="24"/>
        </w:rPr>
        <w:t>以银行保函形式提交的投标保证金，由信誉良好的具备开具保函资格的地市级及以上银行分行开出，有效期应与投标有效期一致。</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C.</w:t>
      </w:r>
      <w:r w:rsidRPr="00E6023D">
        <w:rPr>
          <w:rFonts w:eastAsia="宋体" w:hint="eastAsia"/>
          <w:color w:val="000000" w:themeColor="text1"/>
          <w:sz w:val="24"/>
        </w:rPr>
        <w:t>以保险形式提交的保证金，保险责任需满足招标人的要求，投标保证保险单作为有效的投标文件依据，由有经营该业务资格的省级保险公司开出。保险公司承担投标人投标违约行为的一切赔偿。</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D.</w:t>
      </w:r>
      <w:r w:rsidRPr="00E6023D">
        <w:rPr>
          <w:rFonts w:eastAsia="宋体" w:hint="eastAsia"/>
          <w:color w:val="000000" w:themeColor="text1"/>
          <w:sz w:val="24"/>
        </w:rPr>
        <w:t>投标保证金以保险、银行电汇或银行保函方式提交的，在付款用途栏（或摘要、备注、附言）写明（如：</w:t>
      </w:r>
      <w:r w:rsidRPr="00E6023D">
        <w:rPr>
          <w:rFonts w:eastAsia="宋体" w:hint="eastAsia"/>
          <w:color w:val="000000" w:themeColor="text1"/>
          <w:sz w:val="24"/>
        </w:rPr>
        <w:t>282206-XXXXXXX</w:t>
      </w:r>
      <w:r w:rsidRPr="00E6023D">
        <w:rPr>
          <w:rFonts w:eastAsia="宋体" w:hint="eastAsia"/>
          <w:color w:val="000000" w:themeColor="text1"/>
          <w:sz w:val="24"/>
        </w:rPr>
        <w:t>保证金），并确保投标保证金在投标截止时间之前到账，投标人在递交投标文件的同时提供加盖公章的“基本账户银行开户许可证”（如已提交给过我公司财务并无变更的，可不提供）。</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收款单位：</w:t>
      </w:r>
      <w:proofErr w:type="gramStart"/>
      <w:r w:rsidRPr="00E6023D">
        <w:rPr>
          <w:rFonts w:eastAsia="宋体" w:hint="eastAsia"/>
          <w:color w:val="000000" w:themeColor="text1"/>
          <w:sz w:val="24"/>
        </w:rPr>
        <w:t>国网青海</w:t>
      </w:r>
      <w:proofErr w:type="gramEnd"/>
      <w:r w:rsidRPr="00E6023D">
        <w:rPr>
          <w:rFonts w:eastAsia="宋体" w:hint="eastAsia"/>
          <w:color w:val="000000" w:themeColor="text1"/>
          <w:sz w:val="24"/>
        </w:rPr>
        <w:t>电力招标代理有限公司</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开户行：中国工商银行股份有限公司西宁宁新支行</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银行帐号：</w:t>
      </w:r>
      <w:r w:rsidRPr="00E6023D">
        <w:rPr>
          <w:rFonts w:eastAsia="宋体" w:hint="eastAsia"/>
          <w:color w:val="000000" w:themeColor="text1"/>
          <w:sz w:val="24"/>
        </w:rPr>
        <w:t>2806026809100002525</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投标保证金联系人：石女士</w:t>
      </w:r>
      <w:r>
        <w:rPr>
          <w:rFonts w:eastAsia="宋体" w:hint="eastAsia"/>
          <w:color w:val="000000" w:themeColor="text1"/>
          <w:sz w:val="24"/>
        </w:rPr>
        <w:t xml:space="preserve"> </w:t>
      </w:r>
      <w:r w:rsidRPr="00E6023D">
        <w:rPr>
          <w:rFonts w:eastAsia="宋体" w:hint="eastAsia"/>
          <w:color w:val="000000" w:themeColor="text1"/>
          <w:sz w:val="24"/>
        </w:rPr>
        <w:t>联系电话：</w:t>
      </w:r>
      <w:r w:rsidRPr="00E6023D">
        <w:rPr>
          <w:rFonts w:eastAsia="宋体" w:hint="eastAsia"/>
          <w:color w:val="000000" w:themeColor="text1"/>
          <w:sz w:val="24"/>
        </w:rPr>
        <w:t>0971-6076855</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退还投标保证金请联系：魏经理</w:t>
      </w:r>
      <w:r>
        <w:rPr>
          <w:rFonts w:eastAsia="宋体" w:hint="eastAsia"/>
          <w:color w:val="000000" w:themeColor="text1"/>
          <w:sz w:val="24"/>
        </w:rPr>
        <w:t xml:space="preserve"> </w:t>
      </w:r>
      <w:r w:rsidRPr="00E6023D">
        <w:rPr>
          <w:rFonts w:eastAsia="宋体" w:hint="eastAsia"/>
          <w:color w:val="000000" w:themeColor="text1"/>
          <w:sz w:val="24"/>
        </w:rPr>
        <w:t>联系电话：</w:t>
      </w:r>
      <w:r w:rsidRPr="00E6023D">
        <w:rPr>
          <w:rFonts w:eastAsia="宋体" w:hint="eastAsia"/>
          <w:color w:val="000000" w:themeColor="text1"/>
          <w:sz w:val="24"/>
        </w:rPr>
        <w:t>0971-6076764</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5.5</w:t>
      </w:r>
      <w:r w:rsidRPr="00E6023D">
        <w:rPr>
          <w:rFonts w:eastAsia="宋体" w:hint="eastAsia"/>
          <w:bCs/>
          <w:color w:val="000000" w:themeColor="text1"/>
          <w:sz w:val="24"/>
        </w:rPr>
        <w:t>投标保证金的</w:t>
      </w:r>
      <w:proofErr w:type="gramStart"/>
      <w:r w:rsidRPr="00E6023D">
        <w:rPr>
          <w:rFonts w:eastAsia="宋体" w:hint="eastAsia"/>
          <w:bCs/>
          <w:color w:val="000000" w:themeColor="text1"/>
          <w:sz w:val="24"/>
        </w:rPr>
        <w:t>扫描件请附在</w:t>
      </w:r>
      <w:proofErr w:type="gramEnd"/>
      <w:r w:rsidRPr="00E6023D">
        <w:rPr>
          <w:rFonts w:eastAsia="宋体" w:hint="eastAsia"/>
          <w:bCs/>
          <w:color w:val="000000" w:themeColor="text1"/>
          <w:sz w:val="24"/>
        </w:rPr>
        <w:t>商务标书中，以备查！</w:t>
      </w:r>
    </w:p>
    <w:p w:rsidR="007E5CBE" w:rsidRPr="00E6023D" w:rsidRDefault="007E5CBE" w:rsidP="007E5CBE">
      <w:pPr>
        <w:pStyle w:val="1"/>
        <w:numPr>
          <w:ilvl w:val="0"/>
          <w:numId w:val="1"/>
        </w:numPr>
        <w:rPr>
          <w:rFonts w:eastAsia="宋体"/>
          <w:color w:val="000000" w:themeColor="text1"/>
          <w:sz w:val="24"/>
        </w:rPr>
      </w:pPr>
      <w:r w:rsidRPr="00E6023D">
        <w:rPr>
          <w:rFonts w:eastAsia="宋体" w:hint="eastAsia"/>
          <w:color w:val="000000" w:themeColor="text1"/>
          <w:sz w:val="24"/>
        </w:rPr>
        <w:t>投标文件的递交</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6.1</w:t>
      </w:r>
      <w:r w:rsidRPr="00E6023D">
        <w:rPr>
          <w:rFonts w:eastAsia="宋体" w:hint="eastAsia"/>
          <w:color w:val="000000" w:themeColor="text1"/>
          <w:sz w:val="24"/>
        </w:rPr>
        <w:t>投标文件递交的截止时间（投标截止时间）为：</w:t>
      </w:r>
      <w:r w:rsidRPr="00E6023D">
        <w:rPr>
          <w:rFonts w:eastAsia="宋体" w:hint="eastAsia"/>
          <w:color w:val="000000" w:themeColor="text1"/>
          <w:sz w:val="24"/>
        </w:rPr>
        <w:t>2022</w:t>
      </w:r>
      <w:r w:rsidRPr="00E6023D">
        <w:rPr>
          <w:rFonts w:eastAsia="宋体" w:hint="eastAsia"/>
          <w:color w:val="000000" w:themeColor="text1"/>
          <w:sz w:val="24"/>
        </w:rPr>
        <w:t>年</w:t>
      </w:r>
      <w:r w:rsidRPr="00E6023D">
        <w:rPr>
          <w:rFonts w:eastAsia="宋体" w:hint="eastAsia"/>
          <w:color w:val="000000" w:themeColor="text1"/>
          <w:sz w:val="24"/>
        </w:rPr>
        <w:t>12</w:t>
      </w:r>
      <w:r w:rsidRPr="00E6023D">
        <w:rPr>
          <w:rFonts w:eastAsia="宋体" w:hint="eastAsia"/>
          <w:color w:val="000000" w:themeColor="text1"/>
          <w:sz w:val="24"/>
        </w:rPr>
        <w:t>月</w:t>
      </w:r>
      <w:r w:rsidRPr="00E6023D">
        <w:rPr>
          <w:rFonts w:eastAsia="宋体" w:hint="eastAsia"/>
          <w:color w:val="000000" w:themeColor="text1"/>
          <w:sz w:val="24"/>
        </w:rPr>
        <w:t>12</w:t>
      </w:r>
      <w:r w:rsidRPr="00E6023D">
        <w:rPr>
          <w:rFonts w:eastAsia="宋体" w:hint="eastAsia"/>
          <w:color w:val="000000" w:themeColor="text1"/>
          <w:sz w:val="24"/>
        </w:rPr>
        <w:t>日</w:t>
      </w:r>
      <w:r w:rsidRPr="00E6023D">
        <w:rPr>
          <w:rFonts w:eastAsia="宋体" w:hint="eastAsia"/>
          <w:color w:val="000000" w:themeColor="text1"/>
          <w:sz w:val="24"/>
        </w:rPr>
        <w:t>09:00</w:t>
      </w:r>
      <w:r w:rsidRPr="00E6023D">
        <w:rPr>
          <w:rFonts w:eastAsia="宋体" w:hint="eastAsia"/>
          <w:color w:val="000000" w:themeColor="text1"/>
          <w:sz w:val="24"/>
        </w:rPr>
        <w:t>（北京时间），电子投标文件提交招标人招投标信息系统（电子商务平台）的截止时间同上。</w:t>
      </w:r>
    </w:p>
    <w:p w:rsidR="007E5CBE" w:rsidRPr="00E6023D" w:rsidRDefault="007E5CBE" w:rsidP="007E5CBE">
      <w:pPr>
        <w:ind w:firstLine="480"/>
        <w:rPr>
          <w:rFonts w:eastAsia="宋体"/>
          <w:color w:val="000000" w:themeColor="text1"/>
          <w:sz w:val="24"/>
          <w:szCs w:val="21"/>
        </w:rPr>
      </w:pPr>
      <w:r w:rsidRPr="00E6023D">
        <w:rPr>
          <w:rFonts w:eastAsia="宋体" w:hint="eastAsia"/>
          <w:color w:val="000000" w:themeColor="text1"/>
          <w:sz w:val="24"/>
        </w:rPr>
        <w:t>6.2</w:t>
      </w:r>
      <w:r w:rsidRPr="00E6023D">
        <w:rPr>
          <w:rFonts w:eastAsia="宋体" w:hint="eastAsia"/>
          <w:color w:val="000000" w:themeColor="text1"/>
          <w:sz w:val="24"/>
        </w:rPr>
        <w:t>投标文件的递交方式：</w:t>
      </w:r>
      <w:r w:rsidRPr="00E6023D">
        <w:rPr>
          <w:rFonts w:eastAsia="宋体" w:hint="eastAsia"/>
          <w:color w:val="000000" w:themeColor="text1"/>
          <w:sz w:val="24"/>
          <w:szCs w:val="21"/>
        </w:rPr>
        <w:t>受疫情影响，为进一步加强新型冠状病毒肺炎防控工作，本次采购不进行现场接收纸质、</w:t>
      </w:r>
      <w:r w:rsidRPr="00E6023D">
        <w:rPr>
          <w:rFonts w:eastAsia="宋体" w:hint="eastAsia"/>
          <w:color w:val="000000" w:themeColor="text1"/>
          <w:sz w:val="24"/>
          <w:szCs w:val="21"/>
        </w:rPr>
        <w:t>U</w:t>
      </w:r>
      <w:r w:rsidRPr="00E6023D">
        <w:rPr>
          <w:rFonts w:eastAsia="宋体" w:hint="eastAsia"/>
          <w:color w:val="000000" w:themeColor="text1"/>
          <w:sz w:val="24"/>
          <w:szCs w:val="21"/>
        </w:rPr>
        <w:t>（光）盘应答文件，采用大文件上</w:t>
      </w:r>
      <w:proofErr w:type="gramStart"/>
      <w:r w:rsidRPr="00E6023D">
        <w:rPr>
          <w:rFonts w:eastAsia="宋体" w:hint="eastAsia"/>
          <w:color w:val="000000" w:themeColor="text1"/>
          <w:sz w:val="24"/>
          <w:szCs w:val="21"/>
        </w:rPr>
        <w:t>传网盘及</w:t>
      </w:r>
      <w:proofErr w:type="gramEnd"/>
      <w:r w:rsidRPr="00E6023D">
        <w:rPr>
          <w:rFonts w:eastAsia="宋体" w:hint="eastAsia"/>
          <w:color w:val="000000" w:themeColor="text1"/>
          <w:sz w:val="24"/>
          <w:szCs w:val="21"/>
        </w:rPr>
        <w:t>发送邮件的形式进行递交。</w:t>
      </w:r>
    </w:p>
    <w:p w:rsidR="007E5CBE" w:rsidRPr="00E6023D" w:rsidRDefault="007E5CBE" w:rsidP="007E5CBE">
      <w:pPr>
        <w:pStyle w:val="a0"/>
        <w:ind w:firstLine="480"/>
        <w:rPr>
          <w:rFonts w:eastAsia="宋体"/>
          <w:color w:val="000000" w:themeColor="text1"/>
          <w:sz w:val="24"/>
        </w:rPr>
      </w:pPr>
      <w:r w:rsidRPr="00E6023D">
        <w:rPr>
          <w:rFonts w:eastAsia="宋体" w:hint="eastAsia"/>
          <w:color w:val="000000" w:themeColor="text1"/>
          <w:sz w:val="24"/>
        </w:rPr>
        <w:t>6.3ECP2.0</w:t>
      </w:r>
      <w:r w:rsidRPr="00E6023D">
        <w:rPr>
          <w:rFonts w:eastAsia="宋体" w:hint="eastAsia"/>
          <w:color w:val="000000" w:themeColor="text1"/>
          <w:sz w:val="24"/>
        </w:rPr>
        <w:t>离线投标工具大文件上传网盘</w:t>
      </w:r>
    </w:p>
    <w:p w:rsidR="007E5CBE" w:rsidRPr="00E6023D" w:rsidRDefault="007E5CBE" w:rsidP="007E5CBE">
      <w:pPr>
        <w:pStyle w:val="a0"/>
        <w:ind w:firstLine="480"/>
        <w:rPr>
          <w:rFonts w:eastAsia="宋体"/>
          <w:color w:val="000000" w:themeColor="text1"/>
          <w:sz w:val="24"/>
        </w:rPr>
      </w:pPr>
      <w:r w:rsidRPr="00E6023D">
        <w:rPr>
          <w:rFonts w:eastAsia="宋体" w:hint="eastAsia"/>
          <w:color w:val="000000" w:themeColor="text1"/>
          <w:sz w:val="24"/>
          <w:szCs w:val="21"/>
        </w:rPr>
        <w:t>投标人以分包为单位将完整商务、技术投标文件</w:t>
      </w:r>
      <w:r w:rsidRPr="00E6023D">
        <w:rPr>
          <w:rFonts w:eastAsia="宋体" w:hint="eastAsia"/>
          <w:color w:val="000000" w:themeColor="text1"/>
          <w:sz w:val="24"/>
        </w:rPr>
        <w:t>使用新版“离线投标工具版本”提交</w:t>
      </w:r>
      <w:proofErr w:type="gramStart"/>
      <w:r w:rsidRPr="00E6023D">
        <w:rPr>
          <w:rFonts w:eastAsia="宋体" w:hint="eastAsia"/>
          <w:color w:val="000000" w:themeColor="text1"/>
          <w:sz w:val="24"/>
        </w:rPr>
        <w:t>至网盘</w:t>
      </w:r>
      <w:proofErr w:type="gramEnd"/>
      <w:r w:rsidRPr="00E6023D">
        <w:rPr>
          <w:rFonts w:eastAsia="宋体" w:hint="eastAsia"/>
          <w:color w:val="000000" w:themeColor="text1"/>
          <w:sz w:val="24"/>
        </w:rPr>
        <w:t>系统，投标文件制作参考第二章投标人须知</w:t>
      </w:r>
      <w:r w:rsidRPr="00E6023D">
        <w:rPr>
          <w:rFonts w:eastAsia="宋体" w:hint="eastAsia"/>
          <w:color w:val="000000" w:themeColor="text1"/>
          <w:sz w:val="24"/>
        </w:rPr>
        <w:t>3.7.3</w:t>
      </w:r>
      <w:r w:rsidRPr="00E6023D">
        <w:rPr>
          <w:rFonts w:eastAsia="宋体" w:hint="eastAsia"/>
          <w:color w:val="000000" w:themeColor="text1"/>
          <w:sz w:val="24"/>
        </w:rPr>
        <w:t>投标文件及封</w:t>
      </w:r>
      <w:r w:rsidRPr="00E6023D">
        <w:rPr>
          <w:rFonts w:eastAsia="宋体" w:hint="eastAsia"/>
          <w:color w:val="000000" w:themeColor="text1"/>
          <w:sz w:val="24"/>
        </w:rPr>
        <w:lastRenderedPageBreak/>
        <w:t>装要求，“离线投标工具”</w:t>
      </w:r>
      <w:proofErr w:type="gramStart"/>
      <w:r w:rsidRPr="00E6023D">
        <w:rPr>
          <w:rFonts w:eastAsia="宋体" w:hint="eastAsia"/>
          <w:color w:val="000000" w:themeColor="text1"/>
          <w:sz w:val="24"/>
        </w:rPr>
        <w:t>下载请</w:t>
      </w:r>
      <w:proofErr w:type="gramEnd"/>
      <w:r w:rsidRPr="00E6023D">
        <w:rPr>
          <w:rFonts w:eastAsia="宋体" w:hint="eastAsia"/>
          <w:color w:val="000000" w:themeColor="text1"/>
          <w:sz w:val="24"/>
        </w:rPr>
        <w:t>登录新一代电子商务平台网站“下载专区”，下载“离线投标工具（</w:t>
      </w:r>
      <w:r w:rsidRPr="00E6023D">
        <w:rPr>
          <w:rFonts w:eastAsia="宋体" w:hint="eastAsia"/>
          <w:color w:val="000000" w:themeColor="text1"/>
          <w:sz w:val="24"/>
        </w:rPr>
        <w:t>32</w:t>
      </w:r>
      <w:r w:rsidRPr="00E6023D">
        <w:rPr>
          <w:rFonts w:eastAsia="宋体" w:hint="eastAsia"/>
          <w:color w:val="000000" w:themeColor="text1"/>
          <w:sz w:val="24"/>
        </w:rPr>
        <w:t>位或</w:t>
      </w:r>
      <w:r w:rsidRPr="00E6023D">
        <w:rPr>
          <w:rFonts w:eastAsia="宋体" w:hint="eastAsia"/>
          <w:color w:val="000000" w:themeColor="text1"/>
          <w:sz w:val="24"/>
        </w:rPr>
        <w:t>64</w:t>
      </w:r>
      <w:r w:rsidRPr="00E6023D">
        <w:rPr>
          <w:rFonts w:eastAsia="宋体" w:hint="eastAsia"/>
          <w:color w:val="000000" w:themeColor="text1"/>
          <w:sz w:val="24"/>
        </w:rPr>
        <w:t>位）”所有文件并按指示操作。大文件上</w:t>
      </w:r>
      <w:proofErr w:type="gramStart"/>
      <w:r w:rsidRPr="00E6023D">
        <w:rPr>
          <w:rFonts w:eastAsia="宋体" w:hint="eastAsia"/>
          <w:color w:val="000000" w:themeColor="text1"/>
          <w:sz w:val="24"/>
        </w:rPr>
        <w:t>传网盘操作</w:t>
      </w:r>
      <w:proofErr w:type="gramEnd"/>
      <w:r w:rsidRPr="00E6023D">
        <w:rPr>
          <w:rFonts w:eastAsia="宋体" w:hint="eastAsia"/>
          <w:color w:val="000000" w:themeColor="text1"/>
          <w:sz w:val="24"/>
        </w:rPr>
        <w:t>方式详见附件</w:t>
      </w:r>
      <w:r w:rsidRPr="00E6023D">
        <w:rPr>
          <w:rFonts w:eastAsia="宋体" w:hint="eastAsia"/>
          <w:color w:val="000000" w:themeColor="text1"/>
          <w:sz w:val="24"/>
        </w:rPr>
        <w:t>2</w:t>
      </w:r>
      <w:r w:rsidRPr="00E6023D">
        <w:rPr>
          <w:rFonts w:eastAsia="宋体" w:hint="eastAsia"/>
          <w:color w:val="000000" w:themeColor="text1"/>
          <w:sz w:val="24"/>
        </w:rPr>
        <w:t>大文件上</w:t>
      </w:r>
      <w:proofErr w:type="gramStart"/>
      <w:r w:rsidRPr="00E6023D">
        <w:rPr>
          <w:rFonts w:eastAsia="宋体" w:hint="eastAsia"/>
          <w:color w:val="000000" w:themeColor="text1"/>
          <w:sz w:val="24"/>
        </w:rPr>
        <w:t>传操作</w:t>
      </w:r>
      <w:proofErr w:type="gramEnd"/>
      <w:r w:rsidRPr="00E6023D">
        <w:rPr>
          <w:rFonts w:eastAsia="宋体" w:hint="eastAsia"/>
          <w:color w:val="000000" w:themeColor="text1"/>
          <w:sz w:val="24"/>
        </w:rPr>
        <w:t>手册。</w:t>
      </w:r>
    </w:p>
    <w:p w:rsidR="007E5CBE" w:rsidRPr="00E6023D" w:rsidRDefault="007E5CBE" w:rsidP="007E5CBE">
      <w:pPr>
        <w:pStyle w:val="a0"/>
        <w:autoSpaceDE w:val="0"/>
        <w:autoSpaceDN w:val="0"/>
        <w:spacing w:line="360" w:lineRule="auto"/>
        <w:ind w:firstLine="480"/>
        <w:rPr>
          <w:rFonts w:ascii="宋体" w:eastAsia="宋体" w:hAnsi="宋体" w:cs="宋体"/>
          <w:color w:val="000000" w:themeColor="text1"/>
          <w:sz w:val="24"/>
          <w:szCs w:val="21"/>
          <w:lang w:bidi="zh-CN"/>
        </w:rPr>
      </w:pPr>
      <w:r w:rsidRPr="00E6023D">
        <w:rPr>
          <w:rFonts w:ascii="宋体" w:eastAsia="宋体" w:hAnsi="宋体" w:cs="宋体"/>
          <w:color w:val="000000" w:themeColor="text1"/>
          <w:sz w:val="24"/>
          <w:szCs w:val="21"/>
          <w:lang w:bidi="zh-CN"/>
        </w:rPr>
        <w:object w:dxaOrig="1455" w:dyaOrig="1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pt;height:66pt" o:ole="">
            <v:imagedata r:id="rId6" o:title=""/>
          </v:shape>
          <o:OLEObject Type="Embed" ProgID="Word.Document.12" ShapeID="_x0000_i1025" DrawAspect="Icon" ObjectID="_1730555016" r:id="rId7"/>
        </w:object>
      </w:r>
    </w:p>
    <w:p w:rsidR="007E5CBE" w:rsidRPr="00E6023D" w:rsidRDefault="007E5CBE" w:rsidP="007E5CBE">
      <w:pPr>
        <w:spacing w:line="380" w:lineRule="atLeast"/>
        <w:ind w:firstLine="480"/>
        <w:rPr>
          <w:rFonts w:eastAsia="宋体"/>
          <w:color w:val="000000" w:themeColor="text1"/>
          <w:sz w:val="24"/>
          <w:szCs w:val="21"/>
        </w:rPr>
      </w:pPr>
      <w:r w:rsidRPr="00E6023D">
        <w:rPr>
          <w:rFonts w:eastAsia="宋体" w:hint="eastAsia"/>
          <w:color w:val="000000" w:themeColor="text1"/>
          <w:sz w:val="24"/>
        </w:rPr>
        <w:t>6.4</w:t>
      </w:r>
      <w:r w:rsidRPr="00E6023D">
        <w:rPr>
          <w:rFonts w:eastAsia="宋体" w:hint="eastAsia"/>
          <w:color w:val="000000" w:themeColor="text1"/>
          <w:sz w:val="24"/>
          <w:szCs w:val="21"/>
        </w:rPr>
        <w:t>加密电子邮件发送</w:t>
      </w:r>
    </w:p>
    <w:p w:rsidR="007E5CBE" w:rsidRPr="00E6023D" w:rsidRDefault="007E5CBE" w:rsidP="007E5CBE">
      <w:pPr>
        <w:spacing w:line="380" w:lineRule="atLeast"/>
        <w:ind w:firstLine="480"/>
        <w:rPr>
          <w:rFonts w:eastAsia="宋体"/>
          <w:color w:val="000000" w:themeColor="text1"/>
          <w:sz w:val="24"/>
        </w:rPr>
      </w:pPr>
      <w:r w:rsidRPr="00E6023D">
        <w:rPr>
          <w:rFonts w:eastAsia="宋体" w:hint="eastAsia"/>
          <w:color w:val="000000" w:themeColor="text1"/>
          <w:sz w:val="24"/>
          <w:szCs w:val="21"/>
        </w:rPr>
        <w:t>截标前将应答文件发送至指定邮箱：</w:t>
      </w:r>
      <w:hyperlink r:id="rId8" w:history="1">
        <w:r w:rsidRPr="00E6023D">
          <w:rPr>
            <w:rStyle w:val="a5"/>
            <w:rFonts w:eastAsia="宋体" w:hint="eastAsia"/>
            <w:color w:val="000000" w:themeColor="text1"/>
            <w:sz w:val="24"/>
            <w:u w:val="none"/>
          </w:rPr>
          <w:t>471228694@qq.com</w:t>
        </w:r>
      </w:hyperlink>
    </w:p>
    <w:p w:rsidR="007E5CBE" w:rsidRPr="00E6023D" w:rsidRDefault="007E5CBE" w:rsidP="007E5CBE">
      <w:pPr>
        <w:spacing w:line="380" w:lineRule="atLeast"/>
        <w:ind w:firstLine="480"/>
        <w:rPr>
          <w:rFonts w:eastAsia="宋体"/>
          <w:color w:val="000000" w:themeColor="text1"/>
          <w:sz w:val="24"/>
          <w:szCs w:val="21"/>
        </w:rPr>
      </w:pPr>
      <w:r w:rsidRPr="00E6023D">
        <w:rPr>
          <w:rFonts w:eastAsia="宋体" w:hint="eastAsia"/>
          <w:color w:val="000000" w:themeColor="text1"/>
          <w:sz w:val="24"/>
          <w:szCs w:val="21"/>
        </w:rPr>
        <w:t>投标人以分标为单位将商务、技术投标文件进行加密压缩（自行设定四位数字的密码）发送至指定邮箱，（即一个投标人一个分</w:t>
      </w:r>
      <w:proofErr w:type="gramStart"/>
      <w:r w:rsidRPr="00E6023D">
        <w:rPr>
          <w:rFonts w:eastAsia="宋体" w:hint="eastAsia"/>
          <w:color w:val="000000" w:themeColor="text1"/>
          <w:sz w:val="24"/>
          <w:szCs w:val="21"/>
        </w:rPr>
        <w:t>标制作</w:t>
      </w:r>
      <w:proofErr w:type="gramEnd"/>
      <w:r w:rsidRPr="00E6023D">
        <w:rPr>
          <w:rFonts w:eastAsia="宋体" w:hint="eastAsia"/>
          <w:color w:val="000000" w:themeColor="text1"/>
          <w:sz w:val="24"/>
          <w:szCs w:val="21"/>
        </w:rPr>
        <w:t>一个压缩包发送一封邮件），邮件名称及压缩包名称命名按下列格式：分标名称</w:t>
      </w:r>
      <w:r w:rsidRPr="00E6023D">
        <w:rPr>
          <w:rFonts w:eastAsia="宋体" w:hint="eastAsia"/>
          <w:color w:val="000000" w:themeColor="text1"/>
          <w:sz w:val="24"/>
          <w:szCs w:val="21"/>
        </w:rPr>
        <w:t>+</w:t>
      </w:r>
      <w:proofErr w:type="gramStart"/>
      <w:r w:rsidRPr="00E6023D">
        <w:rPr>
          <w:rFonts w:eastAsia="宋体" w:hint="eastAsia"/>
          <w:color w:val="000000" w:themeColor="text1"/>
          <w:sz w:val="24"/>
          <w:szCs w:val="21"/>
        </w:rPr>
        <w:t>包号</w:t>
      </w:r>
      <w:proofErr w:type="gramEnd"/>
      <w:r w:rsidRPr="00E6023D">
        <w:rPr>
          <w:rFonts w:eastAsia="宋体" w:hint="eastAsia"/>
          <w:color w:val="000000" w:themeColor="text1"/>
          <w:sz w:val="24"/>
          <w:szCs w:val="21"/>
        </w:rPr>
        <w:t>-</w:t>
      </w:r>
      <w:r w:rsidRPr="00E6023D">
        <w:rPr>
          <w:rFonts w:eastAsia="宋体" w:hint="eastAsia"/>
          <w:color w:val="000000" w:themeColor="text1"/>
          <w:sz w:val="24"/>
          <w:szCs w:val="21"/>
        </w:rPr>
        <w:t>投标人名称。（例：</w:t>
      </w:r>
      <w:r w:rsidRPr="00E6023D">
        <w:rPr>
          <w:rFonts w:eastAsia="宋体" w:hint="eastAsia"/>
          <w:color w:val="000000" w:themeColor="text1"/>
          <w:sz w:val="24"/>
          <w:szCs w:val="21"/>
        </w:rPr>
        <w:t>001</w:t>
      </w:r>
      <w:r w:rsidRPr="00E6023D">
        <w:rPr>
          <w:rFonts w:eastAsia="宋体" w:hint="eastAsia"/>
          <w:color w:val="000000" w:themeColor="text1"/>
          <w:sz w:val="24"/>
          <w:szCs w:val="21"/>
        </w:rPr>
        <w:t>交流三相隔离开关</w:t>
      </w:r>
      <w:r w:rsidRPr="00E6023D">
        <w:rPr>
          <w:rFonts w:eastAsia="宋体" w:hint="eastAsia"/>
          <w:color w:val="000000" w:themeColor="text1"/>
          <w:sz w:val="24"/>
          <w:szCs w:val="21"/>
        </w:rPr>
        <w:t>-</w:t>
      </w:r>
      <w:r w:rsidRPr="00E6023D">
        <w:rPr>
          <w:rFonts w:eastAsia="宋体" w:hint="eastAsia"/>
          <w:color w:val="000000" w:themeColor="text1"/>
          <w:sz w:val="24"/>
          <w:szCs w:val="21"/>
        </w:rPr>
        <w:t>包</w:t>
      </w:r>
      <w:r w:rsidRPr="00E6023D">
        <w:rPr>
          <w:rFonts w:eastAsia="宋体" w:hint="eastAsia"/>
          <w:color w:val="000000" w:themeColor="text1"/>
          <w:sz w:val="24"/>
          <w:szCs w:val="21"/>
        </w:rPr>
        <w:t>1-</w:t>
      </w:r>
      <w:r w:rsidRPr="00E6023D">
        <w:rPr>
          <w:rFonts w:eastAsia="宋体" w:hint="eastAsia"/>
          <w:color w:val="000000" w:themeColor="text1"/>
          <w:sz w:val="24"/>
          <w:szCs w:val="21"/>
        </w:rPr>
        <w:t>投标人名称）。将解压密码使用离线投标工具上传至商务文件</w:t>
      </w:r>
      <w:r w:rsidRPr="00E6023D">
        <w:rPr>
          <w:rFonts w:eastAsia="宋体" w:hint="eastAsia"/>
          <w:color w:val="000000" w:themeColor="text1"/>
          <w:sz w:val="24"/>
          <w:szCs w:val="21"/>
        </w:rPr>
        <w:t>(</w:t>
      </w:r>
      <w:r w:rsidRPr="00E6023D">
        <w:rPr>
          <w:rFonts w:eastAsia="宋体" w:hint="eastAsia"/>
          <w:color w:val="000000" w:themeColor="text1"/>
          <w:sz w:val="24"/>
          <w:szCs w:val="21"/>
        </w:rPr>
        <w:t>非大文件</w:t>
      </w:r>
      <w:r w:rsidRPr="00E6023D">
        <w:rPr>
          <w:rFonts w:eastAsia="宋体" w:hint="eastAsia"/>
          <w:color w:val="000000" w:themeColor="text1"/>
          <w:sz w:val="24"/>
          <w:szCs w:val="21"/>
        </w:rPr>
        <w:t>)</w:t>
      </w:r>
      <w:r w:rsidRPr="00E6023D">
        <w:rPr>
          <w:rFonts w:eastAsia="宋体" w:hint="eastAsia"/>
          <w:color w:val="000000" w:themeColor="text1"/>
          <w:sz w:val="24"/>
          <w:szCs w:val="21"/>
        </w:rPr>
        <w:t>，截标后解压密码将与其他文件系统同时解密，防止应答文件泄漏。</w:t>
      </w:r>
      <w:r w:rsidRPr="00E6023D">
        <w:rPr>
          <w:rFonts w:eastAsia="宋体" w:hint="eastAsia"/>
          <w:bCs/>
          <w:color w:val="000000" w:themeColor="text1"/>
          <w:sz w:val="24"/>
          <w:szCs w:val="21"/>
        </w:rPr>
        <w:t>未按规定时间在离线投标工具上传解压密码，视为放弃投标。</w:t>
      </w:r>
      <w:r w:rsidRPr="00E6023D">
        <w:rPr>
          <w:rFonts w:eastAsia="宋体" w:hint="eastAsia"/>
          <w:color w:val="000000" w:themeColor="text1"/>
          <w:sz w:val="24"/>
          <w:szCs w:val="21"/>
        </w:rPr>
        <w:t>为避免网络问题造成邮件发送超时或失败，请投标人不要刻意卡时间发送，尽量提前发送邮件比较稳妥。</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上传</w:t>
      </w:r>
      <w:r w:rsidRPr="00E6023D">
        <w:rPr>
          <w:rFonts w:eastAsia="宋体" w:hint="eastAsia"/>
          <w:color w:val="000000" w:themeColor="text1"/>
          <w:sz w:val="24"/>
        </w:rPr>
        <w:t>2.0</w:t>
      </w:r>
      <w:r w:rsidRPr="00E6023D">
        <w:rPr>
          <w:rFonts w:eastAsia="宋体" w:hint="eastAsia"/>
          <w:color w:val="000000" w:themeColor="text1"/>
          <w:sz w:val="24"/>
        </w:rPr>
        <w:t>系统的解压密码格式按下表制作：</w:t>
      </w:r>
    </w:p>
    <w:p w:rsidR="007E5CBE" w:rsidRPr="00E6023D" w:rsidRDefault="007E5CBE" w:rsidP="007E5CBE">
      <w:pPr>
        <w:ind w:firstLine="480"/>
        <w:rPr>
          <w:rFonts w:eastAsia="宋体"/>
          <w:bCs/>
          <w:color w:val="000000" w:themeColor="text1"/>
          <w:sz w:val="24"/>
          <w:szCs w:val="32"/>
        </w:rPr>
      </w:pPr>
      <w:r w:rsidRPr="00E6023D">
        <w:rPr>
          <w:rFonts w:eastAsia="宋体" w:hint="eastAsia"/>
          <w:bCs/>
          <w:color w:val="000000" w:themeColor="text1"/>
          <w:sz w:val="24"/>
          <w:szCs w:val="32"/>
        </w:rPr>
        <w:t>（页面必须纵向设置。横向页面上</w:t>
      </w:r>
      <w:proofErr w:type="gramStart"/>
      <w:r w:rsidRPr="00E6023D">
        <w:rPr>
          <w:rFonts w:eastAsia="宋体" w:hint="eastAsia"/>
          <w:bCs/>
          <w:color w:val="000000" w:themeColor="text1"/>
          <w:sz w:val="24"/>
          <w:szCs w:val="32"/>
        </w:rPr>
        <w:t>传系统</w:t>
      </w:r>
      <w:proofErr w:type="gramEnd"/>
      <w:r w:rsidRPr="00E6023D">
        <w:rPr>
          <w:rFonts w:eastAsia="宋体" w:hint="eastAsia"/>
          <w:bCs/>
          <w:color w:val="000000" w:themeColor="text1"/>
          <w:sz w:val="24"/>
          <w:szCs w:val="32"/>
        </w:rPr>
        <w:t>后的，页面不显示密码）</w:t>
      </w:r>
    </w:p>
    <w:tbl>
      <w:tblPr>
        <w:tblW w:w="88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352"/>
        <w:gridCol w:w="1352"/>
        <w:gridCol w:w="1352"/>
        <w:gridCol w:w="4748"/>
      </w:tblGrid>
      <w:tr w:rsidR="007E5CBE" w:rsidRPr="00E6023D" w:rsidTr="0034440F">
        <w:trPr>
          <w:trHeight w:val="270"/>
        </w:trPr>
        <w:tc>
          <w:tcPr>
            <w:tcW w:w="1352" w:type="dxa"/>
            <w:shd w:val="clear" w:color="auto" w:fill="auto"/>
            <w:noWrap/>
            <w:tcMar>
              <w:top w:w="15" w:type="dxa"/>
              <w:left w:w="15" w:type="dxa"/>
              <w:right w:w="15" w:type="dxa"/>
            </w:tcMar>
            <w:vAlign w:val="center"/>
          </w:tcPr>
          <w:p w:rsidR="007E5CBE" w:rsidRPr="00E6023D" w:rsidRDefault="007E5CBE" w:rsidP="0034440F">
            <w:pPr>
              <w:widowControl/>
              <w:ind w:firstLineChars="0" w:firstLine="0"/>
              <w:jc w:val="center"/>
              <w:textAlignment w:val="center"/>
              <w:rPr>
                <w:rFonts w:ascii="宋体" w:eastAsia="宋体" w:hAnsi="宋体" w:cs="宋体"/>
                <w:color w:val="000000" w:themeColor="text1"/>
                <w:sz w:val="24"/>
                <w:szCs w:val="22"/>
              </w:rPr>
            </w:pPr>
            <w:r w:rsidRPr="00E6023D">
              <w:rPr>
                <w:rFonts w:ascii="宋体" w:eastAsia="宋体" w:hAnsi="宋体" w:cs="宋体" w:hint="eastAsia"/>
                <w:color w:val="000000" w:themeColor="text1"/>
                <w:kern w:val="0"/>
                <w:sz w:val="24"/>
                <w:szCs w:val="22"/>
                <w:lang w:bidi="ar"/>
              </w:rPr>
              <w:t>投标人名称</w:t>
            </w:r>
          </w:p>
        </w:tc>
        <w:tc>
          <w:tcPr>
            <w:tcW w:w="1352" w:type="dxa"/>
            <w:shd w:val="clear" w:color="auto" w:fill="auto"/>
            <w:noWrap/>
            <w:tcMar>
              <w:top w:w="15" w:type="dxa"/>
              <w:left w:w="15" w:type="dxa"/>
              <w:right w:w="15" w:type="dxa"/>
            </w:tcMar>
            <w:vAlign w:val="center"/>
          </w:tcPr>
          <w:p w:rsidR="007E5CBE" w:rsidRPr="00E6023D" w:rsidRDefault="007E5CBE" w:rsidP="0034440F">
            <w:pPr>
              <w:widowControl/>
              <w:ind w:firstLineChars="0" w:firstLine="0"/>
              <w:jc w:val="center"/>
              <w:textAlignment w:val="center"/>
              <w:rPr>
                <w:rFonts w:ascii="宋体" w:eastAsia="宋体" w:hAnsi="宋体" w:cs="宋体"/>
                <w:color w:val="000000" w:themeColor="text1"/>
                <w:sz w:val="24"/>
                <w:szCs w:val="22"/>
              </w:rPr>
            </w:pPr>
            <w:r w:rsidRPr="00E6023D">
              <w:rPr>
                <w:rFonts w:ascii="宋体" w:eastAsia="宋体" w:hAnsi="宋体" w:cs="宋体" w:hint="eastAsia"/>
                <w:color w:val="000000" w:themeColor="text1"/>
                <w:kern w:val="0"/>
                <w:sz w:val="24"/>
                <w:szCs w:val="22"/>
                <w:lang w:bidi="ar"/>
              </w:rPr>
              <w:t>分标名称</w:t>
            </w:r>
          </w:p>
        </w:tc>
        <w:tc>
          <w:tcPr>
            <w:tcW w:w="1352" w:type="dxa"/>
            <w:shd w:val="clear" w:color="auto" w:fill="auto"/>
            <w:noWrap/>
            <w:tcMar>
              <w:top w:w="15" w:type="dxa"/>
              <w:left w:w="15" w:type="dxa"/>
              <w:right w:w="15" w:type="dxa"/>
            </w:tcMar>
            <w:vAlign w:val="center"/>
          </w:tcPr>
          <w:p w:rsidR="007E5CBE" w:rsidRPr="00E6023D" w:rsidRDefault="007E5CBE" w:rsidP="0034440F">
            <w:pPr>
              <w:widowControl/>
              <w:ind w:firstLineChars="0" w:firstLine="0"/>
              <w:jc w:val="center"/>
              <w:textAlignment w:val="center"/>
              <w:rPr>
                <w:rFonts w:ascii="宋体" w:eastAsia="宋体" w:hAnsi="宋体" w:cs="宋体"/>
                <w:color w:val="000000" w:themeColor="text1"/>
                <w:sz w:val="24"/>
                <w:szCs w:val="22"/>
              </w:rPr>
            </w:pPr>
            <w:proofErr w:type="gramStart"/>
            <w:r w:rsidRPr="00E6023D">
              <w:rPr>
                <w:rFonts w:ascii="宋体" w:eastAsia="宋体" w:hAnsi="宋体" w:cs="宋体" w:hint="eastAsia"/>
                <w:color w:val="000000" w:themeColor="text1"/>
                <w:kern w:val="0"/>
                <w:sz w:val="24"/>
                <w:szCs w:val="22"/>
                <w:lang w:bidi="ar"/>
              </w:rPr>
              <w:t>包号</w:t>
            </w:r>
            <w:proofErr w:type="gramEnd"/>
          </w:p>
        </w:tc>
        <w:tc>
          <w:tcPr>
            <w:tcW w:w="4748" w:type="dxa"/>
            <w:shd w:val="clear" w:color="auto" w:fill="auto"/>
            <w:noWrap/>
            <w:tcMar>
              <w:top w:w="15" w:type="dxa"/>
              <w:left w:w="15" w:type="dxa"/>
              <w:right w:w="15" w:type="dxa"/>
            </w:tcMar>
            <w:vAlign w:val="center"/>
          </w:tcPr>
          <w:p w:rsidR="007E5CBE" w:rsidRPr="00E6023D" w:rsidRDefault="007E5CBE" w:rsidP="0034440F">
            <w:pPr>
              <w:widowControl/>
              <w:ind w:firstLine="480"/>
              <w:jc w:val="center"/>
              <w:textAlignment w:val="center"/>
              <w:rPr>
                <w:rFonts w:ascii="宋体" w:eastAsia="宋体" w:hAnsi="宋体" w:cs="宋体"/>
                <w:color w:val="000000" w:themeColor="text1"/>
                <w:sz w:val="24"/>
                <w:szCs w:val="22"/>
              </w:rPr>
            </w:pPr>
            <w:r w:rsidRPr="00E6023D">
              <w:rPr>
                <w:rFonts w:ascii="宋体" w:eastAsia="宋体" w:hAnsi="宋体" w:cs="宋体" w:hint="eastAsia"/>
                <w:color w:val="000000" w:themeColor="text1"/>
                <w:kern w:val="0"/>
                <w:sz w:val="24"/>
                <w:szCs w:val="22"/>
                <w:lang w:bidi="ar"/>
              </w:rPr>
              <w:t>解压密码</w:t>
            </w:r>
          </w:p>
        </w:tc>
      </w:tr>
      <w:tr w:rsidR="007E5CBE" w:rsidRPr="00E6023D" w:rsidTr="0034440F">
        <w:trPr>
          <w:trHeight w:val="270"/>
        </w:trPr>
        <w:tc>
          <w:tcPr>
            <w:tcW w:w="1352" w:type="dxa"/>
            <w:shd w:val="clear" w:color="auto" w:fill="auto"/>
            <w:noWrap/>
            <w:tcMar>
              <w:top w:w="15" w:type="dxa"/>
              <w:left w:w="15" w:type="dxa"/>
              <w:right w:w="15" w:type="dxa"/>
            </w:tcMar>
            <w:vAlign w:val="center"/>
          </w:tcPr>
          <w:p w:rsidR="007E5CBE" w:rsidRPr="00E6023D" w:rsidRDefault="007E5CBE" w:rsidP="0034440F">
            <w:pPr>
              <w:widowControl/>
              <w:ind w:firstLine="480"/>
              <w:jc w:val="center"/>
              <w:textAlignment w:val="center"/>
              <w:rPr>
                <w:rFonts w:ascii="宋体" w:eastAsia="宋体" w:hAnsi="宋体" w:cs="宋体"/>
                <w:color w:val="000000" w:themeColor="text1"/>
                <w:sz w:val="24"/>
                <w:szCs w:val="22"/>
              </w:rPr>
            </w:pPr>
          </w:p>
        </w:tc>
        <w:tc>
          <w:tcPr>
            <w:tcW w:w="1352" w:type="dxa"/>
            <w:shd w:val="clear" w:color="auto" w:fill="auto"/>
            <w:noWrap/>
            <w:tcMar>
              <w:top w:w="15" w:type="dxa"/>
              <w:left w:w="15" w:type="dxa"/>
              <w:right w:w="15" w:type="dxa"/>
            </w:tcMar>
            <w:vAlign w:val="center"/>
          </w:tcPr>
          <w:p w:rsidR="007E5CBE" w:rsidRPr="00E6023D" w:rsidRDefault="007E5CBE" w:rsidP="0034440F">
            <w:pPr>
              <w:widowControl/>
              <w:ind w:firstLine="480"/>
              <w:jc w:val="center"/>
              <w:textAlignment w:val="center"/>
              <w:rPr>
                <w:rFonts w:ascii="宋体" w:eastAsia="宋体" w:hAnsi="宋体" w:cs="宋体"/>
                <w:color w:val="000000" w:themeColor="text1"/>
                <w:sz w:val="24"/>
                <w:szCs w:val="22"/>
              </w:rPr>
            </w:pPr>
          </w:p>
        </w:tc>
        <w:tc>
          <w:tcPr>
            <w:tcW w:w="1352" w:type="dxa"/>
            <w:shd w:val="clear" w:color="auto" w:fill="auto"/>
            <w:noWrap/>
            <w:tcMar>
              <w:top w:w="15" w:type="dxa"/>
              <w:left w:w="15" w:type="dxa"/>
              <w:right w:w="15" w:type="dxa"/>
            </w:tcMar>
            <w:vAlign w:val="center"/>
          </w:tcPr>
          <w:p w:rsidR="007E5CBE" w:rsidRPr="00E6023D" w:rsidRDefault="007E5CBE" w:rsidP="0034440F">
            <w:pPr>
              <w:widowControl/>
              <w:ind w:firstLine="480"/>
              <w:jc w:val="center"/>
              <w:textAlignment w:val="center"/>
              <w:rPr>
                <w:rFonts w:ascii="宋体" w:eastAsia="宋体" w:hAnsi="宋体" w:cs="宋体"/>
                <w:color w:val="000000" w:themeColor="text1"/>
                <w:sz w:val="24"/>
                <w:szCs w:val="22"/>
              </w:rPr>
            </w:pPr>
          </w:p>
        </w:tc>
        <w:tc>
          <w:tcPr>
            <w:tcW w:w="4748" w:type="dxa"/>
            <w:shd w:val="clear" w:color="auto" w:fill="auto"/>
            <w:noWrap/>
            <w:tcMar>
              <w:top w:w="15" w:type="dxa"/>
              <w:left w:w="15" w:type="dxa"/>
              <w:right w:w="15" w:type="dxa"/>
            </w:tcMar>
            <w:vAlign w:val="center"/>
          </w:tcPr>
          <w:p w:rsidR="007E5CBE" w:rsidRPr="00E6023D" w:rsidRDefault="007E5CBE" w:rsidP="0034440F">
            <w:pPr>
              <w:widowControl/>
              <w:ind w:firstLineChars="0" w:firstLine="0"/>
              <w:jc w:val="center"/>
              <w:textAlignment w:val="center"/>
              <w:rPr>
                <w:rFonts w:ascii="宋体" w:eastAsia="宋体" w:hAnsi="宋体" w:cs="宋体"/>
                <w:color w:val="000000" w:themeColor="text1"/>
                <w:sz w:val="24"/>
                <w:szCs w:val="22"/>
              </w:rPr>
            </w:pPr>
            <w:r w:rsidRPr="00E6023D">
              <w:rPr>
                <w:rFonts w:ascii="宋体" w:eastAsia="宋体" w:hAnsi="宋体" w:cs="宋体" w:hint="eastAsia"/>
                <w:color w:val="000000" w:themeColor="text1"/>
                <w:kern w:val="0"/>
                <w:sz w:val="24"/>
                <w:szCs w:val="22"/>
                <w:lang w:bidi="ar"/>
              </w:rPr>
              <w:t>自行设定（4位数字）</w:t>
            </w:r>
          </w:p>
        </w:tc>
      </w:tr>
    </w:tbl>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6.5</w:t>
      </w:r>
      <w:r w:rsidRPr="00E6023D">
        <w:rPr>
          <w:rFonts w:eastAsia="宋体" w:hint="eastAsia"/>
          <w:color w:val="000000" w:themeColor="text1"/>
          <w:sz w:val="24"/>
        </w:rPr>
        <w:t>特别提示：本次投标必须</w:t>
      </w:r>
      <w:r w:rsidRPr="00E6023D">
        <w:rPr>
          <w:rFonts w:eastAsia="宋体" w:hint="eastAsia"/>
          <w:color w:val="000000" w:themeColor="text1"/>
          <w:sz w:val="24"/>
          <w:szCs w:val="21"/>
        </w:rPr>
        <w:t>采用大文件上</w:t>
      </w:r>
      <w:proofErr w:type="gramStart"/>
      <w:r w:rsidRPr="00E6023D">
        <w:rPr>
          <w:rFonts w:eastAsia="宋体" w:hint="eastAsia"/>
          <w:color w:val="000000" w:themeColor="text1"/>
          <w:sz w:val="24"/>
          <w:szCs w:val="21"/>
        </w:rPr>
        <w:t>传网盘及</w:t>
      </w:r>
      <w:proofErr w:type="gramEnd"/>
      <w:r w:rsidRPr="00E6023D">
        <w:rPr>
          <w:rFonts w:eastAsia="宋体" w:hint="eastAsia"/>
          <w:color w:val="000000" w:themeColor="text1"/>
          <w:sz w:val="24"/>
          <w:szCs w:val="21"/>
        </w:rPr>
        <w:t>发送邮件的形式进行递交，两者缺一按逾期未达处理，</w:t>
      </w:r>
      <w:r w:rsidRPr="00E6023D">
        <w:rPr>
          <w:rFonts w:eastAsia="宋体" w:hint="eastAsia"/>
          <w:color w:val="000000" w:themeColor="text1"/>
          <w:sz w:val="24"/>
        </w:rPr>
        <w:t>投标截止时间之前，逾期未达的投标文件，招标人不予受理。不接受邮寄方式提交投标文件及投标文件的修改文件；不接受未按规定封装的投标文件及投标文件的修改文件。</w:t>
      </w:r>
    </w:p>
    <w:p w:rsidR="007E5CBE" w:rsidRPr="00E6023D" w:rsidRDefault="007E5CBE" w:rsidP="007E5CBE">
      <w:pPr>
        <w:pStyle w:val="1"/>
        <w:numPr>
          <w:ilvl w:val="0"/>
          <w:numId w:val="1"/>
        </w:numPr>
        <w:rPr>
          <w:rFonts w:eastAsia="宋体"/>
          <w:color w:val="000000" w:themeColor="text1"/>
          <w:sz w:val="24"/>
        </w:rPr>
      </w:pPr>
      <w:r w:rsidRPr="00E6023D">
        <w:rPr>
          <w:rFonts w:eastAsia="宋体" w:hint="eastAsia"/>
          <w:color w:val="000000" w:themeColor="text1"/>
          <w:sz w:val="24"/>
        </w:rPr>
        <w:t>开标时间及地点</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7.1</w:t>
      </w:r>
      <w:r w:rsidRPr="00E6023D">
        <w:rPr>
          <w:rFonts w:eastAsia="宋体" w:hint="eastAsia"/>
          <w:color w:val="000000" w:themeColor="text1"/>
          <w:sz w:val="24"/>
        </w:rPr>
        <w:t>开标时间：</w:t>
      </w:r>
      <w:r w:rsidRPr="00E6023D">
        <w:rPr>
          <w:rFonts w:eastAsia="宋体" w:hint="eastAsia"/>
          <w:color w:val="000000" w:themeColor="text1"/>
          <w:sz w:val="24"/>
        </w:rPr>
        <w:t>2022</w:t>
      </w:r>
      <w:r w:rsidRPr="00E6023D">
        <w:rPr>
          <w:rFonts w:eastAsia="宋体" w:hint="eastAsia"/>
          <w:color w:val="000000" w:themeColor="text1"/>
          <w:sz w:val="24"/>
        </w:rPr>
        <w:t>年</w:t>
      </w:r>
      <w:r w:rsidRPr="00E6023D">
        <w:rPr>
          <w:rFonts w:eastAsia="宋体" w:hint="eastAsia"/>
          <w:color w:val="000000" w:themeColor="text1"/>
          <w:sz w:val="24"/>
        </w:rPr>
        <w:t>12</w:t>
      </w:r>
      <w:r w:rsidRPr="00E6023D">
        <w:rPr>
          <w:rFonts w:eastAsia="宋体" w:hint="eastAsia"/>
          <w:color w:val="000000" w:themeColor="text1"/>
          <w:sz w:val="24"/>
        </w:rPr>
        <w:t>月</w:t>
      </w:r>
      <w:r w:rsidRPr="00E6023D">
        <w:rPr>
          <w:rFonts w:eastAsia="宋体" w:hint="eastAsia"/>
          <w:color w:val="000000" w:themeColor="text1"/>
          <w:sz w:val="24"/>
        </w:rPr>
        <w:t>12</w:t>
      </w:r>
      <w:r w:rsidRPr="00E6023D">
        <w:rPr>
          <w:rFonts w:eastAsia="宋体" w:hint="eastAsia"/>
          <w:color w:val="000000" w:themeColor="text1"/>
          <w:sz w:val="24"/>
        </w:rPr>
        <w:t>日</w:t>
      </w:r>
      <w:r w:rsidRPr="00E6023D">
        <w:rPr>
          <w:rFonts w:eastAsia="宋体" w:hint="eastAsia"/>
          <w:color w:val="000000" w:themeColor="text1"/>
          <w:sz w:val="24"/>
        </w:rPr>
        <w:t>09:00</w:t>
      </w:r>
      <w:r w:rsidRPr="00E6023D">
        <w:rPr>
          <w:rFonts w:eastAsia="宋体" w:hint="eastAsia"/>
          <w:color w:val="000000" w:themeColor="text1"/>
          <w:sz w:val="24"/>
        </w:rPr>
        <w:t>时整（北京时间）。</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7.2</w:t>
      </w:r>
      <w:r w:rsidRPr="00E6023D">
        <w:rPr>
          <w:rFonts w:eastAsia="宋体" w:hint="eastAsia"/>
          <w:color w:val="000000" w:themeColor="text1"/>
          <w:sz w:val="24"/>
        </w:rPr>
        <w:t>开标地点：青海省西宁市生物科技产业园经四路</w:t>
      </w:r>
      <w:proofErr w:type="gramStart"/>
      <w:r w:rsidRPr="00E6023D">
        <w:rPr>
          <w:rFonts w:eastAsia="宋体" w:hint="eastAsia"/>
          <w:color w:val="000000" w:themeColor="text1"/>
          <w:sz w:val="24"/>
        </w:rPr>
        <w:t>12</w:t>
      </w:r>
      <w:r w:rsidRPr="00E6023D">
        <w:rPr>
          <w:rFonts w:eastAsia="宋体" w:hint="eastAsia"/>
          <w:color w:val="000000" w:themeColor="text1"/>
          <w:sz w:val="24"/>
        </w:rPr>
        <w:t>号国网青海</w:t>
      </w:r>
      <w:proofErr w:type="gramEnd"/>
      <w:r w:rsidRPr="00E6023D">
        <w:rPr>
          <w:rFonts w:eastAsia="宋体" w:hint="eastAsia"/>
          <w:color w:val="000000" w:themeColor="text1"/>
          <w:sz w:val="24"/>
        </w:rPr>
        <w:t>电力招标代理有限公司五楼会议室。</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7.3</w:t>
      </w:r>
      <w:r w:rsidRPr="00E6023D">
        <w:rPr>
          <w:rFonts w:eastAsia="宋体" w:hint="eastAsia"/>
          <w:color w:val="000000" w:themeColor="text1"/>
          <w:sz w:val="24"/>
        </w:rPr>
        <w:t>开标方式：采用网络直播方式进行开标（投标人代表无须现场参加开标会议，使用钉钉</w:t>
      </w:r>
      <w:r w:rsidRPr="00E6023D">
        <w:rPr>
          <w:rFonts w:eastAsia="宋体" w:hint="eastAsia"/>
          <w:color w:val="000000" w:themeColor="text1"/>
          <w:sz w:val="24"/>
        </w:rPr>
        <w:t>APP</w:t>
      </w:r>
      <w:r w:rsidRPr="00E6023D">
        <w:rPr>
          <w:rFonts w:eastAsia="宋体" w:hint="eastAsia"/>
          <w:color w:val="000000" w:themeColor="text1"/>
          <w:sz w:val="24"/>
        </w:rPr>
        <w:t>观看网络直播开标，开标会议</w:t>
      </w:r>
      <w:proofErr w:type="gramStart"/>
      <w:r w:rsidRPr="00E6023D">
        <w:rPr>
          <w:rFonts w:eastAsia="宋体" w:hint="eastAsia"/>
          <w:color w:val="000000" w:themeColor="text1"/>
          <w:sz w:val="24"/>
        </w:rPr>
        <w:t>二维码如下</w:t>
      </w:r>
      <w:proofErr w:type="gramEnd"/>
      <w:r w:rsidRPr="00E6023D">
        <w:rPr>
          <w:rFonts w:eastAsia="宋体" w:hint="eastAsia"/>
          <w:color w:val="000000" w:themeColor="text1"/>
          <w:sz w:val="24"/>
        </w:rPr>
        <w:t>：）。</w:t>
      </w:r>
    </w:p>
    <w:p w:rsidR="007E5CBE" w:rsidRPr="00E6023D" w:rsidRDefault="007E5CBE" w:rsidP="007E5CBE">
      <w:pPr>
        <w:pStyle w:val="a0"/>
        <w:ind w:firstLine="480"/>
        <w:jc w:val="center"/>
        <w:rPr>
          <w:rFonts w:ascii="宋体" w:eastAsia="宋体" w:hAnsi="宋体"/>
          <w:color w:val="000000" w:themeColor="text1"/>
          <w:kern w:val="0"/>
          <w:sz w:val="24"/>
          <w:szCs w:val="20"/>
        </w:rPr>
      </w:pPr>
      <w:r w:rsidRPr="00E6023D">
        <w:rPr>
          <w:rFonts w:ascii="方正仿宋_GBK" w:eastAsia="宋体" w:hAnsi="方正仿宋_GBK" w:cs="方正仿宋_GBK"/>
          <w:noProof/>
          <w:color w:val="000000" w:themeColor="text1"/>
          <w:sz w:val="24"/>
          <w:szCs w:val="30"/>
        </w:rPr>
        <w:lastRenderedPageBreak/>
        <w:drawing>
          <wp:inline distT="0" distB="0" distL="114300" distR="114300" wp14:anchorId="41FBCA62" wp14:editId="738FD8DB">
            <wp:extent cx="4972050" cy="5363845"/>
            <wp:effectExtent l="0" t="0" r="0" b="8255"/>
            <wp:docPr id="1" name="图片 1" descr="开标直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开标直播"/>
                    <pic:cNvPicPr>
                      <a:picLocks noChangeAspect="1"/>
                    </pic:cNvPicPr>
                  </pic:nvPicPr>
                  <pic:blipFill>
                    <a:blip r:embed="rId9"/>
                    <a:stretch>
                      <a:fillRect/>
                    </a:stretch>
                  </pic:blipFill>
                  <pic:spPr>
                    <a:xfrm>
                      <a:off x="0" y="0"/>
                      <a:ext cx="4972050" cy="5363845"/>
                    </a:xfrm>
                    <a:prstGeom prst="rect">
                      <a:avLst/>
                    </a:prstGeom>
                  </pic:spPr>
                </pic:pic>
              </a:graphicData>
            </a:graphic>
          </wp:inline>
        </w:drawing>
      </w:r>
    </w:p>
    <w:p w:rsidR="007E5CBE" w:rsidRPr="00E6023D" w:rsidRDefault="007E5CBE" w:rsidP="007E5CBE">
      <w:pPr>
        <w:pStyle w:val="1"/>
        <w:numPr>
          <w:ilvl w:val="0"/>
          <w:numId w:val="1"/>
        </w:numPr>
        <w:ind w:hanging="140"/>
        <w:rPr>
          <w:rFonts w:eastAsia="宋体"/>
          <w:color w:val="000000" w:themeColor="text1"/>
          <w:sz w:val="24"/>
        </w:rPr>
      </w:pPr>
      <w:bookmarkStart w:id="0" w:name="_Toc420509662"/>
      <w:r w:rsidRPr="00E6023D">
        <w:rPr>
          <w:rFonts w:eastAsia="宋体" w:hint="eastAsia"/>
          <w:color w:val="000000" w:themeColor="text1"/>
          <w:sz w:val="24"/>
        </w:rPr>
        <w:t>发布公告的媒介</w:t>
      </w:r>
      <w:bookmarkEnd w:id="0"/>
    </w:p>
    <w:p w:rsidR="007E5CBE" w:rsidRPr="00E6023D" w:rsidRDefault="007E5CBE" w:rsidP="007E5CBE">
      <w:pPr>
        <w:ind w:firstLine="480"/>
        <w:rPr>
          <w:rFonts w:eastAsia="宋体"/>
          <w:color w:val="000000" w:themeColor="text1"/>
          <w:sz w:val="24"/>
        </w:rPr>
      </w:pPr>
      <w:bookmarkStart w:id="1" w:name="_Toc420509663"/>
      <w:r w:rsidRPr="00E6023D">
        <w:rPr>
          <w:rFonts w:eastAsia="宋体" w:hint="eastAsia"/>
          <w:color w:val="000000" w:themeColor="text1"/>
          <w:sz w:val="24"/>
        </w:rPr>
        <w:t>“中国招标投标公共服务平台”</w:t>
      </w:r>
      <w:r w:rsidRPr="00E6023D">
        <w:rPr>
          <w:rFonts w:eastAsia="宋体" w:hint="eastAsia"/>
          <w:color w:val="000000" w:themeColor="text1"/>
          <w:sz w:val="24"/>
        </w:rPr>
        <w:t>(http://www.cebpubservice.com/)</w:t>
      </w:r>
      <w:r w:rsidRPr="00E6023D">
        <w:rPr>
          <w:rFonts w:eastAsia="宋体" w:hint="eastAsia"/>
          <w:color w:val="000000" w:themeColor="text1"/>
          <w:sz w:val="24"/>
        </w:rPr>
        <w:t>、“国家电网公司新一代电子商务平台”</w:t>
      </w:r>
      <w:r w:rsidRPr="00E6023D">
        <w:rPr>
          <w:rFonts w:eastAsia="宋体" w:hint="eastAsia"/>
          <w:color w:val="000000" w:themeColor="text1"/>
          <w:sz w:val="24"/>
        </w:rPr>
        <w:t>(https://ecp.sgcc.com.cn/ecp2.0/portal/)</w:t>
      </w:r>
      <w:r w:rsidRPr="00E6023D">
        <w:rPr>
          <w:rFonts w:eastAsia="宋体" w:hint="eastAsia"/>
          <w:color w:val="000000" w:themeColor="text1"/>
          <w:sz w:val="24"/>
        </w:rPr>
        <w:t>、“青海项目信息网（</w:t>
      </w:r>
      <w:hyperlink r:id="rId10" w:history="1">
        <w:r w:rsidRPr="00E6023D">
          <w:rPr>
            <w:rFonts w:eastAsia="宋体" w:hint="eastAsia"/>
            <w:color w:val="000000" w:themeColor="text1"/>
            <w:sz w:val="24"/>
          </w:rPr>
          <w:t>www.qhei.net.c</w:t>
        </w:r>
      </w:hyperlink>
      <w:r w:rsidRPr="00E6023D">
        <w:rPr>
          <w:rFonts w:eastAsia="宋体" w:hint="eastAsia"/>
          <w:color w:val="000000" w:themeColor="text1"/>
          <w:sz w:val="24"/>
        </w:rPr>
        <w:t>n</w:t>
      </w:r>
      <w:r w:rsidRPr="00E6023D">
        <w:rPr>
          <w:rFonts w:eastAsia="宋体" w:hint="eastAsia"/>
          <w:color w:val="000000" w:themeColor="text1"/>
          <w:sz w:val="24"/>
        </w:rPr>
        <w:t>）”。</w:t>
      </w:r>
      <w:bookmarkEnd w:id="1"/>
    </w:p>
    <w:p w:rsidR="007E5CBE" w:rsidRPr="00E6023D" w:rsidRDefault="007E5CBE" w:rsidP="007E5CBE">
      <w:pPr>
        <w:pStyle w:val="1"/>
        <w:numPr>
          <w:ilvl w:val="0"/>
          <w:numId w:val="1"/>
        </w:numPr>
        <w:ind w:firstLine="0"/>
        <w:rPr>
          <w:rFonts w:eastAsia="宋体"/>
          <w:color w:val="000000" w:themeColor="text1"/>
          <w:sz w:val="24"/>
        </w:rPr>
      </w:pPr>
      <w:r w:rsidRPr="00E6023D">
        <w:rPr>
          <w:rFonts w:eastAsia="宋体" w:hint="eastAsia"/>
          <w:color w:val="000000" w:themeColor="text1"/>
          <w:sz w:val="24"/>
        </w:rPr>
        <w:t>招标人、招标代理机构及投标人关于招标代理服务费的三方约定</w:t>
      </w:r>
    </w:p>
    <w:p w:rsidR="007E5CBE" w:rsidRPr="00E6023D" w:rsidRDefault="007E5CBE" w:rsidP="007E5CBE">
      <w:pPr>
        <w:ind w:firstLine="480"/>
        <w:rPr>
          <w:rFonts w:eastAsia="宋体"/>
          <w:color w:val="000000" w:themeColor="text1"/>
          <w:sz w:val="24"/>
        </w:rPr>
      </w:pPr>
      <w:r w:rsidRPr="00E6023D">
        <w:rPr>
          <w:rFonts w:eastAsia="宋体" w:hint="eastAsia"/>
          <w:color w:val="000000" w:themeColor="text1"/>
          <w:sz w:val="24"/>
        </w:rPr>
        <w:t>根据中国招标投标协会《关于贯彻</w:t>
      </w:r>
      <w:r w:rsidRPr="00E6023D">
        <w:rPr>
          <w:rFonts w:eastAsia="宋体" w:hint="eastAsia"/>
          <w:color w:val="000000" w:themeColor="text1"/>
          <w:sz w:val="24"/>
        </w:rPr>
        <w:t>&lt;</w:t>
      </w:r>
      <w:r w:rsidRPr="00E6023D">
        <w:rPr>
          <w:rFonts w:eastAsia="宋体" w:hint="eastAsia"/>
          <w:color w:val="000000" w:themeColor="text1"/>
          <w:sz w:val="24"/>
        </w:rPr>
        <w:t>国家发展改革委关于进一步放开建设项目专业服务价格的通知（发改价格【</w:t>
      </w:r>
      <w:r w:rsidRPr="00E6023D">
        <w:rPr>
          <w:rFonts w:eastAsia="宋体" w:hint="eastAsia"/>
          <w:color w:val="000000" w:themeColor="text1"/>
          <w:sz w:val="24"/>
        </w:rPr>
        <w:t>2015</w:t>
      </w:r>
      <w:r w:rsidRPr="00E6023D">
        <w:rPr>
          <w:rFonts w:eastAsia="宋体" w:hint="eastAsia"/>
          <w:color w:val="000000" w:themeColor="text1"/>
          <w:sz w:val="24"/>
        </w:rPr>
        <w:t>】</w:t>
      </w:r>
      <w:r w:rsidRPr="00E6023D">
        <w:rPr>
          <w:rFonts w:eastAsia="宋体" w:hint="eastAsia"/>
          <w:color w:val="000000" w:themeColor="text1"/>
          <w:sz w:val="24"/>
        </w:rPr>
        <w:t>299</w:t>
      </w:r>
      <w:r w:rsidRPr="00E6023D">
        <w:rPr>
          <w:rFonts w:eastAsia="宋体" w:hint="eastAsia"/>
          <w:color w:val="000000" w:themeColor="text1"/>
          <w:sz w:val="24"/>
        </w:rPr>
        <w:t>号）的指导意见</w:t>
      </w:r>
      <w:r w:rsidRPr="00E6023D">
        <w:rPr>
          <w:rFonts w:eastAsia="宋体" w:hint="eastAsia"/>
          <w:color w:val="000000" w:themeColor="text1"/>
          <w:sz w:val="24"/>
        </w:rPr>
        <w:t>&gt;</w:t>
      </w:r>
      <w:r w:rsidRPr="00E6023D">
        <w:rPr>
          <w:rFonts w:eastAsia="宋体" w:hint="eastAsia"/>
          <w:color w:val="000000" w:themeColor="text1"/>
          <w:sz w:val="24"/>
        </w:rPr>
        <w:t>》（</w:t>
      </w:r>
      <w:proofErr w:type="gramStart"/>
      <w:r w:rsidRPr="00E6023D">
        <w:rPr>
          <w:rFonts w:eastAsia="宋体" w:hint="eastAsia"/>
          <w:color w:val="000000" w:themeColor="text1"/>
          <w:sz w:val="24"/>
        </w:rPr>
        <w:t>中招协【</w:t>
      </w:r>
      <w:r w:rsidRPr="00E6023D">
        <w:rPr>
          <w:rFonts w:eastAsia="宋体" w:hint="eastAsia"/>
          <w:color w:val="000000" w:themeColor="text1"/>
          <w:sz w:val="24"/>
        </w:rPr>
        <w:t>2015</w:t>
      </w:r>
      <w:r w:rsidRPr="00E6023D">
        <w:rPr>
          <w:rFonts w:eastAsia="宋体" w:hint="eastAsia"/>
          <w:color w:val="000000" w:themeColor="text1"/>
          <w:sz w:val="24"/>
        </w:rPr>
        <w:t>】</w:t>
      </w:r>
      <w:proofErr w:type="gramEnd"/>
      <w:r w:rsidRPr="00E6023D">
        <w:rPr>
          <w:rFonts w:eastAsia="宋体" w:hint="eastAsia"/>
          <w:color w:val="000000" w:themeColor="text1"/>
          <w:sz w:val="24"/>
        </w:rPr>
        <w:t>026</w:t>
      </w:r>
      <w:r w:rsidRPr="00E6023D">
        <w:rPr>
          <w:rFonts w:eastAsia="宋体" w:hint="eastAsia"/>
          <w:color w:val="000000" w:themeColor="text1"/>
          <w:sz w:val="24"/>
        </w:rPr>
        <w:t>号），本次招标，招标人、招标代理机构与投标人约定如下：招标代理服务费用包含在投标人的投标总报价中，由招标人</w:t>
      </w:r>
      <w:proofErr w:type="gramStart"/>
      <w:r w:rsidRPr="00E6023D">
        <w:rPr>
          <w:rFonts w:eastAsia="宋体" w:hint="eastAsia"/>
          <w:color w:val="000000" w:themeColor="text1"/>
          <w:sz w:val="24"/>
        </w:rPr>
        <w:t>随合同</w:t>
      </w:r>
      <w:proofErr w:type="gramEnd"/>
      <w:r w:rsidRPr="00E6023D">
        <w:rPr>
          <w:rFonts w:eastAsia="宋体" w:hint="eastAsia"/>
          <w:color w:val="000000" w:themeColor="text1"/>
          <w:sz w:val="24"/>
        </w:rPr>
        <w:t>款支付给中标人。投标人中标后向招标代理机构支付招标代理服务费用。投标人如果投标即视为同意此约定。投标人要严格按照附件</w:t>
      </w:r>
      <w:r w:rsidRPr="00E6023D">
        <w:rPr>
          <w:rFonts w:eastAsia="宋体" w:hint="eastAsia"/>
          <w:color w:val="000000" w:themeColor="text1"/>
          <w:sz w:val="24"/>
        </w:rPr>
        <w:t>4</w:t>
      </w:r>
      <w:r w:rsidRPr="00E6023D">
        <w:rPr>
          <w:rFonts w:eastAsia="宋体" w:hint="eastAsia"/>
          <w:color w:val="000000" w:themeColor="text1"/>
          <w:sz w:val="24"/>
        </w:rPr>
        <w:t>提供的“三方约定”内容进行签订并提供在商务投标文件中。</w:t>
      </w:r>
    </w:p>
    <w:p w:rsidR="00D46649" w:rsidRPr="007E5CBE" w:rsidRDefault="00D46649">
      <w:pPr>
        <w:ind w:firstLine="640"/>
      </w:pPr>
    </w:p>
    <w:sectPr w:rsidR="00D46649" w:rsidRPr="007E5C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仿宋_GBK">
    <w:altName w:val="微软雅黑"/>
    <w:charset w:val="86"/>
    <w:family w:val="script"/>
    <w:pitch w:val="default"/>
    <w:sig w:usb0="00000001" w:usb1="080E0000" w:usb2="00000000" w:usb3="00000000" w:csb0="00040000" w:csb1="00000000"/>
  </w:font>
  <w:font w:name="方正黑体_GBK">
    <w:altName w:val="微软雅黑"/>
    <w:charset w:val="86"/>
    <w:family w:val="auto"/>
    <w:pitch w:val="default"/>
    <w:sig w:usb0="00000001" w:usb1="080E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22F81"/>
    <w:multiLevelType w:val="multilevel"/>
    <w:tmpl w:val="78A22F81"/>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16cid:durableId="1670870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CBE"/>
    <w:rsid w:val="007E5CBE"/>
    <w:rsid w:val="00D466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868906-17D9-4875-9989-473073523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7E5CBE"/>
    <w:pPr>
      <w:widowControl w:val="0"/>
      <w:ind w:firstLineChars="200" w:firstLine="883"/>
      <w:jc w:val="both"/>
    </w:pPr>
    <w:rPr>
      <w:rFonts w:ascii="Times New Roman" w:eastAsia="方正仿宋_GBK" w:hAnsi="Times New Roman" w:cs="Times New Roman"/>
      <w:sz w:val="32"/>
      <w:szCs w:val="24"/>
    </w:rPr>
  </w:style>
  <w:style w:type="paragraph" w:styleId="1">
    <w:name w:val="heading 1"/>
    <w:basedOn w:val="a"/>
    <w:next w:val="a"/>
    <w:link w:val="10"/>
    <w:qFormat/>
    <w:rsid w:val="007E5CBE"/>
    <w:pPr>
      <w:keepNext/>
      <w:keepLines/>
      <w:ind w:firstLineChars="0" w:firstLine="0"/>
      <w:outlineLvl w:val="0"/>
    </w:pPr>
    <w:rPr>
      <w:rFonts w:ascii="方正黑体_GBK" w:eastAsia="方正黑体_GBK" w:hAnsi="方正黑体_GBK"/>
      <w:bCs/>
      <w:kern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7E5CBE"/>
    <w:rPr>
      <w:rFonts w:ascii="方正黑体_GBK" w:eastAsia="方正黑体_GBK" w:hAnsi="方正黑体_GBK" w:cs="Times New Roman"/>
      <w:bCs/>
      <w:kern w:val="44"/>
      <w:sz w:val="32"/>
      <w:szCs w:val="44"/>
    </w:rPr>
  </w:style>
  <w:style w:type="paragraph" w:styleId="a0">
    <w:name w:val="Body Text"/>
    <w:basedOn w:val="a"/>
    <w:next w:val="a"/>
    <w:link w:val="a4"/>
    <w:semiHidden/>
    <w:qFormat/>
    <w:rsid w:val="007E5CBE"/>
    <w:pPr>
      <w:spacing w:after="120"/>
    </w:pPr>
  </w:style>
  <w:style w:type="character" w:customStyle="1" w:styleId="a4">
    <w:name w:val="正文文本 字符"/>
    <w:basedOn w:val="a1"/>
    <w:link w:val="a0"/>
    <w:semiHidden/>
    <w:rsid w:val="007E5CBE"/>
    <w:rPr>
      <w:rFonts w:ascii="Times New Roman" w:eastAsia="方正仿宋_GBK" w:hAnsi="Times New Roman" w:cs="Times New Roman"/>
      <w:sz w:val="32"/>
      <w:szCs w:val="24"/>
    </w:rPr>
  </w:style>
  <w:style w:type="character" w:styleId="a5">
    <w:name w:val="Hyperlink"/>
    <w:uiPriority w:val="99"/>
    <w:qFormat/>
    <w:rsid w:val="007E5CBE"/>
    <w:rPr>
      <w:color w:val="0000FF"/>
      <w:u w:val="single"/>
    </w:rPr>
  </w:style>
  <w:style w:type="paragraph" w:customStyle="1" w:styleId="11">
    <w:name w:val="列表段落1"/>
    <w:basedOn w:val="a"/>
    <w:uiPriority w:val="99"/>
    <w:unhideWhenUsed/>
    <w:qFormat/>
    <w:rsid w:val="007E5CBE"/>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236367@qq.com" TargetMode="External"/><Relationship Id="rId3" Type="http://schemas.openxmlformats.org/officeDocument/2006/relationships/settings" Target="settings.xml"/><Relationship Id="rId7" Type="http://schemas.openxmlformats.org/officeDocument/2006/relationships/package" Target="embeddings/Microsoft_Word_Document.docx"/><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hyperlink" Target="https://ecp.sgcc.com.cn/ecp2.0/portal/&#65289;&#20973;&#20225;&#19994;CA&#35777;&#20070;&#30005;&#23376;&#38053;&#21273;&#25253;&#21517;&#24182;&#19979;&#36733;&#25307;&#26631;&#25991;&#20214;&#12290;&#25237;&#26631;&#20154;&#24212;&#22949;&#21892;&#20445;&#31649;&#30005;&#23376;&#21830;&#21153;&#24179;&#21488;&#36134;&#21495;&#21644;&#23494;&#30721;&#65292;&#20197;&#21450;CFCA&#25968;&#23383;&#35777;&#20070;&#21644;&#23494;&#30721;&#65292;&#22240;&#19978;&#36848;&#36134;&#21495;&#12289;&#25968;&#23383;&#35777;&#20070;&#25110;&#23494;&#30721;&#20445;&#31649;&#19981;&#24403;&#36896;&#25104;&#30340;&#25439;&#22833;&#65292;&#30001;&#25237;&#26631;&#20154;&#33258;&#34892;&#25215;&#25285;&#12290;&#35831;&#20351;&#29992;&#35895;&#27468;&#27983;&#35272;&#22120;&#65288;&#25512;&#33616;71&#29256;&#26412;&#65289;&#25171;&#24320;&#19978;&#36848;&#32593;&#22336;&#65292;&#30005;&#33041;&#37197;&#32622;&#25512;&#33616;&#20351;&#29992;WIN7&#12289;WIN8&#12289;WIN10&#31995;&#32479;&#12290;" TargetMode="External"/><Relationship Id="rId10" Type="http://schemas.openxmlformats.org/officeDocument/2006/relationships/hyperlink" Target="http://www.qhei.gov/"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527</Words>
  <Characters>3009</Characters>
  <Application>Microsoft Office Word</Application>
  <DocSecurity>0</DocSecurity>
  <Lines>25</Lines>
  <Paragraphs>7</Paragraphs>
  <ScaleCrop>false</ScaleCrop>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2022-11-21T08:57:00Z</dcterms:created>
  <dcterms:modified xsi:type="dcterms:W3CDTF">2022-11-21T08:57:00Z</dcterms:modified>
</cp:coreProperties>
</file>