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top w:w="15" w:type="dxa"/>
          <w:left w:w="15" w:type="dxa"/>
          <w:bottom w:w="15" w:type="dxa"/>
          <w:right w:w="15" w:type="dxa"/>
        </w:tblCellMar>
        <w:tblLook w:val="0000"/>
      </w:tblPr>
      <w:tblGrid>
        <w:gridCol w:w="293"/>
        <w:gridCol w:w="414"/>
        <w:gridCol w:w="305"/>
        <w:gridCol w:w="1013"/>
        <w:gridCol w:w="464"/>
        <w:gridCol w:w="1319"/>
        <w:gridCol w:w="574"/>
        <w:gridCol w:w="3653"/>
        <w:gridCol w:w="782"/>
        <w:gridCol w:w="818"/>
        <w:gridCol w:w="500"/>
        <w:gridCol w:w="917"/>
        <w:gridCol w:w="1222"/>
        <w:gridCol w:w="1712"/>
        <w:gridCol w:w="623"/>
        <w:gridCol w:w="291"/>
      </w:tblGrid>
      <w:tr w:rsidR="00F53FC6" w:rsidRPr="004B4450" w:rsidTr="00543E78">
        <w:trPr>
          <w:trHeight w:val="90"/>
        </w:trPr>
        <w:tc>
          <w:tcPr>
            <w:tcW w:w="14900" w:type="dxa"/>
            <w:gridSpan w:val="16"/>
            <w:tcBorders>
              <w:bottom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szCs w:val="28"/>
              </w:rPr>
            </w:pPr>
            <w:r w:rsidRPr="004B4450">
              <w:rPr>
                <w:rFonts w:ascii="宋体" w:hAnsi="宋体" w:cs="宋体" w:hint="eastAsia"/>
                <w:color w:val="000000" w:themeColor="text1"/>
                <w:kern w:val="0"/>
                <w:sz w:val="24"/>
                <w:szCs w:val="28"/>
                <w:lang/>
              </w:rPr>
              <w:t xml:space="preserve">附件1 </w:t>
            </w:r>
            <w:proofErr w:type="gramStart"/>
            <w:r w:rsidRPr="004B4450">
              <w:rPr>
                <w:rFonts w:ascii="宋体" w:hAnsi="宋体" w:cs="宋体" w:hint="eastAsia"/>
                <w:color w:val="000000" w:themeColor="text1"/>
                <w:kern w:val="0"/>
                <w:sz w:val="24"/>
                <w:szCs w:val="28"/>
                <w:lang/>
              </w:rPr>
              <w:t>国网青海省</w:t>
            </w:r>
            <w:proofErr w:type="gramEnd"/>
            <w:r w:rsidRPr="004B4450">
              <w:rPr>
                <w:rFonts w:ascii="宋体" w:hAnsi="宋体" w:cs="宋体" w:hint="eastAsia"/>
                <w:color w:val="000000" w:themeColor="text1"/>
                <w:kern w:val="0"/>
                <w:sz w:val="24"/>
                <w:szCs w:val="28"/>
                <w:lang/>
              </w:rPr>
              <w:t xml:space="preserve">电力公司西宁供电公司2021年第2次授权服务竞争性谈判(采购编号：2821A1)采购需求一览表                          </w:t>
            </w:r>
          </w:p>
        </w:tc>
      </w:tr>
      <w:tr w:rsidR="00F53FC6" w:rsidRPr="004B4450" w:rsidTr="00543E78">
        <w:trPr>
          <w:trHeight w:val="194"/>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序号</w:t>
            </w:r>
          </w:p>
        </w:tc>
        <w:tc>
          <w:tcPr>
            <w:tcW w:w="41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分标编号     分标名称</w:t>
            </w: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包号</w:t>
            </w:r>
            <w:proofErr w:type="gramEnd"/>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包名称</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项目单位</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项目名称</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服务描述</w:t>
            </w:r>
          </w:p>
        </w:tc>
        <w:tc>
          <w:tcPr>
            <w:tcW w:w="3653" w:type="dxa"/>
            <w:tcBorders>
              <w:top w:val="single" w:sz="4" w:space="0" w:color="000000"/>
              <w:left w:val="single" w:sz="4" w:space="0" w:color="000000"/>
              <w:bottom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工程（服务）规模</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单项最高限价含税（万元）</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合计最高限价含税（万元）</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税率（%）</w:t>
            </w:r>
          </w:p>
        </w:tc>
        <w:tc>
          <w:tcPr>
            <w:tcW w:w="917" w:type="dxa"/>
            <w:tcBorders>
              <w:top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建设地点及承包方式</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计划开工（开始）、竣工（完成、结束）日期</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专用资质条件</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标书购买费（元）</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备注</w:t>
            </w:r>
          </w:p>
        </w:tc>
      </w:tr>
      <w:tr w:rsidR="00F53FC6" w:rsidRPr="004B4450" w:rsidTr="00543E78">
        <w:trPr>
          <w:trHeight w:val="170"/>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Arial" w:hAnsi="Arial" w:cs="Arial"/>
                <w:color w:val="000000" w:themeColor="text1"/>
                <w:kern w:val="0"/>
                <w:sz w:val="24"/>
                <w:lang/>
              </w:rPr>
              <w:t>1</w:t>
            </w:r>
          </w:p>
        </w:tc>
        <w:tc>
          <w:tcPr>
            <w:tcW w:w="414" w:type="dxa"/>
            <w:vMerge w:val="restart"/>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001-物业管理</w:t>
            </w: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包1</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供电公司2021年办公场所物业服务（设备运维）项目</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供电公司2021年办公场所物业服务（设备运维）项目</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运维服务,物业管理</w:t>
            </w:r>
          </w:p>
        </w:tc>
        <w:tc>
          <w:tcPr>
            <w:tcW w:w="3653" w:type="dxa"/>
            <w:tcBorders>
              <w:top w:val="single" w:sz="4" w:space="0" w:color="000000"/>
              <w:left w:val="single" w:sz="4" w:space="0" w:color="000000"/>
              <w:bottom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公司本部办公区、1#、2#倒班房、城北倒班房、石头</w:t>
            </w:r>
            <w:proofErr w:type="gramStart"/>
            <w:r w:rsidRPr="004B4450">
              <w:rPr>
                <w:rFonts w:ascii="宋体" w:hAnsi="宋体" w:cs="宋体" w:hint="eastAsia"/>
                <w:color w:val="000000" w:themeColor="text1"/>
                <w:kern w:val="0"/>
                <w:sz w:val="24"/>
                <w:lang/>
              </w:rPr>
              <w:t>磊</w:t>
            </w:r>
            <w:proofErr w:type="gramEnd"/>
            <w:r w:rsidRPr="004B4450">
              <w:rPr>
                <w:rFonts w:ascii="宋体" w:hAnsi="宋体" w:cs="宋体" w:hint="eastAsia"/>
                <w:color w:val="000000" w:themeColor="text1"/>
                <w:kern w:val="0"/>
                <w:sz w:val="24"/>
                <w:lang/>
              </w:rPr>
              <w:t>办公区、五四大街办公区、七一路办公区、海湖办公区、（城中城东城西）</w:t>
            </w:r>
            <w:proofErr w:type="gramStart"/>
            <w:r w:rsidRPr="004B4450">
              <w:rPr>
                <w:rFonts w:ascii="宋体" w:hAnsi="宋体" w:cs="宋体" w:hint="eastAsia"/>
                <w:color w:val="000000" w:themeColor="text1"/>
                <w:kern w:val="0"/>
                <w:sz w:val="24"/>
                <w:lang/>
              </w:rPr>
              <w:t>三中心</w:t>
            </w:r>
            <w:proofErr w:type="gramEnd"/>
            <w:r w:rsidRPr="004B4450">
              <w:rPr>
                <w:rFonts w:ascii="宋体" w:hAnsi="宋体" w:cs="宋体" w:hint="eastAsia"/>
                <w:color w:val="000000" w:themeColor="text1"/>
                <w:kern w:val="0"/>
                <w:sz w:val="24"/>
                <w:lang/>
              </w:rPr>
              <w:t>办公区、北山办公区、（湟中湟源大通）三县公司、（总寨西川北川）三所等办公区域提供物业设备运维服务。</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140</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140</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
        </w:tc>
        <w:tc>
          <w:tcPr>
            <w:tcW w:w="917" w:type="dxa"/>
            <w:tcBorders>
              <w:top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2021.04.01至2022.03.31</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 xml:space="preserve">中华人民共和国境内依法注册的企业法人或其它组织，营业执照经营范围含水电暖维修等。    </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212"/>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t>2</w:t>
            </w:r>
          </w:p>
        </w:tc>
        <w:tc>
          <w:tcPr>
            <w:tcW w:w="414" w:type="dxa"/>
            <w:vMerge/>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color w:val="000000" w:themeColor="text1"/>
                <w:sz w:val="24"/>
              </w:rPr>
            </w:pP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包2</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供电公司2021年办公区物业服务</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供电公司2021年办公区物业服务</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运维服务,物业管理</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left"/>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公司本部办公区、1#、2#倒班房、城北倒班房、石头</w:t>
            </w:r>
            <w:proofErr w:type="gramStart"/>
            <w:r w:rsidRPr="004B4450">
              <w:rPr>
                <w:rFonts w:ascii="宋体" w:hAnsi="宋体" w:cs="宋体" w:hint="eastAsia"/>
                <w:color w:val="000000" w:themeColor="text1"/>
                <w:kern w:val="0"/>
                <w:sz w:val="24"/>
                <w:lang/>
              </w:rPr>
              <w:t>磊</w:t>
            </w:r>
            <w:proofErr w:type="gramEnd"/>
            <w:r w:rsidRPr="004B4450">
              <w:rPr>
                <w:rFonts w:ascii="宋体" w:hAnsi="宋体" w:cs="宋体" w:hint="eastAsia"/>
                <w:color w:val="000000" w:themeColor="text1"/>
                <w:kern w:val="0"/>
                <w:sz w:val="24"/>
                <w:lang/>
              </w:rPr>
              <w:t>办公区、五四大街办公区、七一路办公区、海湖办公区、（城中城东城西）</w:t>
            </w:r>
            <w:proofErr w:type="gramStart"/>
            <w:r w:rsidRPr="004B4450">
              <w:rPr>
                <w:rFonts w:ascii="宋体" w:hAnsi="宋体" w:cs="宋体" w:hint="eastAsia"/>
                <w:color w:val="000000" w:themeColor="text1"/>
                <w:kern w:val="0"/>
                <w:sz w:val="24"/>
                <w:lang/>
              </w:rPr>
              <w:t>三中心</w:t>
            </w:r>
            <w:proofErr w:type="gramEnd"/>
            <w:r w:rsidRPr="004B4450">
              <w:rPr>
                <w:rFonts w:ascii="宋体" w:hAnsi="宋体" w:cs="宋体" w:hint="eastAsia"/>
                <w:color w:val="000000" w:themeColor="text1"/>
                <w:kern w:val="0"/>
                <w:sz w:val="24"/>
                <w:lang/>
              </w:rPr>
              <w:t>办公区、北山办公区、（湟中湟源大通）三县公司、（总寨西川北川）三所等，给以上办公区域提供物业服务。</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478</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478</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6</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2021.04.01至2022.03.31</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 xml:space="preserve">中华人民共和国境内依法注册的企业法人或其它组织，营业执照经营范围含物业管理、房屋维修、水电暖维修、绿化、会议服务等。    </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211"/>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lastRenderedPageBreak/>
              <w:t>3</w:t>
            </w:r>
          </w:p>
        </w:tc>
        <w:tc>
          <w:tcPr>
            <w:tcW w:w="414" w:type="dxa"/>
            <w:vMerge/>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color w:val="000000" w:themeColor="text1"/>
                <w:sz w:val="24"/>
              </w:rPr>
            </w:pP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包3</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国网青海西宁供电公司</w:t>
            </w:r>
            <w:proofErr w:type="gramEnd"/>
            <w:r w:rsidRPr="004B4450">
              <w:rPr>
                <w:rFonts w:ascii="宋体" w:hAnsi="宋体" w:cs="宋体" w:hint="eastAsia"/>
                <w:color w:val="000000" w:themeColor="text1"/>
                <w:kern w:val="0"/>
                <w:sz w:val="24"/>
                <w:lang/>
              </w:rPr>
              <w:t>2021年变电站物业服务（环境整治）</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国网青海西宁供电公司</w:t>
            </w:r>
            <w:proofErr w:type="gramEnd"/>
            <w:r w:rsidRPr="004B4450">
              <w:rPr>
                <w:rFonts w:ascii="宋体" w:hAnsi="宋体" w:cs="宋体" w:hint="eastAsia"/>
                <w:color w:val="000000" w:themeColor="text1"/>
                <w:kern w:val="0"/>
                <w:sz w:val="24"/>
                <w:lang/>
              </w:rPr>
              <w:t>2021年变电站物业服务（环境整治）</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运维服务,物业管理</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供电公司330KV变电所1座110KV变电所53座、35KV变电所23座，共77座变电站的公共绿地、景观养护、花木养护、建筑小品、公共卫生保洁、排洪</w:t>
            </w:r>
            <w:proofErr w:type="gramStart"/>
            <w:r w:rsidRPr="004B4450">
              <w:rPr>
                <w:rFonts w:ascii="宋体" w:hAnsi="宋体" w:cs="宋体" w:hint="eastAsia"/>
                <w:color w:val="000000" w:themeColor="text1"/>
                <w:kern w:val="0"/>
                <w:sz w:val="24"/>
                <w:lang/>
              </w:rPr>
              <w:t>沟清理</w:t>
            </w:r>
            <w:proofErr w:type="gramEnd"/>
            <w:r w:rsidRPr="004B4450">
              <w:rPr>
                <w:rFonts w:ascii="宋体" w:hAnsi="宋体" w:cs="宋体" w:hint="eastAsia"/>
                <w:color w:val="000000" w:themeColor="text1"/>
                <w:kern w:val="0"/>
                <w:sz w:val="24"/>
                <w:lang/>
              </w:rPr>
              <w:t>等</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163.2406</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163.2406</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6</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2021.04.01至2021.12.31</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 xml:space="preserve">中华人民共和国境内依法注册的企业法人或其它组织，营业执照经营范围含物业管理、绿化等内容。    </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575"/>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t>4</w:t>
            </w:r>
          </w:p>
        </w:tc>
        <w:tc>
          <w:tcPr>
            <w:tcW w:w="414" w:type="dxa"/>
            <w:vMerge/>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color w:val="000000" w:themeColor="text1"/>
                <w:sz w:val="24"/>
              </w:rPr>
            </w:pP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包4</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2021年绿化外包服务项目</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2021年绿化外包服务项目</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left"/>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运维服务,绿化美化服务</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left"/>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按照青海省南北山绿化指挥部造林任务通知要求，2021年度需完成西宁市南北山电力绿化区近3000亩的春秋两季造林和补植补栽工作及近3000亩已种植林区日常管护工作，需购置苗木及泵站设备和浇灌管道的维修、维护等各项工作任务。 按照青海省南北山绿化指挥部关于下达南北山年度造林任务的通知要求，西宁供电公司综合服务中心（绿化办）需完成北山（九家湾）、西山（长岭沟）年度绿化任务，需苗木购置费、绿化区水利配套设施的维修维护材料费、两泵站的维修维护费及日常工作车辆的使用费。</w:t>
            </w:r>
            <w:r w:rsidRPr="004B4450">
              <w:rPr>
                <w:rFonts w:ascii="宋体" w:hAnsi="宋体" w:cs="宋体" w:hint="eastAsia"/>
                <w:color w:val="000000" w:themeColor="text1"/>
                <w:kern w:val="0"/>
                <w:sz w:val="24"/>
                <w:lang/>
              </w:rPr>
              <w:br/>
              <w:t>标准依据：1、造林苗木要求以乡土树种为主，根据不同地形、不同坡向、不同土壤条件、采取不同的种</w:t>
            </w:r>
            <w:r w:rsidRPr="004B4450">
              <w:rPr>
                <w:rFonts w:ascii="宋体" w:hAnsi="宋体" w:cs="宋体" w:hint="eastAsia"/>
                <w:color w:val="000000" w:themeColor="text1"/>
                <w:kern w:val="0"/>
                <w:sz w:val="24"/>
                <w:lang/>
              </w:rPr>
              <w:lastRenderedPageBreak/>
              <w:t>植方法，低效林</w:t>
            </w:r>
            <w:proofErr w:type="gramStart"/>
            <w:r w:rsidRPr="004B4450">
              <w:rPr>
                <w:rFonts w:ascii="宋体" w:hAnsi="宋体" w:cs="宋体" w:hint="eastAsia"/>
                <w:color w:val="000000" w:themeColor="text1"/>
                <w:kern w:val="0"/>
                <w:sz w:val="24"/>
                <w:lang/>
              </w:rPr>
              <w:t>改造按</w:t>
            </w:r>
            <w:proofErr w:type="gramEnd"/>
            <w:r w:rsidRPr="004B4450">
              <w:rPr>
                <w:rFonts w:ascii="宋体" w:hAnsi="宋体" w:cs="宋体" w:hint="eastAsia"/>
                <w:color w:val="000000" w:themeColor="text1"/>
                <w:kern w:val="0"/>
                <w:sz w:val="24"/>
                <w:lang/>
              </w:rPr>
              <w:t>以“缺针补针、缺阔补阔、缺灌补灌”的原则。2、为了确保南北山绿化区苗木的存活率，提高新种植苗木的成活率，要求各绿化单位，提前准备，将所属泵站、电机、水泵、高低压电器设备、喷灌管道、管网、喷灌设施及时组织人力物力逐项进行检修、维护，以确保年度春、夏、秋季灌溉工作正常进行，各类设备安全稳定运行。3、防汛、防火工作是林区工作的重中之重。为保证防汛、防火、日常的管护期间发电机、除草机、粉碎机和灭火风机等设备正常使用所产生的燃油费等。全面完成北山、西山春季植树造林工作，完成南北两山电力绿化区病虫害防治工作：完成南北两山电力绿化区春，夏，秋，冬季灌溉工作：完成南北两山电力绿化区防火、防汛工作，确保林区无火灾事故，确保南北两山泵站电气设备及林区管网的安全运行。</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277.66</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277.66</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6</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2021.4.15至2021.12.31</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中华人民共和国境内依法注册的企业法人或其它组织，营业执照经营范围含园林养护、管理、生态恢复及生态保护服务或生态保护区管理等内容，具有林木种子生产经营许可证。</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196"/>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lastRenderedPageBreak/>
              <w:t>5</w:t>
            </w:r>
          </w:p>
        </w:tc>
        <w:tc>
          <w:tcPr>
            <w:tcW w:w="41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002-</w:t>
            </w:r>
            <w:proofErr w:type="gramStart"/>
            <w:r w:rsidRPr="004B4450">
              <w:rPr>
                <w:rFonts w:ascii="宋体" w:hAnsi="宋体" w:cs="宋体" w:hint="eastAsia"/>
                <w:color w:val="000000" w:themeColor="text1"/>
                <w:kern w:val="0"/>
                <w:sz w:val="24"/>
                <w:lang/>
              </w:rPr>
              <w:t>电梯</w:t>
            </w:r>
            <w:r w:rsidRPr="004B4450">
              <w:rPr>
                <w:rFonts w:ascii="宋体" w:hAnsi="宋体" w:cs="宋体" w:hint="eastAsia"/>
                <w:color w:val="000000" w:themeColor="text1"/>
                <w:kern w:val="0"/>
                <w:sz w:val="24"/>
                <w:lang/>
              </w:rPr>
              <w:lastRenderedPageBreak/>
              <w:t>维保</w:t>
            </w:r>
            <w:proofErr w:type="gramEnd"/>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包1</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w:t>
            </w:r>
            <w:r w:rsidRPr="004B4450">
              <w:rPr>
                <w:rFonts w:ascii="宋体" w:hAnsi="宋体" w:cs="宋体" w:hint="eastAsia"/>
                <w:color w:val="000000" w:themeColor="text1"/>
                <w:kern w:val="0"/>
                <w:sz w:val="24"/>
                <w:lang/>
              </w:rPr>
              <w:lastRenderedPageBreak/>
              <w:t>办公楼</w:t>
            </w:r>
            <w:proofErr w:type="gramStart"/>
            <w:r w:rsidRPr="004B4450">
              <w:rPr>
                <w:rFonts w:ascii="宋体" w:hAnsi="宋体" w:cs="宋体" w:hint="eastAsia"/>
                <w:color w:val="000000" w:themeColor="text1"/>
                <w:kern w:val="0"/>
                <w:sz w:val="24"/>
                <w:lang/>
              </w:rPr>
              <w:t>电梯维保</w:t>
            </w:r>
            <w:proofErr w:type="gramEnd"/>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西宁供</w:t>
            </w:r>
            <w:r w:rsidRPr="004B4450">
              <w:rPr>
                <w:rFonts w:ascii="宋体" w:hAnsi="宋体" w:cs="宋体" w:hint="eastAsia"/>
                <w:color w:val="000000" w:themeColor="text1"/>
                <w:kern w:val="0"/>
                <w:sz w:val="24"/>
                <w:lang/>
              </w:rPr>
              <w:lastRenderedPageBreak/>
              <w:t>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lastRenderedPageBreak/>
              <w:t>国网西宁</w:t>
            </w:r>
            <w:proofErr w:type="gramEnd"/>
            <w:r w:rsidRPr="004B4450">
              <w:rPr>
                <w:rFonts w:ascii="宋体" w:hAnsi="宋体" w:cs="宋体" w:hint="eastAsia"/>
                <w:color w:val="000000" w:themeColor="text1"/>
                <w:kern w:val="0"/>
                <w:sz w:val="24"/>
                <w:lang/>
              </w:rPr>
              <w:t>供电公司2021年办公楼</w:t>
            </w:r>
            <w:proofErr w:type="gramStart"/>
            <w:r w:rsidRPr="004B4450">
              <w:rPr>
                <w:rFonts w:ascii="宋体" w:hAnsi="宋体" w:cs="宋体" w:hint="eastAsia"/>
                <w:color w:val="000000" w:themeColor="text1"/>
                <w:kern w:val="0"/>
                <w:sz w:val="24"/>
                <w:lang/>
              </w:rPr>
              <w:t>电</w:t>
            </w:r>
            <w:r w:rsidRPr="004B4450">
              <w:rPr>
                <w:rFonts w:ascii="宋体" w:hAnsi="宋体" w:cs="宋体" w:hint="eastAsia"/>
                <w:color w:val="000000" w:themeColor="text1"/>
                <w:kern w:val="0"/>
                <w:sz w:val="24"/>
                <w:lang/>
              </w:rPr>
              <w:lastRenderedPageBreak/>
              <w:t>梯维保</w:t>
            </w:r>
            <w:proofErr w:type="gramEnd"/>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运维服务,</w:t>
            </w:r>
            <w:proofErr w:type="gramStart"/>
            <w:r w:rsidRPr="004B4450">
              <w:rPr>
                <w:rFonts w:ascii="宋体" w:hAnsi="宋体" w:cs="宋体" w:hint="eastAsia"/>
                <w:color w:val="000000" w:themeColor="text1"/>
                <w:kern w:val="0"/>
                <w:sz w:val="24"/>
                <w:lang/>
              </w:rPr>
              <w:lastRenderedPageBreak/>
              <w:t>设备维保</w:t>
            </w:r>
            <w:proofErr w:type="gramEnd"/>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lastRenderedPageBreak/>
              <w:t>国网西宁</w:t>
            </w:r>
            <w:proofErr w:type="gramEnd"/>
            <w:r w:rsidRPr="004B4450">
              <w:rPr>
                <w:rFonts w:ascii="宋体" w:hAnsi="宋体" w:cs="宋体" w:hint="eastAsia"/>
                <w:color w:val="000000" w:themeColor="text1"/>
                <w:kern w:val="0"/>
                <w:sz w:val="24"/>
                <w:lang/>
              </w:rPr>
              <w:t>供电公司3部</w:t>
            </w:r>
            <w:proofErr w:type="gramStart"/>
            <w:r w:rsidRPr="004B4450">
              <w:rPr>
                <w:rFonts w:ascii="宋体" w:hAnsi="宋体" w:cs="宋体" w:hint="eastAsia"/>
                <w:color w:val="000000" w:themeColor="text1"/>
                <w:kern w:val="0"/>
                <w:sz w:val="24"/>
                <w:lang/>
              </w:rPr>
              <w:t>电梯维保项目</w:t>
            </w:r>
            <w:proofErr w:type="gramEnd"/>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4.5</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4.5</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13</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w:t>
            </w:r>
            <w:r w:rsidRPr="004B4450">
              <w:rPr>
                <w:rFonts w:ascii="宋体" w:hAnsi="宋体" w:cs="宋体" w:hint="eastAsia"/>
                <w:color w:val="000000" w:themeColor="text1"/>
                <w:kern w:val="0"/>
                <w:sz w:val="24"/>
                <w:lang/>
              </w:rPr>
              <w:lastRenderedPageBreak/>
              <w:t>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2021.04.01至2021.12.3</w:t>
            </w:r>
            <w:r w:rsidRPr="004B4450">
              <w:rPr>
                <w:rFonts w:ascii="宋体" w:hAnsi="宋体" w:cs="宋体" w:hint="eastAsia"/>
                <w:color w:val="000000" w:themeColor="text1"/>
                <w:kern w:val="0"/>
                <w:sz w:val="24"/>
                <w:lang/>
              </w:rPr>
              <w:lastRenderedPageBreak/>
              <w:t>1</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中华人民共和国境内依法注册的企业法人或其它</w:t>
            </w:r>
            <w:r w:rsidRPr="004B4450">
              <w:rPr>
                <w:rFonts w:ascii="宋体" w:hAnsi="宋体" w:cs="宋体" w:hint="eastAsia"/>
                <w:color w:val="000000" w:themeColor="text1"/>
                <w:kern w:val="0"/>
                <w:sz w:val="24"/>
                <w:lang/>
              </w:rPr>
              <w:lastRenderedPageBreak/>
              <w:t xml:space="preserve">组织，具备中华人民共和国特种设备生产许可证B级及以上资质。    </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337"/>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lastRenderedPageBreak/>
              <w:t>6</w:t>
            </w:r>
          </w:p>
        </w:tc>
        <w:tc>
          <w:tcPr>
            <w:tcW w:w="41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003-汽车服务</w:t>
            </w: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包1</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国网青海西宁供电公司</w:t>
            </w:r>
            <w:proofErr w:type="gramEnd"/>
            <w:r w:rsidRPr="004B4450">
              <w:rPr>
                <w:rFonts w:ascii="宋体" w:hAnsi="宋体" w:cs="宋体" w:hint="eastAsia"/>
                <w:color w:val="000000" w:themeColor="text1"/>
                <w:kern w:val="0"/>
                <w:sz w:val="24"/>
                <w:lang/>
              </w:rPr>
              <w:t>2021年车辆运输费</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国网青海西宁供电公司</w:t>
            </w:r>
            <w:proofErr w:type="gramEnd"/>
            <w:r w:rsidRPr="004B4450">
              <w:rPr>
                <w:rFonts w:ascii="宋体" w:hAnsi="宋体" w:cs="宋体" w:hint="eastAsia"/>
                <w:color w:val="000000" w:themeColor="text1"/>
                <w:kern w:val="0"/>
                <w:sz w:val="24"/>
                <w:lang/>
              </w:rPr>
              <w:t>2021年车辆运输费</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left"/>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综合服务,车辆租赁</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left"/>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大通县供电公司共管辖10kV配电网线路63条，长度1117.14公里，其中架空线路1095.348公里，有1488台公网变压器、340台柱上开关、4台环网柜、8个电缆分线箱；湟源县供电公司共管辖湟源县10kV配电线路33条，528公里10千伏公网线路，共有547台公网变压器、428台柱上开关、20台箱式变电站、4台环网柜、供电客户5余万户；湟中区供电公司日常生产运维10千伏63条，长度为1306.8公里，柱上开关395台、电缆分线箱10台，公网</w:t>
            </w:r>
            <w:proofErr w:type="gramStart"/>
            <w:r w:rsidRPr="004B4450">
              <w:rPr>
                <w:rFonts w:ascii="宋体" w:hAnsi="宋体" w:cs="宋体" w:hint="eastAsia"/>
                <w:color w:val="000000" w:themeColor="text1"/>
                <w:kern w:val="0"/>
                <w:sz w:val="24"/>
                <w:lang/>
              </w:rPr>
              <w:t>配电变</w:t>
            </w:r>
            <w:proofErr w:type="gramEnd"/>
            <w:r w:rsidRPr="004B4450">
              <w:rPr>
                <w:rFonts w:ascii="宋体" w:hAnsi="宋体" w:cs="宋体" w:hint="eastAsia"/>
                <w:color w:val="000000" w:themeColor="text1"/>
                <w:kern w:val="0"/>
                <w:sz w:val="24"/>
                <w:lang/>
              </w:rPr>
              <w:t>台1305台,0.4千伏线路长度为2486公里，供电客户12余万户运</w:t>
            </w:r>
            <w:proofErr w:type="gramStart"/>
            <w:r w:rsidRPr="004B4450">
              <w:rPr>
                <w:rFonts w:ascii="宋体" w:hAnsi="宋体" w:cs="宋体" w:hint="eastAsia"/>
                <w:color w:val="000000" w:themeColor="text1"/>
                <w:kern w:val="0"/>
                <w:sz w:val="24"/>
                <w:lang/>
              </w:rPr>
              <w:t>维设备</w:t>
            </w:r>
            <w:proofErr w:type="gramEnd"/>
            <w:r w:rsidRPr="004B4450">
              <w:rPr>
                <w:rFonts w:ascii="宋体" w:hAnsi="宋体" w:cs="宋体" w:hint="eastAsia"/>
                <w:color w:val="000000" w:themeColor="text1"/>
                <w:kern w:val="0"/>
                <w:sz w:val="24"/>
                <w:lang/>
              </w:rPr>
              <w:t>量大，日常检修、抢修工作频繁，吊装、运输电力设备次数多。在日常运</w:t>
            </w:r>
            <w:proofErr w:type="gramStart"/>
            <w:r w:rsidRPr="004B4450">
              <w:rPr>
                <w:rFonts w:ascii="宋体" w:hAnsi="宋体" w:cs="宋体" w:hint="eastAsia"/>
                <w:color w:val="000000" w:themeColor="text1"/>
                <w:kern w:val="0"/>
                <w:sz w:val="24"/>
                <w:lang/>
              </w:rPr>
              <w:t>维过程</w:t>
            </w:r>
            <w:proofErr w:type="gramEnd"/>
            <w:r w:rsidRPr="004B4450">
              <w:rPr>
                <w:rFonts w:ascii="宋体" w:hAnsi="宋体" w:cs="宋体" w:hint="eastAsia"/>
                <w:color w:val="000000" w:themeColor="text1"/>
                <w:kern w:val="0"/>
                <w:sz w:val="24"/>
                <w:lang/>
              </w:rPr>
              <w:t>中基于以下原因需进行特种车辆的租赁：1.外力破坏抢修过程；2库房物资运送；3.变压器、开关等设备</w:t>
            </w:r>
            <w:r w:rsidRPr="004B4450">
              <w:rPr>
                <w:rFonts w:ascii="宋体" w:hAnsi="宋体" w:cs="宋体" w:hint="eastAsia"/>
                <w:color w:val="000000" w:themeColor="text1"/>
                <w:kern w:val="0"/>
                <w:sz w:val="24"/>
                <w:lang/>
              </w:rPr>
              <w:lastRenderedPageBreak/>
              <w:t>故障更换。4.</w:t>
            </w:r>
            <w:proofErr w:type="gramStart"/>
            <w:r w:rsidRPr="004B4450">
              <w:rPr>
                <w:rFonts w:ascii="宋体" w:hAnsi="宋体" w:cs="宋体" w:hint="eastAsia"/>
                <w:color w:val="000000" w:themeColor="text1"/>
                <w:kern w:val="0"/>
                <w:sz w:val="24"/>
                <w:lang/>
              </w:rPr>
              <w:t>工程甲供物资</w:t>
            </w:r>
            <w:proofErr w:type="gramEnd"/>
            <w:r w:rsidRPr="004B4450">
              <w:rPr>
                <w:rFonts w:ascii="宋体" w:hAnsi="宋体" w:cs="宋体" w:hint="eastAsia"/>
                <w:color w:val="000000" w:themeColor="text1"/>
                <w:kern w:val="0"/>
                <w:sz w:val="24"/>
                <w:lang/>
              </w:rPr>
              <w:t>接收及转运。</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55.04</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55.04</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13</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2021.03.30至2021.12.31</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中华人民共和国境内依法注册的企业法人或其它组织，具有特种车辆租赁资质。</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242"/>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lastRenderedPageBreak/>
              <w:t>7</w:t>
            </w:r>
          </w:p>
        </w:tc>
        <w:tc>
          <w:tcPr>
            <w:tcW w:w="41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004-通道防护</w:t>
            </w: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包1</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w:t>
            </w:r>
            <w:proofErr w:type="gramStart"/>
            <w:r w:rsidRPr="004B4450">
              <w:rPr>
                <w:rFonts w:ascii="宋体" w:hAnsi="宋体" w:cs="宋体" w:hint="eastAsia"/>
                <w:color w:val="000000" w:themeColor="text1"/>
                <w:kern w:val="0"/>
                <w:sz w:val="24"/>
                <w:lang/>
              </w:rPr>
              <w:t>输电运检中心</w:t>
            </w:r>
            <w:proofErr w:type="gramEnd"/>
            <w:r w:rsidRPr="004B4450">
              <w:rPr>
                <w:rFonts w:ascii="宋体" w:hAnsi="宋体" w:cs="宋体" w:hint="eastAsia"/>
                <w:color w:val="000000" w:themeColor="text1"/>
                <w:kern w:val="0"/>
                <w:sz w:val="24"/>
                <w:lang/>
              </w:rPr>
              <w:t>2021年35-110kV输电线路通道防护</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w:t>
            </w:r>
            <w:proofErr w:type="gramStart"/>
            <w:r w:rsidRPr="004B4450">
              <w:rPr>
                <w:rFonts w:ascii="宋体" w:hAnsi="宋体" w:cs="宋体" w:hint="eastAsia"/>
                <w:color w:val="000000" w:themeColor="text1"/>
                <w:kern w:val="0"/>
                <w:sz w:val="24"/>
                <w:lang/>
              </w:rPr>
              <w:t>输电运检中心</w:t>
            </w:r>
            <w:proofErr w:type="gramEnd"/>
            <w:r w:rsidRPr="004B4450">
              <w:rPr>
                <w:rFonts w:ascii="宋体" w:hAnsi="宋体" w:cs="宋体" w:hint="eastAsia"/>
                <w:color w:val="000000" w:themeColor="text1"/>
                <w:kern w:val="0"/>
                <w:sz w:val="24"/>
                <w:lang/>
              </w:rPr>
              <w:t>2021年35-110kV输电线路通道防护</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运维服务,</w:t>
            </w:r>
            <w:proofErr w:type="gramStart"/>
            <w:r w:rsidRPr="004B4450">
              <w:rPr>
                <w:rFonts w:ascii="宋体" w:hAnsi="宋体" w:cs="宋体" w:hint="eastAsia"/>
                <w:color w:val="000000" w:themeColor="text1"/>
                <w:kern w:val="0"/>
                <w:sz w:val="24"/>
                <w:lang/>
              </w:rPr>
              <w:t>设备维保</w:t>
            </w:r>
            <w:proofErr w:type="gramEnd"/>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2021年架空线路通道防护工作涉及110kV线路137条、35kV线路共58条，总长2168.</w:t>
            </w:r>
            <w:proofErr w:type="gramStart"/>
            <w:r w:rsidRPr="004B4450">
              <w:rPr>
                <w:rFonts w:ascii="宋体" w:hAnsi="宋体" w:cs="宋体" w:hint="eastAsia"/>
                <w:color w:val="000000" w:themeColor="text1"/>
                <w:kern w:val="0"/>
                <w:sz w:val="24"/>
                <w:lang/>
              </w:rPr>
              <w:t>67多公里</w:t>
            </w:r>
            <w:proofErr w:type="gramEnd"/>
            <w:r w:rsidRPr="004B4450">
              <w:rPr>
                <w:rFonts w:ascii="宋体" w:hAnsi="宋体" w:cs="宋体" w:hint="eastAsia"/>
                <w:color w:val="000000" w:themeColor="text1"/>
                <w:kern w:val="0"/>
                <w:sz w:val="24"/>
                <w:lang/>
              </w:rPr>
              <w:t>，外力破坏隐患点预计将达到190处，所需外协人员70人。</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282.24</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282.24</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3</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2021.3.26至2021.12.31</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中华人民共和国境内依法注册的企业法人或其它组织，具有中华人民共和国住房和城乡建设部颁发的电力工程施工总承包三级及以上或输变电工</w:t>
            </w:r>
            <w:proofErr w:type="gramStart"/>
            <w:r w:rsidRPr="004B4450">
              <w:rPr>
                <w:rFonts w:ascii="宋体" w:hAnsi="宋体" w:cs="宋体" w:hint="eastAsia"/>
                <w:color w:val="000000" w:themeColor="text1"/>
                <w:kern w:val="0"/>
                <w:sz w:val="24"/>
                <w:lang/>
              </w:rPr>
              <w:t>程专业</w:t>
            </w:r>
            <w:proofErr w:type="gramEnd"/>
            <w:r w:rsidRPr="004B4450">
              <w:rPr>
                <w:rFonts w:ascii="宋体" w:hAnsi="宋体" w:cs="宋体" w:hint="eastAsia"/>
                <w:color w:val="000000" w:themeColor="text1"/>
                <w:kern w:val="0"/>
                <w:sz w:val="24"/>
                <w:lang/>
              </w:rPr>
              <w:t>承包三级及以上企业资质。</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234"/>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t>8</w:t>
            </w:r>
          </w:p>
        </w:tc>
        <w:tc>
          <w:tcPr>
            <w:tcW w:w="414" w:type="dxa"/>
            <w:vMerge w:val="restart"/>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005-</w:t>
            </w:r>
            <w:proofErr w:type="gramStart"/>
            <w:r w:rsidRPr="004B4450">
              <w:rPr>
                <w:rFonts w:ascii="宋体" w:hAnsi="宋体" w:cs="宋体" w:hint="eastAsia"/>
                <w:color w:val="000000" w:themeColor="text1"/>
                <w:kern w:val="0"/>
                <w:sz w:val="24"/>
                <w:lang/>
              </w:rPr>
              <w:t>消防维保</w:t>
            </w:r>
            <w:proofErr w:type="gramEnd"/>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包1</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供电公司2021年非生产性</w:t>
            </w:r>
            <w:proofErr w:type="gramStart"/>
            <w:r w:rsidRPr="004B4450">
              <w:rPr>
                <w:rFonts w:ascii="宋体" w:hAnsi="宋体" w:cs="宋体" w:hint="eastAsia"/>
                <w:color w:val="000000" w:themeColor="text1"/>
                <w:kern w:val="0"/>
                <w:sz w:val="24"/>
                <w:lang/>
              </w:rPr>
              <w:t>消防系统维保检修</w:t>
            </w:r>
            <w:proofErr w:type="gramEnd"/>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供电公司2021年非生产性</w:t>
            </w:r>
            <w:proofErr w:type="gramStart"/>
            <w:r w:rsidRPr="004B4450">
              <w:rPr>
                <w:rFonts w:ascii="宋体" w:hAnsi="宋体" w:cs="宋体" w:hint="eastAsia"/>
                <w:color w:val="000000" w:themeColor="text1"/>
                <w:kern w:val="0"/>
                <w:sz w:val="24"/>
                <w:lang/>
              </w:rPr>
              <w:t>消防系统维保检修</w:t>
            </w:r>
            <w:proofErr w:type="gramEnd"/>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零星服务,消防服务</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w:t>
            </w:r>
            <w:proofErr w:type="gramStart"/>
            <w:r w:rsidRPr="004B4450">
              <w:rPr>
                <w:rFonts w:ascii="宋体" w:hAnsi="宋体" w:cs="宋体" w:hint="eastAsia"/>
                <w:color w:val="000000" w:themeColor="text1"/>
                <w:kern w:val="0"/>
                <w:sz w:val="24"/>
                <w:lang/>
              </w:rPr>
              <w:t>非生产性维保项目</w:t>
            </w:r>
            <w:proofErr w:type="gramEnd"/>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26</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26</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3</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青海省西宁市及三县公司；总价承包。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2021.04.15至2022.04.14</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中华人民共和国境内依法注册的企业法人或其它组织，营业执照经营范围含消防设施维护等内容，并具有相关部门颁发的企业资质或许可证。</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190"/>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t>9</w:t>
            </w:r>
          </w:p>
        </w:tc>
        <w:tc>
          <w:tcPr>
            <w:tcW w:w="414" w:type="dxa"/>
            <w:vMerge/>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color w:val="000000" w:themeColor="text1"/>
                <w:sz w:val="24"/>
              </w:rPr>
            </w:pP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包2</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t>国网西宁</w:t>
            </w:r>
            <w:proofErr w:type="gramEnd"/>
            <w:r w:rsidRPr="004B4450">
              <w:rPr>
                <w:rFonts w:ascii="宋体" w:hAnsi="宋体" w:cs="宋体" w:hint="eastAsia"/>
                <w:color w:val="000000" w:themeColor="text1"/>
                <w:kern w:val="0"/>
                <w:sz w:val="24"/>
                <w:lang/>
              </w:rPr>
              <w:t>供电公司2021年</w:t>
            </w:r>
            <w:r w:rsidRPr="004B4450">
              <w:rPr>
                <w:rFonts w:ascii="宋体" w:hAnsi="宋体" w:cs="宋体" w:hint="eastAsia"/>
                <w:color w:val="000000" w:themeColor="text1"/>
                <w:kern w:val="0"/>
                <w:sz w:val="24"/>
                <w:lang/>
              </w:rPr>
              <w:lastRenderedPageBreak/>
              <w:t>非生产性消防灭火器检修</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西宁供</w:t>
            </w:r>
            <w:r w:rsidRPr="004B4450">
              <w:rPr>
                <w:rFonts w:ascii="宋体" w:hAnsi="宋体" w:cs="宋体" w:hint="eastAsia"/>
                <w:color w:val="000000" w:themeColor="text1"/>
                <w:kern w:val="0"/>
                <w:sz w:val="24"/>
                <w:lang/>
              </w:rPr>
              <w:lastRenderedPageBreak/>
              <w:t>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lastRenderedPageBreak/>
              <w:t>国网西宁</w:t>
            </w:r>
            <w:proofErr w:type="gramEnd"/>
            <w:r w:rsidRPr="004B4450">
              <w:rPr>
                <w:rFonts w:ascii="宋体" w:hAnsi="宋体" w:cs="宋体" w:hint="eastAsia"/>
                <w:color w:val="000000" w:themeColor="text1"/>
                <w:kern w:val="0"/>
                <w:sz w:val="24"/>
                <w:lang/>
              </w:rPr>
              <w:t>供电公司2021年非生产性</w:t>
            </w:r>
            <w:r w:rsidRPr="004B4450">
              <w:rPr>
                <w:rFonts w:ascii="宋体" w:hAnsi="宋体" w:cs="宋体" w:hint="eastAsia"/>
                <w:color w:val="000000" w:themeColor="text1"/>
                <w:kern w:val="0"/>
                <w:sz w:val="24"/>
                <w:lang/>
              </w:rPr>
              <w:lastRenderedPageBreak/>
              <w:t>消防灭火器检修</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零星服务,</w:t>
            </w:r>
            <w:r w:rsidRPr="004B4450">
              <w:rPr>
                <w:rFonts w:ascii="宋体" w:hAnsi="宋体" w:cs="宋体" w:hint="eastAsia"/>
                <w:color w:val="000000" w:themeColor="text1"/>
                <w:kern w:val="0"/>
                <w:sz w:val="24"/>
                <w:lang/>
              </w:rPr>
              <w:lastRenderedPageBreak/>
              <w:t>消防服务</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proofErr w:type="gramStart"/>
            <w:r w:rsidRPr="004B4450">
              <w:rPr>
                <w:rFonts w:ascii="宋体" w:hAnsi="宋体" w:cs="宋体" w:hint="eastAsia"/>
                <w:color w:val="000000" w:themeColor="text1"/>
                <w:kern w:val="0"/>
                <w:sz w:val="24"/>
                <w:lang/>
              </w:rPr>
              <w:lastRenderedPageBreak/>
              <w:t>国网西宁</w:t>
            </w:r>
            <w:proofErr w:type="gramEnd"/>
            <w:r w:rsidRPr="004B4450">
              <w:rPr>
                <w:rFonts w:ascii="宋体" w:hAnsi="宋体" w:cs="宋体" w:hint="eastAsia"/>
                <w:color w:val="000000" w:themeColor="text1"/>
                <w:kern w:val="0"/>
                <w:sz w:val="24"/>
                <w:lang/>
              </w:rPr>
              <w:t>供电公司</w:t>
            </w:r>
            <w:proofErr w:type="gramStart"/>
            <w:r w:rsidRPr="004B4450">
              <w:rPr>
                <w:rFonts w:ascii="宋体" w:hAnsi="宋体" w:cs="宋体" w:hint="eastAsia"/>
                <w:color w:val="000000" w:themeColor="text1"/>
                <w:kern w:val="0"/>
                <w:sz w:val="24"/>
                <w:lang/>
              </w:rPr>
              <w:t>非生产性维保项目</w:t>
            </w:r>
            <w:proofErr w:type="gramEnd"/>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14.2</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14.2</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3</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青海省西宁市及三县</w:t>
            </w:r>
            <w:r w:rsidRPr="004B4450">
              <w:rPr>
                <w:rFonts w:ascii="宋体" w:hAnsi="宋体" w:cs="宋体" w:hint="eastAsia"/>
                <w:color w:val="000000" w:themeColor="text1"/>
                <w:kern w:val="0"/>
                <w:sz w:val="24"/>
                <w:lang/>
              </w:rPr>
              <w:lastRenderedPageBreak/>
              <w:t>公司；总价承包。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2021.04.15至2022.04.1</w:t>
            </w:r>
            <w:r w:rsidRPr="004B4450">
              <w:rPr>
                <w:rFonts w:ascii="宋体" w:hAnsi="宋体" w:cs="宋体" w:hint="eastAsia"/>
                <w:color w:val="000000" w:themeColor="text1"/>
                <w:kern w:val="0"/>
                <w:sz w:val="24"/>
                <w:lang/>
              </w:rPr>
              <w:lastRenderedPageBreak/>
              <w:t>4</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中华人民共和国境内依法注册的企业法人或其它</w:t>
            </w:r>
            <w:r w:rsidRPr="004B4450">
              <w:rPr>
                <w:rFonts w:ascii="宋体" w:hAnsi="宋体" w:cs="宋体" w:hint="eastAsia"/>
                <w:color w:val="000000" w:themeColor="text1"/>
                <w:kern w:val="0"/>
                <w:sz w:val="24"/>
                <w:lang/>
              </w:rPr>
              <w:lastRenderedPageBreak/>
              <w:t>组织，营业执照经营范围含消防设施维护等内容。</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lastRenderedPageBreak/>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265"/>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lastRenderedPageBreak/>
              <w:t>10</w:t>
            </w:r>
          </w:p>
        </w:tc>
        <w:tc>
          <w:tcPr>
            <w:tcW w:w="41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006-安全评估</w:t>
            </w: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包1</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青海西宁丝路（政西）110kV输变电工</w:t>
            </w:r>
            <w:proofErr w:type="gramStart"/>
            <w:r w:rsidRPr="004B4450">
              <w:rPr>
                <w:rFonts w:ascii="宋体" w:hAnsi="宋体" w:cs="宋体" w:hint="eastAsia"/>
                <w:color w:val="000000" w:themeColor="text1"/>
                <w:kern w:val="0"/>
                <w:sz w:val="24"/>
                <w:lang/>
              </w:rPr>
              <w:t>程洪水</w:t>
            </w:r>
            <w:proofErr w:type="gramEnd"/>
            <w:r w:rsidRPr="004B4450">
              <w:rPr>
                <w:rFonts w:ascii="宋体" w:hAnsi="宋体" w:cs="宋体" w:hint="eastAsia"/>
                <w:color w:val="000000" w:themeColor="text1"/>
                <w:kern w:val="0"/>
                <w:sz w:val="24"/>
                <w:lang/>
              </w:rPr>
              <w:t>影响安全评估</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青海西宁丝路（政西）110kV输变电工</w:t>
            </w:r>
            <w:proofErr w:type="gramStart"/>
            <w:r w:rsidRPr="004B4450">
              <w:rPr>
                <w:rFonts w:ascii="宋体" w:hAnsi="宋体" w:cs="宋体" w:hint="eastAsia"/>
                <w:color w:val="000000" w:themeColor="text1"/>
                <w:kern w:val="0"/>
                <w:sz w:val="24"/>
                <w:lang/>
              </w:rPr>
              <w:t>程洪水</w:t>
            </w:r>
            <w:proofErr w:type="gramEnd"/>
            <w:r w:rsidRPr="004B4450">
              <w:rPr>
                <w:rFonts w:ascii="宋体" w:hAnsi="宋体" w:cs="宋体" w:hint="eastAsia"/>
                <w:color w:val="000000" w:themeColor="text1"/>
                <w:kern w:val="0"/>
                <w:sz w:val="24"/>
                <w:lang/>
              </w:rPr>
              <w:t>影响安全评估</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综合服务,安全评估</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完成项目防洪影响评价野外调查、报告编写等必要的全部工作；完成评审相关工作，取得行政主管部门同意的批复</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15</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15</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按现下实际执行</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2021.4.10</w:t>
            </w:r>
            <w:r w:rsidRPr="004B4450">
              <w:rPr>
                <w:rFonts w:ascii="宋体" w:hAnsi="宋体" w:cs="宋体" w:hint="eastAsia"/>
                <w:color w:val="000000" w:themeColor="text1"/>
                <w:kern w:val="0"/>
                <w:sz w:val="24"/>
                <w:lang/>
              </w:rPr>
              <w:br/>
              <w:t>至</w:t>
            </w:r>
            <w:r w:rsidRPr="004B4450">
              <w:rPr>
                <w:rFonts w:ascii="宋体" w:hAnsi="宋体" w:cs="宋体" w:hint="eastAsia"/>
                <w:color w:val="000000" w:themeColor="text1"/>
                <w:kern w:val="0"/>
                <w:sz w:val="24"/>
                <w:lang/>
              </w:rPr>
              <w:br/>
              <w:t>2021.6.10</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 xml:space="preserve">    中华人民共和国境内依法注册的企业法人或其它组织，需具备完成和保障如期交付承担招标采购项目的能力，需符合行政主管部门要求的完成洪水影响安全评估报审批手续的供应商。</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r w:rsidR="00F53FC6" w:rsidRPr="004B4450" w:rsidTr="00543E78">
        <w:trPr>
          <w:trHeight w:val="178"/>
        </w:trPr>
        <w:tc>
          <w:tcPr>
            <w:tcW w:w="29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Arial" w:hAnsi="Arial" w:cs="Arial"/>
                <w:color w:val="000000" w:themeColor="text1"/>
                <w:sz w:val="24"/>
              </w:rPr>
            </w:pPr>
            <w:r w:rsidRPr="004B4450">
              <w:rPr>
                <w:rFonts w:ascii="Arial" w:hAnsi="Arial" w:cs="Arial"/>
                <w:color w:val="000000" w:themeColor="text1"/>
                <w:kern w:val="0"/>
                <w:sz w:val="24"/>
                <w:lang/>
              </w:rPr>
              <w:t>11</w:t>
            </w:r>
          </w:p>
        </w:tc>
        <w:tc>
          <w:tcPr>
            <w:tcW w:w="41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color w:val="000000" w:themeColor="text1"/>
                <w:sz w:val="24"/>
              </w:rPr>
            </w:pPr>
            <w:r w:rsidRPr="004B4450">
              <w:rPr>
                <w:rFonts w:ascii="宋体" w:hAnsi="宋体" w:cs="宋体" w:hint="eastAsia"/>
                <w:color w:val="000000" w:themeColor="text1"/>
                <w:kern w:val="0"/>
                <w:sz w:val="24"/>
                <w:lang/>
              </w:rPr>
              <w:t>007-知识产权维护</w:t>
            </w:r>
          </w:p>
        </w:tc>
        <w:tc>
          <w:tcPr>
            <w:tcW w:w="305"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包1</w:t>
            </w:r>
          </w:p>
        </w:tc>
        <w:tc>
          <w:tcPr>
            <w:tcW w:w="101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知识产权维护</w:t>
            </w:r>
          </w:p>
        </w:tc>
        <w:tc>
          <w:tcPr>
            <w:tcW w:w="46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西宁供电公司</w:t>
            </w:r>
          </w:p>
        </w:tc>
        <w:tc>
          <w:tcPr>
            <w:tcW w:w="1319"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知识产权维护</w:t>
            </w:r>
          </w:p>
        </w:tc>
        <w:tc>
          <w:tcPr>
            <w:tcW w:w="574"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综合服务,中介服务-审计服务</w:t>
            </w:r>
          </w:p>
        </w:tc>
        <w:tc>
          <w:tcPr>
            <w:tcW w:w="365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1.申请10个实用新型专利、10个发明专利、4个外观专利；</w:t>
            </w:r>
            <w:r w:rsidRPr="004B4450">
              <w:rPr>
                <w:rFonts w:ascii="宋体" w:hAnsi="宋体" w:cs="宋体" w:hint="eastAsia"/>
                <w:color w:val="000000" w:themeColor="text1"/>
                <w:kern w:val="0"/>
                <w:sz w:val="24"/>
                <w:lang/>
              </w:rPr>
              <w:br/>
              <w:t>2.10个专利授权后第一年年费；</w:t>
            </w:r>
            <w:r w:rsidRPr="004B4450">
              <w:rPr>
                <w:rFonts w:ascii="宋体" w:hAnsi="宋体" w:cs="宋体" w:hint="eastAsia"/>
                <w:color w:val="000000" w:themeColor="text1"/>
                <w:kern w:val="0"/>
                <w:sz w:val="24"/>
                <w:lang/>
              </w:rPr>
              <w:br/>
              <w:t>3.4个科技成果查新，3个成果评价查新。</w:t>
            </w:r>
          </w:p>
        </w:tc>
        <w:tc>
          <w:tcPr>
            <w:tcW w:w="78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 xml:space="preserve">12.2500 </w:t>
            </w:r>
          </w:p>
        </w:tc>
        <w:tc>
          <w:tcPr>
            <w:tcW w:w="818"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 xml:space="preserve">12.2500 </w:t>
            </w:r>
          </w:p>
        </w:tc>
        <w:tc>
          <w:tcPr>
            <w:tcW w:w="500"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1</w:t>
            </w:r>
          </w:p>
        </w:tc>
        <w:tc>
          <w:tcPr>
            <w:tcW w:w="917"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青海省西宁市；总价承包。</w:t>
            </w:r>
          </w:p>
        </w:tc>
        <w:tc>
          <w:tcPr>
            <w:tcW w:w="122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2020.05.01至2020.12.20</w:t>
            </w:r>
          </w:p>
        </w:tc>
        <w:tc>
          <w:tcPr>
            <w:tcW w:w="1712"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中华人民共和国境内依法注册的企业法人或其它组织，具备知识产权代理企业资质。</w:t>
            </w:r>
          </w:p>
        </w:tc>
        <w:tc>
          <w:tcPr>
            <w:tcW w:w="623"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widowControl/>
              <w:jc w:val="center"/>
              <w:textAlignment w:val="center"/>
              <w:rPr>
                <w:rFonts w:ascii="宋体" w:hAnsi="宋体" w:cs="宋体" w:hint="eastAsia"/>
                <w:color w:val="000000" w:themeColor="text1"/>
                <w:sz w:val="24"/>
              </w:rPr>
            </w:pPr>
            <w:r w:rsidRPr="004B4450">
              <w:rPr>
                <w:rFonts w:ascii="宋体" w:hAnsi="宋体" w:cs="宋体" w:hint="eastAsia"/>
                <w:color w:val="000000" w:themeColor="text1"/>
                <w:kern w:val="0"/>
                <w:sz w:val="24"/>
                <w:lang/>
              </w:rPr>
              <w:t>免费获取</w:t>
            </w:r>
          </w:p>
        </w:tc>
        <w:tc>
          <w:tcPr>
            <w:tcW w:w="291" w:type="dxa"/>
            <w:tcBorders>
              <w:top w:val="single" w:sz="4" w:space="0" w:color="000000"/>
              <w:left w:val="single" w:sz="4" w:space="0" w:color="000000"/>
              <w:bottom w:val="single" w:sz="4" w:space="0" w:color="000000"/>
              <w:right w:val="single" w:sz="4" w:space="0" w:color="000000"/>
            </w:tcBorders>
            <w:vAlign w:val="center"/>
          </w:tcPr>
          <w:p w:rsidR="00F53FC6" w:rsidRPr="004B4450" w:rsidRDefault="00F53FC6" w:rsidP="00543E78">
            <w:pPr>
              <w:jc w:val="center"/>
              <w:rPr>
                <w:rFonts w:ascii="宋体" w:hAnsi="宋体" w:cs="宋体" w:hint="eastAsia"/>
                <w:color w:val="000000" w:themeColor="text1"/>
                <w:sz w:val="24"/>
              </w:rPr>
            </w:pPr>
          </w:p>
        </w:tc>
      </w:tr>
    </w:tbl>
    <w:p w:rsidR="00593A79" w:rsidRPr="00F53FC6" w:rsidRDefault="00593A79" w:rsidP="00F53FC6"/>
    <w:sectPr w:rsidR="00593A79" w:rsidRPr="00F53FC6" w:rsidSect="00F53FC6">
      <w:pgSz w:w="16838" w:h="11906" w:orient="landscape"/>
      <w:pgMar w:top="1800" w:right="1440" w:bottom="1800" w:left="144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53FC6"/>
    <w:rsid w:val="00593A79"/>
    <w:rsid w:val="00F53F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FC6"/>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F53FC6"/>
    <w:pPr>
      <w:spacing w:after="120"/>
    </w:pPr>
  </w:style>
  <w:style w:type="character" w:customStyle="1" w:styleId="Char">
    <w:name w:val="正文文本 Char"/>
    <w:basedOn w:val="a0"/>
    <w:link w:val="a3"/>
    <w:uiPriority w:val="99"/>
    <w:semiHidden/>
    <w:rsid w:val="00F53FC6"/>
    <w:rPr>
      <w:rFonts w:ascii="Times New Roman" w:eastAsia="宋体" w:hAnsi="Times New Roman"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574</Words>
  <Characters>3278</Characters>
  <Application>Microsoft Office Word</Application>
  <DocSecurity>0</DocSecurity>
  <Lines>27</Lines>
  <Paragraphs>7</Paragraphs>
  <ScaleCrop>false</ScaleCrop>
  <Company>微软中国</Company>
  <LinksUpToDate>false</LinksUpToDate>
  <CharactersWithSpaces>3845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2021-03-24T06:21:00Z</dcterms:created>
  <dcterms:modified xsi:type="dcterms:W3CDTF">2021-03-24T06:22:00Z</dcterms:modified>
</cp:coreProperties>
</file>