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320" w:type="dxa"/>
        <w:tblLayout w:type="fixed"/>
        <w:tblCellMar>
          <w:top w:w="15" w:type="dxa"/>
          <w:left w:w="15" w:type="dxa"/>
          <w:bottom w:w="15" w:type="dxa"/>
          <w:right w:w="15" w:type="dxa"/>
        </w:tblCellMar>
        <w:tblLook w:val="04A0"/>
      </w:tblPr>
      <w:tblGrid>
        <w:gridCol w:w="232"/>
        <w:gridCol w:w="472"/>
        <w:gridCol w:w="505"/>
        <w:gridCol w:w="504"/>
        <w:gridCol w:w="478"/>
        <w:gridCol w:w="414"/>
        <w:gridCol w:w="299"/>
        <w:gridCol w:w="503"/>
        <w:gridCol w:w="575"/>
        <w:gridCol w:w="432"/>
        <w:gridCol w:w="432"/>
        <w:gridCol w:w="299"/>
        <w:gridCol w:w="261"/>
        <w:gridCol w:w="534"/>
        <w:gridCol w:w="699"/>
        <w:gridCol w:w="658"/>
        <w:gridCol w:w="1037"/>
        <w:gridCol w:w="634"/>
        <w:gridCol w:w="634"/>
        <w:gridCol w:w="310"/>
        <w:gridCol w:w="465"/>
        <w:gridCol w:w="518"/>
        <w:gridCol w:w="490"/>
        <w:gridCol w:w="337"/>
        <w:gridCol w:w="951"/>
        <w:gridCol w:w="543"/>
        <w:gridCol w:w="900"/>
        <w:gridCol w:w="800"/>
        <w:gridCol w:w="404"/>
      </w:tblGrid>
      <w:tr w:rsidR="00CF24FC">
        <w:trPr>
          <w:trHeight w:val="776"/>
        </w:trPr>
        <w:tc>
          <w:tcPr>
            <w:tcW w:w="15320" w:type="dxa"/>
            <w:gridSpan w:val="29"/>
            <w:tcBorders>
              <w:bottom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8"/>
                <w:szCs w:val="28"/>
              </w:rPr>
            </w:pPr>
            <w:r>
              <w:rPr>
                <w:rFonts w:ascii="宋体" w:hAnsi="宋体" w:cs="宋体" w:hint="eastAsia"/>
                <w:b/>
                <w:color w:val="000000"/>
                <w:kern w:val="0"/>
                <w:sz w:val="28"/>
                <w:szCs w:val="28"/>
                <w:lang/>
              </w:rPr>
              <w:t>附件</w:t>
            </w:r>
            <w:r>
              <w:rPr>
                <w:rFonts w:ascii="宋体" w:hAnsi="宋体" w:cs="宋体" w:hint="eastAsia"/>
                <w:b/>
                <w:color w:val="000000"/>
                <w:kern w:val="0"/>
                <w:sz w:val="28"/>
                <w:szCs w:val="28"/>
                <w:lang/>
              </w:rPr>
              <w:t>1</w:t>
            </w:r>
            <w:r>
              <w:rPr>
                <w:rFonts w:ascii="宋体" w:hAnsi="宋体" w:cs="宋体" w:hint="eastAsia"/>
                <w:b/>
                <w:color w:val="000000"/>
                <w:kern w:val="0"/>
                <w:sz w:val="28"/>
                <w:szCs w:val="28"/>
                <w:lang/>
              </w:rPr>
              <w:t>：青海瑞丰电力科技有限责任公司</w:t>
            </w:r>
            <w:r>
              <w:rPr>
                <w:rFonts w:ascii="宋体" w:hAnsi="宋体" w:cs="宋体" w:hint="eastAsia"/>
                <w:b/>
                <w:color w:val="000000"/>
                <w:kern w:val="0"/>
                <w:sz w:val="28"/>
                <w:szCs w:val="28"/>
                <w:lang/>
              </w:rPr>
              <w:t>2022</w:t>
            </w:r>
            <w:r>
              <w:rPr>
                <w:rFonts w:ascii="宋体" w:hAnsi="宋体" w:cs="宋体" w:hint="eastAsia"/>
                <w:b/>
                <w:color w:val="000000"/>
                <w:kern w:val="0"/>
                <w:sz w:val="28"/>
                <w:szCs w:val="28"/>
                <w:lang/>
              </w:rPr>
              <w:t>年度第三批物资招标采购项目（采购编号：</w:t>
            </w:r>
            <w:r>
              <w:rPr>
                <w:rFonts w:ascii="宋体" w:hAnsi="宋体" w:cs="宋体" w:hint="eastAsia"/>
                <w:b/>
                <w:color w:val="000000"/>
                <w:kern w:val="0"/>
                <w:sz w:val="28"/>
                <w:szCs w:val="28"/>
                <w:lang/>
              </w:rPr>
              <w:t>WZSC2206</w:t>
            </w:r>
            <w:r>
              <w:rPr>
                <w:rFonts w:ascii="宋体" w:hAnsi="宋体" w:cs="宋体" w:hint="eastAsia"/>
                <w:b/>
                <w:color w:val="000000"/>
                <w:kern w:val="0"/>
                <w:sz w:val="28"/>
                <w:szCs w:val="28"/>
                <w:lang/>
              </w:rPr>
              <w:t>）采购需求一览表</w:t>
            </w:r>
          </w:p>
        </w:tc>
      </w:tr>
      <w:tr w:rsidR="00CF24FC">
        <w:trPr>
          <w:trHeight w:val="1143"/>
        </w:trPr>
        <w:tc>
          <w:tcPr>
            <w:tcW w:w="2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序号</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分标编号</w:t>
            </w:r>
            <w:r>
              <w:rPr>
                <w:rFonts w:ascii="宋体" w:hAnsi="宋体" w:cs="宋体" w:hint="eastAsia"/>
                <w:b/>
                <w:color w:val="000000"/>
                <w:kern w:val="0"/>
                <w:sz w:val="20"/>
                <w:szCs w:val="20"/>
                <w:lang/>
              </w:rPr>
              <w:t xml:space="preserve">     </w:t>
            </w:r>
            <w:r>
              <w:rPr>
                <w:rFonts w:ascii="宋体" w:hAnsi="宋体" w:cs="宋体" w:hint="eastAsia"/>
                <w:b/>
                <w:color w:val="000000"/>
                <w:kern w:val="0"/>
                <w:sz w:val="20"/>
                <w:szCs w:val="20"/>
                <w:lang/>
              </w:rPr>
              <w:t>分标名称</w:t>
            </w:r>
          </w:p>
        </w:tc>
        <w:tc>
          <w:tcPr>
            <w:tcW w:w="5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包号</w:t>
            </w:r>
          </w:p>
        </w:tc>
        <w:tc>
          <w:tcPr>
            <w:tcW w:w="5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left"/>
              <w:textAlignment w:val="center"/>
              <w:rPr>
                <w:rFonts w:ascii="宋体" w:hAnsi="宋体" w:cs="宋体"/>
                <w:b/>
                <w:color w:val="000000"/>
                <w:sz w:val="20"/>
                <w:szCs w:val="20"/>
              </w:rPr>
            </w:pPr>
            <w:r>
              <w:rPr>
                <w:rFonts w:ascii="宋体" w:hAnsi="宋体" w:cs="宋体" w:hint="eastAsia"/>
                <w:b/>
                <w:color w:val="000000"/>
                <w:kern w:val="0"/>
                <w:sz w:val="20"/>
                <w:szCs w:val="20"/>
                <w:lang/>
              </w:rPr>
              <w:t>招标采购方式</w:t>
            </w:r>
          </w:p>
        </w:tc>
        <w:tc>
          <w:tcPr>
            <w:tcW w:w="4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采购申请</w:t>
            </w:r>
          </w:p>
        </w:tc>
        <w:tc>
          <w:tcPr>
            <w:tcW w:w="4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行项目</w:t>
            </w:r>
          </w:p>
        </w:tc>
        <w:tc>
          <w:tcPr>
            <w:tcW w:w="2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技术规范书</w:t>
            </w:r>
            <w:r>
              <w:rPr>
                <w:rFonts w:ascii="宋体" w:hAnsi="宋体" w:cs="宋体" w:hint="eastAsia"/>
                <w:b/>
                <w:color w:val="000000"/>
                <w:kern w:val="0"/>
                <w:sz w:val="20"/>
                <w:szCs w:val="20"/>
                <w:lang/>
              </w:rPr>
              <w:t>ID</w:t>
            </w:r>
          </w:p>
        </w:tc>
        <w:tc>
          <w:tcPr>
            <w:tcW w:w="5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项目单位</w:t>
            </w:r>
          </w:p>
        </w:tc>
        <w:tc>
          <w:tcPr>
            <w:tcW w:w="5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项目名称</w:t>
            </w:r>
          </w:p>
        </w:tc>
        <w:tc>
          <w:tcPr>
            <w:tcW w:w="4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货物名称</w:t>
            </w:r>
          </w:p>
        </w:tc>
        <w:tc>
          <w:tcPr>
            <w:tcW w:w="4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物资描述</w:t>
            </w:r>
          </w:p>
        </w:tc>
        <w:tc>
          <w:tcPr>
            <w:tcW w:w="2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单位</w:t>
            </w:r>
          </w:p>
        </w:tc>
        <w:tc>
          <w:tcPr>
            <w:tcW w:w="2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数量</w:t>
            </w:r>
          </w:p>
        </w:tc>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税率（</w:t>
            </w:r>
            <w:r>
              <w:rPr>
                <w:rFonts w:ascii="宋体" w:hAnsi="宋体" w:cs="宋体" w:hint="eastAsia"/>
                <w:b/>
                <w:color w:val="000000"/>
                <w:kern w:val="0"/>
                <w:sz w:val="20"/>
                <w:szCs w:val="20"/>
                <w:lang/>
              </w:rPr>
              <w:t>%</w:t>
            </w:r>
            <w:r>
              <w:rPr>
                <w:rFonts w:ascii="宋体" w:hAnsi="宋体" w:cs="宋体" w:hint="eastAsia"/>
                <w:b/>
                <w:color w:val="000000"/>
                <w:kern w:val="0"/>
                <w:sz w:val="20"/>
                <w:szCs w:val="20"/>
                <w:lang/>
              </w:rPr>
              <w:t>）</w:t>
            </w:r>
          </w:p>
        </w:tc>
        <w:tc>
          <w:tcPr>
            <w:tcW w:w="6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单项最高限价含税（万元）</w:t>
            </w:r>
          </w:p>
        </w:tc>
        <w:tc>
          <w:tcPr>
            <w:tcW w:w="6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rPr>
              <w:t>合计最高限价含税（万元）</w:t>
            </w:r>
          </w:p>
        </w:tc>
        <w:tc>
          <w:tcPr>
            <w:tcW w:w="10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交货日期</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交货地点</w:t>
            </w:r>
            <w:r>
              <w:rPr>
                <w:rFonts w:ascii="宋体" w:hAnsi="宋体" w:cs="宋体" w:hint="eastAsia"/>
                <w:b/>
                <w:color w:val="000000"/>
                <w:kern w:val="0"/>
                <w:sz w:val="20"/>
                <w:szCs w:val="20"/>
                <w:lang/>
              </w:rPr>
              <w:t xml:space="preserve">    /</w:t>
            </w:r>
            <w:r>
              <w:rPr>
                <w:rFonts w:ascii="宋体" w:hAnsi="宋体" w:cs="宋体" w:hint="eastAsia"/>
                <w:b/>
                <w:color w:val="000000"/>
                <w:kern w:val="0"/>
                <w:sz w:val="20"/>
                <w:szCs w:val="20"/>
                <w:lang/>
              </w:rPr>
              <w:t>交货方式</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采购文件购买费（元）</w:t>
            </w:r>
          </w:p>
        </w:tc>
        <w:tc>
          <w:tcPr>
            <w:tcW w:w="3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备注</w:t>
            </w:r>
          </w:p>
        </w:tc>
        <w:tc>
          <w:tcPr>
            <w:tcW w:w="276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资质业绩要求</w:t>
            </w:r>
          </w:p>
        </w:tc>
        <w:tc>
          <w:tcPr>
            <w:tcW w:w="5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试验鉴定报告、型式试验报告</w:t>
            </w:r>
          </w:p>
        </w:tc>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认证证书</w:t>
            </w:r>
          </w:p>
        </w:tc>
        <w:tc>
          <w:tcPr>
            <w:tcW w:w="8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生产许可证或检测合格证</w:t>
            </w:r>
            <w:r>
              <w:rPr>
                <w:rFonts w:ascii="宋体" w:hAnsi="宋体" w:cs="宋体" w:hint="eastAsia"/>
                <w:b/>
                <w:color w:val="000000"/>
                <w:kern w:val="0"/>
                <w:sz w:val="20"/>
                <w:szCs w:val="20"/>
                <w:lang/>
              </w:rPr>
              <w:t>(</w:t>
            </w:r>
            <w:r>
              <w:rPr>
                <w:rFonts w:ascii="宋体" w:hAnsi="宋体" w:cs="宋体" w:hint="eastAsia"/>
                <w:b/>
                <w:color w:val="000000"/>
                <w:kern w:val="0"/>
                <w:sz w:val="20"/>
                <w:szCs w:val="20"/>
                <w:lang/>
              </w:rPr>
              <w:t>入网许可证</w:t>
            </w:r>
            <w:r>
              <w:rPr>
                <w:rFonts w:ascii="宋体" w:hAnsi="宋体" w:cs="宋体" w:hint="eastAsia"/>
                <w:b/>
                <w:color w:val="000000"/>
                <w:kern w:val="0"/>
                <w:sz w:val="20"/>
                <w:szCs w:val="20"/>
                <w:lang/>
              </w:rPr>
              <w:t>)/</w:t>
            </w:r>
            <w:r>
              <w:rPr>
                <w:rFonts w:ascii="宋体" w:hAnsi="宋体" w:cs="宋体" w:hint="eastAsia"/>
                <w:b/>
                <w:color w:val="000000"/>
                <w:kern w:val="0"/>
                <w:sz w:val="20"/>
                <w:szCs w:val="20"/>
                <w:lang/>
              </w:rPr>
              <w:t>其他资质要求</w:t>
            </w: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其他补充要求</w:t>
            </w:r>
          </w:p>
        </w:tc>
      </w:tr>
      <w:tr w:rsidR="00CF24FC">
        <w:trPr>
          <w:trHeight w:val="1328"/>
        </w:trPr>
        <w:tc>
          <w:tcPr>
            <w:tcW w:w="23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5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5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left"/>
              <w:rPr>
                <w:rFonts w:ascii="宋体" w:hAnsi="宋体" w:cs="宋体"/>
                <w:b/>
                <w:color w:val="000000"/>
                <w:sz w:val="20"/>
                <w:szCs w:val="20"/>
              </w:rPr>
            </w:pP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4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2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50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5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43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43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2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2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6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18"/>
                <w:szCs w:val="18"/>
              </w:rPr>
            </w:pPr>
          </w:p>
        </w:tc>
        <w:tc>
          <w:tcPr>
            <w:tcW w:w="10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3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制造商或代理商</w:t>
            </w:r>
          </w:p>
        </w:tc>
        <w:tc>
          <w:tcPr>
            <w:tcW w:w="5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注册资本金（万元）</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合同业绩</w:t>
            </w:r>
          </w:p>
        </w:tc>
        <w:tc>
          <w:tcPr>
            <w:tcW w:w="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生产设备</w:t>
            </w:r>
          </w:p>
        </w:tc>
        <w:tc>
          <w:tcPr>
            <w:tcW w:w="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生产能力</w:t>
            </w:r>
          </w:p>
        </w:tc>
        <w:tc>
          <w:tcPr>
            <w:tcW w:w="5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8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b/>
                <w:color w:val="000000"/>
                <w:sz w:val="20"/>
                <w:szCs w:val="20"/>
              </w:rPr>
            </w:pPr>
          </w:p>
        </w:tc>
      </w:tr>
      <w:tr w:rsidR="00CF24FC">
        <w:trPr>
          <w:trHeight w:val="1143"/>
        </w:trPr>
        <w:tc>
          <w:tcPr>
            <w:tcW w:w="2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Arial" w:hAnsi="Arial" w:cs="Arial"/>
                <w:color w:val="000000"/>
                <w:sz w:val="16"/>
                <w:szCs w:val="16"/>
              </w:rPr>
            </w:pPr>
            <w:r>
              <w:rPr>
                <w:rFonts w:ascii="Arial" w:hAnsi="Arial" w:cs="Arial"/>
                <w:color w:val="000000"/>
                <w:kern w:val="0"/>
                <w:sz w:val="16"/>
                <w:szCs w:val="16"/>
                <w:lang/>
              </w:rPr>
              <w:t>1</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001-</w:t>
            </w:r>
            <w:r>
              <w:rPr>
                <w:rFonts w:ascii="宋体" w:hAnsi="宋体" w:cs="宋体" w:hint="eastAsia"/>
                <w:color w:val="000000"/>
                <w:kern w:val="0"/>
                <w:sz w:val="16"/>
                <w:szCs w:val="16"/>
                <w:lang/>
              </w:rPr>
              <w:t>设备</w:t>
            </w:r>
          </w:p>
        </w:tc>
        <w:tc>
          <w:tcPr>
            <w:tcW w:w="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r>
              <w:rPr>
                <w:rFonts w:ascii="宋体" w:hAnsi="宋体" w:cs="宋体" w:hint="eastAsia"/>
                <w:color w:val="000000"/>
                <w:kern w:val="0"/>
                <w:sz w:val="16"/>
                <w:szCs w:val="16"/>
                <w:lang/>
              </w:rPr>
              <w:t>传输设备</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4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青海瑞丰电力科技有限责任公司</w:t>
            </w:r>
          </w:p>
        </w:tc>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年第一批传输设备采购</w:t>
            </w:r>
          </w:p>
        </w:tc>
        <w:tc>
          <w:tcPr>
            <w:tcW w:w="4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传输设备</w:t>
            </w:r>
          </w:p>
        </w:tc>
        <w:tc>
          <w:tcPr>
            <w:tcW w:w="4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传输设备</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批</w:t>
            </w:r>
          </w:p>
        </w:tc>
        <w:tc>
          <w:tcPr>
            <w:tcW w:w="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177.26</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177.26</w:t>
            </w:r>
          </w:p>
        </w:tc>
        <w:tc>
          <w:tcPr>
            <w:tcW w:w="10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3</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5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近三年有同类产品合同业绩</w:t>
            </w:r>
          </w:p>
        </w:tc>
        <w:tc>
          <w:tcPr>
            <w:tcW w:w="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提供有效的</w:t>
            </w:r>
            <w:r>
              <w:rPr>
                <w:rFonts w:ascii="宋体" w:hAnsi="宋体" w:cs="宋体" w:hint="eastAsia"/>
                <w:color w:val="000000"/>
                <w:kern w:val="0"/>
                <w:sz w:val="16"/>
                <w:szCs w:val="16"/>
                <w:lang/>
              </w:rPr>
              <w:t>ISO9000</w:t>
            </w:r>
            <w:r>
              <w:rPr>
                <w:rFonts w:ascii="宋体" w:hAnsi="宋体" w:cs="宋体" w:hint="eastAsia"/>
                <w:color w:val="000000"/>
                <w:kern w:val="0"/>
                <w:sz w:val="16"/>
                <w:szCs w:val="16"/>
                <w:lang/>
              </w:rPr>
              <w:t>系列质量管理体系认证证书</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Arial" w:hAnsi="Arial" w:cs="Arial"/>
                <w:color w:val="000000"/>
                <w:sz w:val="16"/>
                <w:szCs w:val="16"/>
              </w:rPr>
            </w:pPr>
            <w:r>
              <w:rPr>
                <w:rFonts w:ascii="Arial" w:hAnsi="Arial" w:cs="Arial"/>
                <w:color w:val="000000"/>
                <w:kern w:val="0"/>
                <w:sz w:val="16"/>
                <w:szCs w:val="16"/>
                <w:lang/>
              </w:rPr>
              <w:t>/</w:t>
            </w:r>
          </w:p>
        </w:tc>
        <w:tc>
          <w:tcPr>
            <w:tcW w:w="4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CF24FC">
        <w:trPr>
          <w:trHeight w:val="1128"/>
        </w:trPr>
        <w:tc>
          <w:tcPr>
            <w:tcW w:w="2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Arial" w:hAnsi="Arial" w:cs="Arial"/>
                <w:color w:val="000000"/>
                <w:sz w:val="16"/>
                <w:szCs w:val="16"/>
              </w:rPr>
            </w:pPr>
            <w:r>
              <w:rPr>
                <w:rFonts w:ascii="Arial" w:hAnsi="Arial" w:cs="Arial"/>
                <w:color w:val="000000"/>
                <w:kern w:val="0"/>
                <w:sz w:val="16"/>
                <w:szCs w:val="16"/>
                <w:lang/>
              </w:rPr>
              <w:t>2</w:t>
            </w: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color w:val="000000"/>
                <w:sz w:val="16"/>
                <w:szCs w:val="16"/>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2-</w:t>
            </w:r>
            <w:r>
              <w:rPr>
                <w:rFonts w:ascii="宋体" w:hAnsi="宋体" w:cs="宋体" w:hint="eastAsia"/>
                <w:color w:val="000000"/>
                <w:kern w:val="0"/>
                <w:sz w:val="16"/>
                <w:szCs w:val="16"/>
                <w:lang/>
              </w:rPr>
              <w:t>接入及辅助材料</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4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青海瑞丰电力科技有限责任公司</w:t>
            </w:r>
          </w:p>
        </w:tc>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年第一批接入及辅助材料采购</w:t>
            </w:r>
          </w:p>
        </w:tc>
        <w:tc>
          <w:tcPr>
            <w:tcW w:w="4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接入及辅助材料</w:t>
            </w:r>
          </w:p>
        </w:tc>
        <w:tc>
          <w:tcPr>
            <w:tcW w:w="4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接入及辅助材料</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批</w:t>
            </w:r>
          </w:p>
        </w:tc>
        <w:tc>
          <w:tcPr>
            <w:tcW w:w="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46.2</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46.2</w:t>
            </w:r>
          </w:p>
        </w:tc>
        <w:tc>
          <w:tcPr>
            <w:tcW w:w="10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3</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5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近三年有同类产品合同业绩</w:t>
            </w:r>
          </w:p>
        </w:tc>
        <w:tc>
          <w:tcPr>
            <w:tcW w:w="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提供有效的</w:t>
            </w:r>
            <w:r>
              <w:rPr>
                <w:rFonts w:ascii="宋体" w:hAnsi="宋体" w:cs="宋体" w:hint="eastAsia"/>
                <w:color w:val="000000"/>
                <w:kern w:val="0"/>
                <w:sz w:val="16"/>
                <w:szCs w:val="16"/>
                <w:lang/>
              </w:rPr>
              <w:t>ISO9000</w:t>
            </w:r>
            <w:r>
              <w:rPr>
                <w:rFonts w:ascii="宋体" w:hAnsi="宋体" w:cs="宋体" w:hint="eastAsia"/>
                <w:color w:val="000000"/>
                <w:kern w:val="0"/>
                <w:sz w:val="16"/>
                <w:szCs w:val="16"/>
                <w:lang/>
              </w:rPr>
              <w:t>系列质量管理体系认证证书</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Arial" w:hAnsi="Arial" w:cs="Arial"/>
                <w:color w:val="000000"/>
                <w:sz w:val="16"/>
                <w:szCs w:val="16"/>
              </w:rPr>
            </w:pPr>
            <w:r>
              <w:rPr>
                <w:rFonts w:ascii="Arial" w:hAnsi="Arial" w:cs="Arial"/>
                <w:color w:val="000000"/>
                <w:kern w:val="0"/>
                <w:sz w:val="16"/>
                <w:szCs w:val="16"/>
                <w:lang/>
              </w:rPr>
              <w:t>/</w:t>
            </w:r>
          </w:p>
        </w:tc>
        <w:tc>
          <w:tcPr>
            <w:tcW w:w="4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CF24FC">
        <w:trPr>
          <w:trHeight w:val="1368"/>
        </w:trPr>
        <w:tc>
          <w:tcPr>
            <w:tcW w:w="2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Arial" w:hAnsi="Arial" w:cs="Arial"/>
                <w:color w:val="000000"/>
                <w:sz w:val="16"/>
                <w:szCs w:val="16"/>
              </w:rPr>
            </w:pPr>
            <w:r>
              <w:rPr>
                <w:rFonts w:ascii="Arial" w:hAnsi="Arial" w:cs="Arial"/>
                <w:color w:val="000000"/>
                <w:kern w:val="0"/>
                <w:sz w:val="16"/>
                <w:szCs w:val="16"/>
                <w:lang/>
              </w:rPr>
              <w:t>3</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002-</w:t>
            </w:r>
            <w:r>
              <w:rPr>
                <w:rFonts w:ascii="宋体" w:hAnsi="宋体" w:cs="宋体" w:hint="eastAsia"/>
                <w:color w:val="000000"/>
                <w:kern w:val="0"/>
                <w:sz w:val="16"/>
                <w:szCs w:val="16"/>
                <w:lang/>
              </w:rPr>
              <w:t>材料</w:t>
            </w:r>
          </w:p>
        </w:tc>
        <w:tc>
          <w:tcPr>
            <w:tcW w:w="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r>
              <w:rPr>
                <w:rFonts w:ascii="宋体" w:hAnsi="宋体" w:cs="宋体" w:hint="eastAsia"/>
                <w:color w:val="000000"/>
                <w:kern w:val="0"/>
                <w:sz w:val="16"/>
                <w:szCs w:val="16"/>
                <w:lang/>
              </w:rPr>
              <w:t>光缆及金</w:t>
            </w:r>
            <w:r>
              <w:rPr>
                <w:rFonts w:ascii="宋体" w:hAnsi="宋体" w:cs="宋体" w:hint="eastAsia"/>
                <w:color w:val="000000"/>
                <w:kern w:val="0"/>
                <w:sz w:val="16"/>
                <w:szCs w:val="16"/>
                <w:lang/>
              </w:rPr>
              <w:t>具、材料</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4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青海瑞丰电力科技有限责任公司</w:t>
            </w:r>
          </w:p>
        </w:tc>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年光缆及金具、材料采购</w:t>
            </w:r>
          </w:p>
        </w:tc>
        <w:tc>
          <w:tcPr>
            <w:tcW w:w="4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光缆及金具、材料</w:t>
            </w:r>
          </w:p>
        </w:tc>
        <w:tc>
          <w:tcPr>
            <w:tcW w:w="4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光缆及金具、材料</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批</w:t>
            </w:r>
          </w:p>
        </w:tc>
        <w:tc>
          <w:tcPr>
            <w:tcW w:w="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详见技术规范书</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38.5</w:t>
            </w:r>
            <w:r>
              <w:rPr>
                <w:rFonts w:ascii="宋体" w:hAnsi="宋体" w:cs="宋体" w:hint="eastAsia"/>
                <w:color w:val="000000"/>
                <w:kern w:val="0"/>
                <w:sz w:val="20"/>
                <w:szCs w:val="20"/>
                <w:lang/>
              </w:rPr>
              <w:t>5</w:t>
            </w:r>
            <w:bookmarkStart w:id="0" w:name="_GoBack"/>
            <w:bookmarkEnd w:id="0"/>
            <w:r>
              <w:rPr>
                <w:rFonts w:ascii="宋体" w:hAnsi="宋体" w:cs="宋体" w:hint="eastAsia"/>
                <w:color w:val="000000"/>
                <w:kern w:val="0"/>
                <w:sz w:val="20"/>
                <w:szCs w:val="20"/>
                <w:lang/>
              </w:rPr>
              <w:t>（合计单价）</w:t>
            </w:r>
          </w:p>
        </w:tc>
        <w:tc>
          <w:tcPr>
            <w:tcW w:w="10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3</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5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近三年有同类产品合同业绩</w:t>
            </w:r>
          </w:p>
        </w:tc>
        <w:tc>
          <w:tcPr>
            <w:tcW w:w="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提供有效的</w:t>
            </w:r>
            <w:r>
              <w:rPr>
                <w:rFonts w:ascii="宋体" w:hAnsi="宋体" w:cs="宋体" w:hint="eastAsia"/>
                <w:color w:val="000000"/>
                <w:kern w:val="0"/>
                <w:sz w:val="16"/>
                <w:szCs w:val="16"/>
                <w:lang/>
              </w:rPr>
              <w:t>ISO9000</w:t>
            </w:r>
            <w:r>
              <w:rPr>
                <w:rFonts w:ascii="宋体" w:hAnsi="宋体" w:cs="宋体" w:hint="eastAsia"/>
                <w:color w:val="000000"/>
                <w:kern w:val="0"/>
                <w:sz w:val="16"/>
                <w:szCs w:val="16"/>
                <w:lang/>
              </w:rPr>
              <w:t>系列质量管理体系认证证书</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Arial" w:hAnsi="Arial" w:cs="Arial"/>
                <w:color w:val="000000"/>
                <w:sz w:val="16"/>
                <w:szCs w:val="16"/>
              </w:rPr>
            </w:pPr>
            <w:r>
              <w:rPr>
                <w:rFonts w:ascii="Arial" w:hAnsi="Arial" w:cs="Arial"/>
                <w:color w:val="000000"/>
                <w:kern w:val="0"/>
                <w:sz w:val="16"/>
                <w:szCs w:val="16"/>
                <w:lang/>
              </w:rPr>
              <w:t>/</w:t>
            </w:r>
          </w:p>
        </w:tc>
        <w:tc>
          <w:tcPr>
            <w:tcW w:w="4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CF24FC">
        <w:trPr>
          <w:trHeight w:val="1138"/>
        </w:trPr>
        <w:tc>
          <w:tcPr>
            <w:tcW w:w="2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Arial" w:hAnsi="Arial" w:cs="Arial"/>
                <w:color w:val="000000"/>
                <w:sz w:val="16"/>
                <w:szCs w:val="16"/>
              </w:rPr>
            </w:pPr>
            <w:r>
              <w:rPr>
                <w:rFonts w:ascii="Arial" w:hAnsi="Arial" w:cs="Arial"/>
                <w:color w:val="000000"/>
                <w:kern w:val="0"/>
                <w:sz w:val="16"/>
                <w:szCs w:val="16"/>
                <w:lang/>
              </w:rPr>
              <w:t>4</w:t>
            </w: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CF24FC">
            <w:pPr>
              <w:jc w:val="center"/>
              <w:rPr>
                <w:rFonts w:ascii="宋体" w:hAnsi="宋体" w:cs="宋体"/>
                <w:color w:val="000000"/>
                <w:sz w:val="16"/>
                <w:szCs w:val="16"/>
              </w:rPr>
            </w:pPr>
          </w:p>
        </w:tc>
        <w:tc>
          <w:tcPr>
            <w:tcW w:w="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2-</w:t>
            </w:r>
            <w:r>
              <w:rPr>
                <w:rFonts w:ascii="宋体" w:hAnsi="宋体" w:cs="宋体" w:hint="eastAsia"/>
                <w:color w:val="000000"/>
                <w:kern w:val="0"/>
                <w:sz w:val="16"/>
                <w:szCs w:val="16"/>
                <w:lang/>
              </w:rPr>
              <w:t>机柜、</w:t>
            </w:r>
            <w:r>
              <w:rPr>
                <w:rFonts w:ascii="宋体" w:hAnsi="宋体" w:cs="宋体" w:hint="eastAsia"/>
                <w:color w:val="000000"/>
                <w:kern w:val="0"/>
                <w:sz w:val="16"/>
                <w:szCs w:val="16"/>
                <w:lang/>
              </w:rPr>
              <w:t>PDU</w:t>
            </w:r>
            <w:r>
              <w:rPr>
                <w:rFonts w:ascii="宋体" w:hAnsi="宋体" w:cs="宋体" w:hint="eastAsia"/>
                <w:color w:val="000000"/>
                <w:kern w:val="0"/>
                <w:sz w:val="16"/>
                <w:szCs w:val="16"/>
                <w:lang/>
              </w:rPr>
              <w:t>、电源线</w:t>
            </w:r>
            <w:r>
              <w:rPr>
                <w:rFonts w:ascii="宋体" w:hAnsi="宋体" w:cs="宋体" w:hint="eastAsia"/>
                <w:color w:val="000000"/>
                <w:kern w:val="0"/>
                <w:sz w:val="16"/>
                <w:szCs w:val="16"/>
                <w:lang/>
              </w:rPr>
              <w:t>等</w:t>
            </w:r>
          </w:p>
        </w:tc>
        <w:tc>
          <w:tcPr>
            <w:tcW w:w="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4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青海瑞丰电力科技有限责任公司</w:t>
            </w:r>
          </w:p>
        </w:tc>
        <w:tc>
          <w:tcPr>
            <w:tcW w:w="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年机房配套材料采购</w:t>
            </w:r>
          </w:p>
        </w:tc>
        <w:tc>
          <w:tcPr>
            <w:tcW w:w="4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机柜、</w:t>
            </w:r>
            <w:r>
              <w:rPr>
                <w:rFonts w:ascii="宋体" w:hAnsi="宋体" w:cs="宋体" w:hint="eastAsia"/>
                <w:color w:val="000000"/>
                <w:kern w:val="0"/>
                <w:sz w:val="16"/>
                <w:szCs w:val="16"/>
                <w:lang/>
              </w:rPr>
              <w:t>PDU</w:t>
            </w:r>
            <w:r>
              <w:rPr>
                <w:rFonts w:ascii="宋体" w:hAnsi="宋体" w:cs="宋体" w:hint="eastAsia"/>
                <w:color w:val="000000"/>
                <w:kern w:val="0"/>
                <w:sz w:val="16"/>
                <w:szCs w:val="16"/>
                <w:lang/>
              </w:rPr>
              <w:t>、电源线等</w:t>
            </w:r>
          </w:p>
        </w:tc>
        <w:tc>
          <w:tcPr>
            <w:tcW w:w="4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机柜、</w:t>
            </w:r>
            <w:r>
              <w:rPr>
                <w:rFonts w:ascii="宋体" w:hAnsi="宋体" w:cs="宋体" w:hint="eastAsia"/>
                <w:color w:val="000000"/>
                <w:kern w:val="0"/>
                <w:sz w:val="16"/>
                <w:szCs w:val="16"/>
                <w:lang/>
              </w:rPr>
              <w:t>PDU</w:t>
            </w:r>
            <w:r>
              <w:rPr>
                <w:rFonts w:ascii="宋体" w:hAnsi="宋体" w:cs="宋体" w:hint="eastAsia"/>
                <w:color w:val="000000"/>
                <w:kern w:val="0"/>
                <w:sz w:val="16"/>
                <w:szCs w:val="16"/>
                <w:lang/>
              </w:rPr>
              <w:t>、电源线等</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批</w:t>
            </w:r>
          </w:p>
        </w:tc>
        <w:tc>
          <w:tcPr>
            <w:tcW w:w="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市场价折扣比例</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市场价折扣比例</w:t>
            </w:r>
          </w:p>
        </w:tc>
        <w:tc>
          <w:tcPr>
            <w:tcW w:w="10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自合同签订日按需配送</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施工现场</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5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近三年有同类产品合同业绩</w:t>
            </w:r>
          </w:p>
        </w:tc>
        <w:tc>
          <w:tcPr>
            <w:tcW w:w="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提供有效的</w:t>
            </w:r>
            <w:r>
              <w:rPr>
                <w:rFonts w:ascii="宋体" w:hAnsi="宋体" w:cs="宋体" w:hint="eastAsia"/>
                <w:color w:val="000000"/>
                <w:kern w:val="0"/>
                <w:sz w:val="16"/>
                <w:szCs w:val="16"/>
                <w:lang/>
              </w:rPr>
              <w:t>ISO9000</w:t>
            </w:r>
            <w:r>
              <w:rPr>
                <w:rFonts w:ascii="宋体" w:hAnsi="宋体" w:cs="宋体" w:hint="eastAsia"/>
                <w:color w:val="000000"/>
                <w:kern w:val="0"/>
                <w:sz w:val="16"/>
                <w:szCs w:val="16"/>
                <w:lang/>
              </w:rPr>
              <w:t>系列质量管理体系认证证书</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Arial" w:hAnsi="Arial" w:cs="Arial"/>
                <w:color w:val="000000"/>
                <w:sz w:val="16"/>
                <w:szCs w:val="16"/>
              </w:rPr>
            </w:pPr>
            <w:r>
              <w:rPr>
                <w:rFonts w:ascii="Arial" w:hAnsi="Arial" w:cs="Arial"/>
                <w:color w:val="000000"/>
                <w:kern w:val="0"/>
                <w:sz w:val="16"/>
                <w:szCs w:val="16"/>
                <w:lang/>
              </w:rPr>
              <w:t>/</w:t>
            </w:r>
          </w:p>
        </w:tc>
        <w:tc>
          <w:tcPr>
            <w:tcW w:w="4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24FC" w:rsidRDefault="007B5D8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bl>
    <w:p w:rsidR="00CF24FC" w:rsidRDefault="00CF24FC">
      <w:pPr>
        <w:pStyle w:val="a2"/>
        <w:sectPr w:rsidR="00CF24FC">
          <w:pgSz w:w="15840" w:h="12240" w:orient="landscape"/>
          <w:pgMar w:top="1440" w:right="1440" w:bottom="1440" w:left="378" w:header="0" w:footer="0" w:gutter="0"/>
          <w:cols w:space="720" w:equalWidth="0">
            <w:col w:w="9360"/>
          </w:cols>
        </w:sectPr>
      </w:pPr>
    </w:p>
    <w:p w:rsidR="00CF24FC" w:rsidRDefault="00CF24FC">
      <w:pPr>
        <w:spacing w:line="500" w:lineRule="exact"/>
      </w:pPr>
    </w:p>
    <w:sectPr w:rsidR="00CF24FC" w:rsidSect="00CF24FC">
      <w:pgSz w:w="12240" w:h="15840"/>
      <w:pgMar w:top="1440" w:right="1440" w:bottom="378" w:left="1440" w:header="0" w:footer="0" w:gutter="0"/>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D84" w:rsidRDefault="007B5D84" w:rsidP="002614ED">
      <w:r>
        <w:separator/>
      </w:r>
    </w:p>
  </w:endnote>
  <w:endnote w:type="continuationSeparator" w:id="1">
    <w:p w:rsidR="007B5D84" w:rsidRDefault="007B5D84" w:rsidP="002614E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新魏">
    <w:altName w:val="宋体"/>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EU-F1">
    <w:altName w:val="宋体"/>
    <w:charset w:val="86"/>
    <w:family w:val="script"/>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D84" w:rsidRDefault="007B5D84" w:rsidP="002614ED">
      <w:r>
        <w:separator/>
      </w:r>
    </w:p>
  </w:footnote>
  <w:footnote w:type="continuationSeparator" w:id="1">
    <w:p w:rsidR="007B5D84" w:rsidRDefault="007B5D84" w:rsidP="002614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noPunctuationKerning/>
  <w:characterSpacingControl w:val="doNotCompress"/>
  <w:hdrShapeDefaults>
    <o:shapedefaults v:ext="edit" spidmax="3074"/>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14E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B5D84"/>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4FC"/>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2718FF"/>
    <w:rsid w:val="013D167C"/>
    <w:rsid w:val="020C1A9F"/>
    <w:rsid w:val="02722943"/>
    <w:rsid w:val="03007390"/>
    <w:rsid w:val="0334798F"/>
    <w:rsid w:val="034778F8"/>
    <w:rsid w:val="049B0FCF"/>
    <w:rsid w:val="050A270C"/>
    <w:rsid w:val="05206CDA"/>
    <w:rsid w:val="07A42A0C"/>
    <w:rsid w:val="07BB2493"/>
    <w:rsid w:val="07C96C2D"/>
    <w:rsid w:val="08E44FBC"/>
    <w:rsid w:val="091D287B"/>
    <w:rsid w:val="09F8065C"/>
    <w:rsid w:val="0A5B6B34"/>
    <w:rsid w:val="0ABD4DA7"/>
    <w:rsid w:val="0B704E9D"/>
    <w:rsid w:val="0B7D4399"/>
    <w:rsid w:val="0C0F5A28"/>
    <w:rsid w:val="0C610B63"/>
    <w:rsid w:val="0F096001"/>
    <w:rsid w:val="0F5273A8"/>
    <w:rsid w:val="0F595218"/>
    <w:rsid w:val="0FA522B2"/>
    <w:rsid w:val="10CE2BDF"/>
    <w:rsid w:val="112A2DDE"/>
    <w:rsid w:val="11471987"/>
    <w:rsid w:val="117F3E19"/>
    <w:rsid w:val="11F94206"/>
    <w:rsid w:val="124814ED"/>
    <w:rsid w:val="1258219F"/>
    <w:rsid w:val="138B7ACF"/>
    <w:rsid w:val="139B58DC"/>
    <w:rsid w:val="13AD0E42"/>
    <w:rsid w:val="13DC0DD8"/>
    <w:rsid w:val="13E049C4"/>
    <w:rsid w:val="15181880"/>
    <w:rsid w:val="154B719A"/>
    <w:rsid w:val="16476111"/>
    <w:rsid w:val="166A156D"/>
    <w:rsid w:val="16AD04C8"/>
    <w:rsid w:val="17F4629C"/>
    <w:rsid w:val="180B6E31"/>
    <w:rsid w:val="18804E04"/>
    <w:rsid w:val="1972707A"/>
    <w:rsid w:val="199847AB"/>
    <w:rsid w:val="19A57DCF"/>
    <w:rsid w:val="19E52081"/>
    <w:rsid w:val="19F5717F"/>
    <w:rsid w:val="1AEA2835"/>
    <w:rsid w:val="1B7944F2"/>
    <w:rsid w:val="1B876D9C"/>
    <w:rsid w:val="1BB53B86"/>
    <w:rsid w:val="1BE42770"/>
    <w:rsid w:val="1CCB2BCB"/>
    <w:rsid w:val="1E606677"/>
    <w:rsid w:val="1F154CC7"/>
    <w:rsid w:val="206905D0"/>
    <w:rsid w:val="22660512"/>
    <w:rsid w:val="24484CC2"/>
    <w:rsid w:val="25925C80"/>
    <w:rsid w:val="2627399C"/>
    <w:rsid w:val="26660C99"/>
    <w:rsid w:val="2846011A"/>
    <w:rsid w:val="288D36A1"/>
    <w:rsid w:val="29AD0631"/>
    <w:rsid w:val="2A0412B3"/>
    <w:rsid w:val="2A912AAC"/>
    <w:rsid w:val="2AC140B4"/>
    <w:rsid w:val="2ADA7E5F"/>
    <w:rsid w:val="2B0F1409"/>
    <w:rsid w:val="2BCB2333"/>
    <w:rsid w:val="2BE91959"/>
    <w:rsid w:val="2C986F9A"/>
    <w:rsid w:val="2CEB70D0"/>
    <w:rsid w:val="2EFD4788"/>
    <w:rsid w:val="2F85606B"/>
    <w:rsid w:val="2FC80E61"/>
    <w:rsid w:val="300C66BE"/>
    <w:rsid w:val="303F7D18"/>
    <w:rsid w:val="30995DA9"/>
    <w:rsid w:val="30B14734"/>
    <w:rsid w:val="32337840"/>
    <w:rsid w:val="32D1176E"/>
    <w:rsid w:val="334C3343"/>
    <w:rsid w:val="33606E7B"/>
    <w:rsid w:val="3599710D"/>
    <w:rsid w:val="35A41E80"/>
    <w:rsid w:val="35FB24BC"/>
    <w:rsid w:val="36EF0AD2"/>
    <w:rsid w:val="36F04AFE"/>
    <w:rsid w:val="37A853C9"/>
    <w:rsid w:val="37C70DF4"/>
    <w:rsid w:val="37D129AB"/>
    <w:rsid w:val="383F21C1"/>
    <w:rsid w:val="385B5DD2"/>
    <w:rsid w:val="38E8249C"/>
    <w:rsid w:val="392747BA"/>
    <w:rsid w:val="3A186834"/>
    <w:rsid w:val="3C2348EF"/>
    <w:rsid w:val="3D391F84"/>
    <w:rsid w:val="3D8B2070"/>
    <w:rsid w:val="3EB85A24"/>
    <w:rsid w:val="3F19052C"/>
    <w:rsid w:val="3FA64F37"/>
    <w:rsid w:val="3FF92654"/>
    <w:rsid w:val="4100211E"/>
    <w:rsid w:val="410C5311"/>
    <w:rsid w:val="417328B8"/>
    <w:rsid w:val="42E773A7"/>
    <w:rsid w:val="436D7B86"/>
    <w:rsid w:val="43F60EBF"/>
    <w:rsid w:val="45535E41"/>
    <w:rsid w:val="466C2E24"/>
    <w:rsid w:val="468D307F"/>
    <w:rsid w:val="48585B67"/>
    <w:rsid w:val="486F32C9"/>
    <w:rsid w:val="4A901F10"/>
    <w:rsid w:val="4B45581D"/>
    <w:rsid w:val="4BF25EDF"/>
    <w:rsid w:val="4C936A6D"/>
    <w:rsid w:val="4C9479FE"/>
    <w:rsid w:val="4CE82AFF"/>
    <w:rsid w:val="4D4A4CE9"/>
    <w:rsid w:val="4DEE61C7"/>
    <w:rsid w:val="4E1A557F"/>
    <w:rsid w:val="4E3D70A6"/>
    <w:rsid w:val="4FC23A97"/>
    <w:rsid w:val="4FCC3D1E"/>
    <w:rsid w:val="4FEA5D82"/>
    <w:rsid w:val="4FFA24C9"/>
    <w:rsid w:val="5135449C"/>
    <w:rsid w:val="517B28EE"/>
    <w:rsid w:val="51CF6F18"/>
    <w:rsid w:val="52C1192B"/>
    <w:rsid w:val="532A136D"/>
    <w:rsid w:val="536476F7"/>
    <w:rsid w:val="541F6CDA"/>
    <w:rsid w:val="54216636"/>
    <w:rsid w:val="55565B48"/>
    <w:rsid w:val="55C6541C"/>
    <w:rsid w:val="55E817D7"/>
    <w:rsid w:val="567B0615"/>
    <w:rsid w:val="57A2142A"/>
    <w:rsid w:val="57A87D0A"/>
    <w:rsid w:val="57B62019"/>
    <w:rsid w:val="582F0E40"/>
    <w:rsid w:val="586E78DA"/>
    <w:rsid w:val="58F75F8A"/>
    <w:rsid w:val="590C6B05"/>
    <w:rsid w:val="5AA03F28"/>
    <w:rsid w:val="5B3D4BF3"/>
    <w:rsid w:val="5C4D1991"/>
    <w:rsid w:val="5CE95DDA"/>
    <w:rsid w:val="5DA768B0"/>
    <w:rsid w:val="5DAE7F70"/>
    <w:rsid w:val="602571CB"/>
    <w:rsid w:val="60853F86"/>
    <w:rsid w:val="6129531C"/>
    <w:rsid w:val="620500C9"/>
    <w:rsid w:val="6276445C"/>
    <w:rsid w:val="63353E04"/>
    <w:rsid w:val="635A2E89"/>
    <w:rsid w:val="636C5AB0"/>
    <w:rsid w:val="63830306"/>
    <w:rsid w:val="63FD303C"/>
    <w:rsid w:val="64840CA0"/>
    <w:rsid w:val="65111D17"/>
    <w:rsid w:val="65EB30EA"/>
    <w:rsid w:val="665671A9"/>
    <w:rsid w:val="66BD14AC"/>
    <w:rsid w:val="67CB5407"/>
    <w:rsid w:val="68866950"/>
    <w:rsid w:val="697940B9"/>
    <w:rsid w:val="69F75404"/>
    <w:rsid w:val="69FD7BF4"/>
    <w:rsid w:val="6A3452EC"/>
    <w:rsid w:val="6A5D7F8C"/>
    <w:rsid w:val="6A821722"/>
    <w:rsid w:val="6AFA01CE"/>
    <w:rsid w:val="6C12696E"/>
    <w:rsid w:val="6C26052F"/>
    <w:rsid w:val="6EB914CF"/>
    <w:rsid w:val="6ECB008D"/>
    <w:rsid w:val="6FA74955"/>
    <w:rsid w:val="6FC4474C"/>
    <w:rsid w:val="71501155"/>
    <w:rsid w:val="72593714"/>
    <w:rsid w:val="73690FA8"/>
    <w:rsid w:val="738B1C97"/>
    <w:rsid w:val="7398722D"/>
    <w:rsid w:val="746E4FD2"/>
    <w:rsid w:val="75006977"/>
    <w:rsid w:val="75BA5EBF"/>
    <w:rsid w:val="766C15ED"/>
    <w:rsid w:val="77511A1A"/>
    <w:rsid w:val="778C7117"/>
    <w:rsid w:val="77995825"/>
    <w:rsid w:val="77A75AF1"/>
    <w:rsid w:val="78F51841"/>
    <w:rsid w:val="79A169D6"/>
    <w:rsid w:val="79A625E2"/>
    <w:rsid w:val="7A1E771B"/>
    <w:rsid w:val="7B55480C"/>
    <w:rsid w:val="7B81462A"/>
    <w:rsid w:val="7BC17030"/>
    <w:rsid w:val="7BED6D35"/>
    <w:rsid w:val="7D3B2B28"/>
    <w:rsid w:val="7EE115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next w:val="a2"/>
    <w:qFormat/>
    <w:rsid w:val="00CF24FC"/>
    <w:pPr>
      <w:widowControl w:val="0"/>
      <w:jc w:val="both"/>
    </w:pPr>
    <w:rPr>
      <w:kern w:val="2"/>
      <w:sz w:val="21"/>
      <w:szCs w:val="24"/>
    </w:rPr>
  </w:style>
  <w:style w:type="paragraph" w:styleId="1">
    <w:name w:val="heading 1"/>
    <w:basedOn w:val="a1"/>
    <w:next w:val="a1"/>
    <w:link w:val="1Char"/>
    <w:qFormat/>
    <w:rsid w:val="00CF24FC"/>
    <w:pPr>
      <w:keepNext/>
      <w:keepLines/>
      <w:spacing w:line="360" w:lineRule="auto"/>
      <w:outlineLvl w:val="0"/>
    </w:pPr>
    <w:rPr>
      <w:b/>
      <w:bCs/>
      <w:kern w:val="44"/>
      <w:sz w:val="32"/>
      <w:szCs w:val="44"/>
    </w:rPr>
  </w:style>
  <w:style w:type="paragraph" w:styleId="21">
    <w:name w:val="heading 2"/>
    <w:basedOn w:val="a1"/>
    <w:next w:val="a1"/>
    <w:link w:val="2Char1"/>
    <w:qFormat/>
    <w:rsid w:val="00CF24FC"/>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CF24FC"/>
    <w:pPr>
      <w:keepNext/>
      <w:keepLines/>
      <w:spacing w:line="360" w:lineRule="auto"/>
      <w:outlineLvl w:val="2"/>
    </w:pPr>
    <w:rPr>
      <w:b/>
      <w:bCs/>
      <w:sz w:val="24"/>
      <w:szCs w:val="32"/>
    </w:rPr>
  </w:style>
  <w:style w:type="paragraph" w:styleId="41">
    <w:name w:val="heading 4"/>
    <w:basedOn w:val="a1"/>
    <w:next w:val="a1"/>
    <w:link w:val="4Char"/>
    <w:qFormat/>
    <w:rsid w:val="00CF24FC"/>
    <w:pPr>
      <w:keepNext/>
      <w:keepLines/>
      <w:spacing w:line="360" w:lineRule="auto"/>
      <w:outlineLvl w:val="3"/>
    </w:pPr>
    <w:rPr>
      <w:rFonts w:ascii="Arial" w:hAnsi="Arial"/>
      <w:b/>
      <w:bCs/>
      <w:szCs w:val="28"/>
    </w:rPr>
  </w:style>
  <w:style w:type="paragraph" w:styleId="51">
    <w:name w:val="heading 5"/>
    <w:basedOn w:val="a1"/>
    <w:next w:val="a1"/>
    <w:link w:val="5Char"/>
    <w:qFormat/>
    <w:rsid w:val="00CF24FC"/>
    <w:pPr>
      <w:keepNext/>
      <w:keepLines/>
      <w:spacing w:line="360" w:lineRule="auto"/>
      <w:outlineLvl w:val="4"/>
    </w:pPr>
    <w:rPr>
      <w:rFonts w:eastAsia="黑体"/>
      <w:bCs/>
      <w:szCs w:val="28"/>
    </w:rPr>
  </w:style>
  <w:style w:type="paragraph" w:styleId="6">
    <w:name w:val="heading 6"/>
    <w:basedOn w:val="a1"/>
    <w:next w:val="a1"/>
    <w:link w:val="6Char"/>
    <w:qFormat/>
    <w:rsid w:val="00CF24FC"/>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CF24FC"/>
    <w:pPr>
      <w:keepNext/>
      <w:keepLines/>
      <w:spacing w:before="240" w:after="64" w:line="320" w:lineRule="auto"/>
      <w:outlineLvl w:val="6"/>
    </w:pPr>
    <w:rPr>
      <w:b/>
      <w:bCs/>
      <w:sz w:val="24"/>
    </w:rPr>
  </w:style>
  <w:style w:type="paragraph" w:styleId="8">
    <w:name w:val="heading 8"/>
    <w:basedOn w:val="a1"/>
    <w:next w:val="a1"/>
    <w:link w:val="8Char"/>
    <w:qFormat/>
    <w:rsid w:val="00CF24FC"/>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CF24FC"/>
    <w:pPr>
      <w:keepNext/>
      <w:keepLines/>
      <w:spacing w:before="240" w:after="64" w:line="320" w:lineRule="auto"/>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Char"/>
    <w:unhideWhenUsed/>
    <w:qFormat/>
    <w:rsid w:val="00CF24FC"/>
    <w:pPr>
      <w:spacing w:after="120"/>
    </w:pPr>
  </w:style>
  <w:style w:type="paragraph" w:styleId="a6">
    <w:name w:val="annotation subject"/>
    <w:basedOn w:val="a7"/>
    <w:next w:val="a7"/>
    <w:link w:val="Char0"/>
    <w:unhideWhenUsed/>
    <w:qFormat/>
    <w:rsid w:val="00CF24FC"/>
    <w:rPr>
      <w:b/>
      <w:bCs/>
    </w:rPr>
  </w:style>
  <w:style w:type="paragraph" w:styleId="a7">
    <w:name w:val="annotation text"/>
    <w:basedOn w:val="a1"/>
    <w:link w:val="Char1"/>
    <w:unhideWhenUsed/>
    <w:qFormat/>
    <w:rsid w:val="00CF24FC"/>
    <w:rPr>
      <w:sz w:val="20"/>
      <w:szCs w:val="20"/>
    </w:rPr>
  </w:style>
  <w:style w:type="paragraph" w:styleId="70">
    <w:name w:val="toc 7"/>
    <w:basedOn w:val="a1"/>
    <w:next w:val="a1"/>
    <w:qFormat/>
    <w:rsid w:val="00CF24FC"/>
    <w:pPr>
      <w:ind w:left="1260"/>
      <w:jc w:val="left"/>
    </w:pPr>
    <w:rPr>
      <w:sz w:val="18"/>
      <w:szCs w:val="18"/>
    </w:rPr>
  </w:style>
  <w:style w:type="paragraph" w:styleId="a8">
    <w:name w:val="Body Text First Indent"/>
    <w:basedOn w:val="a2"/>
    <w:link w:val="Char2"/>
    <w:semiHidden/>
    <w:qFormat/>
    <w:rsid w:val="00CF24FC"/>
    <w:pPr>
      <w:ind w:firstLine="420"/>
    </w:pPr>
  </w:style>
  <w:style w:type="paragraph" w:styleId="2">
    <w:name w:val="List Number 2"/>
    <w:basedOn w:val="a1"/>
    <w:semiHidden/>
    <w:qFormat/>
    <w:rsid w:val="00CF24FC"/>
    <w:pPr>
      <w:numPr>
        <w:numId w:val="1"/>
      </w:numPr>
    </w:pPr>
  </w:style>
  <w:style w:type="paragraph" w:styleId="a9">
    <w:name w:val="Note Heading"/>
    <w:basedOn w:val="a1"/>
    <w:next w:val="a1"/>
    <w:link w:val="Char3"/>
    <w:semiHidden/>
    <w:qFormat/>
    <w:rsid w:val="00CF24FC"/>
    <w:pPr>
      <w:jc w:val="center"/>
    </w:pPr>
  </w:style>
  <w:style w:type="paragraph" w:styleId="40">
    <w:name w:val="List Bullet 4"/>
    <w:basedOn w:val="a1"/>
    <w:semiHidden/>
    <w:qFormat/>
    <w:rsid w:val="00CF24FC"/>
    <w:pPr>
      <w:numPr>
        <w:numId w:val="2"/>
      </w:numPr>
    </w:pPr>
  </w:style>
  <w:style w:type="paragraph" w:styleId="aa">
    <w:name w:val="E-mail Signature"/>
    <w:basedOn w:val="a1"/>
    <w:link w:val="Char4"/>
    <w:semiHidden/>
    <w:qFormat/>
    <w:rsid w:val="00CF24FC"/>
  </w:style>
  <w:style w:type="paragraph" w:styleId="a">
    <w:name w:val="List Number"/>
    <w:basedOn w:val="a1"/>
    <w:semiHidden/>
    <w:qFormat/>
    <w:rsid w:val="00CF24FC"/>
    <w:pPr>
      <w:numPr>
        <w:numId w:val="3"/>
      </w:numPr>
    </w:pPr>
  </w:style>
  <w:style w:type="paragraph" w:styleId="ab">
    <w:name w:val="Normal Indent"/>
    <w:basedOn w:val="a1"/>
    <w:qFormat/>
    <w:rsid w:val="00CF24FC"/>
    <w:pPr>
      <w:ind w:firstLine="420"/>
    </w:pPr>
  </w:style>
  <w:style w:type="paragraph" w:styleId="ac">
    <w:name w:val="caption"/>
    <w:basedOn w:val="a1"/>
    <w:next w:val="a1"/>
    <w:qFormat/>
    <w:rsid w:val="00CF24FC"/>
    <w:pPr>
      <w:spacing w:before="152" w:after="160"/>
    </w:pPr>
    <w:rPr>
      <w:rFonts w:ascii="Arial" w:eastAsia="黑体" w:hAnsi="Arial"/>
      <w:sz w:val="20"/>
      <w:szCs w:val="20"/>
    </w:rPr>
  </w:style>
  <w:style w:type="paragraph" w:styleId="a0">
    <w:name w:val="List Bullet"/>
    <w:basedOn w:val="a1"/>
    <w:semiHidden/>
    <w:qFormat/>
    <w:rsid w:val="00CF24FC"/>
    <w:pPr>
      <w:numPr>
        <w:numId w:val="4"/>
      </w:numPr>
    </w:pPr>
  </w:style>
  <w:style w:type="paragraph" w:styleId="ad">
    <w:name w:val="envelope address"/>
    <w:basedOn w:val="a1"/>
    <w:semiHidden/>
    <w:qFormat/>
    <w:rsid w:val="00CF24FC"/>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CF24FC"/>
    <w:rPr>
      <w:rFonts w:ascii="Tahoma" w:hAnsi="Tahoma" w:cs="Tahoma"/>
      <w:sz w:val="16"/>
      <w:szCs w:val="16"/>
    </w:rPr>
  </w:style>
  <w:style w:type="paragraph" w:styleId="af">
    <w:name w:val="Salutation"/>
    <w:basedOn w:val="a1"/>
    <w:next w:val="a1"/>
    <w:link w:val="Char6"/>
    <w:semiHidden/>
    <w:qFormat/>
    <w:rsid w:val="00CF24FC"/>
  </w:style>
  <w:style w:type="paragraph" w:styleId="32">
    <w:name w:val="Body Text 3"/>
    <w:basedOn w:val="a1"/>
    <w:link w:val="3Char0"/>
    <w:semiHidden/>
    <w:qFormat/>
    <w:rsid w:val="00CF24FC"/>
    <w:pPr>
      <w:spacing w:after="120"/>
    </w:pPr>
    <w:rPr>
      <w:sz w:val="16"/>
      <w:szCs w:val="16"/>
    </w:rPr>
  </w:style>
  <w:style w:type="paragraph" w:styleId="af0">
    <w:name w:val="Closing"/>
    <w:basedOn w:val="a1"/>
    <w:link w:val="Char7"/>
    <w:semiHidden/>
    <w:qFormat/>
    <w:rsid w:val="00CF24FC"/>
    <w:pPr>
      <w:ind w:left="4320"/>
    </w:pPr>
  </w:style>
  <w:style w:type="paragraph" w:styleId="30">
    <w:name w:val="List Bullet 3"/>
    <w:basedOn w:val="a1"/>
    <w:semiHidden/>
    <w:qFormat/>
    <w:rsid w:val="00CF24FC"/>
    <w:pPr>
      <w:numPr>
        <w:numId w:val="5"/>
      </w:numPr>
    </w:pPr>
  </w:style>
  <w:style w:type="paragraph" w:styleId="af1">
    <w:name w:val="Body Text Indent"/>
    <w:basedOn w:val="a1"/>
    <w:link w:val="Char8"/>
    <w:semiHidden/>
    <w:qFormat/>
    <w:rsid w:val="00CF24FC"/>
    <w:pPr>
      <w:spacing w:after="120"/>
      <w:ind w:left="420"/>
    </w:pPr>
  </w:style>
  <w:style w:type="paragraph" w:styleId="3">
    <w:name w:val="List Number 3"/>
    <w:basedOn w:val="a1"/>
    <w:semiHidden/>
    <w:qFormat/>
    <w:rsid w:val="00CF24FC"/>
    <w:pPr>
      <w:numPr>
        <w:numId w:val="6"/>
      </w:numPr>
    </w:pPr>
  </w:style>
  <w:style w:type="paragraph" w:styleId="20">
    <w:name w:val="List Bullet 2"/>
    <w:basedOn w:val="a1"/>
    <w:semiHidden/>
    <w:qFormat/>
    <w:rsid w:val="00CF24FC"/>
    <w:pPr>
      <w:numPr>
        <w:numId w:val="7"/>
      </w:numPr>
    </w:pPr>
  </w:style>
  <w:style w:type="paragraph" w:styleId="HTML">
    <w:name w:val="HTML Address"/>
    <w:basedOn w:val="a1"/>
    <w:link w:val="HTMLChar"/>
    <w:semiHidden/>
    <w:qFormat/>
    <w:rsid w:val="00CF24FC"/>
    <w:rPr>
      <w:i/>
      <w:iCs/>
    </w:rPr>
  </w:style>
  <w:style w:type="paragraph" w:styleId="52">
    <w:name w:val="toc 5"/>
    <w:basedOn w:val="a1"/>
    <w:next w:val="a1"/>
    <w:qFormat/>
    <w:rsid w:val="00CF24FC"/>
    <w:pPr>
      <w:ind w:left="840"/>
      <w:jc w:val="left"/>
    </w:pPr>
    <w:rPr>
      <w:sz w:val="18"/>
      <w:szCs w:val="18"/>
    </w:rPr>
  </w:style>
  <w:style w:type="paragraph" w:styleId="33">
    <w:name w:val="toc 3"/>
    <w:basedOn w:val="a1"/>
    <w:next w:val="a1"/>
    <w:qFormat/>
    <w:rsid w:val="00CF24FC"/>
    <w:pPr>
      <w:ind w:leftChars="400" w:left="840"/>
    </w:pPr>
  </w:style>
  <w:style w:type="paragraph" w:styleId="af2">
    <w:name w:val="Plain Text"/>
    <w:basedOn w:val="a1"/>
    <w:link w:val="Char9"/>
    <w:qFormat/>
    <w:rsid w:val="00CF24FC"/>
    <w:rPr>
      <w:rFonts w:ascii="宋体" w:hAnsi="Courier New" w:cs="Courier New"/>
      <w:szCs w:val="21"/>
    </w:rPr>
  </w:style>
  <w:style w:type="paragraph" w:styleId="50">
    <w:name w:val="List Bullet 5"/>
    <w:basedOn w:val="a1"/>
    <w:semiHidden/>
    <w:qFormat/>
    <w:rsid w:val="00CF24FC"/>
    <w:pPr>
      <w:numPr>
        <w:numId w:val="8"/>
      </w:numPr>
    </w:pPr>
  </w:style>
  <w:style w:type="paragraph" w:styleId="4">
    <w:name w:val="List Number 4"/>
    <w:basedOn w:val="a1"/>
    <w:semiHidden/>
    <w:qFormat/>
    <w:rsid w:val="00CF24FC"/>
    <w:pPr>
      <w:numPr>
        <w:numId w:val="9"/>
      </w:numPr>
    </w:pPr>
  </w:style>
  <w:style w:type="paragraph" w:styleId="80">
    <w:name w:val="toc 8"/>
    <w:basedOn w:val="a1"/>
    <w:next w:val="a1"/>
    <w:qFormat/>
    <w:rsid w:val="00CF24FC"/>
    <w:pPr>
      <w:ind w:left="1470"/>
      <w:jc w:val="left"/>
    </w:pPr>
    <w:rPr>
      <w:sz w:val="18"/>
      <w:szCs w:val="18"/>
    </w:rPr>
  </w:style>
  <w:style w:type="paragraph" w:styleId="af3">
    <w:name w:val="Date"/>
    <w:basedOn w:val="a1"/>
    <w:next w:val="a1"/>
    <w:link w:val="Chara"/>
    <w:qFormat/>
    <w:rsid w:val="00CF24FC"/>
    <w:pPr>
      <w:ind w:leftChars="2500" w:left="100"/>
    </w:pPr>
  </w:style>
  <w:style w:type="paragraph" w:styleId="22">
    <w:name w:val="Body Text Indent 2"/>
    <w:basedOn w:val="a1"/>
    <w:link w:val="2Char"/>
    <w:qFormat/>
    <w:rsid w:val="00CF24FC"/>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CF24FC"/>
    <w:pPr>
      <w:snapToGrid w:val="0"/>
      <w:jc w:val="left"/>
    </w:pPr>
  </w:style>
  <w:style w:type="paragraph" w:styleId="af5">
    <w:name w:val="Balloon Text"/>
    <w:basedOn w:val="a1"/>
    <w:link w:val="Charc"/>
    <w:unhideWhenUsed/>
    <w:qFormat/>
    <w:rsid w:val="00CF24FC"/>
    <w:rPr>
      <w:rFonts w:ascii="Tahoma" w:hAnsi="Tahoma" w:cs="Tahoma"/>
      <w:sz w:val="16"/>
      <w:szCs w:val="16"/>
    </w:rPr>
  </w:style>
  <w:style w:type="paragraph" w:styleId="af6">
    <w:name w:val="footer"/>
    <w:basedOn w:val="a1"/>
    <w:link w:val="Chard"/>
    <w:unhideWhenUsed/>
    <w:qFormat/>
    <w:rsid w:val="00CF24FC"/>
    <w:pPr>
      <w:tabs>
        <w:tab w:val="center" w:pos="4320"/>
        <w:tab w:val="right" w:pos="8640"/>
      </w:tabs>
    </w:pPr>
  </w:style>
  <w:style w:type="paragraph" w:styleId="23">
    <w:name w:val="Body Text First Indent 2"/>
    <w:basedOn w:val="af1"/>
    <w:link w:val="2Char0"/>
    <w:semiHidden/>
    <w:qFormat/>
    <w:rsid w:val="00CF24FC"/>
    <w:pPr>
      <w:ind w:firstLine="420"/>
    </w:pPr>
  </w:style>
  <w:style w:type="paragraph" w:styleId="af7">
    <w:name w:val="header"/>
    <w:basedOn w:val="a1"/>
    <w:link w:val="Chare"/>
    <w:unhideWhenUsed/>
    <w:qFormat/>
    <w:rsid w:val="00CF24FC"/>
    <w:pPr>
      <w:tabs>
        <w:tab w:val="center" w:pos="4320"/>
        <w:tab w:val="right" w:pos="8640"/>
      </w:tabs>
    </w:pPr>
  </w:style>
  <w:style w:type="paragraph" w:styleId="af8">
    <w:name w:val="Signature"/>
    <w:basedOn w:val="a1"/>
    <w:link w:val="Charf"/>
    <w:semiHidden/>
    <w:qFormat/>
    <w:rsid w:val="00CF24FC"/>
    <w:pPr>
      <w:ind w:left="4320"/>
    </w:pPr>
  </w:style>
  <w:style w:type="paragraph" w:styleId="10">
    <w:name w:val="toc 1"/>
    <w:basedOn w:val="a1"/>
    <w:next w:val="a1"/>
    <w:qFormat/>
    <w:rsid w:val="00CF24FC"/>
    <w:rPr>
      <w:szCs w:val="20"/>
    </w:rPr>
  </w:style>
  <w:style w:type="paragraph" w:styleId="42">
    <w:name w:val="toc 4"/>
    <w:basedOn w:val="a1"/>
    <w:next w:val="a1"/>
    <w:qFormat/>
    <w:rsid w:val="00CF24FC"/>
    <w:pPr>
      <w:ind w:left="630"/>
      <w:jc w:val="left"/>
    </w:pPr>
    <w:rPr>
      <w:sz w:val="18"/>
      <w:szCs w:val="18"/>
    </w:rPr>
  </w:style>
  <w:style w:type="paragraph" w:styleId="af9">
    <w:name w:val="Subtitle"/>
    <w:basedOn w:val="a1"/>
    <w:link w:val="Charf0"/>
    <w:qFormat/>
    <w:rsid w:val="00CF24FC"/>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CF24FC"/>
    <w:pPr>
      <w:numPr>
        <w:numId w:val="10"/>
      </w:numPr>
    </w:pPr>
  </w:style>
  <w:style w:type="paragraph" w:styleId="afa">
    <w:name w:val="List"/>
    <w:basedOn w:val="a1"/>
    <w:semiHidden/>
    <w:qFormat/>
    <w:rsid w:val="00CF24FC"/>
    <w:pPr>
      <w:ind w:left="420" w:hanging="420"/>
    </w:pPr>
  </w:style>
  <w:style w:type="paragraph" w:styleId="afb">
    <w:name w:val="footnote text"/>
    <w:basedOn w:val="a1"/>
    <w:link w:val="Char20"/>
    <w:qFormat/>
    <w:rsid w:val="00CF24FC"/>
    <w:pPr>
      <w:snapToGrid w:val="0"/>
      <w:jc w:val="left"/>
    </w:pPr>
    <w:rPr>
      <w:kern w:val="0"/>
      <w:sz w:val="18"/>
      <w:szCs w:val="20"/>
      <w:lang w:val="zh-CN"/>
    </w:rPr>
  </w:style>
  <w:style w:type="paragraph" w:styleId="60">
    <w:name w:val="toc 6"/>
    <w:basedOn w:val="a1"/>
    <w:next w:val="a1"/>
    <w:qFormat/>
    <w:rsid w:val="00CF24FC"/>
    <w:pPr>
      <w:ind w:left="1050"/>
      <w:jc w:val="left"/>
    </w:pPr>
    <w:rPr>
      <w:sz w:val="18"/>
      <w:szCs w:val="18"/>
    </w:rPr>
  </w:style>
  <w:style w:type="paragraph" w:styleId="34">
    <w:name w:val="Body Text Indent 3"/>
    <w:basedOn w:val="a1"/>
    <w:link w:val="3Char1"/>
    <w:semiHidden/>
    <w:qFormat/>
    <w:rsid w:val="00CF24FC"/>
    <w:pPr>
      <w:spacing w:after="120"/>
      <w:ind w:left="420"/>
    </w:pPr>
    <w:rPr>
      <w:sz w:val="16"/>
      <w:szCs w:val="16"/>
    </w:rPr>
  </w:style>
  <w:style w:type="paragraph" w:styleId="24">
    <w:name w:val="toc 2"/>
    <w:basedOn w:val="a1"/>
    <w:next w:val="a1"/>
    <w:qFormat/>
    <w:rsid w:val="00CF24FC"/>
    <w:pPr>
      <w:ind w:leftChars="200" w:left="420"/>
    </w:pPr>
    <w:rPr>
      <w:szCs w:val="20"/>
    </w:rPr>
  </w:style>
  <w:style w:type="paragraph" w:styleId="90">
    <w:name w:val="toc 9"/>
    <w:basedOn w:val="a1"/>
    <w:next w:val="a1"/>
    <w:qFormat/>
    <w:rsid w:val="00CF24FC"/>
    <w:pPr>
      <w:ind w:left="1680"/>
      <w:jc w:val="left"/>
    </w:pPr>
    <w:rPr>
      <w:sz w:val="18"/>
      <w:szCs w:val="18"/>
    </w:rPr>
  </w:style>
  <w:style w:type="paragraph" w:styleId="25">
    <w:name w:val="Body Text 2"/>
    <w:basedOn w:val="a1"/>
    <w:link w:val="2Char2"/>
    <w:semiHidden/>
    <w:qFormat/>
    <w:rsid w:val="00CF24FC"/>
    <w:pPr>
      <w:spacing w:after="120" w:line="480" w:lineRule="auto"/>
    </w:pPr>
  </w:style>
  <w:style w:type="paragraph" w:styleId="afc">
    <w:name w:val="Message Header"/>
    <w:basedOn w:val="a1"/>
    <w:link w:val="Charf1"/>
    <w:semiHidden/>
    <w:qFormat/>
    <w:rsid w:val="00CF24F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CF24FC"/>
    <w:rPr>
      <w:rFonts w:ascii="Courier New" w:hAnsi="Courier New" w:cs="Courier New"/>
      <w:sz w:val="20"/>
      <w:szCs w:val="20"/>
    </w:rPr>
  </w:style>
  <w:style w:type="paragraph" w:styleId="afd">
    <w:name w:val="Normal (Web)"/>
    <w:basedOn w:val="a1"/>
    <w:qFormat/>
    <w:rsid w:val="00CF24FC"/>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CF24FC"/>
  </w:style>
  <w:style w:type="paragraph" w:styleId="afe">
    <w:name w:val="Title"/>
    <w:basedOn w:val="a1"/>
    <w:next w:val="a1"/>
    <w:link w:val="Charf2"/>
    <w:qFormat/>
    <w:rsid w:val="00CF24FC"/>
    <w:pPr>
      <w:spacing w:before="240" w:after="60"/>
      <w:jc w:val="center"/>
      <w:outlineLvl w:val="0"/>
    </w:pPr>
    <w:rPr>
      <w:rFonts w:ascii="Cambria" w:hAnsi="Cambria"/>
      <w:b/>
      <w:bCs/>
      <w:sz w:val="32"/>
      <w:szCs w:val="32"/>
    </w:rPr>
  </w:style>
  <w:style w:type="character" w:styleId="aff">
    <w:name w:val="Strong"/>
    <w:qFormat/>
    <w:rsid w:val="00CF24FC"/>
    <w:rPr>
      <w:b/>
      <w:bCs/>
    </w:rPr>
  </w:style>
  <w:style w:type="character" w:styleId="aff0">
    <w:name w:val="endnote reference"/>
    <w:qFormat/>
    <w:rsid w:val="00CF24FC"/>
    <w:rPr>
      <w:vertAlign w:val="superscript"/>
    </w:rPr>
  </w:style>
  <w:style w:type="character" w:styleId="aff1">
    <w:name w:val="page number"/>
    <w:basedOn w:val="a3"/>
    <w:qFormat/>
    <w:rsid w:val="00CF24FC"/>
  </w:style>
  <w:style w:type="character" w:styleId="aff2">
    <w:name w:val="Emphasis"/>
    <w:qFormat/>
    <w:rsid w:val="00CF24FC"/>
    <w:rPr>
      <w:i/>
      <w:iCs/>
    </w:rPr>
  </w:style>
  <w:style w:type="character" w:styleId="aff3">
    <w:name w:val="Hyperlink"/>
    <w:qFormat/>
    <w:rsid w:val="00CF24FC"/>
    <w:rPr>
      <w:color w:val="0000FF"/>
      <w:u w:val="single"/>
    </w:rPr>
  </w:style>
  <w:style w:type="character" w:styleId="aff4">
    <w:name w:val="annotation reference"/>
    <w:unhideWhenUsed/>
    <w:qFormat/>
    <w:rsid w:val="00CF24FC"/>
    <w:rPr>
      <w:sz w:val="16"/>
      <w:szCs w:val="16"/>
    </w:rPr>
  </w:style>
  <w:style w:type="character" w:styleId="aff5">
    <w:name w:val="footnote reference"/>
    <w:qFormat/>
    <w:rsid w:val="00CF24FC"/>
    <w:rPr>
      <w:vertAlign w:val="superscript"/>
    </w:rPr>
  </w:style>
  <w:style w:type="character" w:customStyle="1" w:styleId="1Char">
    <w:name w:val="标题 1 Char"/>
    <w:link w:val="1"/>
    <w:qFormat/>
    <w:rsid w:val="00CF24FC"/>
    <w:rPr>
      <w:rFonts w:ascii="Times New Roman" w:hAnsi="Times New Roman"/>
      <w:b/>
      <w:bCs/>
      <w:kern w:val="44"/>
      <w:sz w:val="32"/>
      <w:szCs w:val="44"/>
    </w:rPr>
  </w:style>
  <w:style w:type="character" w:customStyle="1" w:styleId="2Char1">
    <w:name w:val="标题 2 Char1"/>
    <w:link w:val="21"/>
    <w:qFormat/>
    <w:rsid w:val="00CF24FC"/>
    <w:rPr>
      <w:rFonts w:ascii="Arial" w:eastAsia="黑体" w:hAnsi="Arial"/>
      <w:b/>
      <w:bCs/>
      <w:kern w:val="2"/>
      <w:sz w:val="32"/>
      <w:szCs w:val="32"/>
    </w:rPr>
  </w:style>
  <w:style w:type="character" w:customStyle="1" w:styleId="3Char">
    <w:name w:val="标题 3 Char"/>
    <w:link w:val="31"/>
    <w:qFormat/>
    <w:rsid w:val="00CF24FC"/>
    <w:rPr>
      <w:rFonts w:ascii="Times New Roman" w:hAnsi="Times New Roman"/>
      <w:b/>
      <w:bCs/>
      <w:kern w:val="2"/>
      <w:sz w:val="24"/>
      <w:szCs w:val="32"/>
    </w:rPr>
  </w:style>
  <w:style w:type="character" w:customStyle="1" w:styleId="4Char">
    <w:name w:val="标题 4 Char"/>
    <w:link w:val="41"/>
    <w:qFormat/>
    <w:rsid w:val="00CF24FC"/>
    <w:rPr>
      <w:rFonts w:ascii="Arial" w:hAnsi="Arial"/>
      <w:b/>
      <w:bCs/>
      <w:kern w:val="2"/>
      <w:sz w:val="21"/>
      <w:szCs w:val="28"/>
    </w:rPr>
  </w:style>
  <w:style w:type="character" w:customStyle="1" w:styleId="5Char">
    <w:name w:val="标题 5 Char"/>
    <w:link w:val="51"/>
    <w:qFormat/>
    <w:rsid w:val="00CF24FC"/>
    <w:rPr>
      <w:rFonts w:ascii="Times New Roman" w:eastAsia="黑体" w:hAnsi="Times New Roman"/>
      <w:bCs/>
      <w:kern w:val="2"/>
      <w:sz w:val="21"/>
      <w:szCs w:val="28"/>
    </w:rPr>
  </w:style>
  <w:style w:type="character" w:customStyle="1" w:styleId="6Char">
    <w:name w:val="标题 6 Char"/>
    <w:link w:val="6"/>
    <w:qFormat/>
    <w:rsid w:val="00CF24FC"/>
    <w:rPr>
      <w:rFonts w:ascii="Arial" w:eastAsia="黑体" w:hAnsi="Arial"/>
      <w:b/>
      <w:bCs/>
      <w:kern w:val="2"/>
      <w:sz w:val="24"/>
      <w:szCs w:val="24"/>
    </w:rPr>
  </w:style>
  <w:style w:type="character" w:customStyle="1" w:styleId="7Char">
    <w:name w:val="标题 7 Char"/>
    <w:link w:val="7"/>
    <w:qFormat/>
    <w:rsid w:val="00CF24FC"/>
    <w:rPr>
      <w:rFonts w:ascii="Times New Roman" w:hAnsi="Times New Roman"/>
      <w:b/>
      <w:bCs/>
      <w:kern w:val="2"/>
      <w:sz w:val="24"/>
      <w:szCs w:val="24"/>
    </w:rPr>
  </w:style>
  <w:style w:type="character" w:customStyle="1" w:styleId="8Char">
    <w:name w:val="标题 8 Char"/>
    <w:link w:val="8"/>
    <w:qFormat/>
    <w:rsid w:val="00CF24FC"/>
    <w:rPr>
      <w:rFonts w:ascii="Arial" w:eastAsia="黑体" w:hAnsi="Arial"/>
      <w:kern w:val="2"/>
      <w:sz w:val="24"/>
      <w:szCs w:val="24"/>
    </w:rPr>
  </w:style>
  <w:style w:type="character" w:customStyle="1" w:styleId="9Char">
    <w:name w:val="标题 9 Char"/>
    <w:link w:val="9"/>
    <w:qFormat/>
    <w:rsid w:val="00CF24FC"/>
    <w:rPr>
      <w:rFonts w:ascii="Arial" w:eastAsia="黑体" w:hAnsi="Arial"/>
      <w:kern w:val="2"/>
      <w:sz w:val="21"/>
      <w:szCs w:val="21"/>
    </w:rPr>
  </w:style>
  <w:style w:type="character" w:customStyle="1" w:styleId="Char1">
    <w:name w:val="批注文字 Char"/>
    <w:link w:val="a7"/>
    <w:qFormat/>
    <w:rsid w:val="00CF24FC"/>
    <w:rPr>
      <w:rFonts w:ascii="Times New Roman" w:eastAsia="宋体" w:hAnsi="Times New Roman" w:cs="Times New Roman"/>
      <w:kern w:val="2"/>
      <w:sz w:val="20"/>
      <w:szCs w:val="20"/>
    </w:rPr>
  </w:style>
  <w:style w:type="character" w:customStyle="1" w:styleId="Char0">
    <w:name w:val="批注主题 Char"/>
    <w:link w:val="a6"/>
    <w:uiPriority w:val="99"/>
    <w:semiHidden/>
    <w:qFormat/>
    <w:rsid w:val="00CF24FC"/>
    <w:rPr>
      <w:rFonts w:ascii="Times New Roman" w:eastAsia="宋体" w:hAnsi="Times New Roman" w:cs="Times New Roman"/>
      <w:b/>
      <w:bCs/>
      <w:kern w:val="2"/>
      <w:sz w:val="20"/>
      <w:szCs w:val="20"/>
    </w:rPr>
  </w:style>
  <w:style w:type="character" w:customStyle="1" w:styleId="Char5">
    <w:name w:val="文档结构图 Char"/>
    <w:link w:val="ae"/>
    <w:qFormat/>
    <w:rsid w:val="00CF24FC"/>
    <w:rPr>
      <w:rFonts w:ascii="Tahoma" w:eastAsia="宋体" w:hAnsi="Tahoma" w:cs="Tahoma"/>
      <w:kern w:val="2"/>
      <w:sz w:val="16"/>
      <w:szCs w:val="16"/>
    </w:rPr>
  </w:style>
  <w:style w:type="character" w:customStyle="1" w:styleId="Charc">
    <w:name w:val="批注框文本 Char"/>
    <w:link w:val="af5"/>
    <w:qFormat/>
    <w:rsid w:val="00CF24FC"/>
    <w:rPr>
      <w:rFonts w:ascii="Tahoma" w:eastAsia="宋体" w:hAnsi="Tahoma" w:cs="Tahoma"/>
      <w:kern w:val="2"/>
      <w:sz w:val="16"/>
      <w:szCs w:val="16"/>
    </w:rPr>
  </w:style>
  <w:style w:type="character" w:customStyle="1" w:styleId="Chard">
    <w:name w:val="页脚 Char"/>
    <w:link w:val="af6"/>
    <w:qFormat/>
    <w:rsid w:val="00CF24FC"/>
    <w:rPr>
      <w:rFonts w:ascii="Times New Roman" w:eastAsia="宋体" w:hAnsi="Times New Roman" w:cs="Times New Roman"/>
      <w:kern w:val="2"/>
      <w:sz w:val="21"/>
      <w:szCs w:val="24"/>
    </w:rPr>
  </w:style>
  <w:style w:type="character" w:customStyle="1" w:styleId="Chare">
    <w:name w:val="页眉 Char"/>
    <w:link w:val="af7"/>
    <w:qFormat/>
    <w:rsid w:val="00CF24FC"/>
    <w:rPr>
      <w:rFonts w:ascii="Times New Roman" w:eastAsia="宋体" w:hAnsi="Times New Roman" w:cs="Times New Roman"/>
      <w:kern w:val="2"/>
      <w:sz w:val="21"/>
      <w:szCs w:val="24"/>
    </w:rPr>
  </w:style>
  <w:style w:type="character" w:customStyle="1" w:styleId="Charf2">
    <w:name w:val="标题 Char"/>
    <w:link w:val="afe"/>
    <w:uiPriority w:val="10"/>
    <w:qFormat/>
    <w:rsid w:val="00CF24FC"/>
    <w:rPr>
      <w:rFonts w:ascii="Cambria" w:hAnsi="Cambria" w:cs="Times New Roman"/>
      <w:b/>
      <w:bCs/>
      <w:kern w:val="2"/>
      <w:sz w:val="32"/>
      <w:szCs w:val="32"/>
    </w:rPr>
  </w:style>
  <w:style w:type="paragraph" w:customStyle="1" w:styleId="12">
    <w:name w:val="列出段落1"/>
    <w:basedOn w:val="a1"/>
    <w:unhideWhenUsed/>
    <w:qFormat/>
    <w:rsid w:val="00CF24FC"/>
    <w:pPr>
      <w:ind w:firstLineChars="200" w:firstLine="420"/>
    </w:pPr>
  </w:style>
  <w:style w:type="character" w:customStyle="1" w:styleId="2Char3">
    <w:name w:val="标题 2 Char"/>
    <w:qFormat/>
    <w:rsid w:val="00CF24FC"/>
    <w:rPr>
      <w:rFonts w:ascii="Cambria" w:eastAsia="宋体" w:hAnsi="Cambria" w:cs="Times New Roman"/>
      <w:b/>
      <w:bCs/>
      <w:kern w:val="2"/>
      <w:sz w:val="32"/>
      <w:szCs w:val="32"/>
    </w:rPr>
  </w:style>
  <w:style w:type="character" w:customStyle="1" w:styleId="Char">
    <w:name w:val="正文文本 Char"/>
    <w:link w:val="a2"/>
    <w:uiPriority w:val="99"/>
    <w:semiHidden/>
    <w:qFormat/>
    <w:rsid w:val="00CF24FC"/>
    <w:rPr>
      <w:rFonts w:ascii="Times New Roman" w:hAnsi="Times New Roman"/>
      <w:kern w:val="2"/>
      <w:sz w:val="21"/>
      <w:szCs w:val="24"/>
    </w:rPr>
  </w:style>
  <w:style w:type="character" w:customStyle="1" w:styleId="Char2">
    <w:name w:val="正文首行缩进 Char"/>
    <w:link w:val="a8"/>
    <w:semiHidden/>
    <w:qFormat/>
    <w:rsid w:val="00CF24FC"/>
    <w:rPr>
      <w:rFonts w:ascii="Times New Roman" w:hAnsi="Times New Roman"/>
      <w:kern w:val="2"/>
      <w:sz w:val="21"/>
      <w:szCs w:val="24"/>
    </w:rPr>
  </w:style>
  <w:style w:type="character" w:customStyle="1" w:styleId="Char3">
    <w:name w:val="注释标题 Char"/>
    <w:link w:val="a9"/>
    <w:semiHidden/>
    <w:qFormat/>
    <w:rsid w:val="00CF24FC"/>
    <w:rPr>
      <w:rFonts w:ascii="Times New Roman" w:hAnsi="Times New Roman"/>
      <w:kern w:val="2"/>
      <w:sz w:val="21"/>
      <w:szCs w:val="24"/>
    </w:rPr>
  </w:style>
  <w:style w:type="character" w:customStyle="1" w:styleId="Char4">
    <w:name w:val="电子邮件签名 Char"/>
    <w:link w:val="aa"/>
    <w:semiHidden/>
    <w:qFormat/>
    <w:rsid w:val="00CF24FC"/>
    <w:rPr>
      <w:rFonts w:ascii="Times New Roman" w:hAnsi="Times New Roman"/>
      <w:kern w:val="2"/>
      <w:sz w:val="21"/>
      <w:szCs w:val="24"/>
    </w:rPr>
  </w:style>
  <w:style w:type="character" w:customStyle="1" w:styleId="Char6">
    <w:name w:val="称呼 Char"/>
    <w:link w:val="af"/>
    <w:semiHidden/>
    <w:qFormat/>
    <w:rsid w:val="00CF24FC"/>
    <w:rPr>
      <w:rFonts w:ascii="Times New Roman" w:hAnsi="Times New Roman"/>
      <w:kern w:val="2"/>
      <w:sz w:val="21"/>
      <w:szCs w:val="24"/>
    </w:rPr>
  </w:style>
  <w:style w:type="character" w:customStyle="1" w:styleId="3Char0">
    <w:name w:val="正文文本 3 Char"/>
    <w:link w:val="32"/>
    <w:semiHidden/>
    <w:qFormat/>
    <w:rsid w:val="00CF24FC"/>
    <w:rPr>
      <w:rFonts w:ascii="Times New Roman" w:hAnsi="Times New Roman"/>
      <w:kern w:val="2"/>
      <w:sz w:val="16"/>
      <w:szCs w:val="16"/>
    </w:rPr>
  </w:style>
  <w:style w:type="character" w:customStyle="1" w:styleId="Char7">
    <w:name w:val="结束语 Char"/>
    <w:link w:val="af0"/>
    <w:semiHidden/>
    <w:qFormat/>
    <w:rsid w:val="00CF24FC"/>
    <w:rPr>
      <w:rFonts w:ascii="Times New Roman" w:hAnsi="Times New Roman"/>
      <w:kern w:val="2"/>
      <w:sz w:val="21"/>
      <w:szCs w:val="24"/>
    </w:rPr>
  </w:style>
  <w:style w:type="character" w:customStyle="1" w:styleId="Char8">
    <w:name w:val="正文文本缩进 Char"/>
    <w:link w:val="af1"/>
    <w:semiHidden/>
    <w:qFormat/>
    <w:rsid w:val="00CF24FC"/>
    <w:rPr>
      <w:rFonts w:ascii="Times New Roman" w:hAnsi="Times New Roman"/>
      <w:kern w:val="2"/>
      <w:sz w:val="21"/>
      <w:szCs w:val="24"/>
    </w:rPr>
  </w:style>
  <w:style w:type="character" w:customStyle="1" w:styleId="HTMLChar">
    <w:name w:val="HTML 地址 Char"/>
    <w:link w:val="HTML"/>
    <w:semiHidden/>
    <w:qFormat/>
    <w:rsid w:val="00CF24FC"/>
    <w:rPr>
      <w:rFonts w:ascii="Times New Roman" w:hAnsi="Times New Roman"/>
      <w:i/>
      <w:iCs/>
      <w:kern w:val="2"/>
      <w:sz w:val="21"/>
      <w:szCs w:val="24"/>
    </w:rPr>
  </w:style>
  <w:style w:type="character" w:customStyle="1" w:styleId="Char9">
    <w:name w:val="纯文本 Char"/>
    <w:link w:val="af2"/>
    <w:qFormat/>
    <w:rsid w:val="00CF24FC"/>
    <w:rPr>
      <w:rFonts w:ascii="宋体" w:hAnsi="Courier New" w:cs="Courier New"/>
      <w:kern w:val="2"/>
      <w:sz w:val="21"/>
      <w:szCs w:val="21"/>
    </w:rPr>
  </w:style>
  <w:style w:type="character" w:customStyle="1" w:styleId="Chara">
    <w:name w:val="日期 Char"/>
    <w:link w:val="af3"/>
    <w:qFormat/>
    <w:rsid w:val="00CF24FC"/>
    <w:rPr>
      <w:rFonts w:ascii="Times New Roman" w:hAnsi="Times New Roman"/>
      <w:kern w:val="2"/>
      <w:sz w:val="21"/>
      <w:szCs w:val="24"/>
    </w:rPr>
  </w:style>
  <w:style w:type="character" w:customStyle="1" w:styleId="2Char">
    <w:name w:val="正文文本缩进 2 Char"/>
    <w:link w:val="22"/>
    <w:qFormat/>
    <w:rsid w:val="00CF24FC"/>
    <w:rPr>
      <w:rFonts w:ascii="宋体" w:hAnsi="Times New Roman"/>
      <w:color w:val="000000"/>
      <w:kern w:val="2"/>
      <w:sz w:val="24"/>
      <w:szCs w:val="24"/>
    </w:rPr>
  </w:style>
  <w:style w:type="character" w:customStyle="1" w:styleId="Charb">
    <w:name w:val="尾注文本 Char"/>
    <w:link w:val="af4"/>
    <w:qFormat/>
    <w:rsid w:val="00CF24FC"/>
    <w:rPr>
      <w:rFonts w:ascii="Times New Roman" w:hAnsi="Times New Roman"/>
      <w:kern w:val="2"/>
      <w:sz w:val="21"/>
      <w:szCs w:val="24"/>
    </w:rPr>
  </w:style>
  <w:style w:type="character" w:customStyle="1" w:styleId="2Char0">
    <w:name w:val="正文首行缩进 2 Char"/>
    <w:link w:val="23"/>
    <w:semiHidden/>
    <w:qFormat/>
    <w:rsid w:val="00CF24FC"/>
    <w:rPr>
      <w:rFonts w:ascii="Times New Roman" w:hAnsi="Times New Roman"/>
      <w:kern w:val="2"/>
      <w:sz w:val="21"/>
      <w:szCs w:val="24"/>
    </w:rPr>
  </w:style>
  <w:style w:type="character" w:customStyle="1" w:styleId="Charf">
    <w:name w:val="签名 Char"/>
    <w:link w:val="af8"/>
    <w:semiHidden/>
    <w:qFormat/>
    <w:rsid w:val="00CF24FC"/>
    <w:rPr>
      <w:rFonts w:ascii="Times New Roman" w:hAnsi="Times New Roman"/>
      <w:kern w:val="2"/>
      <w:sz w:val="21"/>
      <w:szCs w:val="24"/>
    </w:rPr>
  </w:style>
  <w:style w:type="character" w:customStyle="1" w:styleId="Charf0">
    <w:name w:val="副标题 Char"/>
    <w:link w:val="af9"/>
    <w:qFormat/>
    <w:rsid w:val="00CF24FC"/>
    <w:rPr>
      <w:rFonts w:ascii="Arial" w:hAnsi="Arial" w:cs="Arial"/>
      <w:b/>
      <w:bCs/>
      <w:kern w:val="28"/>
      <w:sz w:val="32"/>
      <w:szCs w:val="32"/>
    </w:rPr>
  </w:style>
  <w:style w:type="character" w:customStyle="1" w:styleId="Char20">
    <w:name w:val="脚注文本 Char2"/>
    <w:link w:val="afb"/>
    <w:qFormat/>
    <w:rsid w:val="00CF24FC"/>
    <w:rPr>
      <w:rFonts w:ascii="Times New Roman" w:hAnsi="Times New Roman"/>
      <w:sz w:val="18"/>
    </w:rPr>
  </w:style>
  <w:style w:type="character" w:customStyle="1" w:styleId="Charf3">
    <w:name w:val="脚注文本 Char"/>
    <w:qFormat/>
    <w:rsid w:val="00CF24FC"/>
    <w:rPr>
      <w:rFonts w:ascii="Times New Roman" w:hAnsi="Times New Roman"/>
      <w:kern w:val="2"/>
      <w:sz w:val="18"/>
      <w:szCs w:val="18"/>
    </w:rPr>
  </w:style>
  <w:style w:type="character" w:customStyle="1" w:styleId="3Char1">
    <w:name w:val="正文文本缩进 3 Char"/>
    <w:link w:val="34"/>
    <w:semiHidden/>
    <w:qFormat/>
    <w:rsid w:val="00CF24FC"/>
    <w:rPr>
      <w:rFonts w:ascii="Times New Roman" w:hAnsi="Times New Roman"/>
      <w:kern w:val="2"/>
      <w:sz w:val="16"/>
      <w:szCs w:val="16"/>
    </w:rPr>
  </w:style>
  <w:style w:type="character" w:customStyle="1" w:styleId="2Char2">
    <w:name w:val="正文文本 2 Char"/>
    <w:link w:val="25"/>
    <w:semiHidden/>
    <w:qFormat/>
    <w:rsid w:val="00CF24FC"/>
    <w:rPr>
      <w:rFonts w:ascii="Times New Roman" w:hAnsi="Times New Roman"/>
      <w:kern w:val="2"/>
      <w:sz w:val="21"/>
      <w:szCs w:val="24"/>
    </w:rPr>
  </w:style>
  <w:style w:type="character" w:customStyle="1" w:styleId="Charf1">
    <w:name w:val="信息标题 Char"/>
    <w:link w:val="afc"/>
    <w:semiHidden/>
    <w:qFormat/>
    <w:rsid w:val="00CF24FC"/>
    <w:rPr>
      <w:rFonts w:ascii="Arial" w:hAnsi="Arial" w:cs="Arial"/>
      <w:kern w:val="2"/>
      <w:sz w:val="24"/>
      <w:szCs w:val="24"/>
      <w:shd w:val="pct20" w:color="auto" w:fill="auto"/>
    </w:rPr>
  </w:style>
  <w:style w:type="character" w:customStyle="1" w:styleId="HTMLChar0">
    <w:name w:val="HTML 预设格式 Char"/>
    <w:link w:val="HTML0"/>
    <w:semiHidden/>
    <w:qFormat/>
    <w:rsid w:val="00CF24FC"/>
    <w:rPr>
      <w:rFonts w:ascii="Courier New" w:hAnsi="Courier New" w:cs="Courier New"/>
      <w:kern w:val="2"/>
    </w:rPr>
  </w:style>
  <w:style w:type="paragraph" w:customStyle="1" w:styleId="13">
    <w:name w:val="样式1"/>
    <w:basedOn w:val="a1"/>
    <w:qFormat/>
    <w:rsid w:val="00CF24FC"/>
    <w:rPr>
      <w:sz w:val="28"/>
    </w:rPr>
  </w:style>
  <w:style w:type="paragraph" w:customStyle="1" w:styleId="CharChar2">
    <w:name w:val="Char Char2"/>
    <w:basedOn w:val="a1"/>
    <w:qFormat/>
    <w:rsid w:val="00CF24FC"/>
  </w:style>
  <w:style w:type="paragraph" w:customStyle="1" w:styleId="CharCharCharChar">
    <w:name w:val="Char Char Char Char"/>
    <w:basedOn w:val="a1"/>
    <w:qFormat/>
    <w:rsid w:val="00CF24FC"/>
    <w:rPr>
      <w:snapToGrid w:val="0"/>
      <w:kern w:val="0"/>
      <w:szCs w:val="21"/>
    </w:rPr>
  </w:style>
  <w:style w:type="character" w:customStyle="1" w:styleId="Char10">
    <w:name w:val="页眉 Char1"/>
    <w:qFormat/>
    <w:rsid w:val="00CF24FC"/>
    <w:rPr>
      <w:rFonts w:eastAsia="宋体"/>
      <w:kern w:val="2"/>
      <w:sz w:val="21"/>
      <w:szCs w:val="24"/>
      <w:lang w:bidi="ar-SA"/>
    </w:rPr>
  </w:style>
  <w:style w:type="character" w:customStyle="1" w:styleId="Char11">
    <w:name w:val="页脚 Char1"/>
    <w:qFormat/>
    <w:rsid w:val="00CF24FC"/>
    <w:rPr>
      <w:rFonts w:eastAsia="宋体"/>
      <w:kern w:val="2"/>
      <w:sz w:val="18"/>
      <w:szCs w:val="18"/>
      <w:lang w:bidi="ar-SA"/>
    </w:rPr>
  </w:style>
  <w:style w:type="character" w:customStyle="1" w:styleId="FootnoteTextChar1">
    <w:name w:val="Footnote Text Char1"/>
    <w:qFormat/>
    <w:rsid w:val="00CF24FC"/>
    <w:rPr>
      <w:kern w:val="2"/>
    </w:rPr>
  </w:style>
  <w:style w:type="paragraph" w:customStyle="1" w:styleId="ParaCharCharCharCharChar">
    <w:name w:val="默认段落字体 Para Char Char Char Char Char"/>
    <w:basedOn w:val="a1"/>
    <w:qFormat/>
    <w:rsid w:val="00CF24FC"/>
    <w:rPr>
      <w:rFonts w:ascii="宋体" w:hAnsi="宋体"/>
      <w:b/>
      <w:color w:val="000000"/>
      <w:sz w:val="24"/>
    </w:rPr>
  </w:style>
  <w:style w:type="paragraph" w:customStyle="1" w:styleId="jlCharChar">
    <w:name w:val="jl 正文 Char Char"/>
    <w:basedOn w:val="a1"/>
    <w:link w:val="jlCharCharChar"/>
    <w:semiHidden/>
    <w:qFormat/>
    <w:rsid w:val="00CF24FC"/>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CF24FC"/>
    <w:rPr>
      <w:rFonts w:ascii="宋体" w:hAnsi="Times New Roman"/>
      <w:kern w:val="2"/>
      <w:sz w:val="24"/>
      <w:szCs w:val="24"/>
    </w:rPr>
  </w:style>
  <w:style w:type="paragraph" w:customStyle="1" w:styleId="jlChar">
    <w:name w:val="jl 三级 Char"/>
    <w:basedOn w:val="a1"/>
    <w:link w:val="jlCharChar0"/>
    <w:semiHidden/>
    <w:qFormat/>
    <w:rsid w:val="00CF24FC"/>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CF24FC"/>
    <w:rPr>
      <w:rFonts w:ascii="宋体" w:hAnsi="宋体"/>
      <w:b/>
      <w:color w:val="000000"/>
      <w:kern w:val="2"/>
      <w:sz w:val="24"/>
      <w:szCs w:val="24"/>
    </w:rPr>
  </w:style>
  <w:style w:type="paragraph" w:customStyle="1" w:styleId="Charf4">
    <w:name w:val="Char"/>
    <w:basedOn w:val="a1"/>
    <w:qFormat/>
    <w:rsid w:val="00CF24FC"/>
  </w:style>
  <w:style w:type="paragraph" w:customStyle="1" w:styleId="CharCharChar">
    <w:name w:val="Char Char Char"/>
    <w:basedOn w:val="a1"/>
    <w:qFormat/>
    <w:rsid w:val="00CF24FC"/>
  </w:style>
  <w:style w:type="paragraph" w:customStyle="1" w:styleId="aff6">
    <w:name w:val="表头"/>
    <w:basedOn w:val="a1"/>
    <w:link w:val="Charf5"/>
    <w:qFormat/>
    <w:rsid w:val="00CF24FC"/>
    <w:pPr>
      <w:topLinePunct/>
      <w:spacing w:before="160" w:after="60"/>
      <w:jc w:val="center"/>
    </w:pPr>
    <w:rPr>
      <w:rFonts w:eastAsia="黑体"/>
      <w:szCs w:val="21"/>
      <w:lang w:val="zh-CN"/>
    </w:rPr>
  </w:style>
  <w:style w:type="character" w:customStyle="1" w:styleId="Charf5">
    <w:name w:val="表头 Char"/>
    <w:link w:val="aff6"/>
    <w:qFormat/>
    <w:rsid w:val="00CF24FC"/>
    <w:rPr>
      <w:rFonts w:ascii="Times New Roman" w:eastAsia="黑体" w:hAnsi="Times New Roman"/>
      <w:kern w:val="2"/>
      <w:sz w:val="21"/>
      <w:szCs w:val="21"/>
    </w:rPr>
  </w:style>
  <w:style w:type="paragraph" w:customStyle="1" w:styleId="aff7">
    <w:name w:val="正文格式"/>
    <w:basedOn w:val="a1"/>
    <w:link w:val="Charf6"/>
    <w:qFormat/>
    <w:rsid w:val="00CF24FC"/>
    <w:pPr>
      <w:topLinePunct/>
      <w:ind w:firstLineChars="200" w:firstLine="420"/>
    </w:pPr>
    <w:rPr>
      <w:rFonts w:ascii="宋体" w:hAnsi="宋体"/>
      <w:bCs/>
      <w:szCs w:val="21"/>
      <w:lang w:val="zh-CN"/>
    </w:rPr>
  </w:style>
  <w:style w:type="character" w:customStyle="1" w:styleId="Charf6">
    <w:name w:val="正文格式 Char"/>
    <w:link w:val="aff7"/>
    <w:qFormat/>
    <w:rsid w:val="00CF24FC"/>
    <w:rPr>
      <w:rFonts w:ascii="宋体" w:hAnsi="宋体"/>
      <w:bCs/>
      <w:kern w:val="2"/>
      <w:sz w:val="21"/>
      <w:szCs w:val="21"/>
    </w:rPr>
  </w:style>
  <w:style w:type="paragraph" w:customStyle="1" w:styleId="0Char">
    <w:name w:val="样式 首行缩进:  0 厘米 行距: 单倍行距 Char"/>
    <w:basedOn w:val="a1"/>
    <w:qFormat/>
    <w:rsid w:val="00CF24FC"/>
    <w:pPr>
      <w:adjustRightInd w:val="0"/>
      <w:textAlignment w:val="baseline"/>
    </w:pPr>
    <w:rPr>
      <w:kern w:val="0"/>
      <w:szCs w:val="21"/>
    </w:rPr>
  </w:style>
  <w:style w:type="paragraph" w:customStyle="1" w:styleId="Arial2">
    <w:name w:val="样式 Arial 首行缩进:  2 字符"/>
    <w:basedOn w:val="a1"/>
    <w:qFormat/>
    <w:rsid w:val="00CF24FC"/>
    <w:pPr>
      <w:ind w:firstLineChars="200" w:firstLine="403"/>
    </w:pPr>
    <w:rPr>
      <w:rFonts w:cs="华文新魏"/>
      <w:szCs w:val="21"/>
    </w:rPr>
  </w:style>
  <w:style w:type="character" w:customStyle="1" w:styleId="Arial">
    <w:name w:val="样式 Arial"/>
    <w:qFormat/>
    <w:rsid w:val="00CF24FC"/>
    <w:rPr>
      <w:rFonts w:ascii="Times New Roman" w:eastAsia="宋体" w:hAnsi="Times New Roman" w:cs="Times New Roman" w:hint="default"/>
      <w:sz w:val="21"/>
      <w:szCs w:val="21"/>
    </w:rPr>
  </w:style>
  <w:style w:type="paragraph" w:customStyle="1" w:styleId="aff8">
    <w:name w:val="表文"/>
    <w:basedOn w:val="a1"/>
    <w:qFormat/>
    <w:rsid w:val="00CF24FC"/>
    <w:pPr>
      <w:topLinePunct/>
      <w:spacing w:before="40" w:after="40"/>
    </w:pPr>
    <w:rPr>
      <w:sz w:val="18"/>
      <w:szCs w:val="18"/>
    </w:rPr>
  </w:style>
  <w:style w:type="character" w:customStyle="1" w:styleId="CharChar16">
    <w:name w:val="Char Char16"/>
    <w:qFormat/>
    <w:rsid w:val="00CF24FC"/>
    <w:rPr>
      <w:rFonts w:ascii="Arial" w:eastAsia="黑体" w:hAnsi="Arial"/>
      <w:b/>
      <w:bCs/>
      <w:kern w:val="2"/>
      <w:sz w:val="32"/>
      <w:szCs w:val="32"/>
      <w:lang w:val="en-US" w:eastAsia="zh-CN" w:bidi="ar-SA"/>
    </w:rPr>
  </w:style>
  <w:style w:type="paragraph" w:customStyle="1" w:styleId="61">
    <w:name w:val="样式6"/>
    <w:basedOn w:val="a1"/>
    <w:link w:val="6Char0"/>
    <w:qFormat/>
    <w:rsid w:val="00CF24FC"/>
    <w:pPr>
      <w:topLinePunct/>
      <w:spacing w:before="160" w:after="60"/>
      <w:jc w:val="center"/>
    </w:pPr>
    <w:rPr>
      <w:rFonts w:eastAsia="黑体"/>
      <w:szCs w:val="21"/>
      <w:lang w:val="zh-CN"/>
    </w:rPr>
  </w:style>
  <w:style w:type="character" w:customStyle="1" w:styleId="6Char0">
    <w:name w:val="样式6 Char"/>
    <w:link w:val="61"/>
    <w:qFormat/>
    <w:rsid w:val="00CF24FC"/>
    <w:rPr>
      <w:rFonts w:ascii="Times New Roman" w:eastAsia="黑体" w:hAnsi="Times New Roman"/>
      <w:kern w:val="2"/>
      <w:sz w:val="21"/>
      <w:szCs w:val="21"/>
    </w:rPr>
  </w:style>
  <w:style w:type="paragraph" w:customStyle="1" w:styleId="aff9">
    <w:name w:val="附录"/>
    <w:basedOn w:val="1"/>
    <w:qFormat/>
    <w:rsid w:val="00CF24FC"/>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CF24FC"/>
    <w:pPr>
      <w:snapToGrid w:val="0"/>
    </w:pPr>
  </w:style>
  <w:style w:type="character" w:customStyle="1" w:styleId="CharChar9">
    <w:name w:val="Char Char9"/>
    <w:qFormat/>
    <w:rsid w:val="00CF24FC"/>
    <w:rPr>
      <w:kern w:val="2"/>
      <w:sz w:val="18"/>
      <w:szCs w:val="18"/>
    </w:rPr>
  </w:style>
  <w:style w:type="character" w:customStyle="1" w:styleId="CharChar7">
    <w:name w:val="Char Char7"/>
    <w:qFormat/>
    <w:rsid w:val="00CF24FC"/>
    <w:rPr>
      <w:b/>
      <w:kern w:val="44"/>
      <w:sz w:val="44"/>
    </w:rPr>
  </w:style>
  <w:style w:type="character" w:customStyle="1" w:styleId="CharChar10">
    <w:name w:val="Char Char10"/>
    <w:qFormat/>
    <w:rsid w:val="00CF24FC"/>
    <w:rPr>
      <w:b/>
      <w:kern w:val="2"/>
      <w:sz w:val="28"/>
    </w:rPr>
  </w:style>
  <w:style w:type="character" w:customStyle="1" w:styleId="CharChar12">
    <w:name w:val="Char Char12"/>
    <w:qFormat/>
    <w:rsid w:val="00CF24FC"/>
    <w:rPr>
      <w:b/>
      <w:kern w:val="44"/>
      <w:sz w:val="44"/>
    </w:rPr>
  </w:style>
  <w:style w:type="character" w:customStyle="1" w:styleId="CharChar11">
    <w:name w:val="Char Char11"/>
    <w:qFormat/>
    <w:rsid w:val="00CF24FC"/>
    <w:rPr>
      <w:rFonts w:ascii="Arial" w:eastAsia="黑体" w:hAnsi="Arial"/>
      <w:b/>
      <w:kern w:val="2"/>
      <w:sz w:val="32"/>
    </w:rPr>
  </w:style>
  <w:style w:type="character" w:customStyle="1" w:styleId="Char12">
    <w:name w:val="脚注文本 Char1"/>
    <w:qFormat/>
    <w:rsid w:val="00CF24FC"/>
    <w:rPr>
      <w:kern w:val="2"/>
      <w:sz w:val="18"/>
      <w:szCs w:val="18"/>
    </w:rPr>
  </w:style>
  <w:style w:type="paragraph" w:customStyle="1" w:styleId="p15">
    <w:name w:val="p15"/>
    <w:basedOn w:val="a1"/>
    <w:qFormat/>
    <w:rsid w:val="00CF24FC"/>
    <w:pPr>
      <w:widowControl/>
      <w:spacing w:before="100" w:after="100"/>
      <w:jc w:val="left"/>
    </w:pPr>
    <w:rPr>
      <w:rFonts w:ascii="宋体" w:hAnsi="宋体" w:cs="宋体"/>
      <w:kern w:val="0"/>
      <w:sz w:val="24"/>
    </w:rPr>
  </w:style>
  <w:style w:type="paragraph" w:customStyle="1" w:styleId="Char1CharChar">
    <w:name w:val="Char1 Char Char"/>
    <w:basedOn w:val="a1"/>
    <w:qFormat/>
    <w:rsid w:val="00CF24FC"/>
    <w:rPr>
      <w:szCs w:val="20"/>
    </w:rPr>
  </w:style>
  <w:style w:type="paragraph" w:customStyle="1" w:styleId="TOC1">
    <w:name w:val="TOC 标题1"/>
    <w:basedOn w:val="1"/>
    <w:next w:val="a1"/>
    <w:qFormat/>
    <w:rsid w:val="00CF24FC"/>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CF24FC"/>
    <w:pPr>
      <w:widowControl/>
    </w:pPr>
    <w:rPr>
      <w:kern w:val="0"/>
      <w:szCs w:val="21"/>
    </w:rPr>
  </w:style>
  <w:style w:type="paragraph" w:customStyle="1" w:styleId="ListParagraph1">
    <w:name w:val="List Paragraph1"/>
    <w:basedOn w:val="a1"/>
    <w:qFormat/>
    <w:rsid w:val="00CF24FC"/>
    <w:pPr>
      <w:ind w:firstLineChars="200" w:firstLine="420"/>
    </w:pPr>
    <w:rPr>
      <w:rFonts w:ascii="Calibri" w:hAnsi="Calibri"/>
      <w:szCs w:val="20"/>
    </w:rPr>
  </w:style>
  <w:style w:type="character" w:customStyle="1" w:styleId="3zChar">
    <w:name w:val="3z Char"/>
    <w:link w:val="3z"/>
    <w:qFormat/>
    <w:locked/>
    <w:rsid w:val="00CF24FC"/>
    <w:rPr>
      <w:rFonts w:ascii="EU-F1" w:eastAsia="黑体"/>
      <w:kern w:val="2"/>
      <w:sz w:val="21"/>
      <w:szCs w:val="21"/>
    </w:rPr>
  </w:style>
  <w:style w:type="paragraph" w:customStyle="1" w:styleId="3z">
    <w:name w:val="3z"/>
    <w:basedOn w:val="a1"/>
    <w:link w:val="3zChar"/>
    <w:qFormat/>
    <w:rsid w:val="00CF24FC"/>
    <w:pPr>
      <w:topLinePunct/>
      <w:spacing w:line="312" w:lineRule="exact"/>
    </w:pPr>
    <w:rPr>
      <w:rFonts w:ascii="EU-F1" w:eastAsia="黑体" w:hAnsi="Calibri"/>
      <w:szCs w:val="21"/>
      <w:lang w:val="zh-CN"/>
    </w:rPr>
  </w:style>
  <w:style w:type="character" w:customStyle="1" w:styleId="CharChar1">
    <w:name w:val="Char Char1"/>
    <w:qFormat/>
    <w:rsid w:val="00CF24FC"/>
    <w:rPr>
      <w:rFonts w:eastAsia="华文仿宋"/>
      <w:kern w:val="2"/>
      <w:sz w:val="18"/>
      <w:lang w:val="en-US" w:eastAsia="zh-CN"/>
    </w:rPr>
  </w:style>
  <w:style w:type="character" w:customStyle="1" w:styleId="CharChar8">
    <w:name w:val="Char Char8"/>
    <w:qFormat/>
    <w:rsid w:val="00CF24FC"/>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CF24FC"/>
    <w:rPr>
      <w:szCs w:val="20"/>
    </w:rPr>
  </w:style>
  <w:style w:type="paragraph" w:customStyle="1" w:styleId="110">
    <w:name w:val="列出段落11"/>
    <w:basedOn w:val="a1"/>
    <w:uiPriority w:val="34"/>
    <w:qFormat/>
    <w:rsid w:val="00CF24FC"/>
    <w:pPr>
      <w:ind w:firstLineChars="200" w:firstLine="420"/>
    </w:pPr>
  </w:style>
  <w:style w:type="paragraph" w:customStyle="1" w:styleId="Char13">
    <w:name w:val="Char1"/>
    <w:basedOn w:val="a1"/>
    <w:qFormat/>
    <w:rsid w:val="00CF24FC"/>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CF24FC"/>
    <w:pPr>
      <w:widowControl w:val="0"/>
      <w:jc w:val="both"/>
    </w:pPr>
    <w:rPr>
      <w:kern w:val="2"/>
      <w:sz w:val="21"/>
    </w:rPr>
  </w:style>
  <w:style w:type="character" w:customStyle="1" w:styleId="font81">
    <w:name w:val="font81"/>
    <w:basedOn w:val="a3"/>
    <w:qFormat/>
    <w:rsid w:val="00CF24FC"/>
    <w:rPr>
      <w:rFonts w:ascii="宋体" w:eastAsia="宋体" w:hAnsi="宋体" w:cs="宋体" w:hint="eastAsia"/>
      <w:color w:val="000000"/>
      <w:sz w:val="28"/>
      <w:szCs w:val="28"/>
      <w:u w:val="none"/>
    </w:rPr>
  </w:style>
  <w:style w:type="character" w:customStyle="1" w:styleId="font41">
    <w:name w:val="font41"/>
    <w:basedOn w:val="a3"/>
    <w:qFormat/>
    <w:rsid w:val="00CF24FC"/>
    <w:rPr>
      <w:rFonts w:ascii="Calibri" w:hAnsi="Calibri" w:cs="Calibri"/>
      <w:b/>
      <w:color w:val="000000"/>
      <w:sz w:val="20"/>
      <w:szCs w:val="20"/>
      <w:u w:val="none"/>
    </w:rPr>
  </w:style>
  <w:style w:type="character" w:customStyle="1" w:styleId="font21">
    <w:name w:val="font21"/>
    <w:basedOn w:val="a3"/>
    <w:qFormat/>
    <w:rsid w:val="00CF24FC"/>
    <w:rPr>
      <w:rFonts w:ascii="宋体" w:eastAsia="宋体" w:hAnsi="宋体" w:cs="宋体" w:hint="eastAsia"/>
      <w:b/>
      <w:color w:val="000000"/>
      <w:sz w:val="20"/>
      <w:szCs w:val="20"/>
      <w:u w:val="none"/>
    </w:rPr>
  </w:style>
  <w:style w:type="character" w:customStyle="1" w:styleId="font51">
    <w:name w:val="font51"/>
    <w:basedOn w:val="a3"/>
    <w:qFormat/>
    <w:rsid w:val="00CF24FC"/>
    <w:rPr>
      <w:rFonts w:ascii="宋体" w:eastAsia="宋体" w:hAnsi="宋体" w:cs="宋体" w:hint="eastAsia"/>
      <w:color w:val="000000"/>
      <w:sz w:val="22"/>
      <w:szCs w:val="22"/>
      <w:u w:val="none"/>
    </w:rPr>
  </w:style>
  <w:style w:type="character" w:customStyle="1" w:styleId="font11">
    <w:name w:val="font11"/>
    <w:basedOn w:val="a3"/>
    <w:qFormat/>
    <w:rsid w:val="00CF24FC"/>
    <w:rPr>
      <w:rFonts w:ascii="宋体" w:eastAsia="宋体" w:hAnsi="宋体" w:cs="宋体" w:hint="eastAsia"/>
      <w:color w:val="000000"/>
      <w:sz w:val="22"/>
      <w:szCs w:val="22"/>
      <w:u w:val="none"/>
    </w:rPr>
  </w:style>
  <w:style w:type="character" w:customStyle="1" w:styleId="font101">
    <w:name w:val="font101"/>
    <w:basedOn w:val="a3"/>
    <w:qFormat/>
    <w:rsid w:val="00CF24FC"/>
    <w:rPr>
      <w:rFonts w:ascii="宋体" w:eastAsia="宋体" w:hAnsi="宋体" w:cs="宋体" w:hint="eastAsia"/>
      <w:color w:val="000000"/>
      <w:sz w:val="22"/>
      <w:szCs w:val="22"/>
      <w:u w:val="none"/>
    </w:rPr>
  </w:style>
  <w:style w:type="character" w:customStyle="1" w:styleId="font121">
    <w:name w:val="font121"/>
    <w:basedOn w:val="a3"/>
    <w:qFormat/>
    <w:rsid w:val="00CF24FC"/>
    <w:rPr>
      <w:rFonts w:ascii="Calibri" w:hAnsi="Calibri" w:cs="Calibri"/>
      <w:color w:val="000000"/>
      <w:sz w:val="22"/>
      <w:szCs w:val="22"/>
      <w:u w:val="none"/>
    </w:rPr>
  </w:style>
  <w:style w:type="character" w:customStyle="1" w:styleId="font91">
    <w:name w:val="font91"/>
    <w:basedOn w:val="a3"/>
    <w:qFormat/>
    <w:rsid w:val="00CF24FC"/>
    <w:rPr>
      <w:rFonts w:ascii="宋体" w:eastAsia="宋体" w:hAnsi="宋体" w:cs="宋体" w:hint="eastAsia"/>
      <w:color w:val="000000"/>
      <w:sz w:val="22"/>
      <w:szCs w:val="22"/>
      <w:u w:val="none"/>
    </w:rPr>
  </w:style>
  <w:style w:type="character" w:customStyle="1" w:styleId="font61">
    <w:name w:val="font61"/>
    <w:basedOn w:val="a3"/>
    <w:qFormat/>
    <w:rsid w:val="00CF24FC"/>
    <w:rPr>
      <w:rFonts w:ascii="Times New Roman" w:hAnsi="Times New Roman" w:cs="Times New Roman" w:hint="default"/>
      <w:color w:val="000000"/>
      <w:sz w:val="22"/>
      <w:szCs w:val="22"/>
      <w:u w:val="none"/>
    </w:rPr>
  </w:style>
  <w:style w:type="character" w:customStyle="1" w:styleId="font141">
    <w:name w:val="font141"/>
    <w:basedOn w:val="a3"/>
    <w:qFormat/>
    <w:rsid w:val="00CF24FC"/>
    <w:rPr>
      <w:rFonts w:ascii="宋体" w:eastAsia="宋体" w:hAnsi="宋体" w:cs="宋体" w:hint="eastAsia"/>
      <w:color w:val="000000"/>
      <w:sz w:val="22"/>
      <w:szCs w:val="22"/>
      <w:u w:val="none"/>
      <w:vertAlign w:val="superscript"/>
    </w:rPr>
  </w:style>
  <w:style w:type="character" w:customStyle="1" w:styleId="font71">
    <w:name w:val="font71"/>
    <w:basedOn w:val="a3"/>
    <w:qFormat/>
    <w:rsid w:val="00CF24FC"/>
    <w:rPr>
      <w:rFonts w:ascii="宋体" w:eastAsia="宋体" w:hAnsi="宋体" w:cs="宋体" w:hint="eastAsia"/>
      <w:color w:val="000000"/>
      <w:sz w:val="28"/>
      <w:szCs w:val="28"/>
      <w:u w:val="none"/>
    </w:rPr>
  </w:style>
  <w:style w:type="character" w:customStyle="1" w:styleId="font01">
    <w:name w:val="font01"/>
    <w:basedOn w:val="a3"/>
    <w:qFormat/>
    <w:rsid w:val="00CF24FC"/>
    <w:rPr>
      <w:rFonts w:ascii="宋体" w:eastAsia="宋体" w:hAnsi="宋体" w:cs="宋体" w:hint="eastAsia"/>
      <w:color w:val="000000"/>
      <w:sz w:val="24"/>
      <w:szCs w:val="24"/>
      <w:u w:val="none"/>
      <w:vertAlign w:val="superscript"/>
    </w:rPr>
  </w:style>
  <w:style w:type="character" w:customStyle="1" w:styleId="font31">
    <w:name w:val="font31"/>
    <w:basedOn w:val="a3"/>
    <w:qFormat/>
    <w:rsid w:val="00CF24FC"/>
    <w:rPr>
      <w:rFonts w:ascii="Calibri" w:hAnsi="Calibri" w:cs="Calibri"/>
      <w:b/>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A99201E0-A80A-4F8B-9891-3E68764CDA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156</Words>
  <Characters>893</Characters>
  <Application>Microsoft Office Word</Application>
  <DocSecurity>0</DocSecurity>
  <Lines>7</Lines>
  <Paragraphs>2</Paragraphs>
  <ScaleCrop>false</ScaleCrop>
  <Company>Accenture</Company>
  <LinksUpToDate>false</LinksUpToDate>
  <CharactersWithSpaces>1047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微软用户</cp:lastModifiedBy>
  <cp:revision>2</cp:revision>
  <dcterms:created xsi:type="dcterms:W3CDTF">2022-02-17T03:52:00Z</dcterms:created>
  <dcterms:modified xsi:type="dcterms:W3CDTF">2022-02-17T03:52:00Z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