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A4D" w:rsidRDefault="004D2539">
      <w:pPr>
        <w:jc w:val="left"/>
        <w:rPr>
          <w:rFonts w:ascii="仿宋" w:eastAsia="仿宋" w:hAnsi="仿宋" w:cs="Calibri"/>
          <w:kern w:val="0"/>
          <w:sz w:val="24"/>
        </w:rPr>
      </w:pPr>
      <w:bookmarkStart w:id="0" w:name="_Toc286333065"/>
      <w:r>
        <w:rPr>
          <w:rFonts w:ascii="仿宋" w:eastAsia="仿宋" w:hAnsi="仿宋" w:cs="Calibri" w:hint="eastAsia"/>
          <w:kern w:val="0"/>
          <w:sz w:val="24"/>
        </w:rPr>
        <w:t xml:space="preserve">               </w:t>
      </w:r>
      <w:r>
        <w:rPr>
          <w:rFonts w:ascii="仿宋" w:eastAsia="仿宋" w:hAnsi="仿宋" w:cs="Calibri" w:hint="eastAsia"/>
          <w:kern w:val="0"/>
          <w:sz w:val="24"/>
        </w:rPr>
        <w:t xml:space="preserve">  </w:t>
      </w:r>
    </w:p>
    <w:p w:rsidR="00636A4D" w:rsidRDefault="004D2539">
      <w:pPr>
        <w:spacing w:line="500" w:lineRule="exact"/>
        <w:ind w:firstLine="435"/>
        <w:rPr>
          <w:rFonts w:ascii="仿宋" w:eastAsia="仿宋" w:hAnsi="仿宋" w:cs="Calibri"/>
          <w:kern w:val="0"/>
          <w:sz w:val="24"/>
        </w:rPr>
      </w:pPr>
      <w:r>
        <w:rPr>
          <w:rFonts w:ascii="仿宋" w:eastAsia="仿宋" w:hAnsi="仿宋" w:cs="Calibri" w:hint="eastAsia"/>
          <w:kern w:val="0"/>
          <w:sz w:val="24"/>
        </w:rPr>
        <w:t xml:space="preserve">                 </w:t>
      </w:r>
    </w:p>
    <w:p w:rsidR="00636A4D" w:rsidRDefault="004D2539">
      <w:pPr>
        <w:jc w:val="left"/>
        <w:rPr>
          <w:rFonts w:ascii="仿宋" w:eastAsia="仿宋" w:hAnsi="仿宋" w:cs="Calibri"/>
          <w:kern w:val="0"/>
          <w:sz w:val="24"/>
          <w:highlight w:val="yellow"/>
        </w:rPr>
      </w:pPr>
      <w:r>
        <w:rPr>
          <w:rFonts w:ascii="仿宋" w:eastAsia="仿宋" w:hAnsi="仿宋" w:cs="Calibri" w:hint="eastAsia"/>
          <w:kern w:val="0"/>
          <w:sz w:val="24"/>
        </w:rPr>
        <w:t xml:space="preserve">                                  </w:t>
      </w:r>
      <w:r>
        <w:rPr>
          <w:rFonts w:ascii="仿宋" w:eastAsia="仿宋" w:hAnsi="仿宋" w:cs="Calibri" w:hint="eastAsia"/>
          <w:kern w:val="0"/>
          <w:sz w:val="24"/>
        </w:rPr>
        <w:t xml:space="preserve">         </w:t>
      </w:r>
      <w:r>
        <w:rPr>
          <w:rFonts w:ascii="仿宋" w:eastAsia="仿宋" w:hAnsi="仿宋" w:cs="Calibri" w:hint="eastAsia"/>
          <w:kern w:val="0"/>
          <w:sz w:val="24"/>
        </w:rPr>
        <w:t xml:space="preserve">                           </w:t>
      </w:r>
    </w:p>
    <w:bookmarkEnd w:id="0"/>
    <w:p w:rsidR="00636A4D" w:rsidRDefault="00636A4D">
      <w:pPr>
        <w:adjustRightInd w:val="0"/>
        <w:spacing w:line="360" w:lineRule="exact"/>
      </w:pPr>
    </w:p>
    <w:tbl>
      <w:tblPr>
        <w:tblW w:w="15400" w:type="dxa"/>
        <w:tblLayout w:type="fixed"/>
        <w:tblCellMar>
          <w:top w:w="15" w:type="dxa"/>
          <w:left w:w="15" w:type="dxa"/>
          <w:bottom w:w="15" w:type="dxa"/>
          <w:right w:w="15" w:type="dxa"/>
        </w:tblCellMar>
        <w:tblLook w:val="04A0"/>
      </w:tblPr>
      <w:tblGrid>
        <w:gridCol w:w="244"/>
        <w:gridCol w:w="389"/>
        <w:gridCol w:w="245"/>
        <w:gridCol w:w="344"/>
        <w:gridCol w:w="333"/>
        <w:gridCol w:w="667"/>
        <w:gridCol w:w="667"/>
        <w:gridCol w:w="360"/>
        <w:gridCol w:w="1260"/>
        <w:gridCol w:w="679"/>
        <w:gridCol w:w="1111"/>
        <w:gridCol w:w="254"/>
        <w:gridCol w:w="245"/>
        <w:gridCol w:w="534"/>
        <w:gridCol w:w="583"/>
        <w:gridCol w:w="687"/>
        <w:gridCol w:w="890"/>
        <w:gridCol w:w="634"/>
        <w:gridCol w:w="634"/>
        <w:gridCol w:w="324"/>
        <w:gridCol w:w="433"/>
        <w:gridCol w:w="360"/>
        <w:gridCol w:w="667"/>
        <w:gridCol w:w="671"/>
        <w:gridCol w:w="591"/>
        <w:gridCol w:w="644"/>
        <w:gridCol w:w="474"/>
        <w:gridCol w:w="476"/>
      </w:tblGrid>
      <w:tr w:rsidR="00636A4D">
        <w:trPr>
          <w:trHeight w:val="565"/>
        </w:trPr>
        <w:tc>
          <w:tcPr>
            <w:tcW w:w="15400" w:type="dxa"/>
            <w:gridSpan w:val="28"/>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8"/>
                <w:szCs w:val="28"/>
              </w:rPr>
            </w:pPr>
            <w:r>
              <w:rPr>
                <w:rFonts w:ascii="宋体" w:hAnsi="宋体" w:cs="宋体" w:hint="eastAsia"/>
                <w:b/>
                <w:color w:val="000000"/>
                <w:kern w:val="0"/>
                <w:sz w:val="28"/>
                <w:szCs w:val="28"/>
                <w:lang/>
              </w:rPr>
              <w:t>附件</w:t>
            </w:r>
            <w:r>
              <w:rPr>
                <w:rFonts w:ascii="宋体" w:hAnsi="宋体" w:cs="宋体" w:hint="eastAsia"/>
                <w:b/>
                <w:color w:val="000000"/>
                <w:kern w:val="0"/>
                <w:sz w:val="28"/>
                <w:szCs w:val="28"/>
                <w:lang/>
              </w:rPr>
              <w:t>1</w:t>
            </w:r>
            <w:r>
              <w:rPr>
                <w:rFonts w:ascii="宋体" w:hAnsi="宋体" w:cs="宋体" w:hint="eastAsia"/>
                <w:b/>
                <w:color w:val="000000"/>
                <w:kern w:val="0"/>
                <w:sz w:val="28"/>
                <w:szCs w:val="28"/>
                <w:lang/>
              </w:rPr>
              <w:t>：青海电研科技有限责任公司</w:t>
            </w:r>
            <w:r>
              <w:rPr>
                <w:rFonts w:ascii="宋体" w:hAnsi="宋体" w:cs="宋体" w:hint="eastAsia"/>
                <w:b/>
                <w:color w:val="000000"/>
                <w:kern w:val="0"/>
                <w:sz w:val="28"/>
                <w:szCs w:val="28"/>
                <w:lang/>
              </w:rPr>
              <w:t>2022</w:t>
            </w:r>
            <w:r>
              <w:rPr>
                <w:rFonts w:ascii="宋体" w:hAnsi="宋体" w:cs="宋体" w:hint="eastAsia"/>
                <w:b/>
                <w:color w:val="000000"/>
                <w:kern w:val="0"/>
                <w:sz w:val="28"/>
                <w:szCs w:val="28"/>
                <w:lang/>
              </w:rPr>
              <w:t>年度第一批物资招标采购项目（采购编号：</w:t>
            </w:r>
            <w:r>
              <w:rPr>
                <w:rFonts w:ascii="宋体" w:hAnsi="宋体" w:cs="宋体" w:hint="eastAsia"/>
                <w:b/>
                <w:color w:val="000000"/>
                <w:kern w:val="0"/>
                <w:sz w:val="28"/>
                <w:szCs w:val="28"/>
                <w:lang/>
              </w:rPr>
              <w:t>WZSC2226</w:t>
            </w:r>
            <w:r>
              <w:rPr>
                <w:rFonts w:ascii="宋体" w:hAnsi="宋体" w:cs="宋体" w:hint="eastAsia"/>
                <w:b/>
                <w:color w:val="000000"/>
                <w:kern w:val="0"/>
                <w:sz w:val="28"/>
                <w:szCs w:val="28"/>
                <w:lang/>
              </w:rPr>
              <w:t>）采购需求一览表</w:t>
            </w:r>
            <w:r>
              <w:rPr>
                <w:rFonts w:ascii="宋体" w:hAnsi="宋体" w:cs="宋体" w:hint="eastAsia"/>
                <w:b/>
                <w:color w:val="000000"/>
                <w:kern w:val="0"/>
                <w:sz w:val="28"/>
                <w:szCs w:val="28"/>
                <w:lang/>
              </w:rPr>
              <w:t xml:space="preserve">                        </w:t>
            </w:r>
            <w:r>
              <w:rPr>
                <w:rFonts w:ascii="宋体" w:hAnsi="宋体" w:cs="宋体" w:hint="eastAsia"/>
                <w:color w:val="000000"/>
                <w:kern w:val="0"/>
                <w:sz w:val="28"/>
                <w:szCs w:val="28"/>
                <w:lang/>
              </w:rPr>
              <w:t xml:space="preserve"> </w:t>
            </w:r>
          </w:p>
        </w:tc>
      </w:tr>
      <w:tr w:rsidR="00636A4D">
        <w:trPr>
          <w:trHeight w:val="517"/>
        </w:trPr>
        <w:tc>
          <w:tcPr>
            <w:tcW w:w="2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序号</w:t>
            </w:r>
          </w:p>
        </w:tc>
        <w:tc>
          <w:tcPr>
            <w:tcW w:w="3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分标编号</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分标名称</w:t>
            </w:r>
          </w:p>
        </w:tc>
        <w:tc>
          <w:tcPr>
            <w:tcW w:w="2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包号</w:t>
            </w:r>
          </w:p>
        </w:tc>
        <w:tc>
          <w:tcPr>
            <w:tcW w:w="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招标采购方式</w:t>
            </w:r>
            <w:r>
              <w:rPr>
                <w:rFonts w:ascii="宋体" w:hAnsi="宋体" w:cs="宋体" w:hint="eastAsia"/>
                <w:b/>
                <w:color w:val="000000"/>
                <w:kern w:val="0"/>
                <w:sz w:val="20"/>
                <w:szCs w:val="20"/>
                <w:lang/>
              </w:rPr>
              <w:t>:</w:t>
            </w:r>
          </w:p>
        </w:tc>
        <w:tc>
          <w:tcPr>
            <w:tcW w:w="3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采购申请</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行项目</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技术规范书</w:t>
            </w:r>
            <w:r>
              <w:rPr>
                <w:rFonts w:ascii="宋体" w:hAnsi="宋体" w:cs="宋体" w:hint="eastAsia"/>
                <w:b/>
                <w:color w:val="000000"/>
                <w:kern w:val="0"/>
                <w:sz w:val="20"/>
                <w:szCs w:val="20"/>
                <w:lang/>
              </w:rPr>
              <w:t>ID</w:t>
            </w:r>
          </w:p>
        </w:tc>
        <w:tc>
          <w:tcPr>
            <w:tcW w:w="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项目单位</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项目名称</w:t>
            </w: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货物名称</w:t>
            </w:r>
          </w:p>
        </w:tc>
        <w:tc>
          <w:tcPr>
            <w:tcW w:w="1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物资描述</w:t>
            </w:r>
          </w:p>
        </w:tc>
        <w:tc>
          <w:tcPr>
            <w:tcW w:w="2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单位</w:t>
            </w:r>
          </w:p>
        </w:tc>
        <w:tc>
          <w:tcPr>
            <w:tcW w:w="2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数量</w:t>
            </w:r>
          </w:p>
        </w:tc>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税率（</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w:t>
            </w:r>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单项最高限价含税（万元）</w:t>
            </w:r>
          </w:p>
        </w:tc>
        <w:tc>
          <w:tcPr>
            <w:tcW w:w="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合计最高限价含税（万元）</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交货日期</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交货地点</w:t>
            </w:r>
            <w:r>
              <w:rPr>
                <w:rFonts w:ascii="宋体" w:hAnsi="宋体" w:cs="宋体" w:hint="eastAsia"/>
                <w:b/>
                <w:color w:val="000000"/>
                <w:kern w:val="0"/>
                <w:sz w:val="20"/>
                <w:szCs w:val="20"/>
                <w:lang/>
              </w:rPr>
              <w:t xml:space="preserve">    </w:t>
            </w:r>
            <w:r>
              <w:rPr>
                <w:rFonts w:ascii="宋体" w:hAnsi="宋体" w:cs="宋体" w:hint="eastAsia"/>
                <w:b/>
                <w:color w:val="000000"/>
                <w:kern w:val="0"/>
                <w:sz w:val="20"/>
                <w:szCs w:val="20"/>
                <w:lang/>
              </w:rPr>
              <w:t>/</w:t>
            </w:r>
            <w:r>
              <w:rPr>
                <w:rFonts w:ascii="宋体" w:hAnsi="宋体" w:cs="宋体" w:hint="eastAsia"/>
                <w:b/>
                <w:color w:val="000000"/>
                <w:kern w:val="0"/>
                <w:sz w:val="20"/>
                <w:szCs w:val="20"/>
                <w:lang/>
              </w:rPr>
              <w:t>交货方式</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采购文件购买费（元）</w:t>
            </w:r>
          </w:p>
        </w:tc>
        <w:tc>
          <w:tcPr>
            <w:tcW w:w="245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资质业绩要求</w:t>
            </w:r>
          </w:p>
        </w:tc>
        <w:tc>
          <w:tcPr>
            <w:tcW w:w="59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试验鉴定报告、型式试验报告</w:t>
            </w:r>
          </w:p>
        </w:tc>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认证证书</w:t>
            </w:r>
          </w:p>
        </w:tc>
        <w:tc>
          <w:tcPr>
            <w:tcW w:w="4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生产许可证或检测合格证</w:t>
            </w:r>
            <w:r>
              <w:rPr>
                <w:rFonts w:ascii="Calibri" w:hAnsi="Calibri" w:cs="Calibri"/>
                <w:b/>
                <w:color w:val="000000"/>
                <w:kern w:val="0"/>
                <w:sz w:val="20"/>
                <w:szCs w:val="20"/>
                <w:lang/>
              </w:rPr>
              <w:t>(</w:t>
            </w:r>
            <w:r>
              <w:rPr>
                <w:rFonts w:ascii="宋体" w:hAnsi="宋体" w:cs="宋体" w:hint="eastAsia"/>
                <w:b/>
                <w:color w:val="000000"/>
                <w:kern w:val="0"/>
                <w:sz w:val="20"/>
                <w:szCs w:val="20"/>
                <w:lang/>
              </w:rPr>
              <w:t>入网许可证</w:t>
            </w:r>
            <w:r>
              <w:rPr>
                <w:rFonts w:ascii="Calibri" w:hAnsi="Calibri" w:cs="Calibri"/>
                <w:b/>
                <w:color w:val="000000"/>
                <w:kern w:val="0"/>
                <w:sz w:val="20"/>
                <w:szCs w:val="20"/>
                <w:lang/>
              </w:rPr>
              <w:t>)/</w:t>
            </w:r>
            <w:r>
              <w:rPr>
                <w:rFonts w:ascii="宋体" w:hAnsi="宋体" w:cs="宋体" w:hint="eastAsia"/>
                <w:b/>
                <w:color w:val="000000"/>
                <w:kern w:val="0"/>
                <w:sz w:val="20"/>
                <w:szCs w:val="20"/>
                <w:lang/>
              </w:rPr>
              <w:t>其他资质要求</w:t>
            </w:r>
          </w:p>
        </w:tc>
        <w:tc>
          <w:tcPr>
            <w:tcW w:w="4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其他补充要求</w:t>
            </w:r>
          </w:p>
        </w:tc>
      </w:tr>
      <w:tr w:rsidR="00636A4D">
        <w:trPr>
          <w:trHeight w:val="2025"/>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11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2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58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注册资本金（万元）</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合同业绩</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生产设备</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生产能力</w:t>
            </w:r>
          </w:p>
        </w:tc>
        <w:tc>
          <w:tcPr>
            <w:tcW w:w="59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r>
      <w:tr w:rsidR="00636A4D">
        <w:trPr>
          <w:trHeight w:val="581"/>
        </w:trPr>
        <w:tc>
          <w:tcPr>
            <w:tcW w:w="2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b/>
                <w:color w:val="000000"/>
                <w:sz w:val="20"/>
                <w:szCs w:val="20"/>
              </w:rPr>
            </w:pPr>
            <w:r>
              <w:rPr>
                <w:rFonts w:ascii="宋体" w:hAnsi="宋体" w:cs="宋体" w:hint="eastAsia"/>
                <w:b/>
                <w:color w:val="000000"/>
                <w:kern w:val="0"/>
                <w:sz w:val="20"/>
                <w:szCs w:val="20"/>
                <w:lang/>
              </w:rPr>
              <w:t>1</w:t>
            </w:r>
          </w:p>
        </w:tc>
        <w:tc>
          <w:tcPr>
            <w:tcW w:w="3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001-</w:t>
            </w:r>
            <w:r>
              <w:rPr>
                <w:rFonts w:ascii="宋体" w:hAnsi="宋体" w:cs="宋体" w:hint="eastAsia"/>
                <w:color w:val="000000"/>
                <w:kern w:val="0"/>
                <w:sz w:val="16"/>
                <w:szCs w:val="16"/>
                <w:lang/>
              </w:rPr>
              <w:t>设备</w:t>
            </w:r>
          </w:p>
        </w:tc>
        <w:tc>
          <w:tcPr>
            <w:tcW w:w="2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年高压专业设备购置</w:t>
            </w: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高压专业设备</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绝缘电阻测试仪</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4</w:t>
            </w:r>
          </w:p>
        </w:tc>
        <w:tc>
          <w:tcPr>
            <w:tcW w:w="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27</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636A4D">
        <w:trPr>
          <w:trHeight w:val="438"/>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300kV</w:t>
            </w:r>
            <w:r>
              <w:rPr>
                <w:rFonts w:ascii="宋体" w:hAnsi="宋体" w:cs="宋体" w:hint="eastAsia"/>
                <w:color w:val="000000"/>
                <w:kern w:val="0"/>
                <w:sz w:val="16"/>
                <w:szCs w:val="16"/>
                <w:lang/>
              </w:rPr>
              <w:t>交直流分压器</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468"/>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100kV</w:t>
            </w:r>
            <w:r>
              <w:rPr>
                <w:rFonts w:ascii="宋体" w:hAnsi="宋体" w:cs="宋体" w:hint="eastAsia"/>
                <w:color w:val="000000"/>
                <w:kern w:val="0"/>
                <w:sz w:val="16"/>
                <w:szCs w:val="16"/>
                <w:lang/>
              </w:rPr>
              <w:t>交直流分压器</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2.5</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408"/>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1500kV</w:t>
            </w:r>
            <w:r>
              <w:rPr>
                <w:rFonts w:ascii="宋体" w:hAnsi="宋体" w:cs="宋体" w:hint="eastAsia"/>
                <w:color w:val="000000"/>
                <w:kern w:val="0"/>
                <w:sz w:val="16"/>
                <w:szCs w:val="16"/>
                <w:lang/>
              </w:rPr>
              <w:t>串谐低压臂</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个</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4</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468"/>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60kVA</w:t>
            </w:r>
            <w:r>
              <w:rPr>
                <w:rFonts w:ascii="宋体" w:hAnsi="宋体" w:cs="宋体" w:hint="eastAsia"/>
                <w:color w:val="000000"/>
                <w:kern w:val="0"/>
                <w:sz w:val="16"/>
                <w:szCs w:val="16"/>
                <w:lang/>
              </w:rPr>
              <w:t>单相调压器</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套</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6</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383"/>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330kV</w:t>
            </w:r>
            <w:r>
              <w:rPr>
                <w:rFonts w:ascii="宋体" w:hAnsi="宋体" w:cs="宋体" w:hint="eastAsia"/>
                <w:color w:val="000000"/>
                <w:kern w:val="0"/>
                <w:sz w:val="16"/>
                <w:szCs w:val="16"/>
                <w:lang/>
              </w:rPr>
              <w:t>均压环</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个</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6</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443"/>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b/>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110kV</w:t>
            </w:r>
            <w:r>
              <w:rPr>
                <w:rFonts w:ascii="宋体" w:hAnsi="宋体" w:cs="宋体" w:hint="eastAsia"/>
                <w:color w:val="000000"/>
                <w:kern w:val="0"/>
                <w:sz w:val="16"/>
                <w:szCs w:val="16"/>
                <w:lang/>
              </w:rPr>
              <w:t>均压环</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个</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1.5</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372"/>
        </w:trPr>
        <w:tc>
          <w:tcPr>
            <w:tcW w:w="2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lastRenderedPageBreak/>
              <w:t>2</w:t>
            </w: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2</w:t>
            </w:r>
          </w:p>
        </w:tc>
        <w:tc>
          <w:tcPr>
            <w:tcW w:w="3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年电测、化学专业设备</w:t>
            </w:r>
          </w:p>
        </w:tc>
        <w:tc>
          <w:tcPr>
            <w:tcW w:w="6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电测、化学专业设备</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过程校验仪</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w:t>
            </w:r>
          </w:p>
        </w:tc>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w:t>
            </w:r>
          </w:p>
        </w:tc>
        <w:tc>
          <w:tcPr>
            <w:tcW w:w="68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31</w:t>
            </w:r>
          </w:p>
        </w:tc>
        <w:tc>
          <w:tcPr>
            <w:tcW w:w="8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636A4D">
        <w:trPr>
          <w:trHeight w:val="252"/>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高速离心机</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0.6</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502"/>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便携式溶解氧测定仪</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套</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1.8</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502"/>
        </w:trPr>
        <w:tc>
          <w:tcPr>
            <w:tcW w:w="2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20"/>
                <w:szCs w:val="20"/>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2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真空滤油机</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8.6</w:t>
            </w:r>
          </w:p>
        </w:tc>
        <w:tc>
          <w:tcPr>
            <w:tcW w:w="68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89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3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2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3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36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6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47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r>
      <w:tr w:rsidR="00636A4D">
        <w:trPr>
          <w:trHeight w:val="1326"/>
        </w:trPr>
        <w:tc>
          <w:tcPr>
            <w:tcW w:w="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3</w:t>
            </w: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3</w:t>
            </w:r>
          </w:p>
        </w:tc>
        <w:tc>
          <w:tcPr>
            <w:tcW w:w="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年金属专业设备</w:t>
            </w:r>
          </w:p>
        </w:tc>
        <w:tc>
          <w:tcPr>
            <w:tcW w:w="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金属专业设备</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高精度涂层测厚仪</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台</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具有国家认可第三方检测机构的测试报告</w:t>
            </w:r>
          </w:p>
        </w:tc>
        <w:tc>
          <w:tcPr>
            <w:tcW w:w="6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636A4D">
        <w:trPr>
          <w:trHeight w:val="1310"/>
        </w:trPr>
        <w:tc>
          <w:tcPr>
            <w:tcW w:w="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4</w:t>
            </w: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4</w:t>
            </w:r>
          </w:p>
        </w:tc>
        <w:tc>
          <w:tcPr>
            <w:tcW w:w="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年热工专业设备</w:t>
            </w:r>
          </w:p>
        </w:tc>
        <w:tc>
          <w:tcPr>
            <w:tcW w:w="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热工专业设备</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高精度电量记录分析仪</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套</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80</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80</w:t>
            </w:r>
          </w:p>
        </w:tc>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同类设备应出具检测或校准或比对试验报告</w:t>
            </w:r>
          </w:p>
        </w:tc>
        <w:tc>
          <w:tcPr>
            <w:tcW w:w="6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出具</w:t>
            </w:r>
            <w:r>
              <w:rPr>
                <w:rFonts w:ascii="宋体" w:hAnsi="宋体" w:cs="宋体" w:hint="eastAsia"/>
                <w:color w:val="000000"/>
                <w:kern w:val="0"/>
                <w:sz w:val="16"/>
                <w:szCs w:val="16"/>
                <w:lang/>
              </w:rPr>
              <w:t>ISO 9000</w:t>
            </w:r>
            <w:r>
              <w:rPr>
                <w:rFonts w:ascii="宋体" w:hAnsi="宋体" w:cs="宋体" w:hint="eastAsia"/>
                <w:color w:val="000000"/>
                <w:kern w:val="0"/>
                <w:sz w:val="16"/>
                <w:szCs w:val="16"/>
                <w:lang/>
              </w:rPr>
              <w:t>系列或等同质量体系的证书</w:t>
            </w:r>
          </w:p>
        </w:tc>
        <w:tc>
          <w:tcPr>
            <w:tcW w:w="4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636A4D">
        <w:trPr>
          <w:trHeight w:val="1310"/>
        </w:trPr>
        <w:tc>
          <w:tcPr>
            <w:tcW w:w="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5</w:t>
            </w: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left"/>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5</w:t>
            </w:r>
          </w:p>
        </w:tc>
        <w:tc>
          <w:tcPr>
            <w:tcW w:w="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年电气一次专业设备</w:t>
            </w:r>
          </w:p>
        </w:tc>
        <w:tc>
          <w:tcPr>
            <w:tcW w:w="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电气一次专业设备</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配电变压器智能检测平台</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套</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150</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150</w:t>
            </w:r>
          </w:p>
        </w:tc>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具有实际研发、生产检测设备的能力</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具有国家认可第三方检测机构的测试报告</w:t>
            </w:r>
          </w:p>
        </w:tc>
        <w:tc>
          <w:tcPr>
            <w:tcW w:w="6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出具</w:t>
            </w:r>
            <w:r>
              <w:rPr>
                <w:rFonts w:ascii="宋体" w:hAnsi="宋体" w:cs="宋体" w:hint="eastAsia"/>
                <w:color w:val="000000"/>
                <w:kern w:val="0"/>
                <w:sz w:val="16"/>
                <w:szCs w:val="16"/>
                <w:lang/>
              </w:rPr>
              <w:t>ISO 9000</w:t>
            </w:r>
            <w:r>
              <w:rPr>
                <w:rFonts w:ascii="宋体" w:hAnsi="宋体" w:cs="宋体" w:hint="eastAsia"/>
                <w:color w:val="000000"/>
                <w:kern w:val="0"/>
                <w:sz w:val="16"/>
                <w:szCs w:val="16"/>
                <w:lang/>
              </w:rPr>
              <w:t>系列或等同质量体系的证书</w:t>
            </w:r>
          </w:p>
        </w:tc>
        <w:tc>
          <w:tcPr>
            <w:tcW w:w="4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636A4D">
        <w:trPr>
          <w:trHeight w:val="1470"/>
        </w:trPr>
        <w:tc>
          <w:tcPr>
            <w:tcW w:w="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6</w:t>
            </w:r>
          </w:p>
        </w:tc>
        <w:tc>
          <w:tcPr>
            <w:tcW w:w="3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636A4D">
            <w:pPr>
              <w:jc w:val="center"/>
              <w:rPr>
                <w:rFonts w:ascii="宋体" w:hAnsi="宋体" w:cs="宋体"/>
                <w:color w:val="000000"/>
                <w:sz w:val="16"/>
                <w:szCs w:val="16"/>
              </w:rPr>
            </w:pP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6</w:t>
            </w:r>
          </w:p>
        </w:tc>
        <w:tc>
          <w:tcPr>
            <w:tcW w:w="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年电气二次专业设备</w:t>
            </w:r>
          </w:p>
        </w:tc>
        <w:tc>
          <w:tcPr>
            <w:tcW w:w="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电气二次专业设备</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智能融合终端检测平台</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套</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80</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80</w:t>
            </w:r>
          </w:p>
        </w:tc>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具有实际研发、生产检测设备的能力</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具有国家认可第三方检测机构的报告</w:t>
            </w:r>
          </w:p>
        </w:tc>
        <w:tc>
          <w:tcPr>
            <w:tcW w:w="6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出具</w:t>
            </w:r>
            <w:r>
              <w:rPr>
                <w:rFonts w:ascii="宋体" w:hAnsi="宋体" w:cs="宋体" w:hint="eastAsia"/>
                <w:color w:val="000000"/>
                <w:kern w:val="0"/>
                <w:sz w:val="16"/>
                <w:szCs w:val="16"/>
                <w:lang/>
              </w:rPr>
              <w:t>ISO 9000</w:t>
            </w:r>
            <w:r>
              <w:rPr>
                <w:rFonts w:ascii="宋体" w:hAnsi="宋体" w:cs="宋体" w:hint="eastAsia"/>
                <w:color w:val="000000"/>
                <w:kern w:val="0"/>
                <w:sz w:val="16"/>
                <w:szCs w:val="16"/>
                <w:lang/>
              </w:rPr>
              <w:t>系列或等同质量体系的证书</w:t>
            </w:r>
          </w:p>
        </w:tc>
        <w:tc>
          <w:tcPr>
            <w:tcW w:w="4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r>
      <w:tr w:rsidR="00636A4D">
        <w:trPr>
          <w:trHeight w:val="1528"/>
        </w:trPr>
        <w:tc>
          <w:tcPr>
            <w:tcW w:w="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7</w:t>
            </w:r>
          </w:p>
        </w:tc>
        <w:tc>
          <w:tcPr>
            <w:tcW w:w="3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002-</w:t>
            </w:r>
            <w:r>
              <w:rPr>
                <w:rFonts w:ascii="宋体" w:hAnsi="宋体" w:cs="宋体" w:hint="eastAsia"/>
                <w:color w:val="000000"/>
                <w:kern w:val="0"/>
                <w:sz w:val="16"/>
                <w:szCs w:val="16"/>
                <w:lang/>
              </w:rPr>
              <w:t>材料</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包</w:t>
            </w:r>
            <w:r>
              <w:rPr>
                <w:rFonts w:ascii="宋体" w:hAnsi="宋体" w:cs="宋体" w:hint="eastAsia"/>
                <w:color w:val="000000"/>
                <w:kern w:val="0"/>
                <w:sz w:val="16"/>
                <w:szCs w:val="16"/>
                <w:lang/>
              </w:rPr>
              <w:t>1</w:t>
            </w:r>
          </w:p>
        </w:tc>
        <w:tc>
          <w:tcPr>
            <w:tcW w:w="3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公开竞争性谈判</w:t>
            </w:r>
          </w:p>
        </w:tc>
        <w:tc>
          <w:tcPr>
            <w:tcW w:w="33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66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6A4D" w:rsidRDefault="004D2539">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青海电研科技有限责任公司</w:t>
            </w:r>
            <w:r>
              <w:rPr>
                <w:rFonts w:ascii="宋体" w:hAnsi="宋体" w:cs="宋体" w:hint="eastAsia"/>
                <w:color w:val="000000"/>
                <w:kern w:val="0"/>
                <w:sz w:val="16"/>
                <w:szCs w:val="16"/>
                <w:lang/>
              </w:rPr>
              <w:t>2022</w:t>
            </w:r>
            <w:r>
              <w:rPr>
                <w:rFonts w:ascii="宋体" w:hAnsi="宋体" w:cs="宋体" w:hint="eastAsia"/>
                <w:color w:val="000000"/>
                <w:kern w:val="0"/>
                <w:sz w:val="16"/>
                <w:szCs w:val="16"/>
                <w:lang/>
              </w:rPr>
              <w:t>年第一批材料、器具购置</w:t>
            </w:r>
          </w:p>
        </w:tc>
        <w:tc>
          <w:tcPr>
            <w:tcW w:w="6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材料、器具</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内六方螺栓、测试线、注射器、金相砂纸、绝缘绳等材料器具</w:t>
            </w:r>
          </w:p>
        </w:tc>
        <w:tc>
          <w:tcPr>
            <w:tcW w:w="25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批</w:t>
            </w:r>
          </w:p>
        </w:tc>
        <w:tc>
          <w:tcPr>
            <w:tcW w:w="2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w:t>
            </w:r>
          </w:p>
        </w:tc>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13</w:t>
            </w:r>
          </w:p>
        </w:tc>
        <w:tc>
          <w:tcPr>
            <w:tcW w:w="5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40</w:t>
            </w:r>
          </w:p>
        </w:tc>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40</w:t>
            </w:r>
          </w:p>
        </w:tc>
        <w:tc>
          <w:tcPr>
            <w:tcW w:w="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2022.12.31</w:t>
            </w:r>
            <w:r>
              <w:rPr>
                <w:rFonts w:ascii="宋体" w:hAnsi="宋体" w:cs="宋体" w:hint="eastAsia"/>
                <w:color w:val="000000"/>
                <w:kern w:val="0"/>
                <w:sz w:val="16"/>
                <w:szCs w:val="16"/>
                <w:lang/>
              </w:rPr>
              <w:t>前</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西宁市五四西路</w:t>
            </w:r>
            <w:r>
              <w:rPr>
                <w:rFonts w:ascii="宋体" w:hAnsi="宋体" w:cs="宋体" w:hint="eastAsia"/>
                <w:color w:val="000000"/>
                <w:kern w:val="0"/>
                <w:sz w:val="16"/>
                <w:szCs w:val="16"/>
                <w:lang/>
              </w:rPr>
              <w:t>8</w:t>
            </w:r>
            <w:r>
              <w:rPr>
                <w:rFonts w:ascii="宋体" w:hAnsi="宋体" w:cs="宋体" w:hint="eastAsia"/>
                <w:color w:val="000000"/>
                <w:kern w:val="0"/>
                <w:sz w:val="16"/>
                <w:szCs w:val="16"/>
                <w:lang/>
              </w:rPr>
              <w:t>号</w:t>
            </w:r>
            <w:r>
              <w:rPr>
                <w:rFonts w:ascii="宋体" w:hAnsi="宋体" w:cs="宋体" w:hint="eastAsia"/>
                <w:color w:val="000000"/>
                <w:kern w:val="0"/>
                <w:sz w:val="16"/>
                <w:szCs w:val="16"/>
                <w:lang/>
              </w:rPr>
              <w:t>/</w:t>
            </w:r>
            <w:r>
              <w:rPr>
                <w:rFonts w:ascii="宋体" w:hAnsi="宋体" w:cs="宋体" w:hint="eastAsia"/>
                <w:color w:val="000000"/>
                <w:kern w:val="0"/>
                <w:sz w:val="16"/>
                <w:szCs w:val="16"/>
                <w:lang/>
              </w:rPr>
              <w:t>地面交货</w:t>
            </w:r>
          </w:p>
        </w:tc>
        <w:tc>
          <w:tcPr>
            <w:tcW w:w="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0</w:t>
            </w:r>
          </w:p>
        </w:tc>
        <w:tc>
          <w:tcPr>
            <w:tcW w:w="3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制造商或代理商</w:t>
            </w:r>
          </w:p>
        </w:tc>
        <w:tc>
          <w:tcPr>
            <w:tcW w:w="4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3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有同类产品相关业绩</w:t>
            </w:r>
          </w:p>
        </w:tc>
        <w:tc>
          <w:tcPr>
            <w:tcW w:w="6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59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6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w:t>
            </w:r>
          </w:p>
        </w:tc>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636A4D" w:rsidRDefault="004D2539">
            <w:pPr>
              <w:widowControl/>
              <w:jc w:val="center"/>
              <w:textAlignment w:val="center"/>
              <w:rPr>
                <w:rFonts w:ascii="宋体" w:hAnsi="宋体" w:cs="宋体"/>
                <w:color w:val="000000"/>
                <w:sz w:val="16"/>
                <w:szCs w:val="16"/>
              </w:rPr>
            </w:pPr>
            <w:r>
              <w:rPr>
                <w:rFonts w:ascii="宋体" w:hAnsi="宋体" w:cs="宋体" w:hint="eastAsia"/>
                <w:color w:val="000000"/>
                <w:kern w:val="0"/>
                <w:sz w:val="16"/>
                <w:szCs w:val="16"/>
                <w:lang/>
              </w:rPr>
              <w:t>需提供装箱清单、合格证、保修</w:t>
            </w:r>
            <w:r>
              <w:rPr>
                <w:rFonts w:ascii="宋体" w:hAnsi="宋体" w:cs="宋体" w:hint="eastAsia"/>
                <w:color w:val="000000"/>
                <w:kern w:val="0"/>
                <w:sz w:val="16"/>
                <w:szCs w:val="16"/>
                <w:lang/>
              </w:rPr>
              <w:lastRenderedPageBreak/>
              <w:t>卡等</w:t>
            </w:r>
          </w:p>
        </w:tc>
      </w:tr>
    </w:tbl>
    <w:p w:rsidR="00636A4D" w:rsidRDefault="00636A4D">
      <w:pPr>
        <w:pStyle w:val="a2"/>
        <w:sectPr w:rsidR="00636A4D">
          <w:pgSz w:w="15840" w:h="12240" w:orient="landscape"/>
          <w:pgMar w:top="1440" w:right="1440" w:bottom="1440" w:left="378" w:header="0" w:footer="0" w:gutter="0"/>
          <w:cols w:space="720" w:equalWidth="0">
            <w:col w:w="9360"/>
          </w:cols>
        </w:sectPr>
      </w:pPr>
    </w:p>
    <w:p w:rsidR="00636A4D" w:rsidRDefault="004D2539">
      <w:pPr>
        <w:spacing w:line="500" w:lineRule="exact"/>
      </w:pPr>
      <w:r>
        <w:rPr>
          <w:rFonts w:ascii="仿宋" w:eastAsia="仿宋" w:hAnsi="仿宋" w:cs="Calibri" w:hint="eastAsia"/>
          <w:kern w:val="0"/>
          <w:sz w:val="24"/>
        </w:rPr>
        <w:lastRenderedPageBreak/>
        <w:t xml:space="preserve">          </w:t>
      </w:r>
    </w:p>
    <w:sectPr w:rsidR="00636A4D" w:rsidSect="00636A4D">
      <w:pgSz w:w="12240" w:h="15840"/>
      <w:pgMar w:top="1440" w:right="1440" w:bottom="378" w:left="1440" w:header="0" w:footer="0" w:gutter="0"/>
      <w:cols w:space="720" w:equalWidth="0">
        <w:col w:w="9360"/>
      </w:cols>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华文新魏">
    <w:altName w:val="宋体"/>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EU-F1">
    <w:altName w:val="宋体"/>
    <w:charset w:val="86"/>
    <w:family w:val="script"/>
    <w:pitch w:val="default"/>
    <w:sig w:usb0="00000000" w:usb1="00000000" w:usb2="00000010" w:usb3="00000000" w:csb0="00040000" w:csb1="00000000"/>
  </w:font>
  <w:font w:name="华文仿宋">
    <w:altName w:val="仿宋"/>
    <w:charset w:val="86"/>
    <w:family w:val="auto"/>
    <w:pitch w:val="default"/>
    <w:sig w:usb0="00000000" w:usb1="00000000" w:usb2="00000000" w:usb3="00000000" w:csb0="0004009F" w:csb1="DFD70000"/>
  </w:font>
  <w:font w:name="仿宋">
    <w:panose1 w:val="02010609060101010101"/>
    <w:charset w:val="86"/>
    <w:family w:val="modern"/>
    <w:pitch w:val="fixed"/>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FFFFF7C"/>
    <w:lvl w:ilvl="0">
      <w:start w:val="1"/>
      <w:numFmt w:val="decimal"/>
      <w:pStyle w:val="5"/>
      <w:lvlText w:val="%1."/>
      <w:lvlJc w:val="left"/>
      <w:pPr>
        <w:tabs>
          <w:tab w:val="left" w:pos="2040"/>
        </w:tabs>
        <w:ind w:left="2040" w:hanging="360"/>
      </w:pPr>
    </w:lvl>
  </w:abstractNum>
  <w:abstractNum w:abstractNumId="1">
    <w:nsid w:val="FFFFFF7D"/>
    <w:multiLevelType w:val="singleLevel"/>
    <w:tmpl w:val="FFFFFF7D"/>
    <w:lvl w:ilvl="0">
      <w:start w:val="1"/>
      <w:numFmt w:val="decimal"/>
      <w:pStyle w:val="4"/>
      <w:lvlText w:val="%1."/>
      <w:lvlJc w:val="left"/>
      <w:pPr>
        <w:tabs>
          <w:tab w:val="left" w:pos="1620"/>
        </w:tabs>
        <w:ind w:left="1620" w:hanging="360"/>
      </w:pPr>
    </w:lvl>
  </w:abstractNum>
  <w:abstractNum w:abstractNumId="2">
    <w:nsid w:val="FFFFFF7E"/>
    <w:multiLevelType w:val="singleLevel"/>
    <w:tmpl w:val="FFFFFF7E"/>
    <w:lvl w:ilvl="0">
      <w:start w:val="1"/>
      <w:numFmt w:val="decimal"/>
      <w:pStyle w:val="3"/>
      <w:lvlText w:val="%1."/>
      <w:lvlJc w:val="left"/>
      <w:pPr>
        <w:tabs>
          <w:tab w:val="left" w:pos="1200"/>
        </w:tabs>
        <w:ind w:left="1200" w:hanging="360"/>
      </w:pPr>
    </w:lvl>
  </w:abstractNum>
  <w:abstractNum w:abstractNumId="3">
    <w:nsid w:val="FFFFFF7F"/>
    <w:multiLevelType w:val="singleLevel"/>
    <w:tmpl w:val="FFFFFF7F"/>
    <w:lvl w:ilvl="0">
      <w:start w:val="1"/>
      <w:numFmt w:val="decimal"/>
      <w:pStyle w:val="2"/>
      <w:lvlText w:val="%1."/>
      <w:lvlJc w:val="left"/>
      <w:pPr>
        <w:tabs>
          <w:tab w:val="left" w:pos="780"/>
        </w:tabs>
        <w:ind w:left="780" w:hanging="360"/>
      </w:pPr>
    </w:lvl>
  </w:abstractNum>
  <w:abstractNum w:abstractNumId="4">
    <w:nsid w:val="FFFFFF80"/>
    <w:multiLevelType w:val="singleLevel"/>
    <w:tmpl w:val="FFFFFF80"/>
    <w:lvl w:ilvl="0">
      <w:start w:val="1"/>
      <w:numFmt w:val="bullet"/>
      <w:pStyle w:val="50"/>
      <w:lvlText w:val=""/>
      <w:lvlJc w:val="left"/>
      <w:pPr>
        <w:tabs>
          <w:tab w:val="left" w:pos="2040"/>
        </w:tabs>
        <w:ind w:left="2040" w:hanging="360"/>
      </w:pPr>
      <w:rPr>
        <w:rFonts w:ascii="Wingdings" w:hAnsi="Wingdings" w:hint="default"/>
      </w:rPr>
    </w:lvl>
  </w:abstractNum>
  <w:abstractNum w:abstractNumId="5">
    <w:nsid w:val="FFFFFF81"/>
    <w:multiLevelType w:val="singleLevel"/>
    <w:tmpl w:val="FFFFFF81"/>
    <w:lvl w:ilvl="0">
      <w:start w:val="1"/>
      <w:numFmt w:val="bullet"/>
      <w:pStyle w:val="40"/>
      <w:lvlText w:val=""/>
      <w:lvlJc w:val="left"/>
      <w:pPr>
        <w:tabs>
          <w:tab w:val="left" w:pos="1620"/>
        </w:tabs>
        <w:ind w:left="1620" w:hanging="360"/>
      </w:pPr>
      <w:rPr>
        <w:rFonts w:ascii="Wingdings" w:hAnsi="Wingdings" w:hint="default"/>
      </w:rPr>
    </w:lvl>
  </w:abstractNum>
  <w:abstractNum w:abstractNumId="6">
    <w:nsid w:val="FFFFFF82"/>
    <w:multiLevelType w:val="singleLevel"/>
    <w:tmpl w:val="FFFFFF82"/>
    <w:lvl w:ilvl="0">
      <w:start w:val="1"/>
      <w:numFmt w:val="bullet"/>
      <w:pStyle w:val="30"/>
      <w:lvlText w:val=""/>
      <w:lvlJc w:val="left"/>
      <w:pPr>
        <w:tabs>
          <w:tab w:val="left" w:pos="1200"/>
        </w:tabs>
        <w:ind w:left="1200" w:hanging="360"/>
      </w:pPr>
      <w:rPr>
        <w:rFonts w:ascii="Wingdings" w:hAnsi="Wingdings" w:hint="default"/>
      </w:rPr>
    </w:lvl>
  </w:abstractNum>
  <w:abstractNum w:abstractNumId="7">
    <w:nsid w:val="FFFFFF83"/>
    <w:multiLevelType w:val="singleLevel"/>
    <w:tmpl w:val="FFFFFF83"/>
    <w:lvl w:ilvl="0">
      <w:start w:val="1"/>
      <w:numFmt w:val="bullet"/>
      <w:pStyle w:val="20"/>
      <w:lvlText w:val=""/>
      <w:lvlJc w:val="left"/>
      <w:pPr>
        <w:tabs>
          <w:tab w:val="left" w:pos="780"/>
        </w:tabs>
        <w:ind w:left="780" w:hanging="360"/>
      </w:pPr>
      <w:rPr>
        <w:rFonts w:ascii="Wingdings" w:hAnsi="Wingdings" w:hint="default"/>
      </w:rPr>
    </w:lvl>
  </w:abstractNum>
  <w:abstractNum w:abstractNumId="8">
    <w:nsid w:val="FFFFFF88"/>
    <w:multiLevelType w:val="singleLevel"/>
    <w:tmpl w:val="FFFFFF88"/>
    <w:lvl w:ilvl="0">
      <w:start w:val="1"/>
      <w:numFmt w:val="decimal"/>
      <w:pStyle w:val="a"/>
      <w:lvlText w:val="%1."/>
      <w:lvlJc w:val="left"/>
      <w:pPr>
        <w:tabs>
          <w:tab w:val="left" w:pos="360"/>
        </w:tabs>
        <w:ind w:left="360" w:hanging="360"/>
      </w:pPr>
    </w:lvl>
  </w:abstractNum>
  <w:abstractNum w:abstractNumId="9">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compat>
    <w:doNotExpandShiftReturn/>
    <w:doNotWrapTextWithPunct/>
    <w:doNotUseEastAsianBreakRules/>
    <w:useFELayout/>
    <w:doNotUseIndentAsNumberingTabStop/>
    <w:useAltKinsokuLineBreakRules/>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D2539"/>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36A4D"/>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12718FF"/>
    <w:rsid w:val="013D167C"/>
    <w:rsid w:val="020C1A9F"/>
    <w:rsid w:val="02722943"/>
    <w:rsid w:val="03007390"/>
    <w:rsid w:val="0334798F"/>
    <w:rsid w:val="034778F8"/>
    <w:rsid w:val="049B0FCF"/>
    <w:rsid w:val="050A270C"/>
    <w:rsid w:val="05206CDA"/>
    <w:rsid w:val="07A42A0C"/>
    <w:rsid w:val="07BB2493"/>
    <w:rsid w:val="07C96C2D"/>
    <w:rsid w:val="08E44FBC"/>
    <w:rsid w:val="091D287B"/>
    <w:rsid w:val="09F8065C"/>
    <w:rsid w:val="0A5B6B34"/>
    <w:rsid w:val="0ABD4DA7"/>
    <w:rsid w:val="0B704E9D"/>
    <w:rsid w:val="0B7D4399"/>
    <w:rsid w:val="0C0F5A28"/>
    <w:rsid w:val="0C610B63"/>
    <w:rsid w:val="0F096001"/>
    <w:rsid w:val="0F5273A8"/>
    <w:rsid w:val="0F595218"/>
    <w:rsid w:val="0FA522B2"/>
    <w:rsid w:val="0FDB367B"/>
    <w:rsid w:val="10CE2BDF"/>
    <w:rsid w:val="11471987"/>
    <w:rsid w:val="117F3E19"/>
    <w:rsid w:val="11F94206"/>
    <w:rsid w:val="124814ED"/>
    <w:rsid w:val="1258219F"/>
    <w:rsid w:val="138B7ACF"/>
    <w:rsid w:val="139B58DC"/>
    <w:rsid w:val="13AD0E42"/>
    <w:rsid w:val="13DC0DD8"/>
    <w:rsid w:val="13E049C4"/>
    <w:rsid w:val="15181880"/>
    <w:rsid w:val="154B719A"/>
    <w:rsid w:val="16476111"/>
    <w:rsid w:val="166A156D"/>
    <w:rsid w:val="16AD04C8"/>
    <w:rsid w:val="17F4629C"/>
    <w:rsid w:val="180B6E31"/>
    <w:rsid w:val="18804E04"/>
    <w:rsid w:val="1972707A"/>
    <w:rsid w:val="199847AB"/>
    <w:rsid w:val="19A57DCF"/>
    <w:rsid w:val="19E52081"/>
    <w:rsid w:val="19F5717F"/>
    <w:rsid w:val="1AEA2835"/>
    <w:rsid w:val="1B584CCD"/>
    <w:rsid w:val="1B7944F2"/>
    <w:rsid w:val="1B876D9C"/>
    <w:rsid w:val="1BB53B86"/>
    <w:rsid w:val="1BE42770"/>
    <w:rsid w:val="1CCB2BCB"/>
    <w:rsid w:val="1E606677"/>
    <w:rsid w:val="1F154CC7"/>
    <w:rsid w:val="206905D0"/>
    <w:rsid w:val="21B36A59"/>
    <w:rsid w:val="22660512"/>
    <w:rsid w:val="24484CC2"/>
    <w:rsid w:val="25925C80"/>
    <w:rsid w:val="2627399C"/>
    <w:rsid w:val="26660C99"/>
    <w:rsid w:val="2846011A"/>
    <w:rsid w:val="288D36A1"/>
    <w:rsid w:val="29AD0631"/>
    <w:rsid w:val="2A0412B3"/>
    <w:rsid w:val="2A912AAC"/>
    <w:rsid w:val="2AC140B4"/>
    <w:rsid w:val="2ADA7E5F"/>
    <w:rsid w:val="2B0F1409"/>
    <w:rsid w:val="2BCB2333"/>
    <w:rsid w:val="2BE91959"/>
    <w:rsid w:val="2C986F9A"/>
    <w:rsid w:val="2CEB70D0"/>
    <w:rsid w:val="2D727DE9"/>
    <w:rsid w:val="2EFD4788"/>
    <w:rsid w:val="2F85606B"/>
    <w:rsid w:val="2FC80E61"/>
    <w:rsid w:val="300C66BE"/>
    <w:rsid w:val="303F7D18"/>
    <w:rsid w:val="30995DA9"/>
    <w:rsid w:val="30B14734"/>
    <w:rsid w:val="32337840"/>
    <w:rsid w:val="32D1176E"/>
    <w:rsid w:val="334C3343"/>
    <w:rsid w:val="33606E7B"/>
    <w:rsid w:val="3599710D"/>
    <w:rsid w:val="35A41E80"/>
    <w:rsid w:val="35FB24BC"/>
    <w:rsid w:val="36EF0AD2"/>
    <w:rsid w:val="36F04AFE"/>
    <w:rsid w:val="37A853C9"/>
    <w:rsid w:val="37C70DF4"/>
    <w:rsid w:val="37D129AB"/>
    <w:rsid w:val="383F21C1"/>
    <w:rsid w:val="385B5DD2"/>
    <w:rsid w:val="38E8249C"/>
    <w:rsid w:val="392747BA"/>
    <w:rsid w:val="39BE5172"/>
    <w:rsid w:val="3A186834"/>
    <w:rsid w:val="3C2348EF"/>
    <w:rsid w:val="3D391F84"/>
    <w:rsid w:val="3D8B2070"/>
    <w:rsid w:val="3EB85A24"/>
    <w:rsid w:val="3F19052C"/>
    <w:rsid w:val="3F204AF0"/>
    <w:rsid w:val="3FA64F37"/>
    <w:rsid w:val="3FF92654"/>
    <w:rsid w:val="4100211E"/>
    <w:rsid w:val="410C5311"/>
    <w:rsid w:val="417328B8"/>
    <w:rsid w:val="42E773A7"/>
    <w:rsid w:val="43F60EBF"/>
    <w:rsid w:val="45535E41"/>
    <w:rsid w:val="468D307F"/>
    <w:rsid w:val="48585B67"/>
    <w:rsid w:val="486F32C9"/>
    <w:rsid w:val="4A901F10"/>
    <w:rsid w:val="4B45581D"/>
    <w:rsid w:val="4BF25EDF"/>
    <w:rsid w:val="4C936A6D"/>
    <w:rsid w:val="4C9479FE"/>
    <w:rsid w:val="4CE82AFF"/>
    <w:rsid w:val="4D4A4CE9"/>
    <w:rsid w:val="4DEE61C7"/>
    <w:rsid w:val="4E154779"/>
    <w:rsid w:val="4E1A557F"/>
    <w:rsid w:val="4E3D70A6"/>
    <w:rsid w:val="4FC23A97"/>
    <w:rsid w:val="4FCC3D1E"/>
    <w:rsid w:val="4FEA5D82"/>
    <w:rsid w:val="4FFA24C9"/>
    <w:rsid w:val="51291BA9"/>
    <w:rsid w:val="5135449C"/>
    <w:rsid w:val="517B28EE"/>
    <w:rsid w:val="51CF6F18"/>
    <w:rsid w:val="52C1192B"/>
    <w:rsid w:val="532A136D"/>
    <w:rsid w:val="536476F7"/>
    <w:rsid w:val="541F6CDA"/>
    <w:rsid w:val="54216636"/>
    <w:rsid w:val="55565B48"/>
    <w:rsid w:val="55C6541C"/>
    <w:rsid w:val="55E817D7"/>
    <w:rsid w:val="567B0615"/>
    <w:rsid w:val="57A2142A"/>
    <w:rsid w:val="57A87D0A"/>
    <w:rsid w:val="57B62019"/>
    <w:rsid w:val="582F0E40"/>
    <w:rsid w:val="586E78DA"/>
    <w:rsid w:val="58F75F8A"/>
    <w:rsid w:val="590C6B05"/>
    <w:rsid w:val="5AA03F28"/>
    <w:rsid w:val="5B3D4BF3"/>
    <w:rsid w:val="5C4D1991"/>
    <w:rsid w:val="5DA768B0"/>
    <w:rsid w:val="5DAE7F70"/>
    <w:rsid w:val="602571CB"/>
    <w:rsid w:val="60853F86"/>
    <w:rsid w:val="6129531C"/>
    <w:rsid w:val="620500C9"/>
    <w:rsid w:val="6276445C"/>
    <w:rsid w:val="63353E04"/>
    <w:rsid w:val="635A2E89"/>
    <w:rsid w:val="636C5AB0"/>
    <w:rsid w:val="63830306"/>
    <w:rsid w:val="63FD303C"/>
    <w:rsid w:val="65111D17"/>
    <w:rsid w:val="65EB30EA"/>
    <w:rsid w:val="665671A9"/>
    <w:rsid w:val="66BD14AC"/>
    <w:rsid w:val="67CB5407"/>
    <w:rsid w:val="68866950"/>
    <w:rsid w:val="697940B9"/>
    <w:rsid w:val="69F75404"/>
    <w:rsid w:val="69FD7BF4"/>
    <w:rsid w:val="6A3452EC"/>
    <w:rsid w:val="6A5D7F8C"/>
    <w:rsid w:val="6A821722"/>
    <w:rsid w:val="6AFA01CE"/>
    <w:rsid w:val="6C12696E"/>
    <w:rsid w:val="6C26052F"/>
    <w:rsid w:val="6EB914CF"/>
    <w:rsid w:val="6ECB008D"/>
    <w:rsid w:val="6FA74955"/>
    <w:rsid w:val="6FC4474C"/>
    <w:rsid w:val="71501155"/>
    <w:rsid w:val="72593714"/>
    <w:rsid w:val="73690FA8"/>
    <w:rsid w:val="738B1C97"/>
    <w:rsid w:val="7398722D"/>
    <w:rsid w:val="746E4FD2"/>
    <w:rsid w:val="75006977"/>
    <w:rsid w:val="75BA5EBF"/>
    <w:rsid w:val="766C15ED"/>
    <w:rsid w:val="77511A1A"/>
    <w:rsid w:val="77995825"/>
    <w:rsid w:val="77A75AF1"/>
    <w:rsid w:val="78F51841"/>
    <w:rsid w:val="79A169D6"/>
    <w:rsid w:val="79A625E2"/>
    <w:rsid w:val="7A1E771B"/>
    <w:rsid w:val="7B55480C"/>
    <w:rsid w:val="7B81462A"/>
    <w:rsid w:val="7BC17030"/>
    <w:rsid w:val="7BED6D35"/>
    <w:rsid w:val="7D3B2B28"/>
    <w:rsid w:val="7EE1151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unhideWhenUsed="1"/>
    <w:lsdException w:name="index 2" w:semiHidden="1" w:uiPriority="99" w:unhideWhenUsed="1" w:qFormat="0"/>
    <w:lsdException w:name="index 3" w:semiHidden="1" w:uiPriority="99" w:unhideWhenUsed="1" w:qFormat="0"/>
    <w:lsdException w:name="index 4" w:semiHidden="1" w:uiPriority="99" w:unhideWhenUsed="1" w:qFormat="0"/>
    <w:lsdException w:name="index 5" w:semiHidden="1" w:uiPriority="99" w:unhideWhenUsed="1" w:qFormat="0"/>
    <w:lsdException w:name="index 6" w:semiHidden="1" w:uiPriority="99" w:unhideWhenUsed="1" w:qFormat="0"/>
    <w:lsdException w:name="index 7" w:semiHidden="1" w:uiPriority="99" w:unhideWhenUsed="1" w:qFormat="0"/>
    <w:lsdException w:name="index 8" w:semiHidden="1" w:uiPriority="99" w:unhideWhenUsed="1" w:qFormat="0"/>
    <w:lsdException w:name="index 9" w:semiHidden="1" w:uiPriority="99" w:unhideWhenUsed="1" w:qFormat="0"/>
    <w:lsdException w:name="annotation text" w:unhideWhenUsed="1"/>
    <w:lsdException w:name="header" w:unhideWhenUsed="1"/>
    <w:lsdException w:name="footer" w:unhideWhenUsed="1"/>
    <w:lsdException w:name="index heading" w:semiHidden="1" w:unhideWhenUsed="1"/>
    <w:lsdException w:name="table of figures" w:semiHidden="1" w:unhideWhenUsed="1"/>
    <w:lsdException w:name="envelope address" w:semiHidden="1"/>
    <w:lsdException w:name="envelope return" w:semiHidden="1" w:unhideWhenUsed="1"/>
    <w:lsdException w:name="annotation reference" w:unhideWhenUsed="1"/>
    <w:lsdException w:name="line number" w:semiHidden="1" w:unhideWhenUsed="1"/>
    <w:lsdException w:name="table of authorities" w:semiHidden="1" w:uiPriority="99" w:unhideWhenUsed="1" w:qFormat="0"/>
    <w:lsdException w:name="macro" w:semiHidden="1" w:uiPriority="99" w:unhideWhenUsed="1" w:qFormat="0"/>
    <w:lsdException w:name="toa heading" w:semiHidden="1" w:uiPriority="99" w:unhideWhenUsed="1" w:qFormat="0"/>
    <w:lsdException w:name="List" w:semiHidden="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unhideWhenUsed="1"/>
    <w:lsdException w:name="FollowedHyperlink" w:semiHidden="1" w:unhideWhenUsed="1"/>
    <w:lsdException w:name="Document Map" w:unhideWhenUsed="1"/>
    <w:lsdException w:name="E-mail Signature" w:semiHidden="1"/>
    <w:lsdException w:name="HTML Top of Form" w:semiHidden="1" w:uiPriority="99" w:unhideWhenUsed="1" w:qFormat="0"/>
    <w:lsdException w:name="HTML Bottom of Form" w:semiHidden="1" w:uiPriority="99" w:unhideWhenUsed="1" w:qFormat="0"/>
    <w:lsdException w:name="HTML Acronym" w:semiHidden="1" w:unhideWhenUsed="1"/>
    <w:lsdException w:name="HTML Address" w:semiHidden="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lsdException w:name="HTML Sample" w:semiHidden="1" w:unhideWhenUsed="1"/>
    <w:lsdException w:name="HTML Typewriter" w:semiHidden="1" w:unhideWhenUsed="1"/>
    <w:lsdException w:name="HTML Variable" w:semiHidden="1" w:unhideWhenUsed="1"/>
    <w:lsdException w:name="Normal Table" w:uiPriority="99" w:unhideWhenUsed="1"/>
    <w:lsdException w:name="annotation subject"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Theme" w:semiHidden="1" w:unhideWhenUsed="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1">
    <w:name w:val="Normal"/>
    <w:next w:val="a2"/>
    <w:qFormat/>
    <w:rsid w:val="00636A4D"/>
    <w:pPr>
      <w:widowControl w:val="0"/>
      <w:jc w:val="both"/>
    </w:pPr>
    <w:rPr>
      <w:kern w:val="2"/>
      <w:sz w:val="21"/>
      <w:szCs w:val="24"/>
    </w:rPr>
  </w:style>
  <w:style w:type="paragraph" w:styleId="1">
    <w:name w:val="heading 1"/>
    <w:basedOn w:val="a1"/>
    <w:next w:val="a1"/>
    <w:link w:val="1Char"/>
    <w:qFormat/>
    <w:rsid w:val="00636A4D"/>
    <w:pPr>
      <w:keepNext/>
      <w:keepLines/>
      <w:spacing w:line="360" w:lineRule="auto"/>
      <w:outlineLvl w:val="0"/>
    </w:pPr>
    <w:rPr>
      <w:b/>
      <w:bCs/>
      <w:kern w:val="44"/>
      <w:sz w:val="32"/>
      <w:szCs w:val="44"/>
    </w:rPr>
  </w:style>
  <w:style w:type="paragraph" w:styleId="21">
    <w:name w:val="heading 2"/>
    <w:basedOn w:val="a1"/>
    <w:next w:val="a1"/>
    <w:link w:val="2Char1"/>
    <w:qFormat/>
    <w:rsid w:val="00636A4D"/>
    <w:pPr>
      <w:keepNext/>
      <w:keepLines/>
      <w:spacing w:before="260" w:after="260" w:line="416" w:lineRule="auto"/>
      <w:outlineLvl w:val="1"/>
    </w:pPr>
    <w:rPr>
      <w:rFonts w:ascii="Arial" w:eastAsia="黑体" w:hAnsi="Arial"/>
      <w:b/>
      <w:bCs/>
      <w:sz w:val="32"/>
      <w:szCs w:val="32"/>
      <w:lang w:val="zh-CN"/>
    </w:rPr>
  </w:style>
  <w:style w:type="paragraph" w:styleId="31">
    <w:name w:val="heading 3"/>
    <w:basedOn w:val="a1"/>
    <w:next w:val="a1"/>
    <w:link w:val="3Char"/>
    <w:qFormat/>
    <w:rsid w:val="00636A4D"/>
    <w:pPr>
      <w:keepNext/>
      <w:keepLines/>
      <w:spacing w:line="360" w:lineRule="auto"/>
      <w:outlineLvl w:val="2"/>
    </w:pPr>
    <w:rPr>
      <w:b/>
      <w:bCs/>
      <w:sz w:val="24"/>
      <w:szCs w:val="32"/>
    </w:rPr>
  </w:style>
  <w:style w:type="paragraph" w:styleId="41">
    <w:name w:val="heading 4"/>
    <w:basedOn w:val="a1"/>
    <w:next w:val="a1"/>
    <w:link w:val="4Char"/>
    <w:qFormat/>
    <w:rsid w:val="00636A4D"/>
    <w:pPr>
      <w:keepNext/>
      <w:keepLines/>
      <w:spacing w:line="360" w:lineRule="auto"/>
      <w:outlineLvl w:val="3"/>
    </w:pPr>
    <w:rPr>
      <w:rFonts w:ascii="Arial" w:hAnsi="Arial"/>
      <w:b/>
      <w:bCs/>
      <w:szCs w:val="28"/>
    </w:rPr>
  </w:style>
  <w:style w:type="paragraph" w:styleId="51">
    <w:name w:val="heading 5"/>
    <w:basedOn w:val="a1"/>
    <w:next w:val="a1"/>
    <w:link w:val="5Char"/>
    <w:qFormat/>
    <w:rsid w:val="00636A4D"/>
    <w:pPr>
      <w:keepNext/>
      <w:keepLines/>
      <w:spacing w:line="360" w:lineRule="auto"/>
      <w:outlineLvl w:val="4"/>
    </w:pPr>
    <w:rPr>
      <w:rFonts w:eastAsia="黑体"/>
      <w:bCs/>
      <w:szCs w:val="28"/>
    </w:rPr>
  </w:style>
  <w:style w:type="paragraph" w:styleId="6">
    <w:name w:val="heading 6"/>
    <w:basedOn w:val="a1"/>
    <w:next w:val="a1"/>
    <w:link w:val="6Char"/>
    <w:qFormat/>
    <w:rsid w:val="00636A4D"/>
    <w:pPr>
      <w:keepNext/>
      <w:keepLines/>
      <w:spacing w:before="240" w:after="64" w:line="320" w:lineRule="auto"/>
      <w:outlineLvl w:val="5"/>
    </w:pPr>
    <w:rPr>
      <w:rFonts w:ascii="Arial" w:eastAsia="黑体" w:hAnsi="Arial"/>
      <w:b/>
      <w:bCs/>
      <w:sz w:val="24"/>
    </w:rPr>
  </w:style>
  <w:style w:type="paragraph" w:styleId="7">
    <w:name w:val="heading 7"/>
    <w:basedOn w:val="a1"/>
    <w:next w:val="a1"/>
    <w:link w:val="7Char"/>
    <w:qFormat/>
    <w:rsid w:val="00636A4D"/>
    <w:pPr>
      <w:keepNext/>
      <w:keepLines/>
      <w:spacing w:before="240" w:after="64" w:line="320" w:lineRule="auto"/>
      <w:outlineLvl w:val="6"/>
    </w:pPr>
    <w:rPr>
      <w:b/>
      <w:bCs/>
      <w:sz w:val="24"/>
    </w:rPr>
  </w:style>
  <w:style w:type="paragraph" w:styleId="8">
    <w:name w:val="heading 8"/>
    <w:basedOn w:val="a1"/>
    <w:next w:val="a1"/>
    <w:link w:val="8Char"/>
    <w:qFormat/>
    <w:rsid w:val="00636A4D"/>
    <w:pPr>
      <w:keepNext/>
      <w:keepLines/>
      <w:spacing w:before="240" w:after="64" w:line="320" w:lineRule="auto"/>
      <w:outlineLvl w:val="7"/>
    </w:pPr>
    <w:rPr>
      <w:rFonts w:ascii="Arial" w:eastAsia="黑体" w:hAnsi="Arial"/>
      <w:sz w:val="24"/>
    </w:rPr>
  </w:style>
  <w:style w:type="paragraph" w:styleId="9">
    <w:name w:val="heading 9"/>
    <w:basedOn w:val="a1"/>
    <w:next w:val="a1"/>
    <w:link w:val="9Char"/>
    <w:qFormat/>
    <w:rsid w:val="00636A4D"/>
    <w:pPr>
      <w:keepNext/>
      <w:keepLines/>
      <w:spacing w:before="240" w:after="64" w:line="320" w:lineRule="auto"/>
      <w:outlineLvl w:val="8"/>
    </w:pPr>
    <w:rPr>
      <w:rFonts w:ascii="Arial" w:eastAsia="黑体" w:hAnsi="Arial"/>
      <w:szCs w:val="2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Body Text"/>
    <w:basedOn w:val="a1"/>
    <w:link w:val="Char"/>
    <w:unhideWhenUsed/>
    <w:qFormat/>
    <w:rsid w:val="00636A4D"/>
    <w:pPr>
      <w:spacing w:after="120"/>
    </w:pPr>
  </w:style>
  <w:style w:type="paragraph" w:styleId="a6">
    <w:name w:val="annotation subject"/>
    <w:basedOn w:val="a7"/>
    <w:next w:val="a7"/>
    <w:link w:val="Char0"/>
    <w:unhideWhenUsed/>
    <w:qFormat/>
    <w:rsid w:val="00636A4D"/>
    <w:rPr>
      <w:b/>
      <w:bCs/>
    </w:rPr>
  </w:style>
  <w:style w:type="paragraph" w:styleId="a7">
    <w:name w:val="annotation text"/>
    <w:basedOn w:val="a1"/>
    <w:link w:val="Char1"/>
    <w:unhideWhenUsed/>
    <w:qFormat/>
    <w:rsid w:val="00636A4D"/>
    <w:rPr>
      <w:sz w:val="20"/>
      <w:szCs w:val="20"/>
    </w:rPr>
  </w:style>
  <w:style w:type="paragraph" w:styleId="70">
    <w:name w:val="toc 7"/>
    <w:basedOn w:val="a1"/>
    <w:next w:val="a1"/>
    <w:qFormat/>
    <w:rsid w:val="00636A4D"/>
    <w:pPr>
      <w:ind w:left="1260"/>
      <w:jc w:val="left"/>
    </w:pPr>
    <w:rPr>
      <w:sz w:val="18"/>
      <w:szCs w:val="18"/>
    </w:rPr>
  </w:style>
  <w:style w:type="paragraph" w:styleId="a8">
    <w:name w:val="Body Text First Indent"/>
    <w:basedOn w:val="a2"/>
    <w:link w:val="Char2"/>
    <w:semiHidden/>
    <w:qFormat/>
    <w:rsid w:val="00636A4D"/>
    <w:pPr>
      <w:ind w:firstLine="420"/>
    </w:pPr>
  </w:style>
  <w:style w:type="paragraph" w:styleId="2">
    <w:name w:val="List Number 2"/>
    <w:basedOn w:val="a1"/>
    <w:semiHidden/>
    <w:qFormat/>
    <w:rsid w:val="00636A4D"/>
    <w:pPr>
      <w:numPr>
        <w:numId w:val="1"/>
      </w:numPr>
    </w:pPr>
  </w:style>
  <w:style w:type="paragraph" w:styleId="a9">
    <w:name w:val="Note Heading"/>
    <w:basedOn w:val="a1"/>
    <w:next w:val="a1"/>
    <w:link w:val="Char3"/>
    <w:semiHidden/>
    <w:qFormat/>
    <w:rsid w:val="00636A4D"/>
    <w:pPr>
      <w:jc w:val="center"/>
    </w:pPr>
  </w:style>
  <w:style w:type="paragraph" w:styleId="40">
    <w:name w:val="List Bullet 4"/>
    <w:basedOn w:val="a1"/>
    <w:semiHidden/>
    <w:qFormat/>
    <w:rsid w:val="00636A4D"/>
    <w:pPr>
      <w:numPr>
        <w:numId w:val="2"/>
      </w:numPr>
    </w:pPr>
  </w:style>
  <w:style w:type="paragraph" w:styleId="aa">
    <w:name w:val="E-mail Signature"/>
    <w:basedOn w:val="a1"/>
    <w:link w:val="Char4"/>
    <w:semiHidden/>
    <w:qFormat/>
    <w:rsid w:val="00636A4D"/>
  </w:style>
  <w:style w:type="paragraph" w:styleId="a">
    <w:name w:val="List Number"/>
    <w:basedOn w:val="a1"/>
    <w:semiHidden/>
    <w:qFormat/>
    <w:rsid w:val="00636A4D"/>
    <w:pPr>
      <w:numPr>
        <w:numId w:val="3"/>
      </w:numPr>
    </w:pPr>
  </w:style>
  <w:style w:type="paragraph" w:styleId="ab">
    <w:name w:val="Normal Indent"/>
    <w:basedOn w:val="a1"/>
    <w:qFormat/>
    <w:rsid w:val="00636A4D"/>
    <w:pPr>
      <w:ind w:firstLine="420"/>
    </w:pPr>
  </w:style>
  <w:style w:type="paragraph" w:styleId="ac">
    <w:name w:val="caption"/>
    <w:basedOn w:val="a1"/>
    <w:next w:val="a1"/>
    <w:qFormat/>
    <w:rsid w:val="00636A4D"/>
    <w:pPr>
      <w:spacing w:before="152" w:after="160"/>
    </w:pPr>
    <w:rPr>
      <w:rFonts w:ascii="Arial" w:eastAsia="黑体" w:hAnsi="Arial"/>
      <w:sz w:val="20"/>
      <w:szCs w:val="20"/>
    </w:rPr>
  </w:style>
  <w:style w:type="paragraph" w:styleId="a0">
    <w:name w:val="List Bullet"/>
    <w:basedOn w:val="a1"/>
    <w:semiHidden/>
    <w:qFormat/>
    <w:rsid w:val="00636A4D"/>
    <w:pPr>
      <w:numPr>
        <w:numId w:val="4"/>
      </w:numPr>
    </w:pPr>
  </w:style>
  <w:style w:type="paragraph" w:styleId="ad">
    <w:name w:val="envelope address"/>
    <w:basedOn w:val="a1"/>
    <w:semiHidden/>
    <w:qFormat/>
    <w:rsid w:val="00636A4D"/>
    <w:pPr>
      <w:framePr w:w="7920" w:h="1980" w:hRule="exact" w:hSpace="180" w:wrap="around" w:hAnchor="page" w:xAlign="center" w:yAlign="bottom"/>
      <w:snapToGrid w:val="0"/>
      <w:ind w:left="2880"/>
    </w:pPr>
    <w:rPr>
      <w:rFonts w:ascii="Arial" w:hAnsi="Arial" w:cs="Arial"/>
      <w:sz w:val="24"/>
    </w:rPr>
  </w:style>
  <w:style w:type="paragraph" w:styleId="ae">
    <w:name w:val="Document Map"/>
    <w:basedOn w:val="a1"/>
    <w:link w:val="Char5"/>
    <w:unhideWhenUsed/>
    <w:qFormat/>
    <w:rsid w:val="00636A4D"/>
    <w:rPr>
      <w:rFonts w:ascii="Tahoma" w:hAnsi="Tahoma" w:cs="Tahoma"/>
      <w:sz w:val="16"/>
      <w:szCs w:val="16"/>
    </w:rPr>
  </w:style>
  <w:style w:type="paragraph" w:styleId="af">
    <w:name w:val="Salutation"/>
    <w:basedOn w:val="a1"/>
    <w:next w:val="a1"/>
    <w:link w:val="Char6"/>
    <w:semiHidden/>
    <w:qFormat/>
    <w:rsid w:val="00636A4D"/>
  </w:style>
  <w:style w:type="paragraph" w:styleId="32">
    <w:name w:val="Body Text 3"/>
    <w:basedOn w:val="a1"/>
    <w:link w:val="3Char0"/>
    <w:semiHidden/>
    <w:qFormat/>
    <w:rsid w:val="00636A4D"/>
    <w:pPr>
      <w:spacing w:after="120"/>
    </w:pPr>
    <w:rPr>
      <w:sz w:val="16"/>
      <w:szCs w:val="16"/>
    </w:rPr>
  </w:style>
  <w:style w:type="paragraph" w:styleId="af0">
    <w:name w:val="Closing"/>
    <w:basedOn w:val="a1"/>
    <w:link w:val="Char7"/>
    <w:semiHidden/>
    <w:qFormat/>
    <w:rsid w:val="00636A4D"/>
    <w:pPr>
      <w:ind w:left="4320"/>
    </w:pPr>
  </w:style>
  <w:style w:type="paragraph" w:styleId="30">
    <w:name w:val="List Bullet 3"/>
    <w:basedOn w:val="a1"/>
    <w:semiHidden/>
    <w:qFormat/>
    <w:rsid w:val="00636A4D"/>
    <w:pPr>
      <w:numPr>
        <w:numId w:val="5"/>
      </w:numPr>
    </w:pPr>
  </w:style>
  <w:style w:type="paragraph" w:styleId="af1">
    <w:name w:val="Body Text Indent"/>
    <w:basedOn w:val="a1"/>
    <w:link w:val="Char8"/>
    <w:semiHidden/>
    <w:qFormat/>
    <w:rsid w:val="00636A4D"/>
    <w:pPr>
      <w:spacing w:after="120"/>
      <w:ind w:left="420"/>
    </w:pPr>
  </w:style>
  <w:style w:type="paragraph" w:styleId="3">
    <w:name w:val="List Number 3"/>
    <w:basedOn w:val="a1"/>
    <w:semiHidden/>
    <w:qFormat/>
    <w:rsid w:val="00636A4D"/>
    <w:pPr>
      <w:numPr>
        <w:numId w:val="6"/>
      </w:numPr>
    </w:pPr>
  </w:style>
  <w:style w:type="paragraph" w:styleId="20">
    <w:name w:val="List Bullet 2"/>
    <w:basedOn w:val="a1"/>
    <w:semiHidden/>
    <w:qFormat/>
    <w:rsid w:val="00636A4D"/>
    <w:pPr>
      <w:numPr>
        <w:numId w:val="7"/>
      </w:numPr>
    </w:pPr>
  </w:style>
  <w:style w:type="paragraph" w:styleId="HTML">
    <w:name w:val="HTML Address"/>
    <w:basedOn w:val="a1"/>
    <w:link w:val="HTMLChar"/>
    <w:semiHidden/>
    <w:qFormat/>
    <w:rsid w:val="00636A4D"/>
    <w:rPr>
      <w:i/>
      <w:iCs/>
    </w:rPr>
  </w:style>
  <w:style w:type="paragraph" w:styleId="52">
    <w:name w:val="toc 5"/>
    <w:basedOn w:val="a1"/>
    <w:next w:val="a1"/>
    <w:qFormat/>
    <w:rsid w:val="00636A4D"/>
    <w:pPr>
      <w:ind w:left="840"/>
      <w:jc w:val="left"/>
    </w:pPr>
    <w:rPr>
      <w:sz w:val="18"/>
      <w:szCs w:val="18"/>
    </w:rPr>
  </w:style>
  <w:style w:type="paragraph" w:styleId="33">
    <w:name w:val="toc 3"/>
    <w:basedOn w:val="a1"/>
    <w:next w:val="a1"/>
    <w:qFormat/>
    <w:rsid w:val="00636A4D"/>
    <w:pPr>
      <w:ind w:leftChars="400" w:left="840"/>
    </w:pPr>
  </w:style>
  <w:style w:type="paragraph" w:styleId="af2">
    <w:name w:val="Plain Text"/>
    <w:basedOn w:val="a1"/>
    <w:link w:val="Char9"/>
    <w:qFormat/>
    <w:rsid w:val="00636A4D"/>
    <w:rPr>
      <w:rFonts w:ascii="宋体" w:hAnsi="Courier New" w:cs="Courier New"/>
      <w:szCs w:val="21"/>
    </w:rPr>
  </w:style>
  <w:style w:type="paragraph" w:styleId="50">
    <w:name w:val="List Bullet 5"/>
    <w:basedOn w:val="a1"/>
    <w:semiHidden/>
    <w:qFormat/>
    <w:rsid w:val="00636A4D"/>
    <w:pPr>
      <w:numPr>
        <w:numId w:val="8"/>
      </w:numPr>
    </w:pPr>
  </w:style>
  <w:style w:type="paragraph" w:styleId="4">
    <w:name w:val="List Number 4"/>
    <w:basedOn w:val="a1"/>
    <w:semiHidden/>
    <w:qFormat/>
    <w:rsid w:val="00636A4D"/>
    <w:pPr>
      <w:numPr>
        <w:numId w:val="9"/>
      </w:numPr>
    </w:pPr>
  </w:style>
  <w:style w:type="paragraph" w:styleId="80">
    <w:name w:val="toc 8"/>
    <w:basedOn w:val="a1"/>
    <w:next w:val="a1"/>
    <w:qFormat/>
    <w:rsid w:val="00636A4D"/>
    <w:pPr>
      <w:ind w:left="1470"/>
      <w:jc w:val="left"/>
    </w:pPr>
    <w:rPr>
      <w:sz w:val="18"/>
      <w:szCs w:val="18"/>
    </w:rPr>
  </w:style>
  <w:style w:type="paragraph" w:styleId="af3">
    <w:name w:val="Date"/>
    <w:basedOn w:val="a1"/>
    <w:next w:val="a1"/>
    <w:link w:val="Chara"/>
    <w:qFormat/>
    <w:rsid w:val="00636A4D"/>
    <w:pPr>
      <w:ind w:leftChars="2500" w:left="100"/>
    </w:pPr>
  </w:style>
  <w:style w:type="paragraph" w:styleId="22">
    <w:name w:val="Body Text Indent 2"/>
    <w:basedOn w:val="a1"/>
    <w:link w:val="2Char"/>
    <w:qFormat/>
    <w:rsid w:val="00636A4D"/>
    <w:pPr>
      <w:autoSpaceDE w:val="0"/>
      <w:autoSpaceDN w:val="0"/>
      <w:adjustRightInd w:val="0"/>
      <w:spacing w:line="360" w:lineRule="auto"/>
      <w:ind w:firstLineChars="200" w:firstLine="480"/>
    </w:pPr>
    <w:rPr>
      <w:rFonts w:ascii="宋体"/>
      <w:color w:val="000000"/>
      <w:sz w:val="24"/>
    </w:rPr>
  </w:style>
  <w:style w:type="paragraph" w:styleId="af4">
    <w:name w:val="endnote text"/>
    <w:basedOn w:val="a1"/>
    <w:link w:val="Charb"/>
    <w:qFormat/>
    <w:rsid w:val="00636A4D"/>
    <w:pPr>
      <w:snapToGrid w:val="0"/>
      <w:jc w:val="left"/>
    </w:pPr>
  </w:style>
  <w:style w:type="paragraph" w:styleId="af5">
    <w:name w:val="Balloon Text"/>
    <w:basedOn w:val="a1"/>
    <w:link w:val="Charc"/>
    <w:unhideWhenUsed/>
    <w:qFormat/>
    <w:rsid w:val="00636A4D"/>
    <w:rPr>
      <w:rFonts w:ascii="Tahoma" w:hAnsi="Tahoma" w:cs="Tahoma"/>
      <w:sz w:val="16"/>
      <w:szCs w:val="16"/>
    </w:rPr>
  </w:style>
  <w:style w:type="paragraph" w:styleId="af6">
    <w:name w:val="footer"/>
    <w:basedOn w:val="a1"/>
    <w:link w:val="Chard"/>
    <w:unhideWhenUsed/>
    <w:qFormat/>
    <w:rsid w:val="00636A4D"/>
    <w:pPr>
      <w:tabs>
        <w:tab w:val="center" w:pos="4320"/>
        <w:tab w:val="right" w:pos="8640"/>
      </w:tabs>
    </w:pPr>
  </w:style>
  <w:style w:type="paragraph" w:styleId="23">
    <w:name w:val="Body Text First Indent 2"/>
    <w:basedOn w:val="af1"/>
    <w:link w:val="2Char0"/>
    <w:semiHidden/>
    <w:qFormat/>
    <w:rsid w:val="00636A4D"/>
    <w:pPr>
      <w:ind w:firstLine="420"/>
    </w:pPr>
  </w:style>
  <w:style w:type="paragraph" w:styleId="af7">
    <w:name w:val="header"/>
    <w:basedOn w:val="a1"/>
    <w:link w:val="Chare"/>
    <w:unhideWhenUsed/>
    <w:qFormat/>
    <w:rsid w:val="00636A4D"/>
    <w:pPr>
      <w:tabs>
        <w:tab w:val="center" w:pos="4320"/>
        <w:tab w:val="right" w:pos="8640"/>
      </w:tabs>
    </w:pPr>
  </w:style>
  <w:style w:type="paragraph" w:styleId="af8">
    <w:name w:val="Signature"/>
    <w:basedOn w:val="a1"/>
    <w:link w:val="Charf"/>
    <w:semiHidden/>
    <w:qFormat/>
    <w:rsid w:val="00636A4D"/>
    <w:pPr>
      <w:ind w:left="4320"/>
    </w:pPr>
  </w:style>
  <w:style w:type="paragraph" w:styleId="10">
    <w:name w:val="toc 1"/>
    <w:basedOn w:val="a1"/>
    <w:next w:val="a1"/>
    <w:qFormat/>
    <w:rsid w:val="00636A4D"/>
    <w:rPr>
      <w:szCs w:val="20"/>
    </w:rPr>
  </w:style>
  <w:style w:type="paragraph" w:styleId="42">
    <w:name w:val="toc 4"/>
    <w:basedOn w:val="a1"/>
    <w:next w:val="a1"/>
    <w:qFormat/>
    <w:rsid w:val="00636A4D"/>
    <w:pPr>
      <w:ind w:left="630"/>
      <w:jc w:val="left"/>
    </w:pPr>
    <w:rPr>
      <w:sz w:val="18"/>
      <w:szCs w:val="18"/>
    </w:rPr>
  </w:style>
  <w:style w:type="paragraph" w:styleId="af9">
    <w:name w:val="Subtitle"/>
    <w:basedOn w:val="a1"/>
    <w:link w:val="Charf0"/>
    <w:qFormat/>
    <w:rsid w:val="00636A4D"/>
    <w:pPr>
      <w:spacing w:before="240" w:after="60" w:line="312" w:lineRule="auto"/>
      <w:jc w:val="center"/>
      <w:outlineLvl w:val="1"/>
    </w:pPr>
    <w:rPr>
      <w:rFonts w:ascii="Arial" w:hAnsi="Arial" w:cs="Arial"/>
      <w:b/>
      <w:bCs/>
      <w:kern w:val="28"/>
      <w:sz w:val="32"/>
      <w:szCs w:val="32"/>
    </w:rPr>
  </w:style>
  <w:style w:type="paragraph" w:styleId="5">
    <w:name w:val="List Number 5"/>
    <w:basedOn w:val="a1"/>
    <w:semiHidden/>
    <w:qFormat/>
    <w:rsid w:val="00636A4D"/>
    <w:pPr>
      <w:numPr>
        <w:numId w:val="10"/>
      </w:numPr>
    </w:pPr>
  </w:style>
  <w:style w:type="paragraph" w:styleId="afa">
    <w:name w:val="List"/>
    <w:basedOn w:val="a1"/>
    <w:semiHidden/>
    <w:qFormat/>
    <w:rsid w:val="00636A4D"/>
    <w:pPr>
      <w:ind w:left="420" w:hanging="420"/>
    </w:pPr>
  </w:style>
  <w:style w:type="paragraph" w:styleId="afb">
    <w:name w:val="footnote text"/>
    <w:basedOn w:val="a1"/>
    <w:link w:val="Char20"/>
    <w:qFormat/>
    <w:rsid w:val="00636A4D"/>
    <w:pPr>
      <w:snapToGrid w:val="0"/>
      <w:jc w:val="left"/>
    </w:pPr>
    <w:rPr>
      <w:kern w:val="0"/>
      <w:sz w:val="18"/>
      <w:szCs w:val="20"/>
      <w:lang w:val="zh-CN"/>
    </w:rPr>
  </w:style>
  <w:style w:type="paragraph" w:styleId="60">
    <w:name w:val="toc 6"/>
    <w:basedOn w:val="a1"/>
    <w:next w:val="a1"/>
    <w:qFormat/>
    <w:rsid w:val="00636A4D"/>
    <w:pPr>
      <w:ind w:left="1050"/>
      <w:jc w:val="left"/>
    </w:pPr>
    <w:rPr>
      <w:sz w:val="18"/>
      <w:szCs w:val="18"/>
    </w:rPr>
  </w:style>
  <w:style w:type="paragraph" w:styleId="34">
    <w:name w:val="Body Text Indent 3"/>
    <w:basedOn w:val="a1"/>
    <w:link w:val="3Char1"/>
    <w:semiHidden/>
    <w:qFormat/>
    <w:rsid w:val="00636A4D"/>
    <w:pPr>
      <w:spacing w:after="120"/>
      <w:ind w:left="420"/>
    </w:pPr>
    <w:rPr>
      <w:sz w:val="16"/>
      <w:szCs w:val="16"/>
    </w:rPr>
  </w:style>
  <w:style w:type="paragraph" w:styleId="24">
    <w:name w:val="toc 2"/>
    <w:basedOn w:val="a1"/>
    <w:next w:val="a1"/>
    <w:qFormat/>
    <w:rsid w:val="00636A4D"/>
    <w:pPr>
      <w:ind w:leftChars="200" w:left="420"/>
    </w:pPr>
    <w:rPr>
      <w:szCs w:val="20"/>
    </w:rPr>
  </w:style>
  <w:style w:type="paragraph" w:styleId="90">
    <w:name w:val="toc 9"/>
    <w:basedOn w:val="a1"/>
    <w:next w:val="a1"/>
    <w:qFormat/>
    <w:rsid w:val="00636A4D"/>
    <w:pPr>
      <w:ind w:left="1680"/>
      <w:jc w:val="left"/>
    </w:pPr>
    <w:rPr>
      <w:sz w:val="18"/>
      <w:szCs w:val="18"/>
    </w:rPr>
  </w:style>
  <w:style w:type="paragraph" w:styleId="25">
    <w:name w:val="Body Text 2"/>
    <w:basedOn w:val="a1"/>
    <w:link w:val="2Char2"/>
    <w:semiHidden/>
    <w:qFormat/>
    <w:rsid w:val="00636A4D"/>
    <w:pPr>
      <w:spacing w:after="120" w:line="480" w:lineRule="auto"/>
    </w:pPr>
  </w:style>
  <w:style w:type="paragraph" w:styleId="afc">
    <w:name w:val="Message Header"/>
    <w:basedOn w:val="a1"/>
    <w:link w:val="Charf1"/>
    <w:semiHidden/>
    <w:qFormat/>
    <w:rsid w:val="00636A4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1"/>
    <w:link w:val="HTMLChar0"/>
    <w:semiHidden/>
    <w:qFormat/>
    <w:rsid w:val="00636A4D"/>
    <w:rPr>
      <w:rFonts w:ascii="Courier New" w:hAnsi="Courier New" w:cs="Courier New"/>
      <w:sz w:val="20"/>
      <w:szCs w:val="20"/>
    </w:rPr>
  </w:style>
  <w:style w:type="paragraph" w:styleId="afd">
    <w:name w:val="Normal (Web)"/>
    <w:basedOn w:val="a1"/>
    <w:qFormat/>
    <w:rsid w:val="00636A4D"/>
    <w:pPr>
      <w:widowControl/>
      <w:spacing w:before="100" w:beforeAutospacing="1" w:after="100" w:afterAutospacing="1"/>
      <w:jc w:val="left"/>
    </w:pPr>
    <w:rPr>
      <w:rFonts w:ascii="宋体" w:hAnsi="宋体" w:cs="宋体"/>
      <w:kern w:val="0"/>
      <w:sz w:val="24"/>
    </w:rPr>
  </w:style>
  <w:style w:type="paragraph" w:styleId="11">
    <w:name w:val="index 1"/>
    <w:basedOn w:val="a1"/>
    <w:next w:val="a1"/>
    <w:unhideWhenUsed/>
    <w:qFormat/>
    <w:rsid w:val="00636A4D"/>
  </w:style>
  <w:style w:type="paragraph" w:styleId="afe">
    <w:name w:val="Title"/>
    <w:basedOn w:val="a1"/>
    <w:next w:val="a1"/>
    <w:link w:val="Charf2"/>
    <w:qFormat/>
    <w:rsid w:val="00636A4D"/>
    <w:pPr>
      <w:spacing w:before="240" w:after="60"/>
      <w:jc w:val="center"/>
      <w:outlineLvl w:val="0"/>
    </w:pPr>
    <w:rPr>
      <w:rFonts w:ascii="Cambria" w:hAnsi="Cambria"/>
      <w:b/>
      <w:bCs/>
      <w:sz w:val="32"/>
      <w:szCs w:val="32"/>
    </w:rPr>
  </w:style>
  <w:style w:type="character" w:styleId="aff">
    <w:name w:val="Strong"/>
    <w:qFormat/>
    <w:rsid w:val="00636A4D"/>
    <w:rPr>
      <w:b/>
      <w:bCs/>
    </w:rPr>
  </w:style>
  <w:style w:type="character" w:styleId="aff0">
    <w:name w:val="endnote reference"/>
    <w:qFormat/>
    <w:rsid w:val="00636A4D"/>
    <w:rPr>
      <w:vertAlign w:val="superscript"/>
    </w:rPr>
  </w:style>
  <w:style w:type="character" w:styleId="aff1">
    <w:name w:val="page number"/>
    <w:basedOn w:val="a3"/>
    <w:qFormat/>
    <w:rsid w:val="00636A4D"/>
  </w:style>
  <w:style w:type="character" w:styleId="aff2">
    <w:name w:val="Emphasis"/>
    <w:qFormat/>
    <w:rsid w:val="00636A4D"/>
    <w:rPr>
      <w:i/>
      <w:iCs/>
    </w:rPr>
  </w:style>
  <w:style w:type="character" w:styleId="aff3">
    <w:name w:val="Hyperlink"/>
    <w:qFormat/>
    <w:rsid w:val="00636A4D"/>
    <w:rPr>
      <w:color w:val="0000FF"/>
      <w:u w:val="single"/>
    </w:rPr>
  </w:style>
  <w:style w:type="character" w:styleId="aff4">
    <w:name w:val="annotation reference"/>
    <w:unhideWhenUsed/>
    <w:qFormat/>
    <w:rsid w:val="00636A4D"/>
    <w:rPr>
      <w:sz w:val="16"/>
      <w:szCs w:val="16"/>
    </w:rPr>
  </w:style>
  <w:style w:type="character" w:styleId="aff5">
    <w:name w:val="footnote reference"/>
    <w:qFormat/>
    <w:rsid w:val="00636A4D"/>
    <w:rPr>
      <w:vertAlign w:val="superscript"/>
    </w:rPr>
  </w:style>
  <w:style w:type="character" w:customStyle="1" w:styleId="1Char">
    <w:name w:val="标题 1 Char"/>
    <w:link w:val="1"/>
    <w:qFormat/>
    <w:rsid w:val="00636A4D"/>
    <w:rPr>
      <w:rFonts w:ascii="Times New Roman" w:hAnsi="Times New Roman"/>
      <w:b/>
      <w:bCs/>
      <w:kern w:val="44"/>
      <w:sz w:val="32"/>
      <w:szCs w:val="44"/>
    </w:rPr>
  </w:style>
  <w:style w:type="character" w:customStyle="1" w:styleId="2Char1">
    <w:name w:val="标题 2 Char1"/>
    <w:link w:val="21"/>
    <w:qFormat/>
    <w:rsid w:val="00636A4D"/>
    <w:rPr>
      <w:rFonts w:ascii="Arial" w:eastAsia="黑体" w:hAnsi="Arial"/>
      <w:b/>
      <w:bCs/>
      <w:kern w:val="2"/>
      <w:sz w:val="32"/>
      <w:szCs w:val="32"/>
    </w:rPr>
  </w:style>
  <w:style w:type="character" w:customStyle="1" w:styleId="3Char">
    <w:name w:val="标题 3 Char"/>
    <w:link w:val="31"/>
    <w:qFormat/>
    <w:rsid w:val="00636A4D"/>
    <w:rPr>
      <w:rFonts w:ascii="Times New Roman" w:hAnsi="Times New Roman"/>
      <w:b/>
      <w:bCs/>
      <w:kern w:val="2"/>
      <w:sz w:val="24"/>
      <w:szCs w:val="32"/>
    </w:rPr>
  </w:style>
  <w:style w:type="character" w:customStyle="1" w:styleId="4Char">
    <w:name w:val="标题 4 Char"/>
    <w:link w:val="41"/>
    <w:qFormat/>
    <w:rsid w:val="00636A4D"/>
    <w:rPr>
      <w:rFonts w:ascii="Arial" w:hAnsi="Arial"/>
      <w:b/>
      <w:bCs/>
      <w:kern w:val="2"/>
      <w:sz w:val="21"/>
      <w:szCs w:val="28"/>
    </w:rPr>
  </w:style>
  <w:style w:type="character" w:customStyle="1" w:styleId="5Char">
    <w:name w:val="标题 5 Char"/>
    <w:link w:val="51"/>
    <w:qFormat/>
    <w:rsid w:val="00636A4D"/>
    <w:rPr>
      <w:rFonts w:ascii="Times New Roman" w:eastAsia="黑体" w:hAnsi="Times New Roman"/>
      <w:bCs/>
      <w:kern w:val="2"/>
      <w:sz w:val="21"/>
      <w:szCs w:val="28"/>
    </w:rPr>
  </w:style>
  <w:style w:type="character" w:customStyle="1" w:styleId="6Char">
    <w:name w:val="标题 6 Char"/>
    <w:link w:val="6"/>
    <w:qFormat/>
    <w:rsid w:val="00636A4D"/>
    <w:rPr>
      <w:rFonts w:ascii="Arial" w:eastAsia="黑体" w:hAnsi="Arial"/>
      <w:b/>
      <w:bCs/>
      <w:kern w:val="2"/>
      <w:sz w:val="24"/>
      <w:szCs w:val="24"/>
    </w:rPr>
  </w:style>
  <w:style w:type="character" w:customStyle="1" w:styleId="7Char">
    <w:name w:val="标题 7 Char"/>
    <w:link w:val="7"/>
    <w:qFormat/>
    <w:rsid w:val="00636A4D"/>
    <w:rPr>
      <w:rFonts w:ascii="Times New Roman" w:hAnsi="Times New Roman"/>
      <w:b/>
      <w:bCs/>
      <w:kern w:val="2"/>
      <w:sz w:val="24"/>
      <w:szCs w:val="24"/>
    </w:rPr>
  </w:style>
  <w:style w:type="character" w:customStyle="1" w:styleId="8Char">
    <w:name w:val="标题 8 Char"/>
    <w:link w:val="8"/>
    <w:qFormat/>
    <w:rsid w:val="00636A4D"/>
    <w:rPr>
      <w:rFonts w:ascii="Arial" w:eastAsia="黑体" w:hAnsi="Arial"/>
      <w:kern w:val="2"/>
      <w:sz w:val="24"/>
      <w:szCs w:val="24"/>
    </w:rPr>
  </w:style>
  <w:style w:type="character" w:customStyle="1" w:styleId="9Char">
    <w:name w:val="标题 9 Char"/>
    <w:link w:val="9"/>
    <w:qFormat/>
    <w:rsid w:val="00636A4D"/>
    <w:rPr>
      <w:rFonts w:ascii="Arial" w:eastAsia="黑体" w:hAnsi="Arial"/>
      <w:kern w:val="2"/>
      <w:sz w:val="21"/>
      <w:szCs w:val="21"/>
    </w:rPr>
  </w:style>
  <w:style w:type="character" w:customStyle="1" w:styleId="Char1">
    <w:name w:val="批注文字 Char"/>
    <w:link w:val="a7"/>
    <w:qFormat/>
    <w:rsid w:val="00636A4D"/>
    <w:rPr>
      <w:rFonts w:ascii="Times New Roman" w:eastAsia="宋体" w:hAnsi="Times New Roman" w:cs="Times New Roman"/>
      <w:kern w:val="2"/>
      <w:sz w:val="20"/>
      <w:szCs w:val="20"/>
    </w:rPr>
  </w:style>
  <w:style w:type="character" w:customStyle="1" w:styleId="Char0">
    <w:name w:val="批注主题 Char"/>
    <w:link w:val="a6"/>
    <w:uiPriority w:val="99"/>
    <w:semiHidden/>
    <w:qFormat/>
    <w:rsid w:val="00636A4D"/>
    <w:rPr>
      <w:rFonts w:ascii="Times New Roman" w:eastAsia="宋体" w:hAnsi="Times New Roman" w:cs="Times New Roman"/>
      <w:b/>
      <w:bCs/>
      <w:kern w:val="2"/>
      <w:sz w:val="20"/>
      <w:szCs w:val="20"/>
    </w:rPr>
  </w:style>
  <w:style w:type="character" w:customStyle="1" w:styleId="Char5">
    <w:name w:val="文档结构图 Char"/>
    <w:link w:val="ae"/>
    <w:qFormat/>
    <w:rsid w:val="00636A4D"/>
    <w:rPr>
      <w:rFonts w:ascii="Tahoma" w:eastAsia="宋体" w:hAnsi="Tahoma" w:cs="Tahoma"/>
      <w:kern w:val="2"/>
      <w:sz w:val="16"/>
      <w:szCs w:val="16"/>
    </w:rPr>
  </w:style>
  <w:style w:type="character" w:customStyle="1" w:styleId="Charc">
    <w:name w:val="批注框文本 Char"/>
    <w:link w:val="af5"/>
    <w:qFormat/>
    <w:rsid w:val="00636A4D"/>
    <w:rPr>
      <w:rFonts w:ascii="Tahoma" w:eastAsia="宋体" w:hAnsi="Tahoma" w:cs="Tahoma"/>
      <w:kern w:val="2"/>
      <w:sz w:val="16"/>
      <w:szCs w:val="16"/>
    </w:rPr>
  </w:style>
  <w:style w:type="character" w:customStyle="1" w:styleId="Chard">
    <w:name w:val="页脚 Char"/>
    <w:link w:val="af6"/>
    <w:qFormat/>
    <w:rsid w:val="00636A4D"/>
    <w:rPr>
      <w:rFonts w:ascii="Times New Roman" w:eastAsia="宋体" w:hAnsi="Times New Roman" w:cs="Times New Roman"/>
      <w:kern w:val="2"/>
      <w:sz w:val="21"/>
      <w:szCs w:val="24"/>
    </w:rPr>
  </w:style>
  <w:style w:type="character" w:customStyle="1" w:styleId="Chare">
    <w:name w:val="页眉 Char"/>
    <w:link w:val="af7"/>
    <w:qFormat/>
    <w:rsid w:val="00636A4D"/>
    <w:rPr>
      <w:rFonts w:ascii="Times New Roman" w:eastAsia="宋体" w:hAnsi="Times New Roman" w:cs="Times New Roman"/>
      <w:kern w:val="2"/>
      <w:sz w:val="21"/>
      <w:szCs w:val="24"/>
    </w:rPr>
  </w:style>
  <w:style w:type="character" w:customStyle="1" w:styleId="Charf2">
    <w:name w:val="标题 Char"/>
    <w:link w:val="afe"/>
    <w:uiPriority w:val="10"/>
    <w:qFormat/>
    <w:rsid w:val="00636A4D"/>
    <w:rPr>
      <w:rFonts w:ascii="Cambria" w:hAnsi="Cambria" w:cs="Times New Roman"/>
      <w:b/>
      <w:bCs/>
      <w:kern w:val="2"/>
      <w:sz w:val="32"/>
      <w:szCs w:val="32"/>
    </w:rPr>
  </w:style>
  <w:style w:type="paragraph" w:customStyle="1" w:styleId="12">
    <w:name w:val="列出段落1"/>
    <w:basedOn w:val="a1"/>
    <w:unhideWhenUsed/>
    <w:qFormat/>
    <w:rsid w:val="00636A4D"/>
    <w:pPr>
      <w:ind w:firstLineChars="200" w:firstLine="420"/>
    </w:pPr>
  </w:style>
  <w:style w:type="character" w:customStyle="1" w:styleId="2Char3">
    <w:name w:val="标题 2 Char"/>
    <w:qFormat/>
    <w:rsid w:val="00636A4D"/>
    <w:rPr>
      <w:rFonts w:ascii="Cambria" w:eastAsia="宋体" w:hAnsi="Cambria" w:cs="Times New Roman"/>
      <w:b/>
      <w:bCs/>
      <w:kern w:val="2"/>
      <w:sz w:val="32"/>
      <w:szCs w:val="32"/>
    </w:rPr>
  </w:style>
  <w:style w:type="character" w:customStyle="1" w:styleId="Char">
    <w:name w:val="正文文本 Char"/>
    <w:link w:val="a2"/>
    <w:uiPriority w:val="99"/>
    <w:semiHidden/>
    <w:qFormat/>
    <w:rsid w:val="00636A4D"/>
    <w:rPr>
      <w:rFonts w:ascii="Times New Roman" w:hAnsi="Times New Roman"/>
      <w:kern w:val="2"/>
      <w:sz w:val="21"/>
      <w:szCs w:val="24"/>
    </w:rPr>
  </w:style>
  <w:style w:type="character" w:customStyle="1" w:styleId="Char2">
    <w:name w:val="正文首行缩进 Char"/>
    <w:link w:val="a8"/>
    <w:semiHidden/>
    <w:qFormat/>
    <w:rsid w:val="00636A4D"/>
    <w:rPr>
      <w:rFonts w:ascii="Times New Roman" w:hAnsi="Times New Roman"/>
      <w:kern w:val="2"/>
      <w:sz w:val="21"/>
      <w:szCs w:val="24"/>
    </w:rPr>
  </w:style>
  <w:style w:type="character" w:customStyle="1" w:styleId="Char3">
    <w:name w:val="注释标题 Char"/>
    <w:link w:val="a9"/>
    <w:semiHidden/>
    <w:qFormat/>
    <w:rsid w:val="00636A4D"/>
    <w:rPr>
      <w:rFonts w:ascii="Times New Roman" w:hAnsi="Times New Roman"/>
      <w:kern w:val="2"/>
      <w:sz w:val="21"/>
      <w:szCs w:val="24"/>
    </w:rPr>
  </w:style>
  <w:style w:type="character" w:customStyle="1" w:styleId="Char4">
    <w:name w:val="电子邮件签名 Char"/>
    <w:link w:val="aa"/>
    <w:semiHidden/>
    <w:qFormat/>
    <w:rsid w:val="00636A4D"/>
    <w:rPr>
      <w:rFonts w:ascii="Times New Roman" w:hAnsi="Times New Roman"/>
      <w:kern w:val="2"/>
      <w:sz w:val="21"/>
      <w:szCs w:val="24"/>
    </w:rPr>
  </w:style>
  <w:style w:type="character" w:customStyle="1" w:styleId="Char6">
    <w:name w:val="称呼 Char"/>
    <w:link w:val="af"/>
    <w:semiHidden/>
    <w:qFormat/>
    <w:rsid w:val="00636A4D"/>
    <w:rPr>
      <w:rFonts w:ascii="Times New Roman" w:hAnsi="Times New Roman"/>
      <w:kern w:val="2"/>
      <w:sz w:val="21"/>
      <w:szCs w:val="24"/>
    </w:rPr>
  </w:style>
  <w:style w:type="character" w:customStyle="1" w:styleId="3Char0">
    <w:name w:val="正文文本 3 Char"/>
    <w:link w:val="32"/>
    <w:semiHidden/>
    <w:qFormat/>
    <w:rsid w:val="00636A4D"/>
    <w:rPr>
      <w:rFonts w:ascii="Times New Roman" w:hAnsi="Times New Roman"/>
      <w:kern w:val="2"/>
      <w:sz w:val="16"/>
      <w:szCs w:val="16"/>
    </w:rPr>
  </w:style>
  <w:style w:type="character" w:customStyle="1" w:styleId="Char7">
    <w:name w:val="结束语 Char"/>
    <w:link w:val="af0"/>
    <w:semiHidden/>
    <w:qFormat/>
    <w:rsid w:val="00636A4D"/>
    <w:rPr>
      <w:rFonts w:ascii="Times New Roman" w:hAnsi="Times New Roman"/>
      <w:kern w:val="2"/>
      <w:sz w:val="21"/>
      <w:szCs w:val="24"/>
    </w:rPr>
  </w:style>
  <w:style w:type="character" w:customStyle="1" w:styleId="Char8">
    <w:name w:val="正文文本缩进 Char"/>
    <w:link w:val="af1"/>
    <w:semiHidden/>
    <w:qFormat/>
    <w:rsid w:val="00636A4D"/>
    <w:rPr>
      <w:rFonts w:ascii="Times New Roman" w:hAnsi="Times New Roman"/>
      <w:kern w:val="2"/>
      <w:sz w:val="21"/>
      <w:szCs w:val="24"/>
    </w:rPr>
  </w:style>
  <w:style w:type="character" w:customStyle="1" w:styleId="HTMLChar">
    <w:name w:val="HTML 地址 Char"/>
    <w:link w:val="HTML"/>
    <w:semiHidden/>
    <w:qFormat/>
    <w:rsid w:val="00636A4D"/>
    <w:rPr>
      <w:rFonts w:ascii="Times New Roman" w:hAnsi="Times New Roman"/>
      <w:i/>
      <w:iCs/>
      <w:kern w:val="2"/>
      <w:sz w:val="21"/>
      <w:szCs w:val="24"/>
    </w:rPr>
  </w:style>
  <w:style w:type="character" w:customStyle="1" w:styleId="Char9">
    <w:name w:val="纯文本 Char"/>
    <w:link w:val="af2"/>
    <w:qFormat/>
    <w:rsid w:val="00636A4D"/>
    <w:rPr>
      <w:rFonts w:ascii="宋体" w:hAnsi="Courier New" w:cs="Courier New"/>
      <w:kern w:val="2"/>
      <w:sz w:val="21"/>
      <w:szCs w:val="21"/>
    </w:rPr>
  </w:style>
  <w:style w:type="character" w:customStyle="1" w:styleId="Chara">
    <w:name w:val="日期 Char"/>
    <w:link w:val="af3"/>
    <w:qFormat/>
    <w:rsid w:val="00636A4D"/>
    <w:rPr>
      <w:rFonts w:ascii="Times New Roman" w:hAnsi="Times New Roman"/>
      <w:kern w:val="2"/>
      <w:sz w:val="21"/>
      <w:szCs w:val="24"/>
    </w:rPr>
  </w:style>
  <w:style w:type="character" w:customStyle="1" w:styleId="2Char">
    <w:name w:val="正文文本缩进 2 Char"/>
    <w:link w:val="22"/>
    <w:qFormat/>
    <w:rsid w:val="00636A4D"/>
    <w:rPr>
      <w:rFonts w:ascii="宋体" w:hAnsi="Times New Roman"/>
      <w:color w:val="000000"/>
      <w:kern w:val="2"/>
      <w:sz w:val="24"/>
      <w:szCs w:val="24"/>
    </w:rPr>
  </w:style>
  <w:style w:type="character" w:customStyle="1" w:styleId="Charb">
    <w:name w:val="尾注文本 Char"/>
    <w:link w:val="af4"/>
    <w:qFormat/>
    <w:rsid w:val="00636A4D"/>
    <w:rPr>
      <w:rFonts w:ascii="Times New Roman" w:hAnsi="Times New Roman"/>
      <w:kern w:val="2"/>
      <w:sz w:val="21"/>
      <w:szCs w:val="24"/>
    </w:rPr>
  </w:style>
  <w:style w:type="character" w:customStyle="1" w:styleId="2Char0">
    <w:name w:val="正文首行缩进 2 Char"/>
    <w:link w:val="23"/>
    <w:semiHidden/>
    <w:qFormat/>
    <w:rsid w:val="00636A4D"/>
    <w:rPr>
      <w:rFonts w:ascii="Times New Roman" w:hAnsi="Times New Roman"/>
      <w:kern w:val="2"/>
      <w:sz w:val="21"/>
      <w:szCs w:val="24"/>
    </w:rPr>
  </w:style>
  <w:style w:type="character" w:customStyle="1" w:styleId="Charf">
    <w:name w:val="签名 Char"/>
    <w:link w:val="af8"/>
    <w:semiHidden/>
    <w:qFormat/>
    <w:rsid w:val="00636A4D"/>
    <w:rPr>
      <w:rFonts w:ascii="Times New Roman" w:hAnsi="Times New Roman"/>
      <w:kern w:val="2"/>
      <w:sz w:val="21"/>
      <w:szCs w:val="24"/>
    </w:rPr>
  </w:style>
  <w:style w:type="character" w:customStyle="1" w:styleId="Charf0">
    <w:name w:val="副标题 Char"/>
    <w:link w:val="af9"/>
    <w:qFormat/>
    <w:rsid w:val="00636A4D"/>
    <w:rPr>
      <w:rFonts w:ascii="Arial" w:hAnsi="Arial" w:cs="Arial"/>
      <w:b/>
      <w:bCs/>
      <w:kern w:val="28"/>
      <w:sz w:val="32"/>
      <w:szCs w:val="32"/>
    </w:rPr>
  </w:style>
  <w:style w:type="character" w:customStyle="1" w:styleId="Char20">
    <w:name w:val="脚注文本 Char2"/>
    <w:link w:val="afb"/>
    <w:qFormat/>
    <w:rsid w:val="00636A4D"/>
    <w:rPr>
      <w:rFonts w:ascii="Times New Roman" w:hAnsi="Times New Roman"/>
      <w:sz w:val="18"/>
    </w:rPr>
  </w:style>
  <w:style w:type="character" w:customStyle="1" w:styleId="Charf3">
    <w:name w:val="脚注文本 Char"/>
    <w:qFormat/>
    <w:rsid w:val="00636A4D"/>
    <w:rPr>
      <w:rFonts w:ascii="Times New Roman" w:hAnsi="Times New Roman"/>
      <w:kern w:val="2"/>
      <w:sz w:val="18"/>
      <w:szCs w:val="18"/>
    </w:rPr>
  </w:style>
  <w:style w:type="character" w:customStyle="1" w:styleId="3Char1">
    <w:name w:val="正文文本缩进 3 Char"/>
    <w:link w:val="34"/>
    <w:semiHidden/>
    <w:qFormat/>
    <w:rsid w:val="00636A4D"/>
    <w:rPr>
      <w:rFonts w:ascii="Times New Roman" w:hAnsi="Times New Roman"/>
      <w:kern w:val="2"/>
      <w:sz w:val="16"/>
      <w:szCs w:val="16"/>
    </w:rPr>
  </w:style>
  <w:style w:type="character" w:customStyle="1" w:styleId="2Char2">
    <w:name w:val="正文文本 2 Char"/>
    <w:link w:val="25"/>
    <w:semiHidden/>
    <w:qFormat/>
    <w:rsid w:val="00636A4D"/>
    <w:rPr>
      <w:rFonts w:ascii="Times New Roman" w:hAnsi="Times New Roman"/>
      <w:kern w:val="2"/>
      <w:sz w:val="21"/>
      <w:szCs w:val="24"/>
    </w:rPr>
  </w:style>
  <w:style w:type="character" w:customStyle="1" w:styleId="Charf1">
    <w:name w:val="信息标题 Char"/>
    <w:link w:val="afc"/>
    <w:semiHidden/>
    <w:qFormat/>
    <w:rsid w:val="00636A4D"/>
    <w:rPr>
      <w:rFonts w:ascii="Arial" w:hAnsi="Arial" w:cs="Arial"/>
      <w:kern w:val="2"/>
      <w:sz w:val="24"/>
      <w:szCs w:val="24"/>
      <w:shd w:val="pct20" w:color="auto" w:fill="auto"/>
    </w:rPr>
  </w:style>
  <w:style w:type="character" w:customStyle="1" w:styleId="HTMLChar0">
    <w:name w:val="HTML 预设格式 Char"/>
    <w:link w:val="HTML0"/>
    <w:semiHidden/>
    <w:qFormat/>
    <w:rsid w:val="00636A4D"/>
    <w:rPr>
      <w:rFonts w:ascii="Courier New" w:hAnsi="Courier New" w:cs="Courier New"/>
      <w:kern w:val="2"/>
    </w:rPr>
  </w:style>
  <w:style w:type="paragraph" w:customStyle="1" w:styleId="13">
    <w:name w:val="样式1"/>
    <w:basedOn w:val="a1"/>
    <w:qFormat/>
    <w:rsid w:val="00636A4D"/>
    <w:rPr>
      <w:sz w:val="28"/>
    </w:rPr>
  </w:style>
  <w:style w:type="paragraph" w:customStyle="1" w:styleId="CharChar2">
    <w:name w:val="Char Char2"/>
    <w:basedOn w:val="a1"/>
    <w:qFormat/>
    <w:rsid w:val="00636A4D"/>
  </w:style>
  <w:style w:type="paragraph" w:customStyle="1" w:styleId="CharCharCharChar">
    <w:name w:val="Char Char Char Char"/>
    <w:basedOn w:val="a1"/>
    <w:qFormat/>
    <w:rsid w:val="00636A4D"/>
    <w:rPr>
      <w:snapToGrid w:val="0"/>
      <w:kern w:val="0"/>
      <w:szCs w:val="21"/>
    </w:rPr>
  </w:style>
  <w:style w:type="character" w:customStyle="1" w:styleId="Char10">
    <w:name w:val="页眉 Char1"/>
    <w:qFormat/>
    <w:rsid w:val="00636A4D"/>
    <w:rPr>
      <w:rFonts w:eastAsia="宋体"/>
      <w:kern w:val="2"/>
      <w:sz w:val="21"/>
      <w:szCs w:val="24"/>
      <w:lang w:bidi="ar-SA"/>
    </w:rPr>
  </w:style>
  <w:style w:type="character" w:customStyle="1" w:styleId="Char11">
    <w:name w:val="页脚 Char1"/>
    <w:qFormat/>
    <w:rsid w:val="00636A4D"/>
    <w:rPr>
      <w:rFonts w:eastAsia="宋体"/>
      <w:kern w:val="2"/>
      <w:sz w:val="18"/>
      <w:szCs w:val="18"/>
      <w:lang w:bidi="ar-SA"/>
    </w:rPr>
  </w:style>
  <w:style w:type="character" w:customStyle="1" w:styleId="FootnoteTextChar1">
    <w:name w:val="Footnote Text Char1"/>
    <w:qFormat/>
    <w:rsid w:val="00636A4D"/>
    <w:rPr>
      <w:kern w:val="2"/>
    </w:rPr>
  </w:style>
  <w:style w:type="paragraph" w:customStyle="1" w:styleId="ParaCharCharCharCharChar">
    <w:name w:val="默认段落字体 Para Char Char Char Char Char"/>
    <w:basedOn w:val="a1"/>
    <w:qFormat/>
    <w:rsid w:val="00636A4D"/>
    <w:rPr>
      <w:rFonts w:ascii="宋体" w:hAnsi="宋体"/>
      <w:b/>
      <w:color w:val="000000"/>
      <w:sz w:val="24"/>
    </w:rPr>
  </w:style>
  <w:style w:type="paragraph" w:customStyle="1" w:styleId="jlCharChar">
    <w:name w:val="jl 正文 Char Char"/>
    <w:basedOn w:val="a1"/>
    <w:link w:val="jlCharCharChar"/>
    <w:semiHidden/>
    <w:qFormat/>
    <w:rsid w:val="00636A4D"/>
    <w:pPr>
      <w:autoSpaceDE w:val="0"/>
      <w:autoSpaceDN w:val="0"/>
      <w:adjustRightInd w:val="0"/>
      <w:ind w:firstLineChars="200" w:firstLine="200"/>
      <w:jc w:val="left"/>
      <w:textAlignment w:val="baseline"/>
    </w:pPr>
    <w:rPr>
      <w:rFonts w:ascii="宋体"/>
      <w:sz w:val="24"/>
      <w:lang w:val="zh-CN"/>
    </w:rPr>
  </w:style>
  <w:style w:type="character" w:customStyle="1" w:styleId="jlCharCharChar">
    <w:name w:val="jl 正文 Char Char Char"/>
    <w:link w:val="jlCharChar"/>
    <w:semiHidden/>
    <w:qFormat/>
    <w:rsid w:val="00636A4D"/>
    <w:rPr>
      <w:rFonts w:ascii="宋体" w:hAnsi="Times New Roman"/>
      <w:kern w:val="2"/>
      <w:sz w:val="24"/>
      <w:szCs w:val="24"/>
    </w:rPr>
  </w:style>
  <w:style w:type="paragraph" w:customStyle="1" w:styleId="jlChar">
    <w:name w:val="jl 三级 Char"/>
    <w:basedOn w:val="a1"/>
    <w:link w:val="jlCharChar0"/>
    <w:semiHidden/>
    <w:qFormat/>
    <w:rsid w:val="00636A4D"/>
    <w:pPr>
      <w:autoSpaceDE w:val="0"/>
      <w:autoSpaceDN w:val="0"/>
      <w:adjustRightInd w:val="0"/>
      <w:spacing w:beforeLines="50" w:afterLines="50"/>
      <w:ind w:firstLineChars="200" w:firstLine="480"/>
      <w:jc w:val="left"/>
      <w:textAlignment w:val="baseline"/>
      <w:outlineLvl w:val="2"/>
    </w:pPr>
    <w:rPr>
      <w:rFonts w:ascii="宋体" w:hAnsi="宋体"/>
      <w:b/>
      <w:color w:val="000000"/>
      <w:sz w:val="24"/>
      <w:lang w:val="zh-CN"/>
    </w:rPr>
  </w:style>
  <w:style w:type="character" w:customStyle="1" w:styleId="jlCharChar0">
    <w:name w:val="jl 三级 Char Char"/>
    <w:link w:val="jlChar"/>
    <w:semiHidden/>
    <w:qFormat/>
    <w:rsid w:val="00636A4D"/>
    <w:rPr>
      <w:rFonts w:ascii="宋体" w:hAnsi="宋体"/>
      <w:b/>
      <w:color w:val="000000"/>
      <w:kern w:val="2"/>
      <w:sz w:val="24"/>
      <w:szCs w:val="24"/>
    </w:rPr>
  </w:style>
  <w:style w:type="paragraph" w:customStyle="1" w:styleId="Charf4">
    <w:name w:val="Char"/>
    <w:basedOn w:val="a1"/>
    <w:qFormat/>
    <w:rsid w:val="00636A4D"/>
  </w:style>
  <w:style w:type="paragraph" w:customStyle="1" w:styleId="CharCharChar">
    <w:name w:val="Char Char Char"/>
    <w:basedOn w:val="a1"/>
    <w:qFormat/>
    <w:rsid w:val="00636A4D"/>
  </w:style>
  <w:style w:type="paragraph" w:customStyle="1" w:styleId="aff6">
    <w:name w:val="表头"/>
    <w:basedOn w:val="a1"/>
    <w:link w:val="Charf5"/>
    <w:qFormat/>
    <w:rsid w:val="00636A4D"/>
    <w:pPr>
      <w:topLinePunct/>
      <w:spacing w:before="160" w:after="60"/>
      <w:jc w:val="center"/>
    </w:pPr>
    <w:rPr>
      <w:rFonts w:eastAsia="黑体"/>
      <w:szCs w:val="21"/>
      <w:lang w:val="zh-CN"/>
    </w:rPr>
  </w:style>
  <w:style w:type="character" w:customStyle="1" w:styleId="Charf5">
    <w:name w:val="表头 Char"/>
    <w:link w:val="aff6"/>
    <w:qFormat/>
    <w:rsid w:val="00636A4D"/>
    <w:rPr>
      <w:rFonts w:ascii="Times New Roman" w:eastAsia="黑体" w:hAnsi="Times New Roman"/>
      <w:kern w:val="2"/>
      <w:sz w:val="21"/>
      <w:szCs w:val="21"/>
    </w:rPr>
  </w:style>
  <w:style w:type="paragraph" w:customStyle="1" w:styleId="aff7">
    <w:name w:val="正文格式"/>
    <w:basedOn w:val="a1"/>
    <w:link w:val="Charf6"/>
    <w:qFormat/>
    <w:rsid w:val="00636A4D"/>
    <w:pPr>
      <w:topLinePunct/>
      <w:ind w:firstLineChars="200" w:firstLine="420"/>
    </w:pPr>
    <w:rPr>
      <w:rFonts w:ascii="宋体" w:hAnsi="宋体"/>
      <w:bCs/>
      <w:szCs w:val="21"/>
      <w:lang w:val="zh-CN"/>
    </w:rPr>
  </w:style>
  <w:style w:type="character" w:customStyle="1" w:styleId="Charf6">
    <w:name w:val="正文格式 Char"/>
    <w:link w:val="aff7"/>
    <w:qFormat/>
    <w:rsid w:val="00636A4D"/>
    <w:rPr>
      <w:rFonts w:ascii="宋体" w:hAnsi="宋体"/>
      <w:bCs/>
      <w:kern w:val="2"/>
      <w:sz w:val="21"/>
      <w:szCs w:val="21"/>
    </w:rPr>
  </w:style>
  <w:style w:type="paragraph" w:customStyle="1" w:styleId="0Char">
    <w:name w:val="样式 首行缩进:  0 厘米 行距: 单倍行距 Char"/>
    <w:basedOn w:val="a1"/>
    <w:qFormat/>
    <w:rsid w:val="00636A4D"/>
    <w:pPr>
      <w:adjustRightInd w:val="0"/>
      <w:textAlignment w:val="baseline"/>
    </w:pPr>
    <w:rPr>
      <w:kern w:val="0"/>
      <w:szCs w:val="21"/>
    </w:rPr>
  </w:style>
  <w:style w:type="paragraph" w:customStyle="1" w:styleId="Arial2">
    <w:name w:val="样式 Arial 首行缩进:  2 字符"/>
    <w:basedOn w:val="a1"/>
    <w:qFormat/>
    <w:rsid w:val="00636A4D"/>
    <w:pPr>
      <w:ind w:firstLineChars="200" w:firstLine="403"/>
    </w:pPr>
    <w:rPr>
      <w:rFonts w:cs="华文新魏"/>
      <w:szCs w:val="21"/>
    </w:rPr>
  </w:style>
  <w:style w:type="character" w:customStyle="1" w:styleId="Arial">
    <w:name w:val="样式 Arial"/>
    <w:qFormat/>
    <w:rsid w:val="00636A4D"/>
    <w:rPr>
      <w:rFonts w:ascii="Times New Roman" w:eastAsia="宋体" w:hAnsi="Times New Roman" w:cs="Times New Roman" w:hint="default"/>
      <w:sz w:val="21"/>
      <w:szCs w:val="21"/>
    </w:rPr>
  </w:style>
  <w:style w:type="paragraph" w:customStyle="1" w:styleId="aff8">
    <w:name w:val="表文"/>
    <w:basedOn w:val="a1"/>
    <w:qFormat/>
    <w:rsid w:val="00636A4D"/>
    <w:pPr>
      <w:topLinePunct/>
      <w:spacing w:before="40" w:after="40"/>
    </w:pPr>
    <w:rPr>
      <w:sz w:val="18"/>
      <w:szCs w:val="18"/>
    </w:rPr>
  </w:style>
  <w:style w:type="character" w:customStyle="1" w:styleId="CharChar16">
    <w:name w:val="Char Char16"/>
    <w:qFormat/>
    <w:rsid w:val="00636A4D"/>
    <w:rPr>
      <w:rFonts w:ascii="Arial" w:eastAsia="黑体" w:hAnsi="Arial"/>
      <w:b/>
      <w:bCs/>
      <w:kern w:val="2"/>
      <w:sz w:val="32"/>
      <w:szCs w:val="32"/>
      <w:lang w:val="en-US" w:eastAsia="zh-CN" w:bidi="ar-SA"/>
    </w:rPr>
  </w:style>
  <w:style w:type="paragraph" w:customStyle="1" w:styleId="61">
    <w:name w:val="样式6"/>
    <w:basedOn w:val="a1"/>
    <w:link w:val="6Char0"/>
    <w:qFormat/>
    <w:rsid w:val="00636A4D"/>
    <w:pPr>
      <w:topLinePunct/>
      <w:spacing w:before="160" w:after="60"/>
      <w:jc w:val="center"/>
    </w:pPr>
    <w:rPr>
      <w:rFonts w:eastAsia="黑体"/>
      <w:szCs w:val="21"/>
      <w:lang w:val="zh-CN"/>
    </w:rPr>
  </w:style>
  <w:style w:type="character" w:customStyle="1" w:styleId="6Char0">
    <w:name w:val="样式6 Char"/>
    <w:link w:val="61"/>
    <w:qFormat/>
    <w:rsid w:val="00636A4D"/>
    <w:rPr>
      <w:rFonts w:ascii="Times New Roman" w:eastAsia="黑体" w:hAnsi="Times New Roman"/>
      <w:kern w:val="2"/>
      <w:sz w:val="21"/>
      <w:szCs w:val="21"/>
    </w:rPr>
  </w:style>
  <w:style w:type="paragraph" w:customStyle="1" w:styleId="aff9">
    <w:name w:val="附录"/>
    <w:basedOn w:val="1"/>
    <w:qFormat/>
    <w:rsid w:val="00636A4D"/>
    <w:pPr>
      <w:topLinePunct/>
      <w:spacing w:line="960" w:lineRule="auto"/>
      <w:ind w:firstLine="420"/>
      <w:jc w:val="center"/>
      <w:textAlignment w:val="baseline"/>
    </w:pPr>
    <w:rPr>
      <w:rFonts w:eastAsia="黑体"/>
      <w:b w:val="0"/>
      <w:bCs w:val="0"/>
      <w:kern w:val="2"/>
      <w:sz w:val="28"/>
      <w:szCs w:val="28"/>
    </w:rPr>
  </w:style>
  <w:style w:type="paragraph" w:customStyle="1" w:styleId="71">
    <w:name w:val="样式7"/>
    <w:basedOn w:val="a1"/>
    <w:qFormat/>
    <w:rsid w:val="00636A4D"/>
    <w:pPr>
      <w:snapToGrid w:val="0"/>
    </w:pPr>
  </w:style>
  <w:style w:type="character" w:customStyle="1" w:styleId="CharChar9">
    <w:name w:val="Char Char9"/>
    <w:qFormat/>
    <w:rsid w:val="00636A4D"/>
    <w:rPr>
      <w:kern w:val="2"/>
      <w:sz w:val="18"/>
      <w:szCs w:val="18"/>
    </w:rPr>
  </w:style>
  <w:style w:type="character" w:customStyle="1" w:styleId="CharChar7">
    <w:name w:val="Char Char7"/>
    <w:qFormat/>
    <w:rsid w:val="00636A4D"/>
    <w:rPr>
      <w:b/>
      <w:kern w:val="44"/>
      <w:sz w:val="44"/>
    </w:rPr>
  </w:style>
  <w:style w:type="character" w:customStyle="1" w:styleId="CharChar10">
    <w:name w:val="Char Char10"/>
    <w:qFormat/>
    <w:rsid w:val="00636A4D"/>
    <w:rPr>
      <w:b/>
      <w:kern w:val="2"/>
      <w:sz w:val="28"/>
    </w:rPr>
  </w:style>
  <w:style w:type="character" w:customStyle="1" w:styleId="CharChar12">
    <w:name w:val="Char Char12"/>
    <w:qFormat/>
    <w:rsid w:val="00636A4D"/>
    <w:rPr>
      <w:b/>
      <w:kern w:val="44"/>
      <w:sz w:val="44"/>
    </w:rPr>
  </w:style>
  <w:style w:type="character" w:customStyle="1" w:styleId="CharChar11">
    <w:name w:val="Char Char11"/>
    <w:qFormat/>
    <w:rsid w:val="00636A4D"/>
    <w:rPr>
      <w:rFonts w:ascii="Arial" w:eastAsia="黑体" w:hAnsi="Arial"/>
      <w:b/>
      <w:kern w:val="2"/>
      <w:sz w:val="32"/>
    </w:rPr>
  </w:style>
  <w:style w:type="character" w:customStyle="1" w:styleId="Char12">
    <w:name w:val="脚注文本 Char1"/>
    <w:qFormat/>
    <w:rsid w:val="00636A4D"/>
    <w:rPr>
      <w:kern w:val="2"/>
      <w:sz w:val="18"/>
      <w:szCs w:val="18"/>
    </w:rPr>
  </w:style>
  <w:style w:type="paragraph" w:customStyle="1" w:styleId="p15">
    <w:name w:val="p15"/>
    <w:basedOn w:val="a1"/>
    <w:qFormat/>
    <w:rsid w:val="00636A4D"/>
    <w:pPr>
      <w:widowControl/>
      <w:spacing w:before="100" w:after="100"/>
      <w:jc w:val="left"/>
    </w:pPr>
    <w:rPr>
      <w:rFonts w:ascii="宋体" w:hAnsi="宋体" w:cs="宋体"/>
      <w:kern w:val="0"/>
      <w:sz w:val="24"/>
    </w:rPr>
  </w:style>
  <w:style w:type="paragraph" w:customStyle="1" w:styleId="Char1CharChar">
    <w:name w:val="Char1 Char Char"/>
    <w:basedOn w:val="a1"/>
    <w:qFormat/>
    <w:rsid w:val="00636A4D"/>
    <w:rPr>
      <w:szCs w:val="20"/>
    </w:rPr>
  </w:style>
  <w:style w:type="paragraph" w:customStyle="1" w:styleId="TOC1">
    <w:name w:val="TOC 标题1"/>
    <w:basedOn w:val="1"/>
    <w:next w:val="a1"/>
    <w:qFormat/>
    <w:rsid w:val="00636A4D"/>
    <w:pPr>
      <w:widowControl/>
      <w:spacing w:before="480" w:line="276" w:lineRule="auto"/>
      <w:jc w:val="left"/>
      <w:outlineLvl w:val="9"/>
    </w:pPr>
    <w:rPr>
      <w:rFonts w:ascii="Cambria" w:hAnsi="Cambria"/>
      <w:color w:val="365F91"/>
      <w:kern w:val="0"/>
      <w:sz w:val="28"/>
      <w:szCs w:val="28"/>
    </w:rPr>
  </w:style>
  <w:style w:type="paragraph" w:customStyle="1" w:styleId="p0">
    <w:name w:val="p0"/>
    <w:basedOn w:val="a1"/>
    <w:qFormat/>
    <w:rsid w:val="00636A4D"/>
    <w:pPr>
      <w:widowControl/>
    </w:pPr>
    <w:rPr>
      <w:kern w:val="0"/>
      <w:szCs w:val="21"/>
    </w:rPr>
  </w:style>
  <w:style w:type="paragraph" w:customStyle="1" w:styleId="ListParagraph1">
    <w:name w:val="List Paragraph1"/>
    <w:basedOn w:val="a1"/>
    <w:qFormat/>
    <w:rsid w:val="00636A4D"/>
    <w:pPr>
      <w:ind w:firstLineChars="200" w:firstLine="420"/>
    </w:pPr>
    <w:rPr>
      <w:rFonts w:ascii="Calibri" w:hAnsi="Calibri"/>
      <w:szCs w:val="20"/>
    </w:rPr>
  </w:style>
  <w:style w:type="character" w:customStyle="1" w:styleId="3zChar">
    <w:name w:val="3z Char"/>
    <w:link w:val="3z"/>
    <w:qFormat/>
    <w:locked/>
    <w:rsid w:val="00636A4D"/>
    <w:rPr>
      <w:rFonts w:ascii="EU-F1" w:eastAsia="黑体"/>
      <w:kern w:val="2"/>
      <w:sz w:val="21"/>
      <w:szCs w:val="21"/>
    </w:rPr>
  </w:style>
  <w:style w:type="paragraph" w:customStyle="1" w:styleId="3z">
    <w:name w:val="3z"/>
    <w:basedOn w:val="a1"/>
    <w:link w:val="3zChar"/>
    <w:qFormat/>
    <w:rsid w:val="00636A4D"/>
    <w:pPr>
      <w:topLinePunct/>
      <w:spacing w:line="312" w:lineRule="exact"/>
    </w:pPr>
    <w:rPr>
      <w:rFonts w:ascii="EU-F1" w:eastAsia="黑体" w:hAnsi="Calibri"/>
      <w:szCs w:val="21"/>
      <w:lang w:val="zh-CN"/>
    </w:rPr>
  </w:style>
  <w:style w:type="character" w:customStyle="1" w:styleId="CharChar1">
    <w:name w:val="Char Char1"/>
    <w:qFormat/>
    <w:rsid w:val="00636A4D"/>
    <w:rPr>
      <w:rFonts w:eastAsia="华文仿宋"/>
      <w:kern w:val="2"/>
      <w:sz w:val="18"/>
      <w:lang w:val="en-US" w:eastAsia="zh-CN"/>
    </w:rPr>
  </w:style>
  <w:style w:type="character" w:customStyle="1" w:styleId="CharChar8">
    <w:name w:val="Char Char8"/>
    <w:qFormat/>
    <w:rsid w:val="00636A4D"/>
    <w:rPr>
      <w:rFonts w:ascii="Arial" w:eastAsia="黑体" w:hAnsi="Arial"/>
      <w:b/>
      <w:bCs/>
      <w:kern w:val="2"/>
      <w:sz w:val="32"/>
      <w:szCs w:val="32"/>
      <w:lang w:val="en-US" w:eastAsia="zh-CN" w:bidi="ar-SA"/>
    </w:rPr>
  </w:style>
  <w:style w:type="paragraph" w:customStyle="1" w:styleId="CharCharCharCharCharChar">
    <w:name w:val="Char Char Char Char Char Char"/>
    <w:basedOn w:val="a1"/>
    <w:qFormat/>
    <w:rsid w:val="00636A4D"/>
    <w:rPr>
      <w:szCs w:val="20"/>
    </w:rPr>
  </w:style>
  <w:style w:type="paragraph" w:customStyle="1" w:styleId="110">
    <w:name w:val="列出段落11"/>
    <w:basedOn w:val="a1"/>
    <w:uiPriority w:val="34"/>
    <w:qFormat/>
    <w:rsid w:val="00636A4D"/>
    <w:pPr>
      <w:ind w:firstLineChars="200" w:firstLine="420"/>
    </w:pPr>
  </w:style>
  <w:style w:type="paragraph" w:customStyle="1" w:styleId="Char13">
    <w:name w:val="Char1"/>
    <w:basedOn w:val="a1"/>
    <w:qFormat/>
    <w:rsid w:val="00636A4D"/>
    <w:rPr>
      <w:szCs w:val="20"/>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qFormat/>
    <w:rsid w:val="00636A4D"/>
    <w:pPr>
      <w:widowControl w:val="0"/>
      <w:jc w:val="both"/>
    </w:pPr>
    <w:rPr>
      <w:kern w:val="2"/>
      <w:sz w:val="21"/>
    </w:rPr>
  </w:style>
  <w:style w:type="character" w:customStyle="1" w:styleId="font81">
    <w:name w:val="font81"/>
    <w:basedOn w:val="a3"/>
    <w:qFormat/>
    <w:rsid w:val="00636A4D"/>
    <w:rPr>
      <w:rFonts w:ascii="宋体" w:eastAsia="宋体" w:hAnsi="宋体" w:cs="宋体" w:hint="eastAsia"/>
      <w:color w:val="000000"/>
      <w:sz w:val="28"/>
      <w:szCs w:val="28"/>
      <w:u w:val="none"/>
    </w:rPr>
  </w:style>
  <w:style w:type="character" w:customStyle="1" w:styleId="font41">
    <w:name w:val="font41"/>
    <w:basedOn w:val="a3"/>
    <w:qFormat/>
    <w:rsid w:val="00636A4D"/>
    <w:rPr>
      <w:rFonts w:ascii="Calibri" w:hAnsi="Calibri" w:cs="Calibri"/>
      <w:b/>
      <w:color w:val="000000"/>
      <w:sz w:val="20"/>
      <w:szCs w:val="20"/>
      <w:u w:val="none"/>
    </w:rPr>
  </w:style>
  <w:style w:type="character" w:customStyle="1" w:styleId="font21">
    <w:name w:val="font21"/>
    <w:basedOn w:val="a3"/>
    <w:qFormat/>
    <w:rsid w:val="00636A4D"/>
    <w:rPr>
      <w:rFonts w:ascii="宋体" w:eastAsia="宋体" w:hAnsi="宋体" w:cs="宋体" w:hint="eastAsia"/>
      <w:b/>
      <w:color w:val="000000"/>
      <w:sz w:val="20"/>
      <w:szCs w:val="20"/>
      <w:u w:val="none"/>
    </w:rPr>
  </w:style>
  <w:style w:type="character" w:customStyle="1" w:styleId="font51">
    <w:name w:val="font51"/>
    <w:basedOn w:val="a3"/>
    <w:qFormat/>
    <w:rsid w:val="00636A4D"/>
    <w:rPr>
      <w:rFonts w:ascii="宋体" w:eastAsia="宋体" w:hAnsi="宋体" w:cs="宋体" w:hint="eastAsia"/>
      <w:color w:val="000000"/>
      <w:sz w:val="22"/>
      <w:szCs w:val="22"/>
      <w:u w:val="none"/>
    </w:rPr>
  </w:style>
  <w:style w:type="character" w:customStyle="1" w:styleId="font11">
    <w:name w:val="font11"/>
    <w:basedOn w:val="a3"/>
    <w:qFormat/>
    <w:rsid w:val="00636A4D"/>
    <w:rPr>
      <w:rFonts w:ascii="宋体" w:eastAsia="宋体" w:hAnsi="宋体" w:cs="宋体" w:hint="eastAsia"/>
      <w:color w:val="000000"/>
      <w:sz w:val="22"/>
      <w:szCs w:val="22"/>
      <w:u w:val="none"/>
    </w:rPr>
  </w:style>
  <w:style w:type="character" w:customStyle="1" w:styleId="font101">
    <w:name w:val="font101"/>
    <w:basedOn w:val="a3"/>
    <w:qFormat/>
    <w:rsid w:val="00636A4D"/>
    <w:rPr>
      <w:rFonts w:ascii="宋体" w:eastAsia="宋体" w:hAnsi="宋体" w:cs="宋体" w:hint="eastAsia"/>
      <w:color w:val="000000"/>
      <w:sz w:val="22"/>
      <w:szCs w:val="22"/>
      <w:u w:val="none"/>
    </w:rPr>
  </w:style>
  <w:style w:type="character" w:customStyle="1" w:styleId="font121">
    <w:name w:val="font121"/>
    <w:basedOn w:val="a3"/>
    <w:qFormat/>
    <w:rsid w:val="00636A4D"/>
    <w:rPr>
      <w:rFonts w:ascii="Calibri" w:hAnsi="Calibri" w:cs="Calibri"/>
      <w:color w:val="000000"/>
      <w:sz w:val="22"/>
      <w:szCs w:val="22"/>
      <w:u w:val="none"/>
    </w:rPr>
  </w:style>
  <w:style w:type="character" w:customStyle="1" w:styleId="font91">
    <w:name w:val="font91"/>
    <w:basedOn w:val="a3"/>
    <w:qFormat/>
    <w:rsid w:val="00636A4D"/>
    <w:rPr>
      <w:rFonts w:ascii="宋体" w:eastAsia="宋体" w:hAnsi="宋体" w:cs="宋体" w:hint="eastAsia"/>
      <w:color w:val="000000"/>
      <w:sz w:val="22"/>
      <w:szCs w:val="22"/>
      <w:u w:val="none"/>
    </w:rPr>
  </w:style>
  <w:style w:type="character" w:customStyle="1" w:styleId="font61">
    <w:name w:val="font61"/>
    <w:basedOn w:val="a3"/>
    <w:qFormat/>
    <w:rsid w:val="00636A4D"/>
    <w:rPr>
      <w:rFonts w:ascii="Times New Roman" w:hAnsi="Times New Roman" w:cs="Times New Roman" w:hint="default"/>
      <w:color w:val="000000"/>
      <w:sz w:val="22"/>
      <w:szCs w:val="22"/>
      <w:u w:val="none"/>
    </w:rPr>
  </w:style>
  <w:style w:type="character" w:customStyle="1" w:styleId="font141">
    <w:name w:val="font141"/>
    <w:basedOn w:val="a3"/>
    <w:qFormat/>
    <w:rsid w:val="00636A4D"/>
    <w:rPr>
      <w:rFonts w:ascii="宋体" w:eastAsia="宋体" w:hAnsi="宋体" w:cs="宋体" w:hint="eastAsia"/>
      <w:color w:val="000000"/>
      <w:sz w:val="22"/>
      <w:szCs w:val="22"/>
      <w:u w:val="none"/>
      <w:vertAlign w:val="superscript"/>
    </w:rPr>
  </w:style>
  <w:style w:type="character" w:customStyle="1" w:styleId="font71">
    <w:name w:val="font71"/>
    <w:basedOn w:val="a3"/>
    <w:qFormat/>
    <w:rsid w:val="00636A4D"/>
    <w:rPr>
      <w:rFonts w:ascii="宋体" w:eastAsia="宋体" w:hAnsi="宋体" w:cs="宋体" w:hint="eastAsia"/>
      <w:color w:val="000000"/>
      <w:sz w:val="28"/>
      <w:szCs w:val="28"/>
      <w:u w:val="none"/>
    </w:rPr>
  </w:style>
  <w:style w:type="character" w:customStyle="1" w:styleId="font01">
    <w:name w:val="font01"/>
    <w:basedOn w:val="a3"/>
    <w:qFormat/>
    <w:rsid w:val="00636A4D"/>
    <w:rPr>
      <w:rFonts w:ascii="宋体" w:eastAsia="宋体" w:hAnsi="宋体" w:cs="宋体" w:hint="eastAsia"/>
      <w:color w:val="000000"/>
      <w:sz w:val="24"/>
      <w:szCs w:val="24"/>
      <w:u w:val="none"/>
      <w:vertAlign w:val="superscript"/>
    </w:rPr>
  </w:style>
  <w:style w:type="character" w:customStyle="1" w:styleId="font31">
    <w:name w:val="font31"/>
    <w:basedOn w:val="a3"/>
    <w:qFormat/>
    <w:rsid w:val="00636A4D"/>
    <w:rPr>
      <w:rFonts w:ascii="Calibri" w:hAnsi="Calibri" w:cs="Calibri"/>
      <w:b/>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A778B40-5998-44CB-A76B-D66D29178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313</Words>
  <Characters>1789</Characters>
  <Application>Microsoft Office Word</Application>
  <DocSecurity>0</DocSecurity>
  <Lines>14</Lines>
  <Paragraphs>4</Paragraphs>
  <ScaleCrop>false</ScaleCrop>
  <Company>Accenture</Company>
  <LinksUpToDate>false</LinksUpToDate>
  <CharactersWithSpaces>2098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calvin.guobin.shang</dc:creator>
  <cp:lastModifiedBy>xbany</cp:lastModifiedBy>
  <cp:revision>2</cp:revision>
  <dcterms:created xsi:type="dcterms:W3CDTF">2022-04-12T08:56:00Z</dcterms:created>
  <dcterms:modified xsi:type="dcterms:W3CDTF">2022-04-12T08:56:00Z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