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highlight w:val="none"/>
          <w:lang w:eastAsia="zh-CN"/>
        </w:rPr>
        <w:t>海东天润实业有限责任公司2019年年度非物资类框架协议或定点招标采购项目</w:t>
      </w:r>
      <w:r>
        <w:rPr>
          <w:rFonts w:hint="eastAsia" w:ascii="宋体" w:hAnsi="宋体" w:cs="宋体"/>
          <w:szCs w:val="21"/>
          <w:highlight w:val="none"/>
        </w:rPr>
        <w:t>（</w:t>
      </w:r>
      <w:r>
        <w:rPr>
          <w:rFonts w:hint="eastAsia" w:ascii="宋体" w:hAnsi="宋体" w:cs="宋体"/>
          <w:szCs w:val="21"/>
          <w:highlight w:val="none"/>
          <w:lang w:eastAsia="zh-CN"/>
        </w:rPr>
        <w:t>采购编号</w:t>
      </w:r>
      <w:r>
        <w:rPr>
          <w:rFonts w:hint="eastAsia" w:ascii="宋体" w:hAnsi="宋体" w:cs="宋体"/>
          <w:szCs w:val="21"/>
          <w:highlight w:val="none"/>
        </w:rPr>
        <w:t>：</w:t>
      </w:r>
      <w:r>
        <w:rPr>
          <w:rFonts w:hint="eastAsia" w:ascii="宋体" w:hAnsi="宋体" w:cs="宋体"/>
          <w:szCs w:val="21"/>
          <w:highlight w:val="none"/>
          <w:lang w:eastAsia="zh-CN"/>
        </w:rPr>
        <w:t>（采购编号：FWKJ1907 ）</w:t>
      </w:r>
      <w:r>
        <w:rPr>
          <w:rFonts w:hint="eastAsia" w:ascii="宋体" w:hAnsi="宋体" w:cs="宋体"/>
          <w:szCs w:val="21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FF0000"/>
          <w:szCs w:val="21"/>
          <w:highlight w:val="none"/>
          <w:lang w:val="en-US"/>
        </w:rPr>
      </w:pPr>
      <w:r>
        <w:rPr>
          <w:rFonts w:hint="eastAsia" w:ascii="宋体" w:hAnsi="宋体" w:cs="宋体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FF0000"/>
          <w:kern w:val="0"/>
          <w:szCs w:val="21"/>
          <w:highlight w:val="none"/>
          <w:lang w:eastAsia="zh-CN"/>
        </w:rPr>
        <w:t>2457499860</w:t>
      </w:r>
      <w:r>
        <w:rPr>
          <w:rFonts w:hint="eastAsia" w:ascii="宋体" w:hAnsi="宋体" w:cs="宋体"/>
          <w:szCs w:val="21"/>
          <w:highlight w:val="none"/>
        </w:rPr>
        <w:t>@qq.com，确认电话</w:t>
      </w:r>
      <w:r>
        <w:rPr>
          <w:rFonts w:hint="eastAsia" w:ascii="宋体" w:hAnsi="宋体" w:cs="宋体"/>
          <w:color w:val="FF0000"/>
          <w:szCs w:val="21"/>
          <w:highlight w:val="none"/>
        </w:rPr>
        <w:t>0971-607</w:t>
      </w:r>
      <w:r>
        <w:rPr>
          <w:rFonts w:hint="eastAsia" w:ascii="宋体" w:hAnsi="宋体" w:cs="宋体"/>
          <w:color w:val="FF0000"/>
          <w:szCs w:val="21"/>
          <w:highlight w:val="none"/>
          <w:lang w:val="en-US" w:eastAsia="zh-CN"/>
        </w:rPr>
        <w:t>3416</w:t>
      </w:r>
    </w:p>
    <w:p>
      <w:pPr>
        <w:spacing w:line="360" w:lineRule="auto"/>
        <w:rPr>
          <w:rFonts w:ascii="仿宋_GB2312" w:hAnsi="仿宋_GB2312" w:eastAsia="仿宋_GB2312" w:cs="Arial"/>
          <w:color w:val="000000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3.获取</w:t>
      </w:r>
      <w:r>
        <w:rPr>
          <w:rFonts w:hint="eastAsia" w:ascii="宋体" w:hAnsi="宋体" w:cs="宋体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szCs w:val="21"/>
          <w:highlight w:val="none"/>
        </w:rPr>
        <w:t>的</w:t>
      </w:r>
      <w:r>
        <w:rPr>
          <w:rFonts w:hint="eastAsia" w:ascii="宋体" w:hAnsi="宋体" w:cs="宋体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szCs w:val="21"/>
          <w:highlight w:val="none"/>
        </w:rPr>
        <w:t>，不按此单填写的报名表不予受理。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45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2019-02-15T02:26:51Z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