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西宁方盛电力设计有限公司西宁市昆仑大道（海湖路-湟水路段）电缆入地工程物资招标采购项目（招标编号：</w:t>
      </w:r>
      <w:r>
        <w:rPr>
          <w:rFonts w:hint="eastAsia" w:asciiTheme="minorEastAsia" w:hAnsiTheme="minorEastAsia" w:eastAsiaTheme="minorEastAsia"/>
          <w:color w:val="auto"/>
          <w:kern w:val="0"/>
          <w:sz w:val="24"/>
          <w:highlight w:val="none"/>
          <w:lang w:eastAsia="zh-CN"/>
        </w:rPr>
        <w:t>WZSC20</w:t>
      </w:r>
      <w:r>
        <w:rPr>
          <w:rFonts w:hint="eastAsia" w:asciiTheme="minorEastAsia" w:hAnsiTheme="minorEastAsia" w:eastAsiaTheme="minorEastAsia"/>
          <w:color w:val="auto"/>
          <w:kern w:val="0"/>
          <w:sz w:val="24"/>
          <w:highlight w:val="none"/>
          <w:lang w:val="en-US" w:eastAsia="zh-CN"/>
        </w:rPr>
        <w:t>98</w:t>
      </w:r>
      <w:r>
        <w:rPr>
          <w:rFonts w:hint="eastAsia" w:asciiTheme="minorEastAsia" w:hAnsiTheme="minorEastAsia" w:eastAsiaTheme="minorEastAsia"/>
          <w:kern w:val="0"/>
          <w:sz w:val="24"/>
          <w:highlight w:val="none"/>
          <w:lang w:eastAsia="zh-CN"/>
        </w:rPr>
        <w:t>）</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bookmarkStart w:id="1" w:name="_GoBack"/>
            <w:bookmarkEnd w:id="1"/>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1035007399</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6551</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Segoe UI"/>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Segoe UI"/>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9</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2020-12-16T08:43:16Z</cp:lastPrinted>
  <dcterms:modified xsi:type="dcterms:W3CDTF">2020-12-16T08:43:59Z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