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青海电力集体产业管理有限公司第二批物资招标采购项目（采购编号：WZSC1966）</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yellow"/>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yellow"/>
          <w:lang w:val="en-US" w:eastAsia="zh-CN"/>
        </w:rPr>
        <w:t>727306814</w:t>
      </w:r>
      <w:r>
        <w:rPr>
          <w:rFonts w:hint="eastAsia" w:ascii="宋体" w:hAnsi="宋体" w:cs="宋体"/>
          <w:color w:val="auto"/>
          <w:szCs w:val="21"/>
          <w:highlight w:val="yellow"/>
        </w:rPr>
        <w:t>@qq.com</w:t>
      </w:r>
      <w:r>
        <w:rPr>
          <w:rFonts w:hint="eastAsia" w:ascii="宋体" w:hAnsi="宋体" w:cs="宋体"/>
          <w:color w:val="auto"/>
          <w:szCs w:val="21"/>
          <w:highlight w:val="none"/>
        </w:rPr>
        <w:t>，确认电话</w:t>
      </w:r>
      <w:r>
        <w:rPr>
          <w:rFonts w:hint="eastAsia" w:ascii="宋体" w:hAnsi="宋体" w:cs="宋体"/>
          <w:color w:val="auto"/>
          <w:szCs w:val="21"/>
          <w:highlight w:val="yellow"/>
        </w:rPr>
        <w:t>0971-</w:t>
      </w:r>
      <w:r>
        <w:rPr>
          <w:rFonts w:hint="eastAsia" w:ascii="宋体" w:hAnsi="宋体" w:cs="宋体"/>
          <w:color w:val="auto"/>
          <w:szCs w:val="21"/>
          <w:highlight w:val="yellow"/>
          <w:lang w:eastAsia="zh-CN"/>
        </w:rPr>
        <w:t>607341</w:t>
      </w:r>
      <w:r>
        <w:rPr>
          <w:rFonts w:hint="eastAsia" w:ascii="宋体" w:hAnsi="宋体" w:cs="宋体"/>
          <w:color w:val="auto"/>
          <w:szCs w:val="21"/>
          <w:highlight w:val="yellow"/>
          <w:lang w:val="en-US" w:eastAsia="zh-CN"/>
        </w:rPr>
        <w:t>0</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0EB7788"/>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8BB0BD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6250557"/>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2019-08-19T08:12:33Z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