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  <w:t>西宁电力实业有限公司社会招聘服务采购项目</w:t>
      </w:r>
      <w:r>
        <w:rPr>
          <w:rFonts w:hint="eastAsia" w:ascii="宋体" w:hAnsi="宋体" w:cs="宋体"/>
          <w:color w:val="auto"/>
          <w:szCs w:val="21"/>
          <w:highlight w:val="none"/>
        </w:rPr>
        <w:t>（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采购编号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FWLX19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53</w:t>
      </w:r>
      <w:r>
        <w:rPr>
          <w:rFonts w:hint="eastAsia" w:ascii="宋体" w:hAnsi="宋体" w:cs="宋体"/>
          <w:color w:val="auto"/>
          <w:szCs w:val="21"/>
          <w:highlight w:val="none"/>
        </w:rPr>
        <w:t>）报名表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254263557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6576</w:t>
      </w:r>
    </w:p>
    <w:p>
      <w:pPr>
        <w:spacing w:line="360" w:lineRule="auto"/>
        <w:rPr>
          <w:rFonts w:ascii="仿宋_GB2312" w:hAnsi="仿宋_GB2312" w:eastAsia="仿宋_GB2312" w:cs="Arial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p>
      <w:pPr>
        <w:spacing w:line="500" w:lineRule="exact"/>
        <w:jc w:val="left"/>
        <w:rPr>
          <w:color w:val="auto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                                              </w:t>
      </w:r>
    </w:p>
    <w:p>
      <w:pPr>
        <w:rPr>
          <w:color w:val="auto"/>
          <w:highlight w:val="none"/>
        </w:rPr>
      </w:pPr>
    </w:p>
    <w:p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E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2019-12-02T02:43:46Z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