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宋体" w:hAnsi="宋体" w:eastAsia="宋体" w:cs="宋体"/>
          <w:color w:val="000000"/>
          <w:kern w:val="0"/>
          <w:sz w:val="36"/>
          <w:szCs w:val="36"/>
        </w:rPr>
      </w:pPr>
      <w:r>
        <w:rPr>
          <w:rFonts w:hint="eastAsia" w:ascii="宋体" w:hAnsi="宋体" w:eastAsia="宋体" w:cs="宋体"/>
          <w:color w:val="000000"/>
          <w:kern w:val="0"/>
          <w:sz w:val="36"/>
          <w:szCs w:val="36"/>
          <w:lang w:eastAsia="zh-CN"/>
        </w:rPr>
        <w:t>附件</w:t>
      </w:r>
      <w:r>
        <w:rPr>
          <w:rFonts w:hint="eastAsia" w:ascii="宋体" w:hAnsi="宋体" w:eastAsia="宋体" w:cs="宋体"/>
          <w:color w:val="000000"/>
          <w:kern w:val="0"/>
          <w:sz w:val="36"/>
          <w:szCs w:val="36"/>
          <w:lang w:val="en-US" w:eastAsia="zh-CN"/>
        </w:rPr>
        <w:t>3：需求</w:t>
      </w:r>
      <w:r>
        <w:rPr>
          <w:rFonts w:hint="eastAsia" w:ascii="宋体" w:hAnsi="宋体" w:eastAsia="宋体" w:cs="宋体"/>
          <w:color w:val="000000"/>
          <w:kern w:val="0"/>
          <w:sz w:val="36"/>
          <w:szCs w:val="36"/>
        </w:rPr>
        <w:t>清单</w:t>
      </w:r>
      <w:bookmarkStart w:id="0" w:name="_GoBack"/>
      <w:bookmarkEnd w:id="0"/>
    </w:p>
    <w:tbl>
      <w:tblPr>
        <w:tblStyle w:val="5"/>
        <w:tblW w:w="8845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7"/>
        <w:gridCol w:w="1513"/>
        <w:gridCol w:w="4024"/>
        <w:gridCol w:w="838"/>
        <w:gridCol w:w="817"/>
        <w:gridCol w:w="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设备名称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  <w:lang w:val="en-US" w:eastAsia="zh-CN"/>
              </w:rPr>
              <w:t>物资描述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服务器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Intel Xeon 1*3204  6核 1.9/2*16g/2*1T sata热插拔/530 8i RAID/3*1000M/550w 电源/塔式机型 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操作系统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Windows Server 2012R2标准版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显示器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19.5液晶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KVM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4进1出KVM，含键盘、鼠标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双机热备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双机镜向热备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套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交换机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16口全千兆交换机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考位摄像头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USB接口，内置麦克风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50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数理按电脑数量定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考场监控摄像头（固定位）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200万1/2.7”CMOS ICR星光级日夜型筒型网络摄像机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最小照度:彩色:0.002 Lux @(F1.2,AGC ON),0 Lux with IR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镜头:2.7-12mm @ F1.4~2.8,水平视场角：105~30; 电动镜头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宽动态范围:120dB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视频压缩标准:H.265 / H.264 / MJPEG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最大图像尺寸:1920 x 1080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考场监控摄像头（云台）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200万1/1.8＂CMOS 超宽动态ICR日夜型半球型PTZ网络摄像机;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内置电动云台和一体化变焦镜头，施工便易，方便运维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 xml:space="preserve">最低照度:彩色：0.005Lux @ (F1.38，AGC ON)；黑白：0.001Lux @(F1.38，AGC ON)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分辨率及帧率:主码流 50Hz:50fps (1920×1080) ;60Hz:60fps (1920×1080)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视频压缩:H.265/H.264/MJPEG, H.264编码支持Baseline/Main/High Profile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焦距:2.8-12mm，4倍光学变倍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水平视角:107.4-39.8度(广角-望远)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10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监控主机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1.5U标准机架式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1个HDMI，1个VGA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4盘位，已内置2块4TB硬盘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2个千兆网口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2个USB2.0接口、1个USB3.0接口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1个eSATA接口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报警IO：16进4出（选配16进8出）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软件性能：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输入带宽：128M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8路H.264、H.265混合接入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最大支持16×1080P解码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支持H.265、H.264解码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Smart 2.0/ANR/智能检索/智能回放/车牌检索/人脸检索/热度图/客流量统计/分时段回放/超高倍速回放/双系统备份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存储80天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11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拾音器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全向数字降噪拾音器；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拾音范围70平方米；音频传输距离3000米；灵敏度-38dB；信噪比 75dB；MINI DSP处理器；安装方式：吸顶安装（自带底座转接盘）；连接方式 3芯导线（红-电源  黑-公共地  黄-音频）；电源DC12V（9V-15V）；推荐电源：DC12V/1A，两线；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12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机柜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1.6米网络机柜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个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13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手机屏蔽器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考场专用全功能无线信号屏蔽器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台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9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14</w:t>
            </w:r>
          </w:p>
        </w:tc>
        <w:tc>
          <w:tcPr>
            <w:tcW w:w="15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材料及安装调试费</w:t>
            </w:r>
          </w:p>
        </w:tc>
        <w:tc>
          <w:tcPr>
            <w:tcW w:w="402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含线材、辅料，设备的运输、安装、调试。</w:t>
            </w:r>
          </w:p>
        </w:tc>
        <w:tc>
          <w:tcPr>
            <w:tcW w:w="838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81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项</w:t>
            </w:r>
          </w:p>
        </w:tc>
        <w:tc>
          <w:tcPr>
            <w:tcW w:w="856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　</w:t>
            </w:r>
          </w:p>
        </w:tc>
      </w:tr>
    </w:tbl>
    <w:p>
      <w:pPr>
        <w:ind w:firstLine="640" w:firstLineChars="200"/>
        <w:jc w:val="center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spacing w:line="600" w:lineRule="exact"/>
        <w:jc w:val="left"/>
        <w:rPr>
          <w:rFonts w:hint="default"/>
          <w:b w:val="0"/>
          <w:bCs w:val="0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53BE6"/>
    <w:rsid w:val="03875915"/>
    <w:rsid w:val="054E0C2C"/>
    <w:rsid w:val="06B50406"/>
    <w:rsid w:val="06F54858"/>
    <w:rsid w:val="07F518EC"/>
    <w:rsid w:val="08CC7F9B"/>
    <w:rsid w:val="09945240"/>
    <w:rsid w:val="0AB24E80"/>
    <w:rsid w:val="0BC70E7D"/>
    <w:rsid w:val="0C114E1D"/>
    <w:rsid w:val="0E865E5D"/>
    <w:rsid w:val="0F2E6A61"/>
    <w:rsid w:val="0F994658"/>
    <w:rsid w:val="107A041C"/>
    <w:rsid w:val="11AE7AF4"/>
    <w:rsid w:val="11C24C77"/>
    <w:rsid w:val="127A770E"/>
    <w:rsid w:val="13AD17D6"/>
    <w:rsid w:val="13B86575"/>
    <w:rsid w:val="141D756B"/>
    <w:rsid w:val="146447BB"/>
    <w:rsid w:val="148F05CA"/>
    <w:rsid w:val="156D68C6"/>
    <w:rsid w:val="15B91934"/>
    <w:rsid w:val="174F27DB"/>
    <w:rsid w:val="17825F11"/>
    <w:rsid w:val="19207C6C"/>
    <w:rsid w:val="19630176"/>
    <w:rsid w:val="1A487BB2"/>
    <w:rsid w:val="1AF33A08"/>
    <w:rsid w:val="1E4E5D61"/>
    <w:rsid w:val="1F0B61AA"/>
    <w:rsid w:val="1F19724B"/>
    <w:rsid w:val="200F3ACB"/>
    <w:rsid w:val="217776E9"/>
    <w:rsid w:val="21FB25C2"/>
    <w:rsid w:val="22E9380F"/>
    <w:rsid w:val="255B4BDA"/>
    <w:rsid w:val="257A5546"/>
    <w:rsid w:val="25954C51"/>
    <w:rsid w:val="261306EC"/>
    <w:rsid w:val="26C8267B"/>
    <w:rsid w:val="27185593"/>
    <w:rsid w:val="273760B1"/>
    <w:rsid w:val="27DC6792"/>
    <w:rsid w:val="287144F0"/>
    <w:rsid w:val="28E84828"/>
    <w:rsid w:val="2BF21552"/>
    <w:rsid w:val="2C0F6CA7"/>
    <w:rsid w:val="2CA95DC4"/>
    <w:rsid w:val="2CDC6E48"/>
    <w:rsid w:val="2D4E51F8"/>
    <w:rsid w:val="2D5328CC"/>
    <w:rsid w:val="2D6B6394"/>
    <w:rsid w:val="2E3251FE"/>
    <w:rsid w:val="2F1A52F6"/>
    <w:rsid w:val="2FE30D1B"/>
    <w:rsid w:val="30B7172B"/>
    <w:rsid w:val="31F82A77"/>
    <w:rsid w:val="35010585"/>
    <w:rsid w:val="353C21A3"/>
    <w:rsid w:val="36656EC0"/>
    <w:rsid w:val="366C5DC0"/>
    <w:rsid w:val="37AB1E72"/>
    <w:rsid w:val="37E800DF"/>
    <w:rsid w:val="37F347C9"/>
    <w:rsid w:val="39922A6F"/>
    <w:rsid w:val="39FA236B"/>
    <w:rsid w:val="3A8D1F7A"/>
    <w:rsid w:val="3ABA06F9"/>
    <w:rsid w:val="3B5E4343"/>
    <w:rsid w:val="3BEC6258"/>
    <w:rsid w:val="3C5278E3"/>
    <w:rsid w:val="3CB737D3"/>
    <w:rsid w:val="3D63127A"/>
    <w:rsid w:val="3EC32AAC"/>
    <w:rsid w:val="40366A46"/>
    <w:rsid w:val="452323D0"/>
    <w:rsid w:val="45A57918"/>
    <w:rsid w:val="472E5B6E"/>
    <w:rsid w:val="476030C0"/>
    <w:rsid w:val="476062F9"/>
    <w:rsid w:val="48967B85"/>
    <w:rsid w:val="48B927BD"/>
    <w:rsid w:val="48F62606"/>
    <w:rsid w:val="49B309B6"/>
    <w:rsid w:val="4A14748A"/>
    <w:rsid w:val="4AF61B5E"/>
    <w:rsid w:val="4BDD3FB6"/>
    <w:rsid w:val="4EF9668B"/>
    <w:rsid w:val="4FCE1A0E"/>
    <w:rsid w:val="507B29CE"/>
    <w:rsid w:val="513E6EA8"/>
    <w:rsid w:val="520B01DE"/>
    <w:rsid w:val="522C2620"/>
    <w:rsid w:val="52C866E2"/>
    <w:rsid w:val="53B57EEE"/>
    <w:rsid w:val="540F4737"/>
    <w:rsid w:val="54120CAE"/>
    <w:rsid w:val="5418264B"/>
    <w:rsid w:val="55F72703"/>
    <w:rsid w:val="575267DF"/>
    <w:rsid w:val="5797777D"/>
    <w:rsid w:val="59A5056A"/>
    <w:rsid w:val="5B51392E"/>
    <w:rsid w:val="5B743A85"/>
    <w:rsid w:val="5BE32065"/>
    <w:rsid w:val="5C0C56A0"/>
    <w:rsid w:val="5C227880"/>
    <w:rsid w:val="5D267667"/>
    <w:rsid w:val="5D814ADD"/>
    <w:rsid w:val="5EE90850"/>
    <w:rsid w:val="60D32A3F"/>
    <w:rsid w:val="63DC3D3E"/>
    <w:rsid w:val="64297C52"/>
    <w:rsid w:val="6745683D"/>
    <w:rsid w:val="67F55E06"/>
    <w:rsid w:val="680440E0"/>
    <w:rsid w:val="68605F9F"/>
    <w:rsid w:val="697F0799"/>
    <w:rsid w:val="69D33F36"/>
    <w:rsid w:val="69E766C6"/>
    <w:rsid w:val="6A550728"/>
    <w:rsid w:val="6B317BA5"/>
    <w:rsid w:val="6B5873FA"/>
    <w:rsid w:val="6B7757D6"/>
    <w:rsid w:val="6B9C1822"/>
    <w:rsid w:val="6D4974A6"/>
    <w:rsid w:val="6D904784"/>
    <w:rsid w:val="6DAA216C"/>
    <w:rsid w:val="6E2656E1"/>
    <w:rsid w:val="6E3B3431"/>
    <w:rsid w:val="6E58388E"/>
    <w:rsid w:val="6FFE68BA"/>
    <w:rsid w:val="70684F81"/>
    <w:rsid w:val="73447209"/>
    <w:rsid w:val="73A24266"/>
    <w:rsid w:val="7516211D"/>
    <w:rsid w:val="75374D71"/>
    <w:rsid w:val="75656757"/>
    <w:rsid w:val="768D42C4"/>
    <w:rsid w:val="76D96594"/>
    <w:rsid w:val="76FF3DD5"/>
    <w:rsid w:val="77063F40"/>
    <w:rsid w:val="78E34661"/>
    <w:rsid w:val="795F0C1A"/>
    <w:rsid w:val="7A7E713B"/>
    <w:rsid w:val="7AAA6BDA"/>
    <w:rsid w:val="7B893160"/>
    <w:rsid w:val="7C2618A4"/>
    <w:rsid w:val="7C880D8E"/>
    <w:rsid w:val="7C997A06"/>
    <w:rsid w:val="7D23310E"/>
    <w:rsid w:val="7EC640BD"/>
    <w:rsid w:val="7F83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Administrator</cp:lastModifiedBy>
  <cp:lastPrinted>2020-10-23T03:18:00Z</cp:lastPrinted>
  <dcterms:modified xsi:type="dcterms:W3CDTF">2020-11-25T02:18:02Z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