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804" w:rsidRDefault="00211804">
      <w:pPr>
        <w:autoSpaceDE w:val="0"/>
        <w:autoSpaceDN w:val="0"/>
        <w:adjustRightInd w:val="0"/>
        <w:spacing w:line="720" w:lineRule="auto"/>
        <w:ind w:firstLineChars="0" w:firstLine="0"/>
        <w:rPr>
          <w:rFonts w:ascii="宋体" w:cs="Times New Roman"/>
          <w:b/>
          <w:bCs/>
          <w:sz w:val="24"/>
          <w:szCs w:val="24"/>
          <w:lang w:val="zh-CN"/>
        </w:rPr>
      </w:pPr>
    </w:p>
    <w:p w:rsidR="00211804" w:rsidRDefault="00CF7446">
      <w:pPr>
        <w:autoSpaceDE w:val="0"/>
        <w:autoSpaceDN w:val="0"/>
        <w:adjustRightInd w:val="0"/>
        <w:spacing w:line="720" w:lineRule="auto"/>
        <w:ind w:firstLineChars="0" w:firstLine="0"/>
        <w:jc w:val="center"/>
        <w:rPr>
          <w:rFonts w:ascii="宋体" w:cs="Times New Roman"/>
          <w:b/>
          <w:bCs/>
          <w:sz w:val="72"/>
          <w:szCs w:val="72"/>
          <w:lang w:val="zh-CN"/>
        </w:rPr>
      </w:pPr>
      <w:r>
        <w:rPr>
          <w:rFonts w:ascii="宋体" w:cs="Times New Roman" w:hint="eastAsia"/>
          <w:b/>
          <w:bCs/>
          <w:sz w:val="72"/>
          <w:szCs w:val="72"/>
          <w:lang w:val="zh-CN"/>
        </w:rPr>
        <w:t>服</w:t>
      </w:r>
      <w:r w:rsidR="00ED5223">
        <w:rPr>
          <w:rFonts w:ascii="宋体" w:cs="Times New Roman" w:hint="eastAsia"/>
          <w:b/>
          <w:bCs/>
          <w:sz w:val="72"/>
          <w:szCs w:val="72"/>
          <w:lang w:val="zh-CN"/>
        </w:rPr>
        <w:t xml:space="preserve"> </w:t>
      </w:r>
      <w:r>
        <w:rPr>
          <w:rFonts w:ascii="宋体" w:cs="Times New Roman" w:hint="eastAsia"/>
          <w:b/>
          <w:bCs/>
          <w:sz w:val="72"/>
          <w:szCs w:val="72"/>
          <w:lang w:val="zh-CN"/>
        </w:rPr>
        <w:t>务 采 购 项 目</w:t>
      </w:r>
    </w:p>
    <w:p w:rsidR="00211804" w:rsidRDefault="00211804">
      <w:pPr>
        <w:autoSpaceDE w:val="0"/>
        <w:autoSpaceDN w:val="0"/>
        <w:adjustRightInd w:val="0"/>
        <w:spacing w:line="720" w:lineRule="auto"/>
        <w:ind w:firstLineChars="0" w:firstLine="0"/>
        <w:jc w:val="center"/>
        <w:rPr>
          <w:rFonts w:ascii="宋体" w:hAnsi="宋体" w:cs="宋体"/>
          <w:b/>
          <w:bCs/>
          <w:sz w:val="72"/>
          <w:szCs w:val="72"/>
          <w:lang w:val="zh-CN"/>
        </w:rPr>
      </w:pPr>
    </w:p>
    <w:p w:rsidR="00211804" w:rsidRDefault="00CF7446">
      <w:pPr>
        <w:autoSpaceDE w:val="0"/>
        <w:autoSpaceDN w:val="0"/>
        <w:adjustRightInd w:val="0"/>
        <w:spacing w:line="720" w:lineRule="auto"/>
        <w:ind w:firstLineChars="0" w:firstLine="0"/>
        <w:jc w:val="center"/>
        <w:rPr>
          <w:rFonts w:ascii="宋体" w:cs="Times New Roman"/>
          <w:b/>
          <w:bCs/>
          <w:sz w:val="48"/>
          <w:szCs w:val="48"/>
        </w:rPr>
      </w:pPr>
      <w:r>
        <w:rPr>
          <w:rFonts w:ascii="宋体" w:hAnsi="宋体" w:cs="宋体" w:hint="eastAsia"/>
          <w:b/>
          <w:bCs/>
          <w:sz w:val="48"/>
          <w:szCs w:val="48"/>
          <w:lang w:val="zh-CN"/>
        </w:rPr>
        <w:t>竞争性磋商文件</w:t>
      </w:r>
    </w:p>
    <w:p w:rsidR="00211804" w:rsidRDefault="00211804">
      <w:pPr>
        <w:adjustRightInd w:val="0"/>
        <w:spacing w:line="720" w:lineRule="auto"/>
        <w:ind w:firstLineChars="0" w:firstLine="0"/>
        <w:textAlignment w:val="baseline"/>
        <w:rPr>
          <w:rFonts w:ascii="宋体" w:cs="Times New Roman"/>
          <w:b/>
          <w:bCs/>
          <w:sz w:val="24"/>
          <w:szCs w:val="24"/>
        </w:rPr>
      </w:pPr>
    </w:p>
    <w:p w:rsidR="00211804" w:rsidRDefault="00211804">
      <w:pPr>
        <w:adjustRightInd w:val="0"/>
        <w:spacing w:line="720" w:lineRule="auto"/>
        <w:ind w:firstLineChars="0" w:firstLine="0"/>
        <w:textAlignment w:val="baseline"/>
        <w:rPr>
          <w:rFonts w:ascii="宋体" w:cs="Times New Roman"/>
          <w:b/>
          <w:bCs/>
          <w:sz w:val="24"/>
          <w:szCs w:val="24"/>
        </w:rPr>
      </w:pPr>
    </w:p>
    <w:p w:rsidR="00211804" w:rsidRDefault="00CF7446">
      <w:pPr>
        <w:adjustRightInd w:val="0"/>
        <w:spacing w:line="720" w:lineRule="auto"/>
        <w:ind w:rightChars="-162" w:right="-340" w:firstLineChars="0" w:firstLine="0"/>
        <w:textAlignment w:val="baseline"/>
        <w:rPr>
          <w:rFonts w:ascii="宋体" w:cs="Times New Roman"/>
          <w:b/>
          <w:bCs/>
          <w:sz w:val="36"/>
          <w:szCs w:val="36"/>
        </w:rPr>
      </w:pPr>
      <w:r>
        <w:rPr>
          <w:rFonts w:ascii="宋体" w:hAnsi="宋体" w:cs="宋体" w:hint="eastAsia"/>
          <w:b/>
          <w:bCs/>
          <w:sz w:val="36"/>
          <w:szCs w:val="36"/>
        </w:rPr>
        <w:t>采购项目编号：GC(QH)ZC2022-048号</w:t>
      </w:r>
    </w:p>
    <w:p w:rsidR="00211804" w:rsidRDefault="00CF7446">
      <w:pPr>
        <w:adjustRightInd w:val="0"/>
        <w:spacing w:line="72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采购项目名称：青海民族大学实验室安全巡查系统、实验安全教育及准入考试系统采购项目</w:t>
      </w:r>
    </w:p>
    <w:p w:rsidR="00211804" w:rsidRDefault="00CF7446">
      <w:pPr>
        <w:adjustRightInd w:val="0"/>
        <w:spacing w:line="720" w:lineRule="auto"/>
        <w:ind w:firstLineChars="0" w:firstLine="0"/>
        <w:textAlignment w:val="baseline"/>
        <w:rPr>
          <w:rFonts w:ascii="宋体" w:cs="Times New Roman"/>
          <w:b/>
          <w:bCs/>
          <w:sz w:val="36"/>
          <w:szCs w:val="36"/>
        </w:rPr>
      </w:pPr>
      <w:r>
        <w:rPr>
          <w:rFonts w:ascii="宋体" w:hAnsi="宋体" w:cs="宋体" w:hint="eastAsia"/>
          <w:b/>
          <w:bCs/>
          <w:sz w:val="36"/>
          <w:szCs w:val="36"/>
        </w:rPr>
        <w:t>采   购  人：青海民族大学</w:t>
      </w:r>
    </w:p>
    <w:p w:rsidR="00211804" w:rsidRDefault="00211804">
      <w:pPr>
        <w:spacing w:line="720" w:lineRule="auto"/>
        <w:ind w:left="2512" w:hangingChars="695" w:hanging="2512"/>
        <w:rPr>
          <w:rFonts w:ascii="宋体" w:hAnsi="宋体" w:cs="宋体"/>
          <w:b/>
          <w:bCs/>
          <w:sz w:val="36"/>
          <w:szCs w:val="36"/>
        </w:rPr>
      </w:pPr>
    </w:p>
    <w:p w:rsidR="00211804" w:rsidRDefault="00211804">
      <w:pPr>
        <w:spacing w:line="720" w:lineRule="auto"/>
        <w:ind w:left="2512" w:hangingChars="695" w:hanging="2512"/>
        <w:rPr>
          <w:rFonts w:ascii="宋体" w:hAnsi="宋体" w:cs="宋体"/>
          <w:b/>
          <w:bCs/>
          <w:sz w:val="36"/>
          <w:szCs w:val="36"/>
        </w:rPr>
      </w:pPr>
    </w:p>
    <w:p w:rsidR="00211804" w:rsidRDefault="00CF7446">
      <w:pPr>
        <w:spacing w:line="720" w:lineRule="auto"/>
        <w:ind w:firstLineChars="0" w:firstLine="0"/>
        <w:rPr>
          <w:rFonts w:ascii="宋体" w:hAnsi="宋体" w:cs="宋体"/>
          <w:b/>
          <w:bCs/>
          <w:sz w:val="36"/>
          <w:szCs w:val="36"/>
        </w:rPr>
      </w:pPr>
      <w:r>
        <w:rPr>
          <w:rFonts w:ascii="宋体" w:hAnsi="宋体" w:cs="宋体" w:hint="eastAsia"/>
          <w:b/>
          <w:bCs/>
          <w:sz w:val="36"/>
          <w:szCs w:val="36"/>
        </w:rPr>
        <w:t xml:space="preserve">    采购代理机构：国采（青海）招标有限公司</w:t>
      </w:r>
    </w:p>
    <w:p w:rsidR="00211804" w:rsidRDefault="00CF7446">
      <w:pPr>
        <w:spacing w:line="720" w:lineRule="auto"/>
        <w:ind w:firstLineChars="0" w:firstLine="0"/>
        <w:jc w:val="center"/>
        <w:rPr>
          <w:rFonts w:ascii="宋体" w:cs="Times New Roman"/>
          <w:b/>
          <w:bCs/>
          <w:sz w:val="36"/>
          <w:szCs w:val="36"/>
        </w:rPr>
      </w:pPr>
      <w:r>
        <w:rPr>
          <w:rFonts w:ascii="宋体" w:hAnsi="宋体" w:cs="宋体" w:hint="eastAsia"/>
          <w:b/>
          <w:bCs/>
          <w:sz w:val="36"/>
          <w:szCs w:val="36"/>
        </w:rPr>
        <w:t>2022年6月</w:t>
      </w:r>
    </w:p>
    <w:p w:rsidR="00211804" w:rsidRDefault="00211804">
      <w:pPr>
        <w:keepNext/>
        <w:pageBreakBefore/>
        <w:adjustRightInd w:val="0"/>
        <w:spacing w:line="720" w:lineRule="auto"/>
        <w:ind w:firstLineChars="0" w:firstLine="0"/>
        <w:jc w:val="center"/>
        <w:textAlignment w:val="baseline"/>
        <w:rPr>
          <w:rFonts w:ascii="宋体" w:cs="Times New Roman"/>
          <w:b/>
          <w:bCs/>
          <w:sz w:val="40"/>
          <w:szCs w:val="40"/>
        </w:rPr>
        <w:sectPr w:rsidR="0021180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pPr>
    </w:p>
    <w:p w:rsidR="00211804" w:rsidRDefault="00CF7446">
      <w:pPr>
        <w:pStyle w:val="TOC1"/>
        <w:ind w:firstLine="420"/>
        <w:jc w:val="center"/>
        <w:rPr>
          <w:rFonts w:ascii="宋体" w:hAnsi="宋体"/>
          <w:color w:val="auto"/>
          <w:sz w:val="24"/>
          <w:szCs w:val="24"/>
        </w:rPr>
      </w:pPr>
      <w:r>
        <w:rPr>
          <w:rFonts w:ascii="宋体" w:hAnsi="宋体"/>
          <w:color w:val="auto"/>
          <w:sz w:val="24"/>
          <w:szCs w:val="24"/>
          <w:lang w:val="zh-CN"/>
        </w:rPr>
        <w:lastRenderedPageBreak/>
        <w:t>目录</w:t>
      </w:r>
    </w:p>
    <w:p w:rsidR="00211804" w:rsidRDefault="005A14A5" w:rsidP="00ED5223">
      <w:pPr>
        <w:pStyle w:val="10"/>
        <w:tabs>
          <w:tab w:val="right" w:leader="dot" w:pos="8312"/>
        </w:tabs>
        <w:ind w:firstLine="482"/>
      </w:pPr>
      <w:r w:rsidRPr="005A14A5">
        <w:rPr>
          <w:rFonts w:ascii="宋体" w:hAnsi="宋体"/>
          <w:sz w:val="24"/>
          <w:szCs w:val="24"/>
        </w:rPr>
        <w:fldChar w:fldCharType="begin"/>
      </w:r>
      <w:r w:rsidR="00CF7446">
        <w:rPr>
          <w:rFonts w:ascii="宋体" w:hAnsi="宋体"/>
          <w:sz w:val="24"/>
          <w:szCs w:val="24"/>
        </w:rPr>
        <w:instrText xml:space="preserve"> TOC \o "1-3" \h \z \u </w:instrText>
      </w:r>
      <w:r w:rsidRPr="005A14A5">
        <w:rPr>
          <w:rFonts w:ascii="宋体" w:hAnsi="宋体"/>
          <w:sz w:val="24"/>
          <w:szCs w:val="24"/>
        </w:rPr>
        <w:fldChar w:fldCharType="separate"/>
      </w:r>
      <w:hyperlink w:anchor="_Toc12055" w:history="1">
        <w:r w:rsidR="00CF7446">
          <w:rPr>
            <w:rFonts w:hint="eastAsia"/>
            <w:lang w:val="zh-CN"/>
          </w:rPr>
          <w:t>第一部分磋商邀请</w:t>
        </w:r>
        <w:r w:rsidR="00CF7446">
          <w:tab/>
        </w:r>
        <w:r>
          <w:fldChar w:fldCharType="begin"/>
        </w:r>
        <w:r w:rsidR="00CF7446">
          <w:instrText xml:space="preserve"> PAGEREF _Toc12055 \h </w:instrText>
        </w:r>
        <w:r>
          <w:fldChar w:fldCharType="separate"/>
        </w:r>
        <w:r w:rsidR="00CF7446">
          <w:t>4</w:t>
        </w:r>
        <w:r>
          <w:fldChar w:fldCharType="end"/>
        </w:r>
      </w:hyperlink>
    </w:p>
    <w:p w:rsidR="00211804" w:rsidRDefault="005A14A5" w:rsidP="00ED5223">
      <w:pPr>
        <w:pStyle w:val="10"/>
        <w:tabs>
          <w:tab w:val="right" w:leader="dot" w:pos="8312"/>
        </w:tabs>
        <w:ind w:firstLine="402"/>
      </w:pPr>
      <w:hyperlink w:anchor="_Toc14268" w:history="1">
        <w:r w:rsidR="00CF7446">
          <w:rPr>
            <w:rFonts w:hint="eastAsia"/>
            <w:kern w:val="28"/>
          </w:rPr>
          <w:t>第二部分供应商须知</w:t>
        </w:r>
        <w:r w:rsidR="00CF7446">
          <w:tab/>
        </w:r>
        <w:r>
          <w:fldChar w:fldCharType="begin"/>
        </w:r>
        <w:r w:rsidR="00CF7446">
          <w:instrText xml:space="preserve"> PAGEREF _Toc14268 \h </w:instrText>
        </w:r>
        <w:r>
          <w:fldChar w:fldCharType="separate"/>
        </w:r>
        <w:r w:rsidR="00CF7446">
          <w:t>6</w:t>
        </w:r>
        <w:r>
          <w:fldChar w:fldCharType="end"/>
        </w:r>
      </w:hyperlink>
    </w:p>
    <w:p w:rsidR="00211804" w:rsidRDefault="005A14A5">
      <w:pPr>
        <w:pStyle w:val="20"/>
        <w:tabs>
          <w:tab w:val="clear" w:pos="8302"/>
          <w:tab w:val="right" w:leader="dot" w:pos="8312"/>
        </w:tabs>
      </w:pPr>
      <w:hyperlink w:anchor="_Toc11739" w:history="1">
        <w:r w:rsidR="00CF7446">
          <w:rPr>
            <w:rFonts w:ascii="宋体" w:hAnsi="宋体" w:cs="宋体" w:hint="eastAsia"/>
            <w:bCs/>
            <w:szCs w:val="32"/>
          </w:rPr>
          <w:t>一、说明</w:t>
        </w:r>
        <w:r w:rsidR="00CF7446">
          <w:tab/>
        </w:r>
        <w:r>
          <w:fldChar w:fldCharType="begin"/>
        </w:r>
        <w:r w:rsidR="00CF7446">
          <w:instrText xml:space="preserve"> PAGEREF _Toc11739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12617" w:history="1">
        <w:r w:rsidR="00CF7446">
          <w:rPr>
            <w:rFonts w:ascii="宋体" w:hAnsi="宋体" w:cs="宋体"/>
            <w:szCs w:val="24"/>
          </w:rPr>
          <w:t>1.</w:t>
        </w:r>
        <w:r w:rsidR="00CF7446">
          <w:rPr>
            <w:rFonts w:ascii="宋体" w:hAnsi="宋体" w:cs="宋体" w:hint="eastAsia"/>
            <w:szCs w:val="24"/>
          </w:rPr>
          <w:t>适用范围</w:t>
        </w:r>
        <w:r w:rsidR="00CF7446">
          <w:tab/>
        </w:r>
        <w:r>
          <w:fldChar w:fldCharType="begin"/>
        </w:r>
        <w:r w:rsidR="00CF7446">
          <w:instrText xml:space="preserve"> PAGEREF _Toc12617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29648" w:history="1">
        <w:r w:rsidR="00CF7446">
          <w:rPr>
            <w:rFonts w:ascii="宋体" w:hAnsi="宋体" w:cs="宋体"/>
            <w:szCs w:val="24"/>
          </w:rPr>
          <w:t>2.</w:t>
        </w:r>
        <w:r w:rsidR="00CF7446">
          <w:rPr>
            <w:rFonts w:ascii="宋体" w:hAnsi="宋体" w:cs="宋体" w:hint="eastAsia"/>
            <w:szCs w:val="24"/>
          </w:rPr>
          <w:t>采购方式、合格的供应商</w:t>
        </w:r>
        <w:r w:rsidR="00CF7446">
          <w:tab/>
        </w:r>
        <w:r>
          <w:fldChar w:fldCharType="begin"/>
        </w:r>
        <w:r w:rsidR="00CF7446">
          <w:instrText xml:space="preserve"> PAGEREF _Toc29648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2867" w:history="1">
        <w:r w:rsidR="00CF7446">
          <w:rPr>
            <w:rFonts w:ascii="宋体" w:hAnsi="宋体" w:cs="宋体"/>
            <w:szCs w:val="24"/>
          </w:rPr>
          <w:t>3.</w:t>
        </w:r>
        <w:r w:rsidR="00CF7446">
          <w:rPr>
            <w:rFonts w:ascii="宋体" w:hAnsi="宋体" w:cs="宋体" w:hint="eastAsia"/>
            <w:szCs w:val="24"/>
          </w:rPr>
          <w:t>磋商费用</w:t>
        </w:r>
        <w:r w:rsidR="00CF7446">
          <w:tab/>
        </w:r>
        <w:r>
          <w:fldChar w:fldCharType="begin"/>
        </w:r>
        <w:r w:rsidR="00CF7446">
          <w:instrText xml:space="preserve"> PAGEREF _Toc2867 \h </w:instrText>
        </w:r>
        <w:r>
          <w:fldChar w:fldCharType="separate"/>
        </w:r>
        <w:r w:rsidR="00CF7446">
          <w:t>6</w:t>
        </w:r>
        <w:r>
          <w:fldChar w:fldCharType="end"/>
        </w:r>
      </w:hyperlink>
    </w:p>
    <w:p w:rsidR="00211804" w:rsidRDefault="005A14A5">
      <w:pPr>
        <w:pStyle w:val="20"/>
        <w:tabs>
          <w:tab w:val="clear" w:pos="8302"/>
          <w:tab w:val="right" w:leader="dot" w:pos="8312"/>
        </w:tabs>
      </w:pPr>
      <w:hyperlink w:anchor="_Toc6098" w:history="1">
        <w:r w:rsidR="00CF7446">
          <w:rPr>
            <w:rFonts w:ascii="宋体" w:hAnsi="宋体" w:cs="宋体" w:hint="eastAsia"/>
            <w:bCs/>
            <w:szCs w:val="32"/>
          </w:rPr>
          <w:t>二、磋商文件说明</w:t>
        </w:r>
        <w:r w:rsidR="00CF7446">
          <w:tab/>
        </w:r>
        <w:r>
          <w:fldChar w:fldCharType="begin"/>
        </w:r>
        <w:r w:rsidR="00CF7446">
          <w:instrText xml:space="preserve"> PAGEREF _Toc6098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27278" w:history="1">
        <w:r w:rsidR="00CF7446">
          <w:rPr>
            <w:rFonts w:ascii="宋体" w:hAnsi="宋体" w:cs="宋体"/>
            <w:szCs w:val="24"/>
          </w:rPr>
          <w:t>4.</w:t>
        </w:r>
        <w:r w:rsidR="00CF7446">
          <w:rPr>
            <w:rFonts w:ascii="宋体" w:hAnsi="宋体" w:cs="宋体" w:hint="eastAsia"/>
            <w:szCs w:val="24"/>
          </w:rPr>
          <w:t>磋商文件的构成</w:t>
        </w:r>
        <w:r w:rsidR="00CF7446">
          <w:tab/>
        </w:r>
        <w:r>
          <w:fldChar w:fldCharType="begin"/>
        </w:r>
        <w:r w:rsidR="00CF7446">
          <w:instrText xml:space="preserve"> PAGEREF _Toc27278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30143" w:history="1">
        <w:r w:rsidR="00CF7446">
          <w:rPr>
            <w:rFonts w:ascii="宋体" w:hAnsi="宋体" w:cs="宋体"/>
            <w:szCs w:val="24"/>
          </w:rPr>
          <w:t>5.</w:t>
        </w:r>
        <w:r w:rsidR="00CF7446">
          <w:rPr>
            <w:rFonts w:ascii="宋体" w:hAnsi="宋体" w:cs="宋体" w:hint="eastAsia"/>
            <w:szCs w:val="24"/>
          </w:rPr>
          <w:t>磋商文件的质疑</w:t>
        </w:r>
        <w:r w:rsidR="00CF7446">
          <w:tab/>
        </w:r>
        <w:r>
          <w:fldChar w:fldCharType="begin"/>
        </w:r>
        <w:r w:rsidR="00CF7446">
          <w:instrText xml:space="preserve"> PAGEREF _Toc30143 \h </w:instrText>
        </w:r>
        <w:r>
          <w:fldChar w:fldCharType="separate"/>
        </w:r>
        <w:r w:rsidR="00CF7446">
          <w:t>6</w:t>
        </w:r>
        <w:r>
          <w:fldChar w:fldCharType="end"/>
        </w:r>
      </w:hyperlink>
    </w:p>
    <w:p w:rsidR="00211804" w:rsidRDefault="005A14A5" w:rsidP="00ED5223">
      <w:pPr>
        <w:pStyle w:val="10"/>
        <w:tabs>
          <w:tab w:val="right" w:leader="dot" w:pos="8312"/>
        </w:tabs>
        <w:ind w:firstLine="402"/>
      </w:pPr>
      <w:hyperlink w:anchor="_Toc17009" w:history="1">
        <w:r w:rsidR="00CF7446">
          <w:rPr>
            <w:rFonts w:ascii="宋体" w:hAnsi="宋体" w:cs="宋体"/>
            <w:szCs w:val="24"/>
          </w:rPr>
          <w:t>6.</w:t>
        </w:r>
        <w:r w:rsidR="00CF7446">
          <w:rPr>
            <w:rFonts w:ascii="宋体" w:hAnsi="宋体" w:cs="宋体" w:hint="eastAsia"/>
            <w:szCs w:val="24"/>
          </w:rPr>
          <w:t>磋商文件的澄清、修改</w:t>
        </w:r>
        <w:r w:rsidR="00CF7446">
          <w:tab/>
        </w:r>
        <w:r>
          <w:fldChar w:fldCharType="begin"/>
        </w:r>
        <w:r w:rsidR="00CF7446">
          <w:instrText xml:space="preserve"> PAGEREF _Toc17009 \h </w:instrText>
        </w:r>
        <w:r>
          <w:fldChar w:fldCharType="separate"/>
        </w:r>
        <w:r w:rsidR="00CF7446">
          <w:t>7</w:t>
        </w:r>
        <w:r>
          <w:fldChar w:fldCharType="end"/>
        </w:r>
      </w:hyperlink>
    </w:p>
    <w:p w:rsidR="00211804" w:rsidRDefault="005A14A5">
      <w:pPr>
        <w:pStyle w:val="20"/>
        <w:tabs>
          <w:tab w:val="clear" w:pos="8302"/>
          <w:tab w:val="right" w:leader="dot" w:pos="8312"/>
        </w:tabs>
      </w:pPr>
      <w:hyperlink w:anchor="_Toc26680" w:history="1">
        <w:r w:rsidR="00CF7446">
          <w:rPr>
            <w:rFonts w:ascii="宋体" w:hAnsi="宋体" w:cs="宋体" w:hint="eastAsia"/>
            <w:bCs/>
            <w:szCs w:val="32"/>
          </w:rPr>
          <w:t>三、响应文件的编制</w:t>
        </w:r>
        <w:r w:rsidR="00CF7446">
          <w:tab/>
        </w:r>
        <w:r>
          <w:fldChar w:fldCharType="begin"/>
        </w:r>
        <w:r w:rsidR="00CF7446">
          <w:instrText xml:space="preserve"> PAGEREF _Toc26680 \h </w:instrText>
        </w:r>
        <w:r>
          <w:fldChar w:fldCharType="separate"/>
        </w:r>
        <w:r w:rsidR="00CF7446">
          <w:t>7</w:t>
        </w:r>
        <w:r>
          <w:fldChar w:fldCharType="end"/>
        </w:r>
      </w:hyperlink>
    </w:p>
    <w:p w:rsidR="00211804" w:rsidRDefault="005A14A5" w:rsidP="00ED5223">
      <w:pPr>
        <w:pStyle w:val="10"/>
        <w:tabs>
          <w:tab w:val="right" w:leader="dot" w:pos="8312"/>
        </w:tabs>
        <w:ind w:firstLine="402"/>
      </w:pPr>
      <w:hyperlink w:anchor="_Toc3898" w:history="1">
        <w:r w:rsidR="00CF7446">
          <w:rPr>
            <w:rFonts w:ascii="宋体" w:hAnsi="宋体" w:cs="宋体"/>
            <w:szCs w:val="24"/>
          </w:rPr>
          <w:t>7.</w:t>
        </w:r>
        <w:r w:rsidR="00CF7446">
          <w:rPr>
            <w:rFonts w:ascii="宋体" w:hAnsi="宋体" w:cs="宋体" w:hint="eastAsia"/>
            <w:szCs w:val="24"/>
          </w:rPr>
          <w:t>响应文件的语言及度量衡单位</w:t>
        </w:r>
        <w:r w:rsidR="00CF7446">
          <w:tab/>
        </w:r>
        <w:r>
          <w:fldChar w:fldCharType="begin"/>
        </w:r>
        <w:r w:rsidR="00CF7446">
          <w:instrText xml:space="preserve"> PAGEREF _Toc3898 \h </w:instrText>
        </w:r>
        <w:r>
          <w:fldChar w:fldCharType="separate"/>
        </w:r>
        <w:r w:rsidR="00CF7446">
          <w:t>7</w:t>
        </w:r>
        <w:r>
          <w:fldChar w:fldCharType="end"/>
        </w:r>
      </w:hyperlink>
    </w:p>
    <w:p w:rsidR="00211804" w:rsidRDefault="005A14A5" w:rsidP="00ED5223">
      <w:pPr>
        <w:pStyle w:val="10"/>
        <w:tabs>
          <w:tab w:val="right" w:leader="dot" w:pos="8312"/>
        </w:tabs>
        <w:ind w:firstLine="402"/>
      </w:pPr>
      <w:hyperlink w:anchor="_Toc23909" w:history="1">
        <w:r w:rsidR="00CF7446">
          <w:rPr>
            <w:rFonts w:ascii="宋体" w:hAnsi="宋体" w:cs="宋体"/>
            <w:szCs w:val="24"/>
          </w:rPr>
          <w:t>8.</w:t>
        </w:r>
        <w:r w:rsidR="00CF7446">
          <w:rPr>
            <w:rFonts w:ascii="宋体" w:hAnsi="宋体" w:cs="宋体" w:hint="eastAsia"/>
            <w:szCs w:val="24"/>
          </w:rPr>
          <w:t>磋商报价及币种</w:t>
        </w:r>
        <w:r w:rsidR="00CF7446">
          <w:tab/>
        </w:r>
        <w:r>
          <w:fldChar w:fldCharType="begin"/>
        </w:r>
        <w:r w:rsidR="00CF7446">
          <w:instrText xml:space="preserve"> PAGEREF _Toc23909 \h </w:instrText>
        </w:r>
        <w:r>
          <w:fldChar w:fldCharType="separate"/>
        </w:r>
        <w:r w:rsidR="00CF7446">
          <w:t>7</w:t>
        </w:r>
        <w:r>
          <w:fldChar w:fldCharType="end"/>
        </w:r>
      </w:hyperlink>
    </w:p>
    <w:p w:rsidR="00211804" w:rsidRDefault="005A14A5" w:rsidP="00ED5223">
      <w:pPr>
        <w:pStyle w:val="10"/>
        <w:tabs>
          <w:tab w:val="right" w:leader="dot" w:pos="8312"/>
        </w:tabs>
        <w:ind w:firstLine="402"/>
      </w:pPr>
      <w:hyperlink w:anchor="_Toc17602" w:history="1">
        <w:r w:rsidR="00CF7446">
          <w:rPr>
            <w:rFonts w:ascii="宋体" w:hAnsi="宋体" w:cs="宋体"/>
            <w:szCs w:val="24"/>
          </w:rPr>
          <w:t>9.</w:t>
        </w:r>
        <w:r w:rsidR="00CF7446">
          <w:rPr>
            <w:rFonts w:ascii="宋体" w:hAnsi="宋体" w:cs="宋体" w:hint="eastAsia"/>
            <w:szCs w:val="24"/>
          </w:rPr>
          <w:t>磋商保证金</w:t>
        </w:r>
        <w:r w:rsidR="00CF7446">
          <w:tab/>
        </w:r>
        <w:r>
          <w:fldChar w:fldCharType="begin"/>
        </w:r>
        <w:r w:rsidR="00CF7446">
          <w:instrText xml:space="preserve"> PAGEREF _Toc17602 \h </w:instrText>
        </w:r>
        <w:r>
          <w:fldChar w:fldCharType="separate"/>
        </w:r>
        <w:r w:rsidR="00CF7446">
          <w:t>8</w:t>
        </w:r>
        <w:r>
          <w:fldChar w:fldCharType="end"/>
        </w:r>
      </w:hyperlink>
    </w:p>
    <w:p w:rsidR="00211804" w:rsidRDefault="005A14A5" w:rsidP="00ED5223">
      <w:pPr>
        <w:pStyle w:val="10"/>
        <w:tabs>
          <w:tab w:val="right" w:leader="dot" w:pos="8312"/>
        </w:tabs>
        <w:ind w:firstLine="402"/>
      </w:pPr>
      <w:hyperlink w:anchor="_Toc1725" w:history="1">
        <w:r w:rsidR="00CF7446">
          <w:rPr>
            <w:rFonts w:ascii="宋体" w:hAnsi="宋体" w:cs="宋体"/>
            <w:szCs w:val="24"/>
          </w:rPr>
          <w:t>10.</w:t>
        </w:r>
        <w:r w:rsidR="00CF7446">
          <w:rPr>
            <w:rFonts w:ascii="宋体" w:hAnsi="宋体" w:cs="宋体" w:hint="eastAsia"/>
            <w:szCs w:val="24"/>
          </w:rPr>
          <w:t>有效期</w:t>
        </w:r>
        <w:r w:rsidR="00CF7446">
          <w:tab/>
        </w:r>
        <w:r>
          <w:fldChar w:fldCharType="begin"/>
        </w:r>
        <w:r w:rsidR="00CF7446">
          <w:instrText xml:space="preserve"> PAGEREF _Toc1725 \h </w:instrText>
        </w:r>
        <w:r>
          <w:fldChar w:fldCharType="separate"/>
        </w:r>
        <w:r w:rsidR="00CF7446">
          <w:t>8</w:t>
        </w:r>
        <w:r>
          <w:fldChar w:fldCharType="end"/>
        </w:r>
      </w:hyperlink>
    </w:p>
    <w:p w:rsidR="00211804" w:rsidRDefault="005A14A5" w:rsidP="00ED5223">
      <w:pPr>
        <w:pStyle w:val="10"/>
        <w:tabs>
          <w:tab w:val="right" w:leader="dot" w:pos="8312"/>
        </w:tabs>
        <w:ind w:firstLine="402"/>
      </w:pPr>
      <w:hyperlink w:anchor="_Toc20360" w:history="1">
        <w:r w:rsidR="00CF7446">
          <w:rPr>
            <w:rFonts w:ascii="宋体" w:hAnsi="宋体" w:cs="宋体"/>
            <w:szCs w:val="24"/>
          </w:rPr>
          <w:t>11.</w:t>
        </w:r>
        <w:r w:rsidR="00CF7446">
          <w:rPr>
            <w:rFonts w:ascii="宋体" w:hAnsi="宋体" w:cs="宋体" w:hint="eastAsia"/>
            <w:szCs w:val="24"/>
          </w:rPr>
          <w:t>文件构成</w:t>
        </w:r>
        <w:r w:rsidR="00CF7446">
          <w:tab/>
        </w:r>
        <w:r>
          <w:fldChar w:fldCharType="begin"/>
        </w:r>
        <w:r w:rsidR="00CF7446">
          <w:instrText xml:space="preserve"> PAGEREF _Toc20360 \h </w:instrText>
        </w:r>
        <w:r>
          <w:fldChar w:fldCharType="separate"/>
        </w:r>
        <w:r w:rsidR="00CF7446">
          <w:t>9</w:t>
        </w:r>
        <w:r>
          <w:fldChar w:fldCharType="end"/>
        </w:r>
      </w:hyperlink>
    </w:p>
    <w:p w:rsidR="00211804" w:rsidRDefault="005A14A5" w:rsidP="00ED5223">
      <w:pPr>
        <w:pStyle w:val="10"/>
        <w:tabs>
          <w:tab w:val="right" w:leader="dot" w:pos="8312"/>
        </w:tabs>
        <w:ind w:firstLine="402"/>
      </w:pPr>
      <w:hyperlink w:anchor="_Toc9250" w:history="1">
        <w:r w:rsidR="00CF7446">
          <w:rPr>
            <w:rFonts w:ascii="宋体" w:hAnsi="宋体" w:cs="宋体"/>
            <w:szCs w:val="24"/>
          </w:rPr>
          <w:t>12.</w:t>
        </w:r>
        <w:r w:rsidR="00CF7446">
          <w:rPr>
            <w:rFonts w:ascii="宋体" w:hAnsi="宋体" w:cs="宋体" w:hint="eastAsia"/>
            <w:szCs w:val="24"/>
          </w:rPr>
          <w:t>响应文件编印和签署</w:t>
        </w:r>
        <w:r w:rsidR="00CF7446">
          <w:tab/>
        </w:r>
        <w:r>
          <w:fldChar w:fldCharType="begin"/>
        </w:r>
        <w:r w:rsidR="00CF7446">
          <w:instrText xml:space="preserve"> PAGEREF _Toc9250 \h </w:instrText>
        </w:r>
        <w:r>
          <w:fldChar w:fldCharType="separate"/>
        </w:r>
        <w:r w:rsidR="00CF7446">
          <w:t>9</w:t>
        </w:r>
        <w:r>
          <w:fldChar w:fldCharType="end"/>
        </w:r>
      </w:hyperlink>
    </w:p>
    <w:p w:rsidR="00211804" w:rsidRDefault="005A14A5">
      <w:pPr>
        <w:pStyle w:val="20"/>
        <w:tabs>
          <w:tab w:val="clear" w:pos="8302"/>
          <w:tab w:val="right" w:leader="dot" w:pos="8312"/>
        </w:tabs>
      </w:pPr>
      <w:hyperlink w:anchor="_Toc18393" w:history="1">
        <w:r w:rsidR="00CF7446">
          <w:rPr>
            <w:rFonts w:ascii="宋体" w:hAnsi="宋体" w:cs="宋体" w:hint="eastAsia"/>
            <w:bCs/>
            <w:szCs w:val="32"/>
          </w:rPr>
          <w:t>四、响应文件的递交</w:t>
        </w:r>
        <w:r w:rsidR="00CF7446">
          <w:tab/>
        </w:r>
        <w:r>
          <w:fldChar w:fldCharType="begin"/>
        </w:r>
        <w:r w:rsidR="00CF7446">
          <w:instrText xml:space="preserve"> PAGEREF _Toc18393 \h </w:instrText>
        </w:r>
        <w:r>
          <w:fldChar w:fldCharType="separate"/>
        </w:r>
        <w:r w:rsidR="00CF7446">
          <w:t>10</w:t>
        </w:r>
        <w:r>
          <w:fldChar w:fldCharType="end"/>
        </w:r>
      </w:hyperlink>
    </w:p>
    <w:p w:rsidR="00211804" w:rsidRDefault="005A14A5" w:rsidP="00ED5223">
      <w:pPr>
        <w:pStyle w:val="10"/>
        <w:tabs>
          <w:tab w:val="right" w:leader="dot" w:pos="8312"/>
        </w:tabs>
        <w:ind w:firstLine="402"/>
      </w:pPr>
      <w:hyperlink w:anchor="_Toc11474" w:history="1">
        <w:r w:rsidR="00CF7446">
          <w:rPr>
            <w:rFonts w:ascii="宋体" w:hAnsi="宋体" w:cs="宋体"/>
            <w:szCs w:val="24"/>
          </w:rPr>
          <w:t>13</w:t>
        </w:r>
        <w:r w:rsidR="00CF7446">
          <w:rPr>
            <w:rFonts w:ascii="宋体" w:hAnsi="宋体" w:cs="宋体" w:hint="eastAsia"/>
            <w:szCs w:val="24"/>
          </w:rPr>
          <w:t>响应文件的密封和标记</w:t>
        </w:r>
        <w:r w:rsidR="00CF7446">
          <w:tab/>
        </w:r>
        <w:r>
          <w:fldChar w:fldCharType="begin"/>
        </w:r>
        <w:r w:rsidR="00CF7446">
          <w:instrText xml:space="preserve"> PAGEREF _Toc11474 \h </w:instrText>
        </w:r>
        <w:r>
          <w:fldChar w:fldCharType="separate"/>
        </w:r>
        <w:r w:rsidR="00CF7446">
          <w:t>10</w:t>
        </w:r>
        <w:r>
          <w:fldChar w:fldCharType="end"/>
        </w:r>
      </w:hyperlink>
    </w:p>
    <w:p w:rsidR="00211804" w:rsidRDefault="005A14A5" w:rsidP="00ED5223">
      <w:pPr>
        <w:pStyle w:val="10"/>
        <w:tabs>
          <w:tab w:val="right" w:leader="dot" w:pos="8312"/>
        </w:tabs>
        <w:ind w:firstLine="402"/>
      </w:pPr>
      <w:hyperlink w:anchor="_Toc12153" w:history="1">
        <w:r w:rsidR="00CF7446">
          <w:rPr>
            <w:rFonts w:ascii="宋体" w:hAnsi="宋体" w:cs="宋体"/>
            <w:szCs w:val="24"/>
          </w:rPr>
          <w:t>14.</w:t>
        </w:r>
        <w:r w:rsidR="00CF7446">
          <w:rPr>
            <w:rFonts w:ascii="宋体" w:hAnsi="宋体" w:cs="宋体" w:hint="eastAsia"/>
            <w:szCs w:val="24"/>
          </w:rPr>
          <w:t>提交响应文件截止时间、地点</w:t>
        </w:r>
        <w:r w:rsidR="00CF7446">
          <w:tab/>
        </w:r>
        <w:r>
          <w:fldChar w:fldCharType="begin"/>
        </w:r>
        <w:r w:rsidR="00CF7446">
          <w:instrText xml:space="preserve"> PAGEREF _Toc12153 \h </w:instrText>
        </w:r>
        <w:r>
          <w:fldChar w:fldCharType="separate"/>
        </w:r>
        <w:r w:rsidR="00CF7446">
          <w:t>10</w:t>
        </w:r>
        <w:r>
          <w:fldChar w:fldCharType="end"/>
        </w:r>
      </w:hyperlink>
    </w:p>
    <w:p w:rsidR="00211804" w:rsidRDefault="005A14A5">
      <w:pPr>
        <w:pStyle w:val="20"/>
        <w:tabs>
          <w:tab w:val="clear" w:pos="8302"/>
          <w:tab w:val="right" w:leader="dot" w:pos="8312"/>
        </w:tabs>
      </w:pPr>
      <w:hyperlink w:anchor="_Toc27906" w:history="1">
        <w:r w:rsidR="00CF7446">
          <w:rPr>
            <w:rFonts w:ascii="宋体" w:hAnsi="宋体" w:cs="宋体" w:hint="eastAsia"/>
            <w:bCs/>
            <w:szCs w:val="32"/>
          </w:rPr>
          <w:t>五、磋商过程</w:t>
        </w:r>
        <w:r w:rsidR="00CF7446">
          <w:tab/>
        </w:r>
        <w:r>
          <w:fldChar w:fldCharType="begin"/>
        </w:r>
        <w:r w:rsidR="00CF7446">
          <w:instrText xml:space="preserve"> PAGEREF _Toc27906 \h </w:instrText>
        </w:r>
        <w:r>
          <w:fldChar w:fldCharType="separate"/>
        </w:r>
        <w:r w:rsidR="00CF7446">
          <w:t>10</w:t>
        </w:r>
        <w:r>
          <w:fldChar w:fldCharType="end"/>
        </w:r>
      </w:hyperlink>
    </w:p>
    <w:p w:rsidR="00211804" w:rsidRDefault="005A14A5" w:rsidP="00ED5223">
      <w:pPr>
        <w:pStyle w:val="10"/>
        <w:tabs>
          <w:tab w:val="right" w:leader="dot" w:pos="8312"/>
        </w:tabs>
        <w:ind w:firstLine="402"/>
      </w:pPr>
      <w:hyperlink w:anchor="_Toc5469" w:history="1">
        <w:r w:rsidR="00CF7446">
          <w:rPr>
            <w:rFonts w:ascii="宋体" w:hAnsi="宋体" w:cs="宋体"/>
            <w:szCs w:val="24"/>
          </w:rPr>
          <w:t>15.</w:t>
        </w:r>
        <w:r w:rsidR="00CF7446">
          <w:rPr>
            <w:rFonts w:ascii="宋体" w:hAnsi="宋体" w:cs="宋体" w:hint="eastAsia"/>
            <w:szCs w:val="24"/>
          </w:rPr>
          <w:t>磋商过程</w:t>
        </w:r>
        <w:r w:rsidR="00CF7446">
          <w:tab/>
        </w:r>
        <w:r>
          <w:fldChar w:fldCharType="begin"/>
        </w:r>
        <w:r w:rsidR="00CF7446">
          <w:instrText xml:space="preserve"> PAGEREF _Toc5469 \h </w:instrText>
        </w:r>
        <w:r>
          <w:fldChar w:fldCharType="separate"/>
        </w:r>
        <w:r w:rsidR="00CF7446">
          <w:t>10</w:t>
        </w:r>
        <w:r>
          <w:fldChar w:fldCharType="end"/>
        </w:r>
      </w:hyperlink>
    </w:p>
    <w:p w:rsidR="00211804" w:rsidRDefault="005A14A5">
      <w:pPr>
        <w:pStyle w:val="20"/>
        <w:tabs>
          <w:tab w:val="clear" w:pos="8302"/>
          <w:tab w:val="right" w:leader="dot" w:pos="8312"/>
        </w:tabs>
      </w:pPr>
      <w:hyperlink w:anchor="_Toc9496" w:history="1">
        <w:r w:rsidR="00CF7446">
          <w:rPr>
            <w:rFonts w:ascii="宋体" w:hAnsi="宋体" w:cs="宋体" w:hint="eastAsia"/>
            <w:bCs/>
            <w:szCs w:val="32"/>
          </w:rPr>
          <w:t>六、磋商程序及方法</w:t>
        </w:r>
        <w:r w:rsidR="00CF7446">
          <w:tab/>
        </w:r>
        <w:r>
          <w:fldChar w:fldCharType="begin"/>
        </w:r>
        <w:r w:rsidR="00CF7446">
          <w:instrText xml:space="preserve"> PAGEREF _Toc9496 \h </w:instrText>
        </w:r>
        <w:r>
          <w:fldChar w:fldCharType="separate"/>
        </w:r>
        <w:r w:rsidR="00CF7446">
          <w:t>11</w:t>
        </w:r>
        <w:r>
          <w:fldChar w:fldCharType="end"/>
        </w:r>
      </w:hyperlink>
    </w:p>
    <w:p w:rsidR="00211804" w:rsidRDefault="005A14A5" w:rsidP="00ED5223">
      <w:pPr>
        <w:pStyle w:val="10"/>
        <w:tabs>
          <w:tab w:val="right" w:leader="dot" w:pos="8312"/>
        </w:tabs>
        <w:ind w:firstLine="402"/>
      </w:pPr>
      <w:hyperlink w:anchor="_Toc6262" w:history="1">
        <w:r w:rsidR="00CF7446">
          <w:rPr>
            <w:rFonts w:ascii="宋体" w:hAnsi="宋体" w:cs="宋体"/>
            <w:szCs w:val="24"/>
          </w:rPr>
          <w:t>16.</w:t>
        </w:r>
        <w:r w:rsidR="00CF7446">
          <w:rPr>
            <w:rFonts w:ascii="宋体" w:hAnsi="宋体" w:cs="宋体" w:hint="eastAsia"/>
            <w:szCs w:val="24"/>
          </w:rPr>
          <w:t>磋商小组</w:t>
        </w:r>
        <w:r w:rsidR="00CF7446">
          <w:tab/>
        </w:r>
        <w:r>
          <w:fldChar w:fldCharType="begin"/>
        </w:r>
        <w:r w:rsidR="00CF7446">
          <w:instrText xml:space="preserve"> PAGEREF _Toc6262 \h </w:instrText>
        </w:r>
        <w:r>
          <w:fldChar w:fldCharType="separate"/>
        </w:r>
        <w:r w:rsidR="00CF7446">
          <w:t>11</w:t>
        </w:r>
        <w:r>
          <w:fldChar w:fldCharType="end"/>
        </w:r>
      </w:hyperlink>
    </w:p>
    <w:p w:rsidR="00211804" w:rsidRDefault="005A14A5" w:rsidP="00ED5223">
      <w:pPr>
        <w:pStyle w:val="10"/>
        <w:tabs>
          <w:tab w:val="right" w:leader="dot" w:pos="8312"/>
        </w:tabs>
        <w:ind w:firstLine="402"/>
      </w:pPr>
      <w:hyperlink w:anchor="_Toc24538" w:history="1">
        <w:r w:rsidR="00CF7446">
          <w:rPr>
            <w:rFonts w:ascii="宋体" w:hAnsi="宋体" w:cs="宋体"/>
            <w:szCs w:val="24"/>
          </w:rPr>
          <w:t>17.</w:t>
        </w:r>
        <w:r w:rsidR="00CF7446">
          <w:rPr>
            <w:rFonts w:ascii="宋体" w:hAnsi="宋体" w:cs="宋体" w:hint="eastAsia"/>
            <w:szCs w:val="24"/>
          </w:rPr>
          <w:t>磋商程序</w:t>
        </w:r>
        <w:r w:rsidR="00CF7446">
          <w:tab/>
        </w:r>
        <w:r>
          <w:fldChar w:fldCharType="begin"/>
        </w:r>
        <w:r w:rsidR="00CF7446">
          <w:instrText xml:space="preserve"> PAGEREF _Toc24538 \h </w:instrText>
        </w:r>
        <w:r>
          <w:fldChar w:fldCharType="separate"/>
        </w:r>
        <w:r w:rsidR="00CF7446">
          <w:t>12</w:t>
        </w:r>
        <w:r>
          <w:fldChar w:fldCharType="end"/>
        </w:r>
      </w:hyperlink>
    </w:p>
    <w:p w:rsidR="00211804" w:rsidRDefault="005A14A5" w:rsidP="00ED5223">
      <w:pPr>
        <w:pStyle w:val="10"/>
        <w:tabs>
          <w:tab w:val="right" w:leader="dot" w:pos="8312"/>
        </w:tabs>
        <w:ind w:firstLine="402"/>
      </w:pPr>
      <w:hyperlink w:anchor="_Toc18852" w:history="1">
        <w:r w:rsidR="00CF7446">
          <w:rPr>
            <w:rFonts w:ascii="宋体" w:hAnsi="宋体" w:cs="宋体"/>
            <w:szCs w:val="24"/>
          </w:rPr>
          <w:t>18.</w:t>
        </w:r>
        <w:r w:rsidR="00CF7446">
          <w:rPr>
            <w:rFonts w:ascii="宋体" w:hAnsi="宋体" w:cs="宋体" w:hint="eastAsia"/>
            <w:szCs w:val="24"/>
          </w:rPr>
          <w:t>评审办法</w:t>
        </w:r>
        <w:r w:rsidR="00CF7446">
          <w:tab/>
        </w:r>
        <w:r>
          <w:fldChar w:fldCharType="begin"/>
        </w:r>
        <w:r w:rsidR="00CF7446">
          <w:instrText xml:space="preserve"> PAGEREF _Toc18852 \h </w:instrText>
        </w:r>
        <w:r>
          <w:fldChar w:fldCharType="separate"/>
        </w:r>
        <w:r w:rsidR="00CF7446">
          <w:t>13</w:t>
        </w:r>
        <w:r>
          <w:fldChar w:fldCharType="end"/>
        </w:r>
      </w:hyperlink>
    </w:p>
    <w:p w:rsidR="00211804" w:rsidRDefault="005A14A5">
      <w:pPr>
        <w:pStyle w:val="20"/>
        <w:tabs>
          <w:tab w:val="clear" w:pos="8302"/>
          <w:tab w:val="right" w:leader="dot" w:pos="8312"/>
        </w:tabs>
      </w:pPr>
      <w:hyperlink w:anchor="_Toc7960" w:history="1">
        <w:r w:rsidR="00CF7446">
          <w:rPr>
            <w:rFonts w:ascii="宋体" w:hAnsi="宋体" w:cs="宋体" w:hint="eastAsia"/>
            <w:bCs/>
            <w:szCs w:val="32"/>
          </w:rPr>
          <w:t>七、确定成交供应商</w:t>
        </w:r>
        <w:r w:rsidR="00CF7446">
          <w:tab/>
        </w:r>
        <w:r>
          <w:fldChar w:fldCharType="begin"/>
        </w:r>
        <w:r w:rsidR="00CF7446">
          <w:instrText xml:space="preserve"> PAGEREF _Toc7960 \h </w:instrText>
        </w:r>
        <w:r>
          <w:fldChar w:fldCharType="separate"/>
        </w:r>
        <w:r w:rsidR="00CF7446">
          <w:t>19</w:t>
        </w:r>
        <w:r>
          <w:fldChar w:fldCharType="end"/>
        </w:r>
      </w:hyperlink>
    </w:p>
    <w:p w:rsidR="00211804" w:rsidRDefault="005A14A5" w:rsidP="00ED5223">
      <w:pPr>
        <w:pStyle w:val="10"/>
        <w:tabs>
          <w:tab w:val="right" w:leader="dot" w:pos="8312"/>
        </w:tabs>
        <w:ind w:firstLine="402"/>
      </w:pPr>
      <w:hyperlink w:anchor="_Toc11831" w:history="1">
        <w:r w:rsidR="00CF7446">
          <w:rPr>
            <w:rFonts w:ascii="宋体" w:hAnsi="宋体" w:cs="宋体"/>
            <w:szCs w:val="24"/>
          </w:rPr>
          <w:t>19.</w:t>
        </w:r>
        <w:r w:rsidR="00CF7446">
          <w:rPr>
            <w:rFonts w:ascii="宋体" w:hAnsi="宋体" w:cs="宋体" w:hint="eastAsia"/>
            <w:szCs w:val="24"/>
          </w:rPr>
          <w:t>推荐并确定成交供应商</w:t>
        </w:r>
        <w:r w:rsidR="00CF7446">
          <w:tab/>
        </w:r>
        <w:r>
          <w:fldChar w:fldCharType="begin"/>
        </w:r>
        <w:r w:rsidR="00CF7446">
          <w:instrText xml:space="preserve"> PAGEREF _Toc11831 \h </w:instrText>
        </w:r>
        <w:r>
          <w:fldChar w:fldCharType="separate"/>
        </w:r>
        <w:r w:rsidR="00CF7446">
          <w:t>19</w:t>
        </w:r>
        <w:r>
          <w:fldChar w:fldCharType="end"/>
        </w:r>
      </w:hyperlink>
    </w:p>
    <w:p w:rsidR="00211804" w:rsidRDefault="005A14A5" w:rsidP="00ED5223">
      <w:pPr>
        <w:pStyle w:val="10"/>
        <w:tabs>
          <w:tab w:val="right" w:leader="dot" w:pos="8312"/>
        </w:tabs>
        <w:ind w:firstLine="402"/>
      </w:pPr>
      <w:hyperlink w:anchor="_Toc14996" w:history="1">
        <w:r w:rsidR="00CF7446">
          <w:rPr>
            <w:rFonts w:ascii="宋体" w:hAnsi="宋体" w:cs="宋体"/>
            <w:szCs w:val="24"/>
          </w:rPr>
          <w:t>20.</w:t>
        </w:r>
        <w:r w:rsidR="00CF7446">
          <w:rPr>
            <w:rFonts w:ascii="宋体" w:hAnsi="宋体" w:cs="宋体" w:hint="eastAsia"/>
            <w:szCs w:val="24"/>
          </w:rPr>
          <w:t>成交通知</w:t>
        </w:r>
        <w:r w:rsidR="00CF7446">
          <w:tab/>
        </w:r>
        <w:r>
          <w:fldChar w:fldCharType="begin"/>
        </w:r>
        <w:r w:rsidR="00CF7446">
          <w:instrText xml:space="preserve"> PAGEREF _Toc14996 \h </w:instrText>
        </w:r>
        <w:r>
          <w:fldChar w:fldCharType="separate"/>
        </w:r>
        <w:r w:rsidR="00CF7446">
          <w:t>19</w:t>
        </w:r>
        <w:r>
          <w:fldChar w:fldCharType="end"/>
        </w:r>
      </w:hyperlink>
    </w:p>
    <w:p w:rsidR="00211804" w:rsidRDefault="005A14A5">
      <w:pPr>
        <w:pStyle w:val="20"/>
        <w:tabs>
          <w:tab w:val="clear" w:pos="8302"/>
          <w:tab w:val="right" w:leader="dot" w:pos="8312"/>
        </w:tabs>
      </w:pPr>
      <w:hyperlink w:anchor="_Toc28606" w:history="1">
        <w:r w:rsidR="00CF7446">
          <w:rPr>
            <w:rFonts w:ascii="宋体" w:hAnsi="宋体" w:cs="宋体" w:hint="eastAsia"/>
            <w:bCs/>
            <w:szCs w:val="32"/>
          </w:rPr>
          <w:t>八、授予合同</w:t>
        </w:r>
        <w:r w:rsidR="00CF7446">
          <w:tab/>
        </w:r>
        <w:r>
          <w:fldChar w:fldCharType="begin"/>
        </w:r>
        <w:r w:rsidR="00CF7446">
          <w:instrText xml:space="preserve"> PAGEREF _Toc28606 \h </w:instrText>
        </w:r>
        <w:r>
          <w:fldChar w:fldCharType="separate"/>
        </w:r>
        <w:r w:rsidR="00CF7446">
          <w:t>19</w:t>
        </w:r>
        <w:r>
          <w:fldChar w:fldCharType="end"/>
        </w:r>
      </w:hyperlink>
    </w:p>
    <w:p w:rsidR="00211804" w:rsidRDefault="005A14A5" w:rsidP="00ED5223">
      <w:pPr>
        <w:pStyle w:val="10"/>
        <w:tabs>
          <w:tab w:val="right" w:leader="dot" w:pos="8312"/>
        </w:tabs>
        <w:ind w:firstLine="402"/>
      </w:pPr>
      <w:hyperlink w:anchor="_Toc27444" w:history="1">
        <w:r w:rsidR="00CF7446">
          <w:rPr>
            <w:rFonts w:ascii="宋体" w:hAnsi="宋体" w:cs="宋体"/>
            <w:szCs w:val="24"/>
          </w:rPr>
          <w:t>21.</w:t>
        </w:r>
        <w:r w:rsidR="00CF7446">
          <w:rPr>
            <w:rFonts w:ascii="宋体" w:hAnsi="宋体" w:cs="宋体" w:hint="eastAsia"/>
            <w:szCs w:val="24"/>
          </w:rPr>
          <w:t>签订合同</w:t>
        </w:r>
        <w:r w:rsidR="00CF7446">
          <w:tab/>
        </w:r>
        <w:r>
          <w:fldChar w:fldCharType="begin"/>
        </w:r>
        <w:r w:rsidR="00CF7446">
          <w:instrText xml:space="preserve"> PAGEREF _Toc27444 \h </w:instrText>
        </w:r>
        <w:r>
          <w:fldChar w:fldCharType="separate"/>
        </w:r>
        <w:r w:rsidR="00CF7446">
          <w:t>19</w:t>
        </w:r>
        <w:r>
          <w:fldChar w:fldCharType="end"/>
        </w:r>
      </w:hyperlink>
    </w:p>
    <w:p w:rsidR="00211804" w:rsidRDefault="005A14A5">
      <w:pPr>
        <w:pStyle w:val="20"/>
        <w:tabs>
          <w:tab w:val="clear" w:pos="8302"/>
          <w:tab w:val="right" w:leader="dot" w:pos="8312"/>
        </w:tabs>
      </w:pPr>
      <w:hyperlink w:anchor="_Toc27365" w:history="1">
        <w:r w:rsidR="00CF7446">
          <w:rPr>
            <w:rFonts w:ascii="宋体" w:hAnsi="宋体" w:cs="宋体" w:hint="eastAsia"/>
            <w:bCs/>
            <w:szCs w:val="32"/>
          </w:rPr>
          <w:t>九、磋商活动终止</w:t>
        </w:r>
        <w:r w:rsidR="00CF7446">
          <w:tab/>
        </w:r>
        <w:r>
          <w:fldChar w:fldCharType="begin"/>
        </w:r>
        <w:r w:rsidR="00CF7446">
          <w:instrText xml:space="preserve"> PAGEREF _Toc27365 \h </w:instrText>
        </w:r>
        <w:r>
          <w:fldChar w:fldCharType="separate"/>
        </w:r>
        <w:r w:rsidR="00CF7446">
          <w:t>20</w:t>
        </w:r>
        <w:r>
          <w:fldChar w:fldCharType="end"/>
        </w:r>
      </w:hyperlink>
    </w:p>
    <w:p w:rsidR="00211804" w:rsidRDefault="005A14A5" w:rsidP="00ED5223">
      <w:pPr>
        <w:pStyle w:val="10"/>
        <w:tabs>
          <w:tab w:val="right" w:leader="dot" w:pos="8312"/>
        </w:tabs>
        <w:ind w:firstLine="402"/>
      </w:pPr>
      <w:hyperlink w:anchor="_Toc3271" w:history="1">
        <w:r w:rsidR="00CF7446">
          <w:rPr>
            <w:rFonts w:ascii="宋体" w:hAnsi="宋体" w:cs="宋体"/>
            <w:szCs w:val="24"/>
          </w:rPr>
          <w:t>22.</w:t>
        </w:r>
        <w:r w:rsidR="00CF7446">
          <w:rPr>
            <w:rFonts w:ascii="宋体" w:hAnsi="宋体" w:cs="宋体" w:hint="eastAsia"/>
            <w:szCs w:val="24"/>
          </w:rPr>
          <w:t>终止情形</w:t>
        </w:r>
        <w:r w:rsidR="00CF7446">
          <w:tab/>
        </w:r>
        <w:r>
          <w:fldChar w:fldCharType="begin"/>
        </w:r>
        <w:r w:rsidR="00CF7446">
          <w:instrText xml:space="preserve"> PAGEREF _Toc3271 \h </w:instrText>
        </w:r>
        <w:r>
          <w:fldChar w:fldCharType="separate"/>
        </w:r>
        <w:r w:rsidR="00CF7446">
          <w:t>20</w:t>
        </w:r>
        <w:r>
          <w:fldChar w:fldCharType="end"/>
        </w:r>
      </w:hyperlink>
    </w:p>
    <w:p w:rsidR="00211804" w:rsidRDefault="005A14A5">
      <w:pPr>
        <w:pStyle w:val="20"/>
        <w:tabs>
          <w:tab w:val="clear" w:pos="8302"/>
          <w:tab w:val="right" w:leader="dot" w:pos="8312"/>
        </w:tabs>
      </w:pPr>
      <w:hyperlink w:anchor="_Toc7861" w:history="1">
        <w:r w:rsidR="00CF7446">
          <w:rPr>
            <w:rFonts w:ascii="宋体" w:hAnsi="宋体" w:cs="宋体" w:hint="eastAsia"/>
            <w:bCs/>
            <w:szCs w:val="32"/>
          </w:rPr>
          <w:t>十、处罚</w:t>
        </w:r>
        <w:r w:rsidR="00CF7446">
          <w:tab/>
        </w:r>
        <w:r>
          <w:fldChar w:fldCharType="begin"/>
        </w:r>
        <w:r w:rsidR="00CF7446">
          <w:instrText xml:space="preserve"> PAGEREF _Toc7861 \h </w:instrText>
        </w:r>
        <w:r>
          <w:fldChar w:fldCharType="separate"/>
        </w:r>
        <w:r w:rsidR="00CF7446">
          <w:t>20</w:t>
        </w:r>
        <w:r>
          <w:fldChar w:fldCharType="end"/>
        </w:r>
      </w:hyperlink>
    </w:p>
    <w:p w:rsidR="00211804" w:rsidRDefault="005A14A5" w:rsidP="00ED5223">
      <w:pPr>
        <w:pStyle w:val="10"/>
        <w:tabs>
          <w:tab w:val="right" w:leader="dot" w:pos="8312"/>
        </w:tabs>
        <w:ind w:firstLine="402"/>
      </w:pPr>
      <w:hyperlink w:anchor="_Toc13021" w:history="1">
        <w:r w:rsidR="00CF7446">
          <w:rPr>
            <w:rFonts w:ascii="宋体" w:hAnsi="宋体" w:cs="宋体"/>
            <w:szCs w:val="24"/>
          </w:rPr>
          <w:t>23.</w:t>
        </w:r>
        <w:r w:rsidR="00CF7446">
          <w:rPr>
            <w:rFonts w:ascii="宋体" w:hAnsi="宋体" w:cs="宋体" w:hint="eastAsia"/>
            <w:szCs w:val="24"/>
          </w:rPr>
          <w:t>处罚情形</w:t>
        </w:r>
        <w:r w:rsidR="00CF7446">
          <w:tab/>
        </w:r>
        <w:r>
          <w:fldChar w:fldCharType="begin"/>
        </w:r>
        <w:r w:rsidR="00CF7446">
          <w:instrText xml:space="preserve"> PAGEREF _Toc13021 \h </w:instrText>
        </w:r>
        <w:r>
          <w:fldChar w:fldCharType="separate"/>
        </w:r>
        <w:r w:rsidR="00CF7446">
          <w:t>20</w:t>
        </w:r>
        <w:r>
          <w:fldChar w:fldCharType="end"/>
        </w:r>
      </w:hyperlink>
    </w:p>
    <w:p w:rsidR="00211804" w:rsidRDefault="005A14A5">
      <w:pPr>
        <w:pStyle w:val="20"/>
        <w:tabs>
          <w:tab w:val="clear" w:pos="8302"/>
          <w:tab w:val="right" w:leader="dot" w:pos="8312"/>
        </w:tabs>
      </w:pPr>
      <w:hyperlink w:anchor="_Toc18043" w:history="1">
        <w:r w:rsidR="00CF7446">
          <w:rPr>
            <w:rFonts w:ascii="宋体" w:hAnsi="宋体" w:cs="宋体" w:hint="eastAsia"/>
            <w:bCs/>
            <w:szCs w:val="32"/>
          </w:rPr>
          <w:t>十一、磋商代理服务收费标准</w:t>
        </w:r>
        <w:r w:rsidR="00CF7446">
          <w:tab/>
        </w:r>
        <w:r>
          <w:fldChar w:fldCharType="begin"/>
        </w:r>
        <w:r w:rsidR="00CF7446">
          <w:instrText xml:space="preserve"> PAGEREF _Toc18043 \h </w:instrText>
        </w:r>
        <w:r>
          <w:fldChar w:fldCharType="separate"/>
        </w:r>
        <w:r w:rsidR="00CF7446">
          <w:t>20</w:t>
        </w:r>
        <w:r>
          <w:fldChar w:fldCharType="end"/>
        </w:r>
      </w:hyperlink>
    </w:p>
    <w:p w:rsidR="00211804" w:rsidRDefault="005A14A5">
      <w:pPr>
        <w:pStyle w:val="20"/>
        <w:tabs>
          <w:tab w:val="clear" w:pos="8302"/>
          <w:tab w:val="right" w:leader="dot" w:pos="8312"/>
        </w:tabs>
      </w:pPr>
      <w:hyperlink w:anchor="_Toc20875" w:history="1">
        <w:r w:rsidR="00CF7446">
          <w:rPr>
            <w:rFonts w:ascii="宋体" w:hAnsi="宋体" w:cs="宋体" w:hint="eastAsia"/>
            <w:bCs/>
            <w:szCs w:val="32"/>
          </w:rPr>
          <w:t>十二、其他</w:t>
        </w:r>
        <w:r w:rsidR="00CF7446">
          <w:tab/>
        </w:r>
        <w:r>
          <w:fldChar w:fldCharType="begin"/>
        </w:r>
        <w:r w:rsidR="00CF7446">
          <w:instrText xml:space="preserve"> PAGEREF _Toc20875 \h </w:instrText>
        </w:r>
        <w:r>
          <w:fldChar w:fldCharType="separate"/>
        </w:r>
        <w:r w:rsidR="00CF7446">
          <w:t>21</w:t>
        </w:r>
        <w:r>
          <w:fldChar w:fldCharType="end"/>
        </w:r>
      </w:hyperlink>
    </w:p>
    <w:p w:rsidR="00211804" w:rsidRDefault="005A14A5" w:rsidP="00ED5223">
      <w:pPr>
        <w:pStyle w:val="10"/>
        <w:tabs>
          <w:tab w:val="right" w:leader="dot" w:pos="8312"/>
        </w:tabs>
        <w:ind w:firstLine="402"/>
      </w:pPr>
      <w:hyperlink w:anchor="_Toc31763" w:history="1">
        <w:r w:rsidR="00CF7446">
          <w:rPr>
            <w:rFonts w:ascii="宋体" w:hAnsi="宋体" w:cs="宋体" w:hint="eastAsia"/>
            <w:kern w:val="28"/>
            <w:szCs w:val="36"/>
          </w:rPr>
          <w:t>第四部分采购项目合同书</w:t>
        </w:r>
        <w:r w:rsidR="00CF7446">
          <w:tab/>
        </w:r>
        <w:r>
          <w:fldChar w:fldCharType="begin"/>
        </w:r>
        <w:r w:rsidR="00CF7446">
          <w:instrText xml:space="preserve"> PAGEREF _Toc31763 \h </w:instrText>
        </w:r>
        <w:r>
          <w:fldChar w:fldCharType="separate"/>
        </w:r>
        <w:r w:rsidR="00CF7446">
          <w:t>22</w:t>
        </w:r>
        <w:r>
          <w:fldChar w:fldCharType="end"/>
        </w:r>
      </w:hyperlink>
    </w:p>
    <w:p w:rsidR="00211804" w:rsidRDefault="005A14A5" w:rsidP="00ED5223">
      <w:pPr>
        <w:pStyle w:val="10"/>
        <w:tabs>
          <w:tab w:val="right" w:leader="dot" w:pos="8312"/>
        </w:tabs>
        <w:ind w:firstLine="402"/>
      </w:pPr>
      <w:hyperlink w:anchor="_Toc263" w:history="1">
        <w:r w:rsidR="00CF7446">
          <w:rPr>
            <w:rFonts w:ascii="宋体" w:hAnsi="宋体" w:cs="宋体" w:hint="eastAsia"/>
            <w:kern w:val="28"/>
            <w:szCs w:val="36"/>
          </w:rPr>
          <w:t>第五部分响应文件格式</w:t>
        </w:r>
        <w:r w:rsidR="00CF7446">
          <w:tab/>
        </w:r>
        <w:r>
          <w:fldChar w:fldCharType="begin"/>
        </w:r>
        <w:r w:rsidR="00CF7446">
          <w:instrText xml:space="preserve"> PAGEREF _Toc263 \h </w:instrText>
        </w:r>
        <w:r>
          <w:fldChar w:fldCharType="separate"/>
        </w:r>
        <w:r w:rsidR="00CF7446">
          <w:t>36</w:t>
        </w:r>
        <w:r>
          <w:fldChar w:fldCharType="end"/>
        </w:r>
      </w:hyperlink>
    </w:p>
    <w:p w:rsidR="00211804" w:rsidRDefault="005A14A5" w:rsidP="00ED5223">
      <w:pPr>
        <w:pStyle w:val="10"/>
        <w:tabs>
          <w:tab w:val="right" w:leader="dot" w:pos="8312"/>
        </w:tabs>
        <w:ind w:firstLine="402"/>
      </w:pPr>
      <w:hyperlink w:anchor="_Toc23435" w:history="1">
        <w:r w:rsidR="00CF7446">
          <w:rPr>
            <w:rFonts w:ascii="宋体" w:hAnsi="宋体" w:cs="宋体" w:hint="eastAsia"/>
            <w:szCs w:val="24"/>
          </w:rPr>
          <w:t>附件</w:t>
        </w:r>
        <w:r w:rsidR="00CF7446">
          <w:rPr>
            <w:rFonts w:ascii="宋体" w:hAnsi="宋体" w:cs="宋体"/>
            <w:szCs w:val="24"/>
          </w:rPr>
          <w:t>1</w:t>
        </w:r>
        <w:r w:rsidR="00CF7446">
          <w:rPr>
            <w:rFonts w:ascii="宋体" w:hAnsi="宋体" w:cs="宋体" w:hint="eastAsia"/>
            <w:szCs w:val="24"/>
          </w:rPr>
          <w:t>：响应文件封面</w:t>
        </w:r>
        <w:r w:rsidR="00CF7446">
          <w:tab/>
        </w:r>
        <w:r>
          <w:fldChar w:fldCharType="begin"/>
        </w:r>
        <w:r w:rsidR="00CF7446">
          <w:instrText xml:space="preserve"> PAGEREF _Toc23435 \h </w:instrText>
        </w:r>
        <w:r>
          <w:fldChar w:fldCharType="separate"/>
        </w:r>
        <w:r w:rsidR="00CF7446">
          <w:t>36</w:t>
        </w:r>
        <w:r>
          <w:fldChar w:fldCharType="end"/>
        </w:r>
      </w:hyperlink>
    </w:p>
    <w:p w:rsidR="00211804" w:rsidRDefault="005A14A5" w:rsidP="00ED5223">
      <w:pPr>
        <w:pStyle w:val="10"/>
        <w:tabs>
          <w:tab w:val="right" w:leader="dot" w:pos="8312"/>
        </w:tabs>
        <w:ind w:firstLine="402"/>
      </w:pPr>
      <w:hyperlink w:anchor="_Toc18341" w:history="1">
        <w:r w:rsidR="00CF7446">
          <w:rPr>
            <w:rFonts w:ascii="宋体" w:hAnsi="宋体" w:cs="宋体" w:hint="eastAsia"/>
            <w:szCs w:val="24"/>
          </w:rPr>
          <w:t>附件</w:t>
        </w:r>
        <w:r w:rsidR="00CF7446">
          <w:rPr>
            <w:rFonts w:ascii="宋体" w:hAnsi="宋体" w:cs="宋体"/>
            <w:szCs w:val="24"/>
          </w:rPr>
          <w:t>2</w:t>
        </w:r>
        <w:r w:rsidR="00CF7446">
          <w:rPr>
            <w:rFonts w:ascii="宋体" w:hAnsi="宋体" w:cs="宋体" w:hint="eastAsia"/>
            <w:szCs w:val="24"/>
          </w:rPr>
          <w:t>：响应文件目录</w:t>
        </w:r>
        <w:r w:rsidR="00CF7446">
          <w:tab/>
        </w:r>
        <w:r>
          <w:fldChar w:fldCharType="begin"/>
        </w:r>
        <w:r w:rsidR="00CF7446">
          <w:instrText xml:space="preserve"> PAGEREF _Toc18341 \h </w:instrText>
        </w:r>
        <w:r>
          <w:fldChar w:fldCharType="separate"/>
        </w:r>
        <w:r w:rsidR="00CF7446">
          <w:t>37</w:t>
        </w:r>
        <w:r>
          <w:fldChar w:fldCharType="end"/>
        </w:r>
      </w:hyperlink>
    </w:p>
    <w:p w:rsidR="00211804" w:rsidRDefault="005A14A5" w:rsidP="00ED5223">
      <w:pPr>
        <w:pStyle w:val="10"/>
        <w:tabs>
          <w:tab w:val="right" w:leader="dot" w:pos="8312"/>
        </w:tabs>
        <w:ind w:firstLine="402"/>
      </w:pPr>
      <w:hyperlink w:anchor="_Toc11994" w:history="1">
        <w:r w:rsidR="00CF7446">
          <w:rPr>
            <w:rFonts w:ascii="宋体" w:hAnsi="宋体" w:cs="宋体" w:hint="eastAsia"/>
            <w:szCs w:val="24"/>
          </w:rPr>
          <w:t>附件3：磋商函</w:t>
        </w:r>
        <w:r w:rsidR="00CF7446">
          <w:tab/>
        </w:r>
        <w:r>
          <w:fldChar w:fldCharType="begin"/>
        </w:r>
        <w:r w:rsidR="00CF7446">
          <w:instrText xml:space="preserve"> PAGEREF _Toc11994 \h </w:instrText>
        </w:r>
        <w:r>
          <w:fldChar w:fldCharType="separate"/>
        </w:r>
        <w:r w:rsidR="00CF7446">
          <w:t>38</w:t>
        </w:r>
        <w:r>
          <w:fldChar w:fldCharType="end"/>
        </w:r>
      </w:hyperlink>
    </w:p>
    <w:p w:rsidR="00211804" w:rsidRDefault="005A14A5" w:rsidP="00ED5223">
      <w:pPr>
        <w:pStyle w:val="10"/>
        <w:tabs>
          <w:tab w:val="right" w:leader="dot" w:pos="8312"/>
        </w:tabs>
        <w:ind w:firstLine="402"/>
      </w:pPr>
      <w:hyperlink w:anchor="_Toc19101" w:history="1">
        <w:r w:rsidR="00CF7446">
          <w:rPr>
            <w:rFonts w:ascii="宋体" w:hAnsi="宋体" w:cs="宋体" w:hint="eastAsia"/>
            <w:szCs w:val="24"/>
          </w:rPr>
          <w:t>附件4：磋商报价一览表</w:t>
        </w:r>
        <w:r w:rsidR="00CF7446">
          <w:tab/>
        </w:r>
        <w:r>
          <w:fldChar w:fldCharType="begin"/>
        </w:r>
        <w:r w:rsidR="00CF7446">
          <w:instrText xml:space="preserve"> PAGEREF _Toc19101 \h </w:instrText>
        </w:r>
        <w:r>
          <w:fldChar w:fldCharType="separate"/>
        </w:r>
        <w:r w:rsidR="00CF7446">
          <w:t>39</w:t>
        </w:r>
        <w:r>
          <w:fldChar w:fldCharType="end"/>
        </w:r>
      </w:hyperlink>
    </w:p>
    <w:p w:rsidR="00211804" w:rsidRDefault="005A14A5" w:rsidP="00ED5223">
      <w:pPr>
        <w:pStyle w:val="10"/>
        <w:tabs>
          <w:tab w:val="right" w:leader="dot" w:pos="8312"/>
        </w:tabs>
        <w:ind w:firstLine="402"/>
      </w:pPr>
      <w:hyperlink w:anchor="_Toc18267" w:history="1">
        <w:r w:rsidR="00CF7446">
          <w:rPr>
            <w:rFonts w:ascii="宋体" w:hAnsi="宋体" w:cs="宋体" w:hint="eastAsia"/>
            <w:szCs w:val="24"/>
          </w:rPr>
          <w:t>附件5：分项报价表</w:t>
        </w:r>
        <w:r w:rsidR="00CF7446">
          <w:tab/>
        </w:r>
        <w:r>
          <w:fldChar w:fldCharType="begin"/>
        </w:r>
        <w:r w:rsidR="00CF7446">
          <w:instrText xml:space="preserve"> PAGEREF _Toc18267 \h </w:instrText>
        </w:r>
        <w:r>
          <w:fldChar w:fldCharType="separate"/>
        </w:r>
        <w:r w:rsidR="00CF7446">
          <w:t>40</w:t>
        </w:r>
        <w:r>
          <w:fldChar w:fldCharType="end"/>
        </w:r>
      </w:hyperlink>
    </w:p>
    <w:p w:rsidR="00211804" w:rsidRDefault="005A14A5" w:rsidP="00ED5223">
      <w:pPr>
        <w:pStyle w:val="10"/>
        <w:tabs>
          <w:tab w:val="right" w:leader="dot" w:pos="8312"/>
        </w:tabs>
        <w:ind w:firstLine="402"/>
      </w:pPr>
      <w:hyperlink w:anchor="_Toc21631" w:history="1">
        <w:r w:rsidR="00CF7446">
          <w:rPr>
            <w:rFonts w:ascii="宋体" w:hAnsi="宋体" w:cs="宋体" w:hint="eastAsia"/>
            <w:szCs w:val="24"/>
          </w:rPr>
          <w:t>附件6.技术规格响应表</w:t>
        </w:r>
        <w:r w:rsidR="00CF7446">
          <w:tab/>
        </w:r>
        <w:r>
          <w:fldChar w:fldCharType="begin"/>
        </w:r>
        <w:r w:rsidR="00CF7446">
          <w:instrText xml:space="preserve"> PAGEREF _Toc21631 \h </w:instrText>
        </w:r>
        <w:r>
          <w:fldChar w:fldCharType="separate"/>
        </w:r>
        <w:r w:rsidR="00CF7446">
          <w:t>41</w:t>
        </w:r>
        <w:r>
          <w:fldChar w:fldCharType="end"/>
        </w:r>
      </w:hyperlink>
    </w:p>
    <w:p w:rsidR="00211804" w:rsidRDefault="005A14A5" w:rsidP="00ED5223">
      <w:pPr>
        <w:pStyle w:val="10"/>
        <w:tabs>
          <w:tab w:val="right" w:leader="dot" w:pos="8312"/>
        </w:tabs>
        <w:ind w:firstLine="402"/>
      </w:pPr>
      <w:hyperlink w:anchor="_Toc2219" w:history="1">
        <w:r w:rsidR="00CF7446">
          <w:rPr>
            <w:rFonts w:ascii="宋体" w:hAnsi="宋体" w:cs="宋体" w:hint="eastAsia"/>
            <w:szCs w:val="24"/>
          </w:rPr>
          <w:t>附件7：法定代表人证明书</w:t>
        </w:r>
        <w:r w:rsidR="00CF7446">
          <w:tab/>
        </w:r>
        <w:r>
          <w:fldChar w:fldCharType="begin"/>
        </w:r>
        <w:r w:rsidR="00CF7446">
          <w:instrText xml:space="preserve"> PAGEREF _Toc2219 \h </w:instrText>
        </w:r>
        <w:r>
          <w:fldChar w:fldCharType="separate"/>
        </w:r>
        <w:r w:rsidR="00CF7446">
          <w:t>42</w:t>
        </w:r>
        <w:r>
          <w:fldChar w:fldCharType="end"/>
        </w:r>
      </w:hyperlink>
    </w:p>
    <w:p w:rsidR="00211804" w:rsidRDefault="005A14A5" w:rsidP="00ED5223">
      <w:pPr>
        <w:pStyle w:val="10"/>
        <w:tabs>
          <w:tab w:val="right" w:leader="dot" w:pos="8312"/>
        </w:tabs>
        <w:ind w:firstLine="402"/>
      </w:pPr>
      <w:hyperlink w:anchor="_Toc26706" w:history="1">
        <w:r w:rsidR="00CF7446">
          <w:rPr>
            <w:rFonts w:ascii="宋体" w:hAnsi="宋体" w:cs="宋体" w:hint="eastAsia"/>
            <w:szCs w:val="24"/>
          </w:rPr>
          <w:t>附件8：法定代表人授权书</w:t>
        </w:r>
        <w:r w:rsidR="00CF7446">
          <w:tab/>
        </w:r>
        <w:r>
          <w:fldChar w:fldCharType="begin"/>
        </w:r>
        <w:r w:rsidR="00CF7446">
          <w:instrText xml:space="preserve"> PAGEREF _Toc26706 \h </w:instrText>
        </w:r>
        <w:r>
          <w:fldChar w:fldCharType="separate"/>
        </w:r>
        <w:r w:rsidR="00CF7446">
          <w:t>43</w:t>
        </w:r>
        <w:r>
          <w:fldChar w:fldCharType="end"/>
        </w:r>
      </w:hyperlink>
    </w:p>
    <w:p w:rsidR="00211804" w:rsidRDefault="005A14A5" w:rsidP="00ED5223">
      <w:pPr>
        <w:pStyle w:val="10"/>
        <w:tabs>
          <w:tab w:val="right" w:leader="dot" w:pos="8312"/>
        </w:tabs>
        <w:ind w:firstLine="402"/>
      </w:pPr>
      <w:hyperlink w:anchor="_Toc26636" w:history="1">
        <w:r w:rsidR="00CF7446">
          <w:rPr>
            <w:rFonts w:ascii="宋体" w:hAnsi="宋体" w:cs="宋体" w:hint="eastAsia"/>
            <w:szCs w:val="24"/>
          </w:rPr>
          <w:t>附件9：供应商承诺函</w:t>
        </w:r>
        <w:r w:rsidR="00CF7446">
          <w:tab/>
        </w:r>
        <w:r>
          <w:fldChar w:fldCharType="begin"/>
        </w:r>
        <w:r w:rsidR="00CF7446">
          <w:instrText xml:space="preserve"> PAGEREF _Toc26636 \h </w:instrText>
        </w:r>
        <w:r>
          <w:fldChar w:fldCharType="separate"/>
        </w:r>
        <w:r w:rsidR="00CF7446">
          <w:t>44</w:t>
        </w:r>
        <w:r>
          <w:fldChar w:fldCharType="end"/>
        </w:r>
      </w:hyperlink>
    </w:p>
    <w:p w:rsidR="00211804" w:rsidRDefault="005A14A5" w:rsidP="00ED5223">
      <w:pPr>
        <w:pStyle w:val="10"/>
        <w:tabs>
          <w:tab w:val="right" w:leader="dot" w:pos="8312"/>
        </w:tabs>
        <w:ind w:firstLine="402"/>
      </w:pPr>
      <w:hyperlink w:anchor="_Toc4928" w:history="1">
        <w:r w:rsidR="00CF7446">
          <w:rPr>
            <w:rFonts w:ascii="宋体" w:hAnsi="宋体" w:cs="宋体" w:hint="eastAsia"/>
            <w:szCs w:val="24"/>
          </w:rPr>
          <w:t>附件10：供应商诚信承诺书</w:t>
        </w:r>
        <w:r w:rsidR="00CF7446">
          <w:tab/>
        </w:r>
        <w:r>
          <w:fldChar w:fldCharType="begin"/>
        </w:r>
        <w:r w:rsidR="00CF7446">
          <w:instrText xml:space="preserve"> PAGEREF _Toc4928 \h </w:instrText>
        </w:r>
        <w:r>
          <w:fldChar w:fldCharType="separate"/>
        </w:r>
        <w:r w:rsidR="00CF7446">
          <w:t>45</w:t>
        </w:r>
        <w:r>
          <w:fldChar w:fldCharType="end"/>
        </w:r>
      </w:hyperlink>
    </w:p>
    <w:p w:rsidR="00211804" w:rsidRDefault="005A14A5" w:rsidP="00ED5223">
      <w:pPr>
        <w:pStyle w:val="10"/>
        <w:tabs>
          <w:tab w:val="right" w:leader="dot" w:pos="8312"/>
        </w:tabs>
        <w:ind w:firstLine="402"/>
      </w:pPr>
      <w:hyperlink w:anchor="_Toc16170" w:history="1">
        <w:r w:rsidR="00CF7446">
          <w:rPr>
            <w:rFonts w:ascii="宋体" w:hAnsi="宋体" w:cs="宋体" w:hint="eastAsia"/>
            <w:szCs w:val="24"/>
          </w:rPr>
          <w:t>附件11：资格证明材料</w:t>
        </w:r>
        <w:r w:rsidR="00CF7446">
          <w:tab/>
        </w:r>
        <w:r>
          <w:fldChar w:fldCharType="begin"/>
        </w:r>
        <w:r w:rsidR="00CF7446">
          <w:instrText xml:space="preserve"> PAGEREF _Toc16170 \h </w:instrText>
        </w:r>
        <w:r>
          <w:fldChar w:fldCharType="separate"/>
        </w:r>
        <w:r w:rsidR="00CF7446">
          <w:t>46</w:t>
        </w:r>
        <w:r>
          <w:fldChar w:fldCharType="end"/>
        </w:r>
      </w:hyperlink>
    </w:p>
    <w:p w:rsidR="00211804" w:rsidRDefault="005A14A5" w:rsidP="00ED5223">
      <w:pPr>
        <w:pStyle w:val="10"/>
        <w:tabs>
          <w:tab w:val="right" w:leader="dot" w:pos="8312"/>
        </w:tabs>
        <w:ind w:firstLine="402"/>
      </w:pPr>
      <w:hyperlink w:anchor="_Toc27850" w:history="1">
        <w:r w:rsidR="00CF7446">
          <w:rPr>
            <w:rFonts w:ascii="宋体" w:hAnsi="宋体" w:cs="宋体" w:hint="eastAsia"/>
            <w:szCs w:val="24"/>
          </w:rPr>
          <w:t>附件12：财务状况证明</w:t>
        </w:r>
        <w:r w:rsidR="00CF7446">
          <w:tab/>
        </w:r>
        <w:r>
          <w:fldChar w:fldCharType="begin"/>
        </w:r>
        <w:r w:rsidR="00CF7446">
          <w:instrText xml:space="preserve"> PAGEREF _Toc27850 \h </w:instrText>
        </w:r>
        <w:r>
          <w:fldChar w:fldCharType="separate"/>
        </w:r>
        <w:r w:rsidR="00CF7446">
          <w:t>47</w:t>
        </w:r>
        <w:r>
          <w:fldChar w:fldCharType="end"/>
        </w:r>
      </w:hyperlink>
    </w:p>
    <w:p w:rsidR="00211804" w:rsidRDefault="005A14A5" w:rsidP="00ED5223">
      <w:pPr>
        <w:pStyle w:val="10"/>
        <w:tabs>
          <w:tab w:val="right" w:leader="dot" w:pos="8312"/>
        </w:tabs>
        <w:ind w:firstLine="402"/>
      </w:pPr>
      <w:hyperlink w:anchor="_Toc25086" w:history="1">
        <w:r w:rsidR="00CF7446">
          <w:rPr>
            <w:rFonts w:ascii="宋体" w:hAnsi="宋体" w:cs="宋体" w:hint="eastAsia"/>
            <w:szCs w:val="24"/>
          </w:rPr>
          <w:t>附件13：具备履行合同所必须的设备和专业技术能力证明</w:t>
        </w:r>
        <w:r w:rsidR="00CF7446">
          <w:tab/>
        </w:r>
        <w:r>
          <w:fldChar w:fldCharType="begin"/>
        </w:r>
        <w:r w:rsidR="00CF7446">
          <w:instrText xml:space="preserve"> PAGEREF _Toc25086 \h </w:instrText>
        </w:r>
        <w:r>
          <w:fldChar w:fldCharType="separate"/>
        </w:r>
        <w:r w:rsidR="00CF7446">
          <w:t>48</w:t>
        </w:r>
        <w:r>
          <w:fldChar w:fldCharType="end"/>
        </w:r>
      </w:hyperlink>
    </w:p>
    <w:p w:rsidR="00211804" w:rsidRDefault="005A14A5" w:rsidP="00ED5223">
      <w:pPr>
        <w:pStyle w:val="10"/>
        <w:tabs>
          <w:tab w:val="right" w:leader="dot" w:pos="8312"/>
        </w:tabs>
        <w:ind w:firstLine="402"/>
      </w:pPr>
      <w:hyperlink w:anchor="_Toc4503" w:history="1">
        <w:r w:rsidR="00CF7446">
          <w:rPr>
            <w:rFonts w:ascii="宋体" w:hAnsi="宋体" w:cs="宋体" w:hint="eastAsia"/>
            <w:szCs w:val="24"/>
          </w:rPr>
          <w:t>附件14：人员配置</w:t>
        </w:r>
        <w:r w:rsidR="00CF7446">
          <w:tab/>
        </w:r>
        <w:r>
          <w:fldChar w:fldCharType="begin"/>
        </w:r>
        <w:r w:rsidR="00CF7446">
          <w:instrText xml:space="preserve"> PAGEREF _Toc4503 \h </w:instrText>
        </w:r>
        <w:r>
          <w:fldChar w:fldCharType="separate"/>
        </w:r>
        <w:r w:rsidR="00CF7446">
          <w:t>49</w:t>
        </w:r>
        <w:r>
          <w:fldChar w:fldCharType="end"/>
        </w:r>
      </w:hyperlink>
    </w:p>
    <w:p w:rsidR="00211804" w:rsidRDefault="005A14A5" w:rsidP="00ED5223">
      <w:pPr>
        <w:pStyle w:val="10"/>
        <w:tabs>
          <w:tab w:val="right" w:leader="dot" w:pos="8312"/>
        </w:tabs>
        <w:ind w:firstLine="402"/>
      </w:pPr>
      <w:hyperlink w:anchor="_Toc30941" w:history="1">
        <w:r w:rsidR="00CF7446">
          <w:rPr>
            <w:rFonts w:ascii="宋体" w:hAnsi="宋体" w:cs="宋体" w:hint="eastAsia"/>
            <w:szCs w:val="24"/>
          </w:rPr>
          <w:t>附件15：服务方案及项目实施</w:t>
        </w:r>
        <w:r w:rsidR="00CF7446">
          <w:tab/>
        </w:r>
        <w:r>
          <w:fldChar w:fldCharType="begin"/>
        </w:r>
        <w:r w:rsidR="00CF7446">
          <w:instrText xml:space="preserve"> PAGEREF _Toc30941 \h </w:instrText>
        </w:r>
        <w:r>
          <w:fldChar w:fldCharType="separate"/>
        </w:r>
        <w:r w:rsidR="00CF7446">
          <w:t>50</w:t>
        </w:r>
        <w:r>
          <w:fldChar w:fldCharType="end"/>
        </w:r>
      </w:hyperlink>
    </w:p>
    <w:p w:rsidR="00211804" w:rsidRDefault="005A14A5" w:rsidP="00ED5223">
      <w:pPr>
        <w:pStyle w:val="10"/>
        <w:tabs>
          <w:tab w:val="right" w:leader="dot" w:pos="8312"/>
        </w:tabs>
        <w:ind w:firstLine="402"/>
      </w:pPr>
      <w:hyperlink w:anchor="_Toc13770" w:history="1">
        <w:r w:rsidR="00CF7446">
          <w:rPr>
            <w:rFonts w:ascii="宋体" w:hAnsi="宋体" w:cs="宋体" w:hint="eastAsia"/>
            <w:szCs w:val="24"/>
          </w:rPr>
          <w:t>附件16：无重大违法记录声明</w:t>
        </w:r>
        <w:r w:rsidR="00CF7446">
          <w:tab/>
        </w:r>
        <w:r>
          <w:fldChar w:fldCharType="begin"/>
        </w:r>
        <w:r w:rsidR="00CF7446">
          <w:instrText xml:space="preserve"> PAGEREF _Toc13770 \h </w:instrText>
        </w:r>
        <w:r>
          <w:fldChar w:fldCharType="separate"/>
        </w:r>
        <w:r w:rsidR="00CF7446">
          <w:t>51</w:t>
        </w:r>
        <w:r>
          <w:fldChar w:fldCharType="end"/>
        </w:r>
      </w:hyperlink>
    </w:p>
    <w:p w:rsidR="00211804" w:rsidRDefault="005A14A5" w:rsidP="00ED5223">
      <w:pPr>
        <w:pStyle w:val="10"/>
        <w:tabs>
          <w:tab w:val="right" w:leader="dot" w:pos="8312"/>
        </w:tabs>
        <w:ind w:firstLine="402"/>
      </w:pPr>
      <w:hyperlink w:anchor="_Toc26614" w:history="1">
        <w:r w:rsidR="00CF7446">
          <w:rPr>
            <w:rFonts w:ascii="宋体" w:hAnsi="宋体" w:cs="宋体" w:hint="eastAsia"/>
            <w:szCs w:val="24"/>
          </w:rPr>
          <w:t>附件</w:t>
        </w:r>
        <w:r w:rsidR="00CF7446">
          <w:rPr>
            <w:rFonts w:ascii="宋体" w:hAnsi="宋体" w:cs="宋体"/>
            <w:szCs w:val="24"/>
          </w:rPr>
          <w:t>1</w:t>
        </w:r>
        <w:r w:rsidR="00CF7446">
          <w:rPr>
            <w:rFonts w:ascii="宋体" w:hAnsi="宋体" w:cs="宋体" w:hint="eastAsia"/>
            <w:szCs w:val="24"/>
          </w:rPr>
          <w:t>7：磋商保证金</w:t>
        </w:r>
        <w:r w:rsidR="00CF7446">
          <w:tab/>
        </w:r>
        <w:r>
          <w:fldChar w:fldCharType="begin"/>
        </w:r>
        <w:r w:rsidR="00CF7446">
          <w:instrText xml:space="preserve"> PAGEREF _Toc26614 \h </w:instrText>
        </w:r>
        <w:r>
          <w:fldChar w:fldCharType="separate"/>
        </w:r>
        <w:r w:rsidR="00CF7446">
          <w:t>52</w:t>
        </w:r>
        <w:r>
          <w:fldChar w:fldCharType="end"/>
        </w:r>
      </w:hyperlink>
    </w:p>
    <w:p w:rsidR="00211804" w:rsidRDefault="005A14A5" w:rsidP="00ED5223">
      <w:pPr>
        <w:pStyle w:val="10"/>
        <w:tabs>
          <w:tab w:val="right" w:leader="dot" w:pos="8312"/>
        </w:tabs>
        <w:ind w:firstLine="402"/>
      </w:pPr>
      <w:hyperlink w:anchor="_Toc4870" w:history="1">
        <w:r w:rsidR="00CF7446">
          <w:rPr>
            <w:rFonts w:ascii="宋体" w:hAnsi="宋体" w:cs="宋体" w:hint="eastAsia"/>
            <w:szCs w:val="24"/>
          </w:rPr>
          <w:t>附件</w:t>
        </w:r>
        <w:r w:rsidR="00CF7446">
          <w:rPr>
            <w:rFonts w:ascii="宋体" w:hAnsi="宋体" w:cs="宋体"/>
            <w:szCs w:val="24"/>
          </w:rPr>
          <w:t>1</w:t>
        </w:r>
        <w:r w:rsidR="00CF7446">
          <w:rPr>
            <w:rFonts w:ascii="宋体" w:hAnsi="宋体" w:cs="宋体" w:hint="eastAsia"/>
            <w:szCs w:val="24"/>
          </w:rPr>
          <w:t>8：供应商的类似业绩证明材料</w:t>
        </w:r>
        <w:r w:rsidR="00CF7446">
          <w:tab/>
        </w:r>
        <w:r>
          <w:fldChar w:fldCharType="begin"/>
        </w:r>
        <w:r w:rsidR="00CF7446">
          <w:instrText xml:space="preserve"> PAGEREF _Toc4870 \h </w:instrText>
        </w:r>
        <w:r>
          <w:fldChar w:fldCharType="separate"/>
        </w:r>
        <w:r w:rsidR="00CF7446">
          <w:t>53</w:t>
        </w:r>
        <w:r>
          <w:fldChar w:fldCharType="end"/>
        </w:r>
      </w:hyperlink>
    </w:p>
    <w:p w:rsidR="00211804" w:rsidRDefault="005A14A5" w:rsidP="00ED5223">
      <w:pPr>
        <w:pStyle w:val="10"/>
        <w:tabs>
          <w:tab w:val="right" w:leader="dot" w:pos="8312"/>
        </w:tabs>
        <w:ind w:firstLine="402"/>
      </w:pPr>
      <w:hyperlink w:anchor="_Toc6093" w:history="1">
        <w:r w:rsidR="00CF7446">
          <w:rPr>
            <w:rFonts w:ascii="宋体" w:hAnsi="宋体" w:cs="宋体" w:hint="eastAsia"/>
            <w:szCs w:val="30"/>
          </w:rPr>
          <w:t>附件19：最终报价表</w:t>
        </w:r>
        <w:r w:rsidR="00CF7446">
          <w:tab/>
        </w:r>
        <w:r>
          <w:fldChar w:fldCharType="begin"/>
        </w:r>
        <w:r w:rsidR="00CF7446">
          <w:instrText xml:space="preserve"> PAGEREF _Toc6093 \h </w:instrText>
        </w:r>
        <w:r>
          <w:fldChar w:fldCharType="separate"/>
        </w:r>
        <w:r w:rsidR="00CF7446">
          <w:t>54</w:t>
        </w:r>
        <w:r>
          <w:fldChar w:fldCharType="end"/>
        </w:r>
      </w:hyperlink>
    </w:p>
    <w:p w:rsidR="00211804" w:rsidRDefault="005A14A5" w:rsidP="00ED5223">
      <w:pPr>
        <w:pStyle w:val="10"/>
        <w:tabs>
          <w:tab w:val="right" w:leader="dot" w:pos="8312"/>
        </w:tabs>
        <w:ind w:firstLine="402"/>
      </w:pPr>
      <w:hyperlink w:anchor="_Toc22403" w:history="1">
        <w:r w:rsidR="00CF7446">
          <w:rPr>
            <w:rFonts w:ascii="宋体" w:hAnsi="宋体" w:cs="宋体" w:hint="eastAsia"/>
            <w:szCs w:val="30"/>
          </w:rPr>
          <w:t>附件20：企业小型、微型企业声明函</w:t>
        </w:r>
        <w:r w:rsidR="00CF7446">
          <w:tab/>
        </w:r>
        <w:r>
          <w:fldChar w:fldCharType="begin"/>
        </w:r>
        <w:r w:rsidR="00CF7446">
          <w:instrText xml:space="preserve"> PAGEREF _Toc22403 \h </w:instrText>
        </w:r>
        <w:r>
          <w:fldChar w:fldCharType="separate"/>
        </w:r>
        <w:r w:rsidR="00CF7446">
          <w:t>55</w:t>
        </w:r>
        <w:r>
          <w:fldChar w:fldCharType="end"/>
        </w:r>
      </w:hyperlink>
    </w:p>
    <w:p w:rsidR="00211804" w:rsidRDefault="005A14A5" w:rsidP="00ED5223">
      <w:pPr>
        <w:pStyle w:val="10"/>
        <w:tabs>
          <w:tab w:val="right" w:leader="dot" w:pos="8312"/>
        </w:tabs>
        <w:ind w:firstLine="402"/>
      </w:pPr>
      <w:hyperlink w:anchor="_Toc20080" w:history="1">
        <w:r w:rsidR="00CF7446">
          <w:rPr>
            <w:rFonts w:ascii="宋体" w:hAnsi="宋体" w:cs="宋体" w:hint="eastAsia"/>
            <w:szCs w:val="30"/>
            <w:lang w:val="zh-CN"/>
          </w:rPr>
          <w:t>附件</w:t>
        </w:r>
        <w:r w:rsidR="00CF7446">
          <w:rPr>
            <w:rFonts w:ascii="宋体" w:hAnsi="宋体" w:cs="宋体" w:hint="eastAsia"/>
            <w:szCs w:val="30"/>
          </w:rPr>
          <w:t>21.</w:t>
        </w:r>
        <w:r w:rsidR="00CF7446">
          <w:rPr>
            <w:rFonts w:ascii="宋体" w:hAnsi="宋体" w:cs="宋体" w:hint="eastAsia"/>
            <w:szCs w:val="30"/>
            <w:lang w:val="zh-CN"/>
          </w:rPr>
          <w:t>残疾人</w:t>
        </w:r>
        <w:r w:rsidR="00CF7446">
          <w:rPr>
            <w:rFonts w:ascii="宋体" w:hAnsi="宋体" w:cs="宋体" w:hint="eastAsia"/>
            <w:szCs w:val="30"/>
          </w:rPr>
          <w:t>福利性单位声明函</w:t>
        </w:r>
        <w:r w:rsidR="00CF7446">
          <w:tab/>
        </w:r>
        <w:r>
          <w:fldChar w:fldCharType="begin"/>
        </w:r>
        <w:r w:rsidR="00CF7446">
          <w:instrText xml:space="preserve"> PAGEREF _Toc20080 \h </w:instrText>
        </w:r>
        <w:r>
          <w:fldChar w:fldCharType="separate"/>
        </w:r>
        <w:r w:rsidR="00CF7446">
          <w:t>55</w:t>
        </w:r>
        <w:r>
          <w:fldChar w:fldCharType="end"/>
        </w:r>
      </w:hyperlink>
    </w:p>
    <w:p w:rsidR="00211804" w:rsidRDefault="005A14A5" w:rsidP="00ED5223">
      <w:pPr>
        <w:pStyle w:val="10"/>
        <w:tabs>
          <w:tab w:val="right" w:leader="dot" w:pos="8312"/>
        </w:tabs>
        <w:ind w:firstLine="402"/>
      </w:pPr>
      <w:hyperlink w:anchor="_Toc9958" w:history="1">
        <w:r w:rsidR="00CF7446">
          <w:rPr>
            <w:rFonts w:ascii="宋体" w:hAnsi="宋体" w:cs="宋体" w:hint="eastAsia"/>
            <w:szCs w:val="30"/>
          </w:rPr>
          <w:t>附件22：供应商认为在其他方面有必要说明的事项</w:t>
        </w:r>
        <w:r w:rsidR="00CF7446">
          <w:tab/>
        </w:r>
        <w:r>
          <w:fldChar w:fldCharType="begin"/>
        </w:r>
        <w:r w:rsidR="00CF7446">
          <w:instrText xml:space="preserve"> PAGEREF _Toc9958 \h </w:instrText>
        </w:r>
        <w:r>
          <w:fldChar w:fldCharType="separate"/>
        </w:r>
        <w:r w:rsidR="00CF7446">
          <w:t>57</w:t>
        </w:r>
        <w:r>
          <w:fldChar w:fldCharType="end"/>
        </w:r>
      </w:hyperlink>
    </w:p>
    <w:p w:rsidR="00211804" w:rsidRDefault="005A14A5" w:rsidP="00ED5223">
      <w:pPr>
        <w:pStyle w:val="10"/>
        <w:tabs>
          <w:tab w:val="right" w:leader="dot" w:pos="8312"/>
        </w:tabs>
        <w:ind w:firstLine="402"/>
      </w:pPr>
      <w:hyperlink w:anchor="_Toc1919" w:history="1">
        <w:r w:rsidR="00CF7446">
          <w:rPr>
            <w:rFonts w:cs="宋体" w:hint="eastAsia"/>
            <w:lang w:val="zh-CN"/>
          </w:rPr>
          <w:t>第六部分采购项目要求及技术参数</w:t>
        </w:r>
        <w:r w:rsidR="00CF7446">
          <w:tab/>
        </w:r>
        <w:r>
          <w:fldChar w:fldCharType="begin"/>
        </w:r>
        <w:r w:rsidR="00CF7446">
          <w:instrText xml:space="preserve"> PAGEREF _Toc1919 \h </w:instrText>
        </w:r>
        <w:r>
          <w:fldChar w:fldCharType="separate"/>
        </w:r>
        <w:r w:rsidR="00CF7446">
          <w:t>58</w:t>
        </w:r>
        <w:r>
          <w:fldChar w:fldCharType="end"/>
        </w:r>
      </w:hyperlink>
    </w:p>
    <w:p w:rsidR="00211804" w:rsidRDefault="005A14A5" w:rsidP="00ED5223">
      <w:pPr>
        <w:pStyle w:val="10"/>
        <w:tabs>
          <w:tab w:val="right" w:leader="dot" w:pos="8312"/>
        </w:tabs>
        <w:ind w:firstLine="402"/>
      </w:pPr>
      <w:hyperlink w:anchor="_Toc696" w:history="1">
        <w:r w:rsidR="00CF7446">
          <w:rPr>
            <w:rFonts w:cs="宋体" w:hint="eastAsia"/>
            <w:lang w:val="zh-CN"/>
          </w:rPr>
          <w:t>（一）采购项目要求</w:t>
        </w:r>
        <w:r w:rsidR="00CF7446">
          <w:tab/>
        </w:r>
        <w:r>
          <w:fldChar w:fldCharType="begin"/>
        </w:r>
        <w:r w:rsidR="00CF7446">
          <w:instrText xml:space="preserve"> PAGEREF _Toc696 \h </w:instrText>
        </w:r>
        <w:r>
          <w:fldChar w:fldCharType="separate"/>
        </w:r>
        <w:r w:rsidR="00CF7446">
          <w:t>58</w:t>
        </w:r>
        <w:r>
          <w:fldChar w:fldCharType="end"/>
        </w:r>
      </w:hyperlink>
    </w:p>
    <w:p w:rsidR="00211804" w:rsidRDefault="005A14A5" w:rsidP="00ED5223">
      <w:pPr>
        <w:pStyle w:val="10"/>
        <w:tabs>
          <w:tab w:val="right" w:leader="dot" w:pos="8312"/>
        </w:tabs>
        <w:ind w:firstLine="402"/>
      </w:pPr>
      <w:hyperlink w:anchor="_Toc26935" w:history="1">
        <w:r w:rsidR="00CF7446">
          <w:rPr>
            <w:rFonts w:ascii="宋体" w:hAnsi="宋体" w:cs="宋体"/>
            <w:lang w:val="zh-CN"/>
          </w:rPr>
          <w:t>1.</w:t>
        </w:r>
        <w:r w:rsidR="00CF7446">
          <w:rPr>
            <w:rFonts w:ascii="宋体" w:hAnsi="宋体" w:cs="宋体" w:hint="eastAsia"/>
            <w:lang w:val="zh-CN"/>
          </w:rPr>
          <w:t>说明</w:t>
        </w:r>
        <w:r w:rsidR="00CF7446">
          <w:tab/>
        </w:r>
        <w:r>
          <w:fldChar w:fldCharType="begin"/>
        </w:r>
        <w:r w:rsidR="00CF7446">
          <w:instrText xml:space="preserve"> PAGEREF _Toc26935 \h </w:instrText>
        </w:r>
        <w:r>
          <w:fldChar w:fldCharType="separate"/>
        </w:r>
        <w:r w:rsidR="00CF7446">
          <w:t>58</w:t>
        </w:r>
        <w:r>
          <w:fldChar w:fldCharType="end"/>
        </w:r>
      </w:hyperlink>
    </w:p>
    <w:p w:rsidR="00211804" w:rsidRDefault="005A14A5" w:rsidP="00ED5223">
      <w:pPr>
        <w:pStyle w:val="10"/>
        <w:tabs>
          <w:tab w:val="right" w:leader="dot" w:pos="8312"/>
        </w:tabs>
        <w:ind w:firstLine="402"/>
      </w:pPr>
      <w:hyperlink w:anchor="_Toc24492" w:history="1">
        <w:r w:rsidR="00CF7446">
          <w:rPr>
            <w:rFonts w:ascii="宋体" w:hAnsi="宋体" w:cs="宋体"/>
          </w:rPr>
          <w:t>2.</w:t>
        </w:r>
        <w:r w:rsidR="00CF7446">
          <w:rPr>
            <w:rFonts w:ascii="宋体" w:hAnsi="宋体" w:cs="宋体" w:hint="eastAsia"/>
          </w:rPr>
          <w:t>报价说明</w:t>
        </w:r>
        <w:r w:rsidR="00CF7446">
          <w:tab/>
        </w:r>
        <w:r>
          <w:fldChar w:fldCharType="begin"/>
        </w:r>
        <w:r w:rsidR="00CF7446">
          <w:instrText xml:space="preserve"> PAGEREF _Toc24492 \h </w:instrText>
        </w:r>
        <w:r>
          <w:fldChar w:fldCharType="separate"/>
        </w:r>
        <w:r w:rsidR="00CF7446">
          <w:t>58</w:t>
        </w:r>
        <w:r>
          <w:fldChar w:fldCharType="end"/>
        </w:r>
      </w:hyperlink>
    </w:p>
    <w:p w:rsidR="00211804" w:rsidRDefault="005A14A5" w:rsidP="00ED5223">
      <w:pPr>
        <w:pStyle w:val="10"/>
        <w:tabs>
          <w:tab w:val="right" w:leader="dot" w:pos="8312"/>
        </w:tabs>
        <w:ind w:firstLine="402"/>
      </w:pPr>
      <w:hyperlink w:anchor="_Toc10021" w:history="1">
        <w:r w:rsidR="00CF7446">
          <w:rPr>
            <w:rFonts w:ascii="宋体" w:hAnsi="宋体" w:cs="宋体" w:hint="eastAsia"/>
            <w:lang w:val="zh-CN"/>
          </w:rPr>
          <w:t>3</w:t>
        </w:r>
        <w:r w:rsidR="00CF7446">
          <w:rPr>
            <w:rFonts w:ascii="宋体" w:hAnsi="宋体" w:cs="宋体"/>
            <w:lang w:val="zh-CN"/>
          </w:rPr>
          <w:t>.</w:t>
        </w:r>
        <w:r w:rsidR="00CF7446">
          <w:rPr>
            <w:rFonts w:ascii="宋体" w:hAnsi="宋体" w:cs="宋体" w:hint="eastAsia"/>
            <w:lang w:val="zh-CN"/>
          </w:rPr>
          <w:t>重要指标</w:t>
        </w:r>
        <w:r w:rsidR="00CF7446">
          <w:tab/>
        </w:r>
        <w:r>
          <w:fldChar w:fldCharType="begin"/>
        </w:r>
        <w:r w:rsidR="00CF7446">
          <w:instrText xml:space="preserve"> PAGEREF _Toc10021 \h </w:instrText>
        </w:r>
        <w:r>
          <w:fldChar w:fldCharType="separate"/>
        </w:r>
        <w:r w:rsidR="00CF7446">
          <w:t>58</w:t>
        </w:r>
        <w:r>
          <w:fldChar w:fldCharType="end"/>
        </w:r>
      </w:hyperlink>
    </w:p>
    <w:p w:rsidR="00211804" w:rsidRDefault="005A14A5" w:rsidP="00ED5223">
      <w:pPr>
        <w:pStyle w:val="10"/>
        <w:tabs>
          <w:tab w:val="right" w:leader="dot" w:pos="8312"/>
        </w:tabs>
        <w:ind w:firstLine="402"/>
      </w:pPr>
      <w:hyperlink w:anchor="_Toc5662" w:history="1">
        <w:r w:rsidR="00CF7446">
          <w:rPr>
            <w:rFonts w:ascii="宋体" w:hAnsi="宋体" w:cs="宋体" w:hint="eastAsia"/>
            <w:lang w:val="zh-CN"/>
          </w:rPr>
          <w:t>4.商务要求</w:t>
        </w:r>
        <w:r w:rsidR="00CF7446">
          <w:tab/>
        </w:r>
        <w:r>
          <w:fldChar w:fldCharType="begin"/>
        </w:r>
        <w:r w:rsidR="00CF7446">
          <w:instrText xml:space="preserve"> PAGEREF _Toc5662 \h </w:instrText>
        </w:r>
        <w:r>
          <w:fldChar w:fldCharType="separate"/>
        </w:r>
        <w:r w:rsidR="00CF7446">
          <w:t>58</w:t>
        </w:r>
        <w:r>
          <w:fldChar w:fldCharType="end"/>
        </w:r>
      </w:hyperlink>
    </w:p>
    <w:p w:rsidR="00211804" w:rsidRDefault="005A14A5" w:rsidP="00ED5223">
      <w:pPr>
        <w:ind w:firstLine="420"/>
      </w:pPr>
      <w:r>
        <w:rPr>
          <w:rFonts w:ascii="宋体" w:hAnsi="宋体"/>
          <w:szCs w:val="24"/>
        </w:rPr>
        <w:fldChar w:fldCharType="end"/>
      </w:r>
    </w:p>
    <w:p w:rsidR="00211804" w:rsidRDefault="00CF7446">
      <w:pPr>
        <w:pStyle w:val="ad"/>
        <w:ind w:firstLine="643"/>
        <w:rPr>
          <w:lang w:val="zh-CN"/>
        </w:rPr>
      </w:pPr>
      <w:bookmarkStart w:id="0" w:name="_Toc10494"/>
      <w:bookmarkStart w:id="1" w:name="_Toc464136611"/>
      <w:r>
        <w:rPr>
          <w:lang w:val="zh-CN"/>
        </w:rPr>
        <w:br w:type="page"/>
      </w:r>
      <w:bookmarkStart w:id="2" w:name="_Toc12055"/>
      <w:r>
        <w:rPr>
          <w:rFonts w:hint="eastAsia"/>
          <w:lang w:val="zh-CN"/>
        </w:rPr>
        <w:lastRenderedPageBreak/>
        <w:t>第一部分磋商邀请</w:t>
      </w:r>
      <w:bookmarkEnd w:id="0"/>
      <w:bookmarkEnd w:id="1"/>
      <w:bookmarkEnd w:id="2"/>
    </w:p>
    <w:p w:rsidR="00211804" w:rsidRDefault="00CF7446" w:rsidP="00ED5223">
      <w:pPr>
        <w:pStyle w:val="a8"/>
        <w:spacing w:after="0" w:line="360" w:lineRule="auto"/>
        <w:ind w:leftChars="-428" w:left="-899" w:rightChars="-416" w:right="-874" w:firstLineChars="250" w:firstLine="600"/>
        <w:rPr>
          <w:rFonts w:ascii="宋体" w:cs="Times New Roman"/>
          <w:sz w:val="24"/>
          <w:szCs w:val="24"/>
          <w:lang w:val="zh-CN"/>
        </w:rPr>
      </w:pPr>
      <w:r>
        <w:rPr>
          <w:rFonts w:ascii="宋体" w:hAnsi="宋体" w:cs="宋体" w:hint="eastAsia"/>
          <w:sz w:val="24"/>
          <w:szCs w:val="24"/>
          <w:u w:val="single"/>
          <w:lang w:val="zh-CN"/>
        </w:rPr>
        <w:t>国采（青海）招标有限公司</w:t>
      </w:r>
      <w:r>
        <w:rPr>
          <w:rFonts w:ascii="宋体" w:hAnsi="宋体" w:cs="宋体" w:hint="eastAsia"/>
          <w:sz w:val="24"/>
          <w:szCs w:val="24"/>
          <w:lang w:val="zh-CN"/>
        </w:rPr>
        <w:t>（以下均简称“采购代理机构”）受</w:t>
      </w:r>
      <w:r>
        <w:rPr>
          <w:rFonts w:ascii="宋体" w:hAnsi="宋体" w:cs="宋体" w:hint="eastAsia"/>
          <w:bCs/>
          <w:sz w:val="24"/>
          <w:szCs w:val="24"/>
          <w:u w:val="single"/>
        </w:rPr>
        <w:t>青海民族大学</w:t>
      </w:r>
      <w:r>
        <w:rPr>
          <w:rFonts w:ascii="宋体" w:hAnsi="宋体" w:cs="宋体" w:hint="eastAsia"/>
          <w:sz w:val="24"/>
          <w:szCs w:val="24"/>
          <w:lang w:val="zh-CN"/>
        </w:rPr>
        <w:t>（以下均简称“采购人”）委托</w:t>
      </w:r>
      <w:r>
        <w:rPr>
          <w:rFonts w:ascii="宋体" w:hAnsi="宋体" w:cs="宋体" w:hint="eastAsia"/>
          <w:sz w:val="24"/>
          <w:szCs w:val="24"/>
        </w:rPr>
        <w:t>，拟对</w:t>
      </w:r>
      <w:r>
        <w:rPr>
          <w:rFonts w:ascii="宋体" w:hAnsi="宋体" w:cs="宋体" w:hint="eastAsia"/>
          <w:bCs/>
          <w:sz w:val="24"/>
          <w:szCs w:val="24"/>
          <w:u w:val="single"/>
        </w:rPr>
        <w:t>青海民族大学实验室安全巡查系统、实验安全教育及准入考试系统采购项目服务项目</w:t>
      </w:r>
      <w:r>
        <w:rPr>
          <w:rFonts w:ascii="宋体" w:hAnsi="宋体" w:cs="宋体" w:hint="eastAsia"/>
          <w:sz w:val="24"/>
          <w:szCs w:val="24"/>
        </w:rPr>
        <w:t>进行国内</w:t>
      </w:r>
      <w:r>
        <w:rPr>
          <w:rFonts w:ascii="宋体" w:hAnsi="宋体" w:cs="宋体" w:hint="eastAsia"/>
          <w:sz w:val="24"/>
          <w:szCs w:val="24"/>
          <w:lang w:val="zh-CN"/>
        </w:rPr>
        <w:t>竞争性磋商采购</w:t>
      </w:r>
      <w:r>
        <w:rPr>
          <w:rFonts w:ascii="宋体" w:hAnsi="宋体" w:cs="宋体" w:hint="eastAsia"/>
          <w:sz w:val="24"/>
          <w:szCs w:val="24"/>
        </w:rPr>
        <w:t>，现予以公告，欢迎符合条件的供应商前来参加磋商</w:t>
      </w:r>
      <w:r>
        <w:rPr>
          <w:rFonts w:ascii="宋体" w:hAnsi="宋体" w:cs="宋体" w:hint="eastAsia"/>
          <w:sz w:val="24"/>
          <w:szCs w:val="24"/>
          <w:lang w:val="zh-CN"/>
        </w:rPr>
        <w:t>。</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637"/>
      </w:tblGrid>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采购项目编号</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bCs/>
                <w:sz w:val="24"/>
                <w:szCs w:val="24"/>
              </w:rPr>
              <w:t>GC(QH)ZC2022-048号</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采购项目名称</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bCs/>
                <w:sz w:val="24"/>
                <w:szCs w:val="24"/>
              </w:rPr>
              <w:t>青海民族大学实验室安全巡查系统、实验安全教育及准入考试系统采购项目</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采购方式</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竞争性磋商</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采购预算控制额度</w:t>
            </w:r>
          </w:p>
        </w:tc>
        <w:tc>
          <w:tcPr>
            <w:tcW w:w="7637" w:type="dxa"/>
            <w:vAlign w:val="center"/>
          </w:tcPr>
          <w:p w:rsidR="00211804" w:rsidRDefault="00CF7446">
            <w:pPr>
              <w:spacing w:line="360" w:lineRule="auto"/>
              <w:ind w:firstLineChars="0" w:firstLine="0"/>
              <w:jc w:val="left"/>
              <w:rPr>
                <w:rFonts w:ascii="宋体" w:hAnsi="宋体" w:cs="宋体"/>
                <w:sz w:val="24"/>
                <w:szCs w:val="24"/>
              </w:rPr>
            </w:pPr>
            <w:r>
              <w:rPr>
                <w:rFonts w:ascii="宋体" w:hAnsi="宋体" w:cs="宋体" w:hint="eastAsia"/>
                <w:sz w:val="24"/>
                <w:szCs w:val="24"/>
              </w:rPr>
              <w:t>人民币：29.00万元</w:t>
            </w:r>
          </w:p>
          <w:p w:rsidR="00211804" w:rsidRDefault="00CF7446">
            <w:pPr>
              <w:pStyle w:val="a6"/>
              <w:ind w:firstLineChars="0" w:firstLine="0"/>
            </w:pPr>
            <w:r>
              <w:rPr>
                <w:rFonts w:ascii="宋体" w:hAnsi="宋体" w:cs="宋体" w:hint="eastAsia"/>
                <w:sz w:val="24"/>
                <w:szCs w:val="24"/>
              </w:rPr>
              <w:t>其中包一：16万元；包二：13万元。</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项目分包个数</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cs="Times New Roman" w:hint="eastAsia"/>
                <w:sz w:val="24"/>
                <w:szCs w:val="24"/>
              </w:rPr>
              <w:t>2</w:t>
            </w:r>
          </w:p>
        </w:tc>
      </w:tr>
      <w:tr w:rsidR="00211804">
        <w:trPr>
          <w:trHeight w:val="23"/>
          <w:jc w:val="center"/>
        </w:trPr>
        <w:tc>
          <w:tcPr>
            <w:tcW w:w="2568" w:type="dxa"/>
            <w:vAlign w:val="center"/>
          </w:tcPr>
          <w:p w:rsidR="00211804" w:rsidRDefault="00CF7446">
            <w:pPr>
              <w:spacing w:line="240" w:lineRule="auto"/>
              <w:ind w:firstLineChars="0" w:firstLine="0"/>
              <w:jc w:val="left"/>
              <w:rPr>
                <w:rFonts w:ascii="宋体" w:hAnsi="宋体" w:cs="宋体"/>
                <w:bCs/>
                <w:sz w:val="24"/>
                <w:szCs w:val="24"/>
              </w:rPr>
            </w:pPr>
            <w:r>
              <w:rPr>
                <w:rFonts w:ascii="宋体" w:hAnsi="宋体" w:cs="宋体" w:hint="eastAsia"/>
                <w:bCs/>
                <w:sz w:val="24"/>
                <w:szCs w:val="24"/>
              </w:rPr>
              <w:t>采购内容</w:t>
            </w:r>
          </w:p>
        </w:tc>
        <w:tc>
          <w:tcPr>
            <w:tcW w:w="7637" w:type="dxa"/>
            <w:vAlign w:val="center"/>
          </w:tcPr>
          <w:p w:rsidR="00211804" w:rsidRDefault="00CF7446">
            <w:pPr>
              <w:spacing w:line="240" w:lineRule="auto"/>
              <w:ind w:firstLineChars="0" w:firstLine="0"/>
              <w:jc w:val="left"/>
              <w:rPr>
                <w:rFonts w:ascii="宋体" w:hAnsi="宋体" w:cs="宋体"/>
                <w:bCs/>
                <w:sz w:val="24"/>
                <w:szCs w:val="24"/>
              </w:rPr>
            </w:pPr>
            <w:r>
              <w:rPr>
                <w:rFonts w:ascii="宋体" w:hAnsi="宋体" w:cs="宋体" w:hint="eastAsia"/>
                <w:bCs/>
                <w:sz w:val="24"/>
                <w:szCs w:val="24"/>
              </w:rPr>
              <w:t>包一：安全巡查系统采购</w:t>
            </w:r>
          </w:p>
          <w:p w:rsidR="00211804" w:rsidRDefault="00CF7446">
            <w:pPr>
              <w:spacing w:line="240" w:lineRule="auto"/>
              <w:ind w:firstLineChars="0" w:firstLine="0"/>
              <w:jc w:val="left"/>
              <w:rPr>
                <w:rFonts w:ascii="宋体" w:hAnsi="宋体" w:cs="宋体"/>
                <w:bCs/>
                <w:sz w:val="24"/>
                <w:szCs w:val="24"/>
              </w:rPr>
            </w:pPr>
            <w:r>
              <w:rPr>
                <w:rFonts w:ascii="宋体" w:hAnsi="宋体" w:cs="宋体" w:hint="eastAsia"/>
                <w:bCs/>
                <w:sz w:val="24"/>
                <w:szCs w:val="24"/>
              </w:rPr>
              <w:t>包二：实验安全教育及准入考试系统采购</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供应商资格要求</w:t>
            </w:r>
          </w:p>
        </w:tc>
        <w:tc>
          <w:tcPr>
            <w:tcW w:w="7637" w:type="dxa"/>
            <w:vAlign w:val="center"/>
          </w:tcPr>
          <w:p w:rsidR="00211804" w:rsidRDefault="00CF7446">
            <w:pPr>
              <w:spacing w:line="380" w:lineRule="exact"/>
              <w:ind w:firstLineChars="0" w:firstLine="0"/>
              <w:rPr>
                <w:rFonts w:ascii="宋体" w:hAnsi="宋体"/>
                <w:sz w:val="24"/>
                <w:szCs w:val="24"/>
              </w:rPr>
            </w:pPr>
            <w:r>
              <w:rPr>
                <w:rFonts w:ascii="宋体" w:hAnsi="宋体" w:hint="eastAsia"/>
                <w:sz w:val="24"/>
                <w:szCs w:val="24"/>
              </w:rPr>
              <w:t>(1) 符合《政府采购法》第22条条件，并提供下列材料：</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&lt;1&gt;供应商的营业执照等证明文件，自然人的身份证明。</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&lt;2&gt;财务状况报告，依法缴纳税收和社会保障资金的相关材料。</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&lt;3&gt;具备履行合同所必需的设备和专业技术能力的证明材料。</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&lt;4&gt;参加采购活动前3年内在经营活动中没有重大违法记录的书面声明。</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&lt;5&gt;具备法律、行政法规规定的其他条件的证明材料。</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(2) 单位负责人为同一人或者存在直接控股、管理关系的不同供应商，不得参加同一合同项下的采购活动。否则，皆取消投标资格；</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(3) 为本采购项目提供整体设计、规范编制或者项目管理、监理、检测等服务的供应商，不得再参加该采购项目的其他采购活动；</w:t>
            </w:r>
          </w:p>
          <w:p w:rsidR="00211804" w:rsidRDefault="00CF7446">
            <w:pPr>
              <w:spacing w:line="380" w:lineRule="exact"/>
              <w:ind w:firstLineChars="0" w:firstLine="0"/>
              <w:rPr>
                <w:rFonts w:ascii="宋体" w:hAnsi="宋体"/>
                <w:sz w:val="24"/>
                <w:szCs w:val="24"/>
              </w:rPr>
            </w:pPr>
            <w:r>
              <w:rPr>
                <w:rFonts w:ascii="宋体" w:hAnsi="宋体" w:hint="eastAsia"/>
                <w:sz w:val="24"/>
                <w:szCs w:val="24"/>
              </w:rPr>
              <w:t>(4) 本项目不接受供应商以联合体方式进行投标（磋商）；</w:t>
            </w:r>
          </w:p>
          <w:p w:rsidR="00211804" w:rsidRDefault="00CF7446">
            <w:pPr>
              <w:pStyle w:val="11"/>
              <w:spacing w:line="360" w:lineRule="auto"/>
              <w:ind w:firstLineChars="0" w:firstLine="0"/>
              <w:jc w:val="left"/>
              <w:rPr>
                <w:rFonts w:ascii="宋体" w:hAnsi="宋体" w:cs="宋体"/>
                <w:sz w:val="24"/>
                <w:szCs w:val="24"/>
              </w:rPr>
            </w:pPr>
            <w:r>
              <w:rPr>
                <w:rFonts w:ascii="宋体" w:hAnsi="宋体" w:cs="Times New Roman" w:hint="eastAsia"/>
                <w:sz w:val="24"/>
                <w:szCs w:val="24"/>
              </w:rPr>
              <w:t>(5) 经信用中国（www.creditchina.gov.cn）、中国政府采购网（www.ccgp.gov.cn）等渠道查询后，列入失信被执行人、重大税收违法案件当事人名单、政府采购严重违法失信行为记录名单的，取消投标（磋商）资格。</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公告发布时间</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2022年</w:t>
            </w:r>
            <w:r>
              <w:rPr>
                <w:rFonts w:ascii="宋体" w:hAnsi="宋体" w:cs="宋体" w:hint="eastAsia"/>
                <w:sz w:val="24"/>
                <w:szCs w:val="24"/>
              </w:rPr>
              <w:t>6</w:t>
            </w:r>
            <w:r>
              <w:rPr>
                <w:rFonts w:ascii="宋体" w:hAnsi="宋体" w:cs="宋体" w:hint="eastAsia"/>
                <w:sz w:val="24"/>
                <w:szCs w:val="24"/>
                <w:lang w:val="zh-CN"/>
              </w:rPr>
              <w:t>月</w:t>
            </w:r>
            <w:r>
              <w:rPr>
                <w:rFonts w:ascii="宋体" w:hAnsi="宋体" w:cs="宋体" w:hint="eastAsia"/>
                <w:sz w:val="24"/>
                <w:szCs w:val="24"/>
              </w:rPr>
              <w:t>23</w:t>
            </w:r>
            <w:r>
              <w:rPr>
                <w:rFonts w:ascii="宋体" w:hAnsi="宋体" w:cs="宋体" w:hint="eastAsia"/>
                <w:sz w:val="24"/>
                <w:szCs w:val="24"/>
                <w:lang w:val="zh-CN"/>
              </w:rPr>
              <w:t>日</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获取磋商文件时间</w:t>
            </w:r>
          </w:p>
        </w:tc>
        <w:tc>
          <w:tcPr>
            <w:tcW w:w="7637" w:type="dxa"/>
            <w:vAlign w:val="center"/>
          </w:tcPr>
          <w:p w:rsidR="00211804" w:rsidRDefault="00CF744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2022年</w:t>
            </w:r>
            <w:r>
              <w:rPr>
                <w:rFonts w:ascii="宋体" w:hAnsi="宋体" w:cs="宋体" w:hint="eastAsia"/>
                <w:sz w:val="24"/>
                <w:szCs w:val="24"/>
              </w:rPr>
              <w:t>6</w:t>
            </w:r>
            <w:r>
              <w:rPr>
                <w:rFonts w:ascii="宋体" w:hAnsi="宋体" w:cs="宋体" w:hint="eastAsia"/>
                <w:sz w:val="24"/>
                <w:szCs w:val="24"/>
                <w:lang w:val="zh-CN"/>
              </w:rPr>
              <w:t>月</w:t>
            </w:r>
            <w:r>
              <w:rPr>
                <w:rFonts w:ascii="宋体" w:hAnsi="宋体" w:cs="宋体" w:hint="eastAsia"/>
                <w:sz w:val="24"/>
                <w:szCs w:val="24"/>
              </w:rPr>
              <w:t>23</w:t>
            </w:r>
            <w:r>
              <w:rPr>
                <w:rFonts w:ascii="宋体" w:hAnsi="宋体" w:cs="宋体" w:hint="eastAsia"/>
                <w:sz w:val="24"/>
                <w:szCs w:val="24"/>
                <w:lang w:val="zh-CN"/>
              </w:rPr>
              <w:t>日至2022年</w:t>
            </w:r>
            <w:r>
              <w:rPr>
                <w:rFonts w:ascii="宋体" w:hAnsi="宋体" w:cs="宋体" w:hint="eastAsia"/>
                <w:sz w:val="24"/>
                <w:szCs w:val="24"/>
              </w:rPr>
              <w:t>6</w:t>
            </w:r>
            <w:r>
              <w:rPr>
                <w:rFonts w:ascii="宋体" w:hAnsi="宋体" w:cs="宋体" w:hint="eastAsia"/>
                <w:sz w:val="24"/>
                <w:szCs w:val="24"/>
                <w:lang w:val="zh-CN"/>
              </w:rPr>
              <w:t>月</w:t>
            </w:r>
            <w:r>
              <w:rPr>
                <w:rFonts w:ascii="宋体" w:hAnsi="宋体" w:cs="宋体" w:hint="eastAsia"/>
                <w:sz w:val="24"/>
                <w:szCs w:val="24"/>
              </w:rPr>
              <w:t>30</w:t>
            </w:r>
            <w:r>
              <w:rPr>
                <w:rFonts w:ascii="宋体" w:hAnsi="宋体" w:cs="宋体" w:hint="eastAsia"/>
                <w:sz w:val="24"/>
                <w:szCs w:val="24"/>
                <w:lang w:val="zh-CN"/>
              </w:rPr>
              <w:t>日</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（上午9：00-12：00，下午14：30-17：30，北京时间，节假日除外）</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lastRenderedPageBreak/>
              <w:t>获取磋商文件方式</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现场购买或网上购买</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磋商文件售价</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人民币</w:t>
            </w:r>
            <w:r>
              <w:rPr>
                <w:rFonts w:ascii="宋体" w:hAnsi="宋体" w:cs="宋体" w:hint="eastAsia"/>
                <w:sz w:val="24"/>
                <w:szCs w:val="24"/>
              </w:rPr>
              <w:t>500</w:t>
            </w:r>
            <w:r>
              <w:rPr>
                <w:rFonts w:ascii="宋体" w:hAnsi="宋体" w:cs="宋体" w:hint="eastAsia"/>
                <w:sz w:val="24"/>
                <w:szCs w:val="24"/>
                <w:lang w:val="zh-CN"/>
              </w:rPr>
              <w:t>元</w:t>
            </w:r>
            <w:r>
              <w:rPr>
                <w:rFonts w:ascii="宋体" w:hAnsi="宋体" w:cs="宋体" w:hint="eastAsia"/>
                <w:sz w:val="24"/>
                <w:szCs w:val="24"/>
              </w:rPr>
              <w:t>/包</w:t>
            </w:r>
            <w:r>
              <w:rPr>
                <w:rFonts w:ascii="宋体" w:hAnsi="宋体" w:cs="宋体" w:hint="eastAsia"/>
                <w:sz w:val="24"/>
                <w:szCs w:val="24"/>
                <w:lang w:val="zh-CN"/>
              </w:rPr>
              <w:t>（磋商文件售后不退, 磋商资格不能转让）</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获取磋商文件地点</w:t>
            </w:r>
          </w:p>
        </w:tc>
        <w:tc>
          <w:tcPr>
            <w:tcW w:w="7637" w:type="dxa"/>
            <w:vAlign w:val="center"/>
          </w:tcPr>
          <w:p w:rsidR="00211804" w:rsidRDefault="00CF7446">
            <w:pPr>
              <w:spacing w:line="360" w:lineRule="auto"/>
              <w:ind w:firstLineChars="0" w:firstLine="0"/>
              <w:jc w:val="left"/>
              <w:rPr>
                <w:rFonts w:ascii="宋体" w:hAnsi="宋体" w:cs="宋体"/>
                <w:sz w:val="24"/>
                <w:szCs w:val="24"/>
              </w:rPr>
            </w:pPr>
            <w:r>
              <w:rPr>
                <w:rFonts w:ascii="宋体" w:hAnsi="宋体" w:cs="宋体" w:hint="eastAsia"/>
                <w:sz w:val="24"/>
                <w:szCs w:val="24"/>
              </w:rPr>
              <w:t>国采（青海）招标有限公司（西宁市城北区经四路26号国家级科技孵化器大厦3楼）</w:t>
            </w:r>
          </w:p>
          <w:p w:rsidR="00211804" w:rsidRDefault="00CF7446">
            <w:pPr>
              <w:spacing w:line="360" w:lineRule="auto"/>
              <w:ind w:firstLineChars="0" w:firstLine="0"/>
              <w:jc w:val="left"/>
              <w:rPr>
                <w:rFonts w:ascii="宋体" w:hAnsi="宋体" w:cs="宋体"/>
                <w:sz w:val="24"/>
                <w:szCs w:val="24"/>
              </w:rPr>
            </w:pPr>
            <w:r>
              <w:rPr>
                <w:rFonts w:ascii="宋体" w:hAnsi="宋体" w:cs="宋体" w:hint="eastAsia"/>
                <w:sz w:val="24"/>
                <w:szCs w:val="24"/>
              </w:rPr>
              <w:t>标书购买联系人：刘女士</w:t>
            </w:r>
          </w:p>
          <w:p w:rsidR="00211804" w:rsidRDefault="00CF7446">
            <w:pPr>
              <w:spacing w:line="360" w:lineRule="auto"/>
              <w:ind w:firstLineChars="0" w:firstLine="0"/>
              <w:jc w:val="left"/>
              <w:rPr>
                <w:rFonts w:ascii="宋体" w:hAnsi="宋体" w:cs="宋体"/>
                <w:sz w:val="24"/>
                <w:szCs w:val="24"/>
              </w:rPr>
            </w:pPr>
            <w:r>
              <w:rPr>
                <w:rFonts w:ascii="宋体" w:hAnsi="宋体" w:cs="宋体" w:hint="eastAsia"/>
                <w:sz w:val="24"/>
                <w:szCs w:val="24"/>
              </w:rPr>
              <w:t>电话：0971-6261944</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邮箱地址：</w:t>
            </w:r>
            <w:hyperlink r:id="rId14" w:history="1">
              <w:r>
                <w:rPr>
                  <w:rStyle w:val="af1"/>
                  <w:rFonts w:ascii="宋体" w:hAnsi="宋体" w:cs="宋体" w:hint="eastAsia"/>
                  <w:sz w:val="24"/>
                  <w:szCs w:val="24"/>
                </w:rPr>
                <w:t>gczb_liu@163.com</w:t>
              </w:r>
            </w:hyperlink>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获取磋商文件时应提供材料</w:t>
            </w:r>
          </w:p>
        </w:tc>
        <w:tc>
          <w:tcPr>
            <w:tcW w:w="7637" w:type="dxa"/>
            <w:vAlign w:val="center"/>
          </w:tcPr>
          <w:p w:rsidR="00211804" w:rsidRDefault="00CF7446">
            <w:pPr>
              <w:autoSpaceDE w:val="0"/>
              <w:autoSpaceDN w:val="0"/>
              <w:adjustRightInd w:val="0"/>
              <w:spacing w:line="380" w:lineRule="exact"/>
              <w:ind w:firstLineChars="0" w:firstLine="0"/>
              <w:jc w:val="left"/>
              <w:rPr>
                <w:rFonts w:ascii="宋体" w:cs="宋体"/>
                <w:sz w:val="24"/>
                <w:szCs w:val="24"/>
                <w:lang w:val="zh-CN"/>
              </w:rPr>
            </w:pPr>
            <w:r>
              <w:rPr>
                <w:rFonts w:ascii="宋体" w:cs="宋体" w:hint="eastAsia"/>
                <w:sz w:val="24"/>
                <w:szCs w:val="24"/>
                <w:lang w:val="zh-CN"/>
              </w:rPr>
              <w:t>供应商的营业执照复印件、银行开户许可证明复印件、公司介绍信或法人授权委托书（原件）及法人、被授权人身份证复印件。以上资料除原件外均需加盖公章。（采购代理机构对以上资料留存备案）</w:t>
            </w:r>
          </w:p>
          <w:p w:rsidR="00211804" w:rsidRDefault="00CF7446">
            <w:pPr>
              <w:spacing w:line="360" w:lineRule="auto"/>
              <w:ind w:firstLineChars="0" w:firstLine="0"/>
              <w:jc w:val="left"/>
              <w:rPr>
                <w:rFonts w:ascii="宋体" w:cs="Times New Roman"/>
                <w:sz w:val="24"/>
                <w:szCs w:val="24"/>
              </w:rPr>
            </w:pPr>
            <w:r>
              <w:rPr>
                <w:rFonts w:ascii="宋体" w:cs="宋体" w:hint="eastAsia"/>
                <w:sz w:val="24"/>
                <w:szCs w:val="24"/>
                <w:lang w:val="zh-CN"/>
              </w:rPr>
              <w:t>注：需网上购买标书的供应商应将以上材料扫描后发至我公司联系邮箱，在邮件成交明购买项目名称、项目编号、联系人及联系方式，并与我公司工作人员进行联系确认。</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提交响应文件截止时间</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lang w:val="zh-CN"/>
              </w:rPr>
              <w:t>2022年</w:t>
            </w:r>
            <w:r>
              <w:rPr>
                <w:rFonts w:ascii="宋体" w:hAnsi="宋体" w:cs="宋体" w:hint="eastAsia"/>
                <w:sz w:val="24"/>
                <w:szCs w:val="24"/>
              </w:rPr>
              <w:t>7</w:t>
            </w:r>
            <w:r>
              <w:rPr>
                <w:rFonts w:ascii="宋体" w:hAnsi="宋体" w:cs="宋体" w:hint="eastAsia"/>
                <w:sz w:val="24"/>
                <w:szCs w:val="24"/>
                <w:lang w:val="zh-CN"/>
              </w:rPr>
              <w:t>月</w:t>
            </w:r>
            <w:r>
              <w:rPr>
                <w:rFonts w:ascii="宋体" w:hAnsi="宋体" w:cs="宋体" w:hint="eastAsia"/>
                <w:sz w:val="24"/>
                <w:szCs w:val="24"/>
              </w:rPr>
              <w:t>5</w:t>
            </w:r>
            <w:r>
              <w:rPr>
                <w:rFonts w:ascii="宋体" w:hAnsi="宋体" w:cs="宋体" w:hint="eastAsia"/>
                <w:sz w:val="24"/>
                <w:szCs w:val="24"/>
                <w:lang w:val="zh-CN"/>
              </w:rPr>
              <w:t>日上午</w:t>
            </w:r>
            <w:r>
              <w:rPr>
                <w:rFonts w:ascii="宋体" w:hAnsi="宋体" w:cs="宋体" w:hint="eastAsia"/>
                <w:sz w:val="24"/>
                <w:szCs w:val="24"/>
              </w:rPr>
              <w:t>09</w:t>
            </w:r>
            <w:r>
              <w:rPr>
                <w:rFonts w:ascii="宋体" w:hAnsi="宋体" w:cs="宋体" w:hint="eastAsia"/>
                <w:sz w:val="24"/>
                <w:szCs w:val="24"/>
                <w:lang w:val="zh-CN"/>
              </w:rPr>
              <w:t>：</w:t>
            </w:r>
            <w:r>
              <w:rPr>
                <w:rFonts w:ascii="宋体" w:hAnsi="宋体" w:cs="宋体"/>
                <w:sz w:val="24"/>
                <w:szCs w:val="24"/>
                <w:lang w:val="zh-CN"/>
              </w:rPr>
              <w:t>30</w:t>
            </w:r>
            <w:r>
              <w:rPr>
                <w:rFonts w:ascii="宋体" w:hAnsi="宋体" w:cs="宋体" w:hint="eastAsia"/>
                <w:sz w:val="24"/>
                <w:szCs w:val="24"/>
                <w:lang w:val="zh-CN"/>
              </w:rPr>
              <w:t>（北京时间）</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提交响应文件地点</w:t>
            </w:r>
          </w:p>
        </w:tc>
        <w:tc>
          <w:tcPr>
            <w:tcW w:w="7637"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bCs/>
                <w:sz w:val="24"/>
                <w:szCs w:val="24"/>
                <w:lang w:val="zh-CN"/>
              </w:rPr>
              <w:t>国采（青海）招标有限公司（西宁市城北区经四路26号国家级科技孵化器大厦3楼）</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采购人及联系人电话</w:t>
            </w:r>
          </w:p>
        </w:tc>
        <w:tc>
          <w:tcPr>
            <w:tcW w:w="7637" w:type="dxa"/>
            <w:vAlign w:val="center"/>
          </w:tcPr>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采购人：青海民族大学</w:t>
            </w:r>
          </w:p>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联系人：姚老师</w:t>
            </w:r>
          </w:p>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联系电话：0971-8802687</w:t>
            </w:r>
          </w:p>
          <w:p w:rsidR="00211804" w:rsidRDefault="00CF7446">
            <w:pPr>
              <w:spacing w:line="360" w:lineRule="auto"/>
              <w:ind w:firstLineChars="0" w:firstLine="0"/>
              <w:jc w:val="left"/>
              <w:rPr>
                <w:rFonts w:ascii="宋体" w:cs="Times New Roman"/>
                <w:sz w:val="24"/>
                <w:szCs w:val="24"/>
              </w:rPr>
            </w:pPr>
            <w:r>
              <w:rPr>
                <w:rFonts w:ascii="宋体" w:cs="宋体" w:hint="eastAsia"/>
                <w:sz w:val="24"/>
                <w:szCs w:val="24"/>
              </w:rPr>
              <w:t>采购单位地址：青海省</w:t>
            </w:r>
            <w:r>
              <w:rPr>
                <w:rFonts w:ascii="宋体" w:hAnsi="宋体" w:cs="宋体" w:hint="eastAsia"/>
                <w:sz w:val="24"/>
              </w:rPr>
              <w:t>西宁市八一路中路3号</w:t>
            </w:r>
          </w:p>
        </w:tc>
      </w:tr>
      <w:tr w:rsidR="00211804">
        <w:trPr>
          <w:trHeight w:val="23"/>
          <w:jc w:val="center"/>
        </w:trPr>
        <w:tc>
          <w:tcPr>
            <w:tcW w:w="2568" w:type="dxa"/>
            <w:vAlign w:val="center"/>
          </w:tcPr>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采购代理机构及联系人电话</w:t>
            </w:r>
          </w:p>
        </w:tc>
        <w:tc>
          <w:tcPr>
            <w:tcW w:w="7637" w:type="dxa"/>
            <w:vAlign w:val="center"/>
          </w:tcPr>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采购代理机构：国采（青海）招标有限公司</w:t>
            </w:r>
          </w:p>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 xml:space="preserve">联系人：陈先生 </w:t>
            </w:r>
          </w:p>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联系电话：0971-6278764（传真）</w:t>
            </w:r>
          </w:p>
          <w:p w:rsidR="00211804" w:rsidRDefault="00CF7446">
            <w:pPr>
              <w:autoSpaceDE w:val="0"/>
              <w:autoSpaceDN w:val="0"/>
              <w:adjustRightInd w:val="0"/>
              <w:spacing w:line="380" w:lineRule="exact"/>
              <w:ind w:firstLineChars="0" w:firstLine="0"/>
              <w:jc w:val="left"/>
              <w:rPr>
                <w:rFonts w:ascii="宋体" w:cs="宋体"/>
                <w:sz w:val="24"/>
                <w:szCs w:val="24"/>
              </w:rPr>
            </w:pPr>
            <w:r>
              <w:rPr>
                <w:rFonts w:ascii="宋体" w:cs="宋体" w:hint="eastAsia"/>
                <w:sz w:val="24"/>
                <w:szCs w:val="24"/>
              </w:rPr>
              <w:t>邮箱地址：</w:t>
            </w:r>
            <w:hyperlink r:id="rId15" w:history="1">
              <w:r>
                <w:rPr>
                  <w:rStyle w:val="af1"/>
                  <w:rFonts w:ascii="宋体" w:cs="宋体" w:hint="eastAsia"/>
                  <w:sz w:val="24"/>
                  <w:szCs w:val="24"/>
                </w:rPr>
                <w:t>gczb_chen@163.com</w:t>
              </w:r>
            </w:hyperlink>
          </w:p>
          <w:p w:rsidR="00211804" w:rsidRDefault="00CF7446">
            <w:pPr>
              <w:spacing w:line="360" w:lineRule="auto"/>
              <w:ind w:firstLineChars="0" w:firstLine="0"/>
              <w:jc w:val="left"/>
              <w:rPr>
                <w:rFonts w:ascii="宋体" w:cs="Times New Roman"/>
                <w:sz w:val="24"/>
                <w:szCs w:val="24"/>
              </w:rPr>
            </w:pPr>
            <w:r>
              <w:rPr>
                <w:rFonts w:ascii="宋体" w:cs="宋体" w:hint="eastAsia"/>
                <w:sz w:val="24"/>
                <w:szCs w:val="24"/>
              </w:rPr>
              <w:t>联系地址：西宁市城北区经四路26号国家级科技孵化器大厦3楼项目部</w:t>
            </w:r>
          </w:p>
        </w:tc>
      </w:tr>
      <w:tr w:rsidR="00211804">
        <w:trPr>
          <w:trHeight w:val="23"/>
          <w:jc w:val="center"/>
        </w:trPr>
        <w:tc>
          <w:tcPr>
            <w:tcW w:w="2568" w:type="dxa"/>
            <w:vAlign w:val="center"/>
          </w:tcPr>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采购代理机构开户银行</w:t>
            </w:r>
          </w:p>
        </w:tc>
        <w:tc>
          <w:tcPr>
            <w:tcW w:w="7637" w:type="dxa"/>
            <w:vAlign w:val="center"/>
          </w:tcPr>
          <w:p w:rsidR="00211804" w:rsidRDefault="00CF7446">
            <w:pPr>
              <w:spacing w:line="380" w:lineRule="exact"/>
              <w:ind w:right="420" w:firstLineChars="0" w:firstLine="0"/>
              <w:rPr>
                <w:rFonts w:ascii="宋体" w:cs="Times New Roman"/>
                <w:sz w:val="24"/>
                <w:szCs w:val="24"/>
                <w:lang w:val="zh-CN"/>
              </w:rPr>
            </w:pPr>
            <w:r>
              <w:rPr>
                <w:rFonts w:ascii="宋体" w:cs="宋体" w:hint="eastAsia"/>
                <w:sz w:val="24"/>
                <w:szCs w:val="24"/>
                <w:lang w:val="zh-CN"/>
              </w:rPr>
              <w:t>中国农业银行股份有限公司西宁分行</w:t>
            </w:r>
          </w:p>
        </w:tc>
      </w:tr>
      <w:tr w:rsidR="00211804">
        <w:trPr>
          <w:trHeight w:val="23"/>
          <w:jc w:val="center"/>
        </w:trPr>
        <w:tc>
          <w:tcPr>
            <w:tcW w:w="2568" w:type="dxa"/>
            <w:vAlign w:val="center"/>
          </w:tcPr>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收款人</w:t>
            </w:r>
          </w:p>
        </w:tc>
        <w:tc>
          <w:tcPr>
            <w:tcW w:w="7637" w:type="dxa"/>
          </w:tcPr>
          <w:p w:rsidR="00211804" w:rsidRDefault="00CF7446">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国采（青海）招标有限公司</w:t>
            </w:r>
          </w:p>
        </w:tc>
      </w:tr>
      <w:tr w:rsidR="00211804">
        <w:trPr>
          <w:trHeight w:val="23"/>
          <w:jc w:val="center"/>
        </w:trPr>
        <w:tc>
          <w:tcPr>
            <w:tcW w:w="2568" w:type="dxa"/>
            <w:vAlign w:val="center"/>
          </w:tcPr>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银行账号</w:t>
            </w:r>
          </w:p>
        </w:tc>
        <w:tc>
          <w:tcPr>
            <w:tcW w:w="7637" w:type="dxa"/>
          </w:tcPr>
          <w:p w:rsidR="00211804" w:rsidRDefault="00CF7446">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28-001001040022425</w:t>
            </w:r>
          </w:p>
        </w:tc>
      </w:tr>
      <w:tr w:rsidR="00211804">
        <w:trPr>
          <w:trHeight w:val="23"/>
          <w:jc w:val="center"/>
        </w:trPr>
        <w:tc>
          <w:tcPr>
            <w:tcW w:w="2568" w:type="dxa"/>
            <w:vAlign w:val="center"/>
          </w:tcPr>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其他事项</w:t>
            </w:r>
          </w:p>
        </w:tc>
        <w:tc>
          <w:tcPr>
            <w:tcW w:w="7637" w:type="dxa"/>
          </w:tcPr>
          <w:p w:rsidR="00211804" w:rsidRDefault="00CF7446">
            <w:pPr>
              <w:autoSpaceDE w:val="0"/>
              <w:autoSpaceDN w:val="0"/>
              <w:adjustRightInd w:val="0"/>
              <w:spacing w:line="380" w:lineRule="exact"/>
              <w:ind w:firstLineChars="0" w:firstLine="0"/>
              <w:jc w:val="left"/>
              <w:rPr>
                <w:rFonts w:ascii="宋体" w:cs="Times New Roman"/>
                <w:sz w:val="24"/>
                <w:szCs w:val="24"/>
                <w:lang w:val="zh-CN"/>
              </w:rPr>
            </w:pPr>
            <w:r>
              <w:rPr>
                <w:rFonts w:ascii="宋体" w:cs="宋体" w:hint="eastAsia"/>
                <w:sz w:val="24"/>
                <w:szCs w:val="24"/>
                <w:lang w:val="zh-CN"/>
              </w:rPr>
              <w:t>本项目不接受联合体投标（磋商）</w:t>
            </w:r>
          </w:p>
        </w:tc>
      </w:tr>
    </w:tbl>
    <w:p w:rsidR="00211804" w:rsidRDefault="00CF7446">
      <w:pPr>
        <w:pStyle w:val="ad"/>
        <w:spacing w:before="0" w:after="0" w:line="360" w:lineRule="auto"/>
        <w:ind w:firstLineChars="0" w:firstLine="0"/>
        <w:rPr>
          <w:kern w:val="28"/>
        </w:rPr>
      </w:pPr>
      <w:bookmarkStart w:id="3" w:name="_Toc3201"/>
      <w:bookmarkStart w:id="4" w:name="_Toc464136612"/>
      <w:r>
        <w:rPr>
          <w:rFonts w:cs="宋体"/>
          <w:lang w:val="zh-CN"/>
        </w:rPr>
        <w:br w:type="page"/>
      </w:r>
      <w:bookmarkStart w:id="5" w:name="_Toc464136613"/>
      <w:bookmarkStart w:id="6" w:name="_Toc14268"/>
      <w:bookmarkStart w:id="7" w:name="_Toc325725997"/>
      <w:bookmarkEnd w:id="3"/>
      <w:bookmarkEnd w:id="4"/>
      <w:r>
        <w:rPr>
          <w:rFonts w:hint="eastAsia"/>
          <w:kern w:val="28"/>
        </w:rPr>
        <w:lastRenderedPageBreak/>
        <w:t>第二部分供应商须知</w:t>
      </w:r>
      <w:bookmarkEnd w:id="5"/>
      <w:bookmarkEnd w:id="6"/>
    </w:p>
    <w:p w:rsidR="00211804" w:rsidRDefault="00CF7446">
      <w:pPr>
        <w:widowControl/>
        <w:spacing w:line="360" w:lineRule="auto"/>
        <w:ind w:firstLineChars="0" w:firstLine="0"/>
        <w:jc w:val="center"/>
        <w:outlineLvl w:val="1"/>
        <w:rPr>
          <w:rFonts w:ascii="宋体" w:cs="Times New Roman"/>
          <w:b/>
          <w:bCs/>
          <w:sz w:val="32"/>
          <w:szCs w:val="32"/>
        </w:rPr>
      </w:pPr>
      <w:bookmarkStart w:id="8" w:name="_Toc376936728"/>
      <w:bookmarkStart w:id="9" w:name="_Toc464136614"/>
      <w:bookmarkStart w:id="10" w:name="_Toc14943"/>
      <w:bookmarkStart w:id="11" w:name="_Toc24622"/>
      <w:bookmarkStart w:id="12" w:name="_Toc11739"/>
      <w:r>
        <w:rPr>
          <w:rFonts w:ascii="宋体" w:hAnsi="宋体" w:cs="宋体" w:hint="eastAsia"/>
          <w:b/>
          <w:bCs/>
          <w:sz w:val="32"/>
          <w:szCs w:val="32"/>
        </w:rPr>
        <w:t>一、说明</w:t>
      </w:r>
      <w:bookmarkEnd w:id="7"/>
      <w:bookmarkEnd w:id="8"/>
      <w:bookmarkEnd w:id="9"/>
      <w:bookmarkEnd w:id="10"/>
      <w:bookmarkEnd w:id="11"/>
      <w:bookmarkEnd w:id="12"/>
    </w:p>
    <w:p w:rsidR="00211804" w:rsidRDefault="00CF7446">
      <w:pPr>
        <w:pStyle w:val="ad"/>
        <w:ind w:firstLineChars="0" w:firstLine="0"/>
        <w:jc w:val="left"/>
        <w:rPr>
          <w:rFonts w:ascii="宋体" w:hAnsi="宋体" w:cs="宋体"/>
          <w:sz w:val="24"/>
          <w:szCs w:val="24"/>
        </w:rPr>
      </w:pPr>
      <w:bookmarkStart w:id="13" w:name="_Toc12617"/>
      <w:bookmarkStart w:id="14" w:name="_Toc9770"/>
      <w:bookmarkStart w:id="15" w:name="_Toc325725998"/>
      <w:bookmarkStart w:id="16" w:name="_Toc464136615"/>
      <w:bookmarkStart w:id="17" w:name="_Toc376936729"/>
      <w:bookmarkStart w:id="18" w:name="_Toc26944"/>
      <w:r>
        <w:rPr>
          <w:rFonts w:ascii="宋体" w:hAnsi="宋体" w:cs="宋体"/>
          <w:sz w:val="24"/>
          <w:szCs w:val="24"/>
        </w:rPr>
        <w:t>1.</w:t>
      </w:r>
      <w:r>
        <w:rPr>
          <w:rFonts w:ascii="宋体" w:hAnsi="宋体" w:cs="宋体" w:hint="eastAsia"/>
          <w:sz w:val="24"/>
          <w:szCs w:val="24"/>
        </w:rPr>
        <w:t>适用范围</w:t>
      </w:r>
      <w:bookmarkEnd w:id="13"/>
      <w:bookmarkEnd w:id="14"/>
      <w:bookmarkEnd w:id="15"/>
      <w:bookmarkEnd w:id="16"/>
      <w:bookmarkEnd w:id="17"/>
      <w:bookmarkEnd w:id="18"/>
    </w:p>
    <w:p w:rsidR="00211804" w:rsidRDefault="00CF7446">
      <w:pPr>
        <w:tabs>
          <w:tab w:val="left" w:pos="840"/>
        </w:tabs>
        <w:spacing w:line="360" w:lineRule="auto"/>
        <w:ind w:firstLine="480"/>
        <w:rPr>
          <w:rFonts w:ascii="宋体" w:cs="Times New Roman"/>
          <w:sz w:val="24"/>
          <w:szCs w:val="24"/>
        </w:rPr>
      </w:pPr>
      <w:r>
        <w:rPr>
          <w:rFonts w:ascii="宋体" w:hAnsi="宋体" w:cs="宋体" w:hint="eastAsia"/>
          <w:sz w:val="24"/>
          <w:szCs w:val="24"/>
        </w:rPr>
        <w:t>本次采购依据采购人的采购计划，仅适用于本磋商文件中所叙述的项目。</w:t>
      </w:r>
    </w:p>
    <w:p w:rsidR="00211804" w:rsidRDefault="00CF7446">
      <w:pPr>
        <w:pStyle w:val="ad"/>
        <w:ind w:firstLineChars="0" w:firstLine="0"/>
        <w:jc w:val="left"/>
        <w:rPr>
          <w:rFonts w:ascii="宋体" w:hAnsi="宋体" w:cs="宋体"/>
          <w:sz w:val="24"/>
          <w:szCs w:val="24"/>
        </w:rPr>
      </w:pPr>
      <w:bookmarkStart w:id="19" w:name="_Toc325725999"/>
      <w:bookmarkStart w:id="20" w:name="_Toc376936730"/>
      <w:bookmarkStart w:id="21" w:name="_Toc21998"/>
      <w:bookmarkStart w:id="22" w:name="_Toc31556"/>
      <w:bookmarkStart w:id="23" w:name="_Toc29648"/>
      <w:bookmarkStart w:id="24" w:name="_Toc464136616"/>
      <w:r>
        <w:rPr>
          <w:rFonts w:ascii="宋体" w:hAnsi="宋体" w:cs="宋体"/>
          <w:sz w:val="24"/>
          <w:szCs w:val="24"/>
        </w:rPr>
        <w:t>2.</w:t>
      </w:r>
      <w:r>
        <w:rPr>
          <w:rFonts w:ascii="宋体" w:hAnsi="宋体" w:cs="宋体" w:hint="eastAsia"/>
          <w:sz w:val="24"/>
          <w:szCs w:val="24"/>
        </w:rPr>
        <w:t>采购方式、合格的</w:t>
      </w:r>
      <w:bookmarkEnd w:id="19"/>
      <w:bookmarkEnd w:id="20"/>
      <w:bookmarkEnd w:id="21"/>
      <w:r>
        <w:rPr>
          <w:rFonts w:ascii="宋体" w:hAnsi="宋体" w:cs="宋体" w:hint="eastAsia"/>
          <w:sz w:val="24"/>
          <w:szCs w:val="24"/>
        </w:rPr>
        <w:t>供应商</w:t>
      </w:r>
      <w:bookmarkEnd w:id="22"/>
      <w:bookmarkEnd w:id="23"/>
      <w:bookmarkEnd w:id="24"/>
    </w:p>
    <w:p w:rsidR="00211804" w:rsidRDefault="00CF7446">
      <w:pPr>
        <w:autoSpaceDE w:val="0"/>
        <w:autoSpaceDN w:val="0"/>
        <w:spacing w:line="360" w:lineRule="auto"/>
        <w:ind w:firstLineChars="150" w:firstLine="360"/>
        <w:rPr>
          <w:rFonts w:ascii="宋体" w:hAnsi="宋体" w:cs="宋体"/>
          <w:sz w:val="24"/>
          <w:szCs w:val="24"/>
        </w:rPr>
      </w:pPr>
      <w:bookmarkStart w:id="25" w:name="_Toc8805"/>
      <w:bookmarkStart w:id="26" w:name="_Toc464136617"/>
      <w:bookmarkStart w:id="27" w:name="_Toc325726000"/>
      <w:bookmarkStart w:id="28" w:name="_Toc376936731"/>
      <w:bookmarkStart w:id="29" w:name="_Toc8820"/>
      <w:r>
        <w:rPr>
          <w:rFonts w:ascii="宋体" w:hAnsi="宋体" w:cs="宋体" w:hint="eastAsia"/>
          <w:sz w:val="24"/>
          <w:szCs w:val="24"/>
        </w:rPr>
        <w:t>2.1 本次招标采取竞争性磋商方式。</w:t>
      </w:r>
    </w:p>
    <w:p w:rsidR="00211804" w:rsidRDefault="00CF7446">
      <w:pPr>
        <w:autoSpaceDE w:val="0"/>
        <w:autoSpaceDN w:val="0"/>
        <w:spacing w:line="360" w:lineRule="auto"/>
        <w:ind w:firstLineChars="150" w:firstLine="360"/>
        <w:rPr>
          <w:rFonts w:ascii="宋体" w:hAnsi="宋体" w:cs="宋体"/>
          <w:sz w:val="24"/>
          <w:szCs w:val="24"/>
        </w:rPr>
      </w:pPr>
      <w:r>
        <w:rPr>
          <w:rFonts w:ascii="宋体" w:hAnsi="宋体" w:cs="宋体" w:hint="eastAsia"/>
          <w:sz w:val="24"/>
          <w:szCs w:val="24"/>
        </w:rPr>
        <w:t>2.2 合格的供应商：详见第一部分“供应商资格要求”。</w:t>
      </w:r>
    </w:p>
    <w:p w:rsidR="00211804" w:rsidRDefault="00CF7446">
      <w:pPr>
        <w:pStyle w:val="ad"/>
        <w:ind w:firstLineChars="0" w:firstLine="0"/>
        <w:jc w:val="left"/>
        <w:rPr>
          <w:rFonts w:ascii="宋体" w:hAnsi="宋体" w:cs="宋体"/>
          <w:sz w:val="24"/>
          <w:szCs w:val="24"/>
        </w:rPr>
      </w:pPr>
      <w:bookmarkStart w:id="30" w:name="_Toc2867"/>
      <w:r>
        <w:rPr>
          <w:rFonts w:ascii="宋体" w:hAnsi="宋体" w:cs="宋体"/>
          <w:sz w:val="24"/>
          <w:szCs w:val="24"/>
        </w:rPr>
        <w:t>3.</w:t>
      </w:r>
      <w:r>
        <w:rPr>
          <w:rFonts w:ascii="宋体" w:hAnsi="宋体" w:cs="宋体" w:hint="eastAsia"/>
          <w:sz w:val="24"/>
          <w:szCs w:val="24"/>
        </w:rPr>
        <w:t>磋商费用</w:t>
      </w:r>
      <w:bookmarkEnd w:id="25"/>
      <w:bookmarkEnd w:id="26"/>
      <w:bookmarkEnd w:id="27"/>
      <w:bookmarkEnd w:id="28"/>
      <w:bookmarkEnd w:id="29"/>
      <w:bookmarkEnd w:id="30"/>
    </w:p>
    <w:p w:rsidR="00211804" w:rsidRDefault="00CF7446">
      <w:pPr>
        <w:tabs>
          <w:tab w:val="left" w:pos="840"/>
        </w:tabs>
        <w:spacing w:line="360" w:lineRule="auto"/>
        <w:ind w:firstLine="480"/>
        <w:rPr>
          <w:rFonts w:ascii="宋体" w:cs="Times New Roman"/>
          <w:sz w:val="24"/>
          <w:szCs w:val="24"/>
        </w:rPr>
      </w:pPr>
      <w:r>
        <w:rPr>
          <w:rFonts w:ascii="宋体" w:hAnsi="宋体" w:cs="宋体" w:hint="eastAsia"/>
          <w:sz w:val="24"/>
          <w:szCs w:val="24"/>
        </w:rPr>
        <w:t>供应商应自愿承担与参加本次磋商有关的费用。采购代理机构对供应商发生的费用不承担任何责任。</w:t>
      </w:r>
      <w:bookmarkStart w:id="31" w:name="_Toc18155"/>
      <w:bookmarkStart w:id="32" w:name="_Toc376936732"/>
      <w:bookmarkStart w:id="33" w:name="_Toc325726001"/>
    </w:p>
    <w:p w:rsidR="00211804" w:rsidRDefault="00CF7446">
      <w:pPr>
        <w:widowControl/>
        <w:spacing w:line="360" w:lineRule="auto"/>
        <w:ind w:firstLineChars="0" w:firstLine="0"/>
        <w:jc w:val="center"/>
        <w:outlineLvl w:val="1"/>
        <w:rPr>
          <w:rFonts w:ascii="宋体" w:hAnsi="宋体" w:cs="宋体"/>
          <w:b/>
          <w:bCs/>
          <w:sz w:val="32"/>
          <w:szCs w:val="32"/>
        </w:rPr>
      </w:pPr>
      <w:bookmarkStart w:id="34" w:name="_Toc6098"/>
      <w:r>
        <w:rPr>
          <w:rFonts w:ascii="宋体" w:hAnsi="宋体" w:cs="宋体" w:hint="eastAsia"/>
          <w:b/>
          <w:bCs/>
          <w:sz w:val="32"/>
          <w:szCs w:val="32"/>
        </w:rPr>
        <w:t>二、磋商文件说明</w:t>
      </w:r>
      <w:bookmarkEnd w:id="31"/>
      <w:bookmarkEnd w:id="32"/>
      <w:bookmarkEnd w:id="33"/>
      <w:bookmarkEnd w:id="34"/>
    </w:p>
    <w:p w:rsidR="00211804" w:rsidRDefault="00CF7446">
      <w:pPr>
        <w:pStyle w:val="ad"/>
        <w:ind w:firstLineChars="0" w:firstLine="0"/>
        <w:jc w:val="left"/>
        <w:rPr>
          <w:rFonts w:ascii="宋体" w:hAnsi="宋体" w:cs="宋体"/>
          <w:sz w:val="24"/>
          <w:szCs w:val="24"/>
        </w:rPr>
      </w:pPr>
      <w:bookmarkStart w:id="35" w:name="_Toc14153"/>
      <w:bookmarkStart w:id="36" w:name="_Toc10649"/>
      <w:bookmarkStart w:id="37" w:name="_Toc325726002"/>
      <w:bookmarkStart w:id="38" w:name="_Toc464136618"/>
      <w:bookmarkStart w:id="39" w:name="_Toc27278"/>
      <w:bookmarkStart w:id="40" w:name="_Toc376936733"/>
      <w:r>
        <w:rPr>
          <w:rFonts w:ascii="宋体" w:hAnsi="宋体" w:cs="宋体"/>
          <w:sz w:val="24"/>
          <w:szCs w:val="24"/>
        </w:rPr>
        <w:t>4.</w:t>
      </w:r>
      <w:r>
        <w:rPr>
          <w:rFonts w:ascii="宋体" w:hAnsi="宋体" w:cs="宋体" w:hint="eastAsia"/>
          <w:sz w:val="24"/>
          <w:szCs w:val="24"/>
        </w:rPr>
        <w:t>磋商文件的构成</w:t>
      </w:r>
      <w:bookmarkEnd w:id="35"/>
      <w:bookmarkEnd w:id="36"/>
      <w:bookmarkEnd w:id="37"/>
      <w:bookmarkEnd w:id="38"/>
      <w:bookmarkEnd w:id="39"/>
      <w:bookmarkEnd w:id="40"/>
    </w:p>
    <w:p w:rsidR="00211804" w:rsidRDefault="00CF7446">
      <w:pPr>
        <w:spacing w:line="360" w:lineRule="auto"/>
        <w:ind w:firstLineChars="0" w:firstLine="0"/>
        <w:rPr>
          <w:rFonts w:ascii="宋体" w:cs="Times New Roman"/>
          <w:sz w:val="24"/>
          <w:szCs w:val="24"/>
        </w:rPr>
      </w:pPr>
      <w:r>
        <w:rPr>
          <w:rFonts w:ascii="宋体" w:hAnsi="宋体" w:cs="宋体"/>
          <w:sz w:val="24"/>
          <w:szCs w:val="24"/>
        </w:rPr>
        <w:t>4.1</w:t>
      </w:r>
      <w:r>
        <w:rPr>
          <w:rFonts w:ascii="宋体" w:hAnsi="宋体" w:cs="宋体" w:hint="eastAsia"/>
          <w:sz w:val="24"/>
          <w:szCs w:val="24"/>
        </w:rPr>
        <w:t>磋商文件包括：</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）磋商邀请</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（2）供应商须知</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（3）采购项目合同书</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（4）响应文件格式（相关附件）</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（5）采购项目要求</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（6）磋商过程中发生的澄清、变更和补充文件</w:t>
      </w:r>
    </w:p>
    <w:p w:rsidR="00211804" w:rsidRDefault="00CF7446">
      <w:pPr>
        <w:spacing w:line="360" w:lineRule="auto"/>
        <w:ind w:firstLineChars="0" w:firstLine="0"/>
        <w:rPr>
          <w:rFonts w:ascii="宋体" w:cs="Times New Roman"/>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供应商应认真阅读磋商文件中列出的事项、格式、条款和要求等内容。如果供应商未按磋商文件要求提交全部资料，或者对磋商文件未作出实质性响应的，将视为响应无效。</w:t>
      </w:r>
    </w:p>
    <w:p w:rsidR="00211804" w:rsidRDefault="00CF7446">
      <w:pPr>
        <w:pStyle w:val="ad"/>
        <w:ind w:firstLineChars="0" w:firstLine="0"/>
        <w:jc w:val="left"/>
        <w:rPr>
          <w:rFonts w:ascii="宋体" w:hAnsi="宋体" w:cs="宋体"/>
          <w:sz w:val="24"/>
          <w:szCs w:val="24"/>
        </w:rPr>
      </w:pPr>
      <w:bookmarkStart w:id="41" w:name="_Toc325726003"/>
      <w:bookmarkStart w:id="42" w:name="_Toc376936734"/>
      <w:bookmarkStart w:id="43" w:name="_Toc6482"/>
      <w:bookmarkStart w:id="44" w:name="_Toc464136619"/>
      <w:bookmarkStart w:id="45" w:name="_Toc3451"/>
      <w:bookmarkStart w:id="46" w:name="_Toc30143"/>
      <w:r>
        <w:rPr>
          <w:rFonts w:ascii="宋体" w:hAnsi="宋体" w:cs="宋体"/>
          <w:sz w:val="24"/>
          <w:szCs w:val="24"/>
        </w:rPr>
        <w:t>5.</w:t>
      </w:r>
      <w:r>
        <w:rPr>
          <w:rFonts w:ascii="宋体" w:hAnsi="宋体" w:cs="宋体" w:hint="eastAsia"/>
          <w:sz w:val="24"/>
          <w:szCs w:val="24"/>
        </w:rPr>
        <w:t>磋商文件的</w:t>
      </w:r>
      <w:bookmarkEnd w:id="41"/>
      <w:bookmarkEnd w:id="42"/>
      <w:r>
        <w:rPr>
          <w:rFonts w:ascii="宋体" w:hAnsi="宋体" w:cs="宋体" w:hint="eastAsia"/>
          <w:sz w:val="24"/>
          <w:szCs w:val="24"/>
        </w:rPr>
        <w:t>质疑</w:t>
      </w:r>
      <w:bookmarkEnd w:id="43"/>
      <w:bookmarkEnd w:id="44"/>
      <w:bookmarkEnd w:id="45"/>
      <w:bookmarkEnd w:id="46"/>
    </w:p>
    <w:p w:rsidR="00211804" w:rsidRDefault="00CF7446">
      <w:pPr>
        <w:spacing w:line="360" w:lineRule="auto"/>
        <w:ind w:firstLine="480"/>
        <w:rPr>
          <w:rFonts w:ascii="宋体" w:cs="Times New Roman"/>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日前以书面形式提出（不接受匿名质疑），采购代理机构在收到供应商的书面质疑后视情况予以答复，如有变更在发布磋商公告的网站发布变更公告，告知本项</w:t>
      </w:r>
      <w:r>
        <w:rPr>
          <w:rFonts w:ascii="宋体" w:hAnsi="宋体" w:cs="宋体" w:hint="eastAsia"/>
          <w:sz w:val="24"/>
          <w:szCs w:val="24"/>
        </w:rPr>
        <w:lastRenderedPageBreak/>
        <w:t>目的所有潜在供应商。</w:t>
      </w:r>
    </w:p>
    <w:p w:rsidR="00211804" w:rsidRDefault="00CF7446">
      <w:pPr>
        <w:pStyle w:val="ad"/>
        <w:ind w:firstLineChars="0" w:firstLine="0"/>
        <w:jc w:val="left"/>
        <w:rPr>
          <w:rFonts w:ascii="宋体" w:hAnsi="宋体" w:cs="宋体"/>
          <w:sz w:val="24"/>
          <w:szCs w:val="24"/>
        </w:rPr>
      </w:pPr>
      <w:bookmarkStart w:id="47" w:name="_Toc464136620"/>
      <w:bookmarkStart w:id="48" w:name="_Toc325726004"/>
      <w:bookmarkStart w:id="49" w:name="_Toc376936735"/>
      <w:bookmarkStart w:id="50" w:name="_Toc13050"/>
      <w:bookmarkStart w:id="51" w:name="_Toc17009"/>
      <w:bookmarkStart w:id="52" w:name="_Toc26515"/>
      <w:r>
        <w:rPr>
          <w:rFonts w:ascii="宋体" w:hAnsi="宋体" w:cs="宋体"/>
          <w:sz w:val="24"/>
          <w:szCs w:val="24"/>
        </w:rPr>
        <w:t>6.</w:t>
      </w:r>
      <w:r>
        <w:rPr>
          <w:rFonts w:ascii="宋体" w:hAnsi="宋体" w:cs="宋体" w:hint="eastAsia"/>
          <w:sz w:val="24"/>
          <w:szCs w:val="24"/>
        </w:rPr>
        <w:t>磋商文件的澄清、修改</w:t>
      </w:r>
      <w:bookmarkEnd w:id="47"/>
      <w:bookmarkEnd w:id="48"/>
      <w:bookmarkEnd w:id="49"/>
      <w:bookmarkEnd w:id="50"/>
      <w:bookmarkEnd w:id="51"/>
      <w:bookmarkEnd w:id="52"/>
    </w:p>
    <w:p w:rsidR="00211804" w:rsidRDefault="00CF7446">
      <w:pPr>
        <w:spacing w:line="360" w:lineRule="auto"/>
        <w:ind w:firstLineChars="0" w:firstLine="0"/>
        <w:rPr>
          <w:rFonts w:ascii="宋体" w:cs="Times New Roman"/>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211804" w:rsidRDefault="00CF7446">
      <w:pPr>
        <w:spacing w:line="360" w:lineRule="auto"/>
        <w:ind w:firstLineChars="0" w:firstLine="0"/>
        <w:rPr>
          <w:rFonts w:ascii="宋体" w:cs="Times New Roman"/>
          <w:sz w:val="24"/>
          <w:szCs w:val="24"/>
        </w:rPr>
      </w:pPr>
      <w:r>
        <w:rPr>
          <w:rFonts w:ascii="宋体" w:hAnsi="宋体" w:cs="宋体"/>
          <w:sz w:val="24"/>
          <w:szCs w:val="24"/>
        </w:rPr>
        <w:t>6.2</w:t>
      </w:r>
      <w:r>
        <w:rPr>
          <w:rFonts w:ascii="宋体" w:hAnsi="宋体" w:cs="宋体" w:hint="eastAsia"/>
          <w:sz w:val="24"/>
          <w:szCs w:val="24"/>
        </w:rPr>
        <w:t>在提交响应文件截止时间前，采购代理机构可以视采购具体情况，延长提交响应文件截止时间和开启时间，并在磋商文件中要求的提交响应文件截止时间和开启时间的3日前，同时在发布本次磋商公告的网站发布变更公告。</w:t>
      </w:r>
      <w:bookmarkStart w:id="53" w:name="_Toc376936736"/>
      <w:bookmarkStart w:id="54" w:name="_Toc325726005"/>
      <w:bookmarkStart w:id="55" w:name="_Toc23340"/>
    </w:p>
    <w:p w:rsidR="00211804" w:rsidRDefault="00CF7446">
      <w:pPr>
        <w:widowControl/>
        <w:spacing w:line="360" w:lineRule="auto"/>
        <w:ind w:firstLineChars="0" w:firstLine="0"/>
        <w:jc w:val="center"/>
        <w:outlineLvl w:val="1"/>
        <w:rPr>
          <w:rFonts w:ascii="宋体" w:hAnsi="宋体" w:cs="宋体"/>
          <w:b/>
          <w:bCs/>
          <w:sz w:val="32"/>
          <w:szCs w:val="32"/>
        </w:rPr>
      </w:pPr>
      <w:bookmarkStart w:id="56" w:name="_Toc26680"/>
      <w:r>
        <w:rPr>
          <w:rFonts w:ascii="宋体" w:hAnsi="宋体" w:cs="宋体" w:hint="eastAsia"/>
          <w:b/>
          <w:bCs/>
          <w:sz w:val="32"/>
          <w:szCs w:val="32"/>
        </w:rPr>
        <w:t>三、响应文件的编制</w:t>
      </w:r>
      <w:bookmarkEnd w:id="53"/>
      <w:bookmarkEnd w:id="54"/>
      <w:bookmarkEnd w:id="55"/>
      <w:bookmarkEnd w:id="56"/>
    </w:p>
    <w:p w:rsidR="00211804" w:rsidRDefault="00CF7446">
      <w:pPr>
        <w:pStyle w:val="ad"/>
        <w:ind w:firstLineChars="0" w:firstLine="0"/>
        <w:jc w:val="left"/>
        <w:rPr>
          <w:rFonts w:ascii="宋体" w:hAnsi="宋体" w:cs="宋体"/>
          <w:sz w:val="24"/>
          <w:szCs w:val="24"/>
        </w:rPr>
      </w:pPr>
      <w:bookmarkStart w:id="57" w:name="_Toc325726006"/>
      <w:bookmarkStart w:id="58" w:name="_Toc464136621"/>
      <w:bookmarkStart w:id="59" w:name="_Toc13057"/>
      <w:bookmarkStart w:id="60" w:name="_Toc376936737"/>
      <w:bookmarkStart w:id="61" w:name="_Toc9674"/>
      <w:bookmarkStart w:id="62" w:name="_Toc3898"/>
      <w:r>
        <w:rPr>
          <w:rFonts w:ascii="宋体" w:hAnsi="宋体" w:cs="宋体"/>
          <w:sz w:val="24"/>
          <w:szCs w:val="24"/>
        </w:rPr>
        <w:t>7.</w:t>
      </w:r>
      <w:r>
        <w:rPr>
          <w:rFonts w:ascii="宋体" w:hAnsi="宋体" w:cs="宋体" w:hint="eastAsia"/>
          <w:sz w:val="24"/>
          <w:szCs w:val="24"/>
        </w:rPr>
        <w:t>响应文件的语言及度量衡单位</w:t>
      </w:r>
      <w:bookmarkEnd w:id="57"/>
      <w:bookmarkEnd w:id="58"/>
      <w:bookmarkEnd w:id="59"/>
      <w:bookmarkEnd w:id="60"/>
      <w:bookmarkEnd w:id="61"/>
      <w:bookmarkEnd w:id="62"/>
    </w:p>
    <w:p w:rsidR="00211804" w:rsidRDefault="00CF7446">
      <w:pPr>
        <w:spacing w:line="360" w:lineRule="auto"/>
        <w:ind w:firstLineChars="0" w:firstLine="0"/>
        <w:rPr>
          <w:rFonts w:ascii="宋体" w:cs="Times New Roman"/>
          <w:sz w:val="24"/>
          <w:szCs w:val="24"/>
        </w:rPr>
      </w:pPr>
      <w:r>
        <w:rPr>
          <w:rFonts w:ascii="宋体" w:hAnsi="宋体" w:cs="宋体"/>
          <w:sz w:val="24"/>
          <w:szCs w:val="24"/>
        </w:rPr>
        <w:t>7.1</w:t>
      </w:r>
      <w:r>
        <w:rPr>
          <w:rFonts w:ascii="宋体" w:hAnsi="宋体" w:cs="宋体" w:hint="eastAsia"/>
          <w:sz w:val="24"/>
          <w:szCs w:val="24"/>
        </w:rPr>
        <w:t>供应商提交的响应文件以及供应商与采购代理机构就此磋商发生的所有来往函电均应使用简体中文。</w:t>
      </w:r>
    </w:p>
    <w:p w:rsidR="00211804" w:rsidRDefault="00CF7446">
      <w:pPr>
        <w:spacing w:line="360" w:lineRule="auto"/>
        <w:ind w:firstLineChars="0" w:firstLine="0"/>
        <w:rPr>
          <w:rFonts w:ascii="宋体" w:cs="Times New Roman"/>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211804" w:rsidRDefault="00CF7446">
      <w:pPr>
        <w:spacing w:line="360" w:lineRule="auto"/>
        <w:ind w:firstLineChars="0" w:firstLine="0"/>
        <w:rPr>
          <w:rFonts w:ascii="宋体" w:cs="Times New Roman"/>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211804" w:rsidRDefault="00CF7446">
      <w:pPr>
        <w:pStyle w:val="ad"/>
        <w:ind w:firstLineChars="0" w:firstLine="0"/>
        <w:jc w:val="left"/>
        <w:rPr>
          <w:rFonts w:ascii="宋体"/>
          <w:sz w:val="24"/>
          <w:szCs w:val="24"/>
        </w:rPr>
      </w:pPr>
      <w:bookmarkStart w:id="63" w:name="_Toc430937642"/>
      <w:bookmarkStart w:id="64" w:name="_Toc23909"/>
      <w:bookmarkStart w:id="65" w:name="_Toc464136622"/>
      <w:r>
        <w:rPr>
          <w:rFonts w:ascii="宋体" w:hAnsi="宋体" w:cs="宋体"/>
          <w:sz w:val="24"/>
          <w:szCs w:val="24"/>
        </w:rPr>
        <w:t>8.</w:t>
      </w:r>
      <w:r>
        <w:rPr>
          <w:rFonts w:ascii="宋体" w:hAnsi="宋体" w:cs="宋体" w:hint="eastAsia"/>
          <w:sz w:val="24"/>
          <w:szCs w:val="24"/>
        </w:rPr>
        <w:t>磋商报价及币种</w:t>
      </w:r>
      <w:bookmarkEnd w:id="63"/>
      <w:bookmarkEnd w:id="64"/>
      <w:bookmarkEnd w:id="65"/>
    </w:p>
    <w:p w:rsidR="00211804" w:rsidRDefault="00CF7446">
      <w:pPr>
        <w:spacing w:line="360" w:lineRule="auto"/>
        <w:ind w:firstLineChars="0" w:firstLine="0"/>
        <w:rPr>
          <w:rFonts w:ascii="宋体" w:hAnsi="宋体" w:cs="宋体"/>
          <w:sz w:val="24"/>
          <w:szCs w:val="24"/>
        </w:rPr>
      </w:pPr>
      <w:r>
        <w:rPr>
          <w:rFonts w:ascii="宋体" w:hAnsi="宋体" w:cs="宋体"/>
          <w:sz w:val="24"/>
          <w:szCs w:val="24"/>
          <w:lang w:val="zh-CN"/>
        </w:rPr>
        <w:t>8.1</w:t>
      </w:r>
      <w:r>
        <w:rPr>
          <w:rFonts w:ascii="宋体" w:hAnsi="宋体" w:cs="宋体" w:hint="eastAsia"/>
          <w:sz w:val="24"/>
          <w:szCs w:val="24"/>
          <w:lang w:val="zh-CN"/>
        </w:rPr>
        <w:t>磋商报价为磋商总价。必须包含</w:t>
      </w:r>
      <w:r>
        <w:rPr>
          <w:rFonts w:ascii="宋体" w:hAnsi="宋体" w:cs="宋体"/>
          <w:sz w:val="24"/>
          <w:szCs w:val="24"/>
        </w:rPr>
        <w:t>人工费、差旅费、交通费、通信费、产品费、检测费、检验费、手续费、包装费、运输费、调试费、平台搭建费、</w:t>
      </w:r>
      <w:r>
        <w:rPr>
          <w:rFonts w:ascii="宋体" w:hAnsi="宋体" w:cs="宋体" w:hint="eastAsia"/>
          <w:sz w:val="24"/>
          <w:szCs w:val="24"/>
        </w:rPr>
        <w:t>平台运维费、</w:t>
      </w:r>
      <w:r>
        <w:rPr>
          <w:rFonts w:ascii="宋体" w:hAnsi="宋体" w:cs="宋体"/>
          <w:sz w:val="24"/>
          <w:szCs w:val="24"/>
        </w:rPr>
        <w:t>软件费、税费及不可预见费等全部费用</w:t>
      </w:r>
      <w:r>
        <w:rPr>
          <w:rFonts w:ascii="宋体" w:hAnsi="宋体" w:cs="宋体" w:hint="eastAsia"/>
          <w:sz w:val="24"/>
          <w:szCs w:val="24"/>
        </w:rPr>
        <w:t>。</w:t>
      </w:r>
    </w:p>
    <w:p w:rsidR="00211804" w:rsidRDefault="00CF7446">
      <w:pPr>
        <w:spacing w:line="360" w:lineRule="auto"/>
        <w:ind w:firstLineChars="0" w:firstLine="0"/>
        <w:rPr>
          <w:rFonts w:ascii="宋体" w:hAnsi="宋体" w:cs="宋体"/>
          <w:sz w:val="24"/>
          <w:szCs w:val="24"/>
          <w:lang w:val="zh-CN"/>
        </w:rPr>
      </w:pPr>
      <w:r>
        <w:rPr>
          <w:rFonts w:ascii="宋体" w:hAnsi="宋体" w:cs="宋体"/>
          <w:sz w:val="24"/>
          <w:szCs w:val="24"/>
          <w:lang w:val="zh-CN"/>
        </w:rPr>
        <w:t>8.2</w:t>
      </w:r>
      <w:r>
        <w:rPr>
          <w:rFonts w:ascii="宋体" w:hAnsi="宋体" w:cs="宋体" w:hint="eastAsia"/>
          <w:sz w:val="24"/>
          <w:szCs w:val="24"/>
          <w:lang w:val="zh-CN"/>
        </w:rPr>
        <w:t>磋商报价应注明有效期，有效期应与磋商有效期一致。</w:t>
      </w:r>
    </w:p>
    <w:p w:rsidR="00211804" w:rsidRDefault="00CF7446">
      <w:pPr>
        <w:spacing w:line="360" w:lineRule="auto"/>
        <w:ind w:firstLineChars="0" w:firstLine="0"/>
        <w:rPr>
          <w:rFonts w:ascii="宋体" w:hAnsi="宋体" w:cs="宋体"/>
          <w:sz w:val="24"/>
          <w:szCs w:val="24"/>
          <w:lang w:val="zh-CN"/>
        </w:rPr>
      </w:pPr>
      <w:r>
        <w:rPr>
          <w:rFonts w:ascii="宋体" w:hAnsi="宋体" w:cs="宋体"/>
          <w:sz w:val="24"/>
          <w:szCs w:val="24"/>
          <w:lang w:val="zh-CN"/>
        </w:rPr>
        <w:t>8.3</w:t>
      </w:r>
      <w:r>
        <w:rPr>
          <w:rFonts w:ascii="宋体" w:hAnsi="宋体" w:cs="宋体" w:hint="eastAsia"/>
          <w:sz w:val="24"/>
          <w:szCs w:val="24"/>
          <w:lang w:val="zh-CN"/>
        </w:rPr>
        <w:t>供应商应根据磋商文件规定的格式完整填写所有内容，并保证所提供的全部资料真实可信，自愿承担相应责任。</w:t>
      </w:r>
    </w:p>
    <w:p w:rsidR="00211804" w:rsidRDefault="00CF7446">
      <w:pPr>
        <w:spacing w:line="360" w:lineRule="auto"/>
        <w:ind w:firstLineChars="0" w:firstLine="0"/>
        <w:rPr>
          <w:rFonts w:ascii="宋体" w:hAnsi="宋体" w:cs="宋体"/>
          <w:sz w:val="24"/>
          <w:szCs w:val="24"/>
          <w:lang w:val="zh-CN"/>
        </w:rPr>
      </w:pPr>
      <w:r>
        <w:rPr>
          <w:rFonts w:ascii="宋体" w:hAnsi="宋体" w:cs="宋体"/>
          <w:sz w:val="24"/>
          <w:szCs w:val="24"/>
          <w:lang w:val="zh-CN"/>
        </w:rPr>
        <w:t>8.4</w:t>
      </w:r>
      <w:r>
        <w:rPr>
          <w:rFonts w:ascii="宋体" w:hAnsi="宋体" w:cs="宋体" w:hint="eastAsia"/>
          <w:sz w:val="24"/>
          <w:szCs w:val="24"/>
          <w:lang w:val="zh-CN"/>
        </w:rPr>
        <w:t>磋商最终报价为成交价，即成交后在合同有效期内价格不变。</w:t>
      </w:r>
    </w:p>
    <w:p w:rsidR="00211804" w:rsidRDefault="00CF7446">
      <w:pPr>
        <w:spacing w:line="360" w:lineRule="auto"/>
        <w:ind w:firstLineChars="0" w:firstLine="0"/>
        <w:rPr>
          <w:rFonts w:ascii="宋体" w:hAnsi="宋体" w:cs="宋体"/>
          <w:sz w:val="24"/>
          <w:szCs w:val="24"/>
          <w:lang w:val="zh-CN"/>
        </w:rPr>
      </w:pPr>
      <w:r>
        <w:rPr>
          <w:rFonts w:ascii="宋体" w:hAnsi="宋体" w:cs="宋体"/>
          <w:sz w:val="24"/>
          <w:szCs w:val="24"/>
          <w:lang w:val="zh-CN"/>
        </w:rPr>
        <w:t>8.5</w:t>
      </w:r>
      <w:r>
        <w:rPr>
          <w:rFonts w:ascii="宋体" w:hAnsi="宋体" w:cs="宋体" w:hint="eastAsia"/>
          <w:sz w:val="24"/>
          <w:szCs w:val="24"/>
          <w:lang w:val="zh-CN"/>
        </w:rPr>
        <w:t>磋商响应币种是人民币。</w:t>
      </w:r>
    </w:p>
    <w:p w:rsidR="00211804" w:rsidRDefault="00CF7446">
      <w:pPr>
        <w:pStyle w:val="ad"/>
        <w:ind w:firstLineChars="0" w:firstLine="0"/>
        <w:jc w:val="left"/>
        <w:rPr>
          <w:rFonts w:ascii="宋体" w:hAnsi="宋体" w:cs="宋体"/>
          <w:sz w:val="24"/>
          <w:szCs w:val="24"/>
        </w:rPr>
      </w:pPr>
      <w:bookmarkStart w:id="66" w:name="_Toc464136623"/>
      <w:bookmarkStart w:id="67" w:name="_Toc17093"/>
      <w:bookmarkStart w:id="68" w:name="_Toc325726012"/>
      <w:bookmarkStart w:id="69" w:name="_Toc376936743"/>
      <w:bookmarkStart w:id="70" w:name="_Toc21569"/>
      <w:bookmarkStart w:id="71" w:name="_Toc17602"/>
      <w:r>
        <w:rPr>
          <w:rFonts w:ascii="宋体" w:hAnsi="宋体" w:cs="宋体"/>
          <w:sz w:val="24"/>
          <w:szCs w:val="24"/>
        </w:rPr>
        <w:lastRenderedPageBreak/>
        <w:t>9.</w:t>
      </w:r>
      <w:r>
        <w:rPr>
          <w:rFonts w:ascii="宋体" w:hAnsi="宋体" w:cs="宋体" w:hint="eastAsia"/>
          <w:sz w:val="24"/>
          <w:szCs w:val="24"/>
        </w:rPr>
        <w:t>磋商保证金</w:t>
      </w:r>
      <w:bookmarkEnd w:id="66"/>
      <w:bookmarkEnd w:id="67"/>
      <w:bookmarkEnd w:id="68"/>
      <w:bookmarkEnd w:id="69"/>
      <w:bookmarkEnd w:id="70"/>
      <w:bookmarkEnd w:id="71"/>
      <w:r>
        <w:rPr>
          <w:rFonts w:ascii="宋体" w:hAnsi="宋体" w:cs="宋体" w:hint="eastAsia"/>
          <w:sz w:val="24"/>
          <w:szCs w:val="24"/>
        </w:rPr>
        <w:tab/>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9.1 供应商须在响应截止期前按以下要求交纳磋商保证金</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磋商保证金：包一：</w:t>
      </w:r>
      <w:r>
        <w:rPr>
          <w:rFonts w:ascii="宋体" w:hAnsi="Cambria" w:cs="宋体" w:hint="eastAsia"/>
          <w:sz w:val="24"/>
          <w:szCs w:val="24"/>
        </w:rPr>
        <w:t>3000</w:t>
      </w:r>
      <w:r>
        <w:rPr>
          <w:rFonts w:ascii="宋体" w:hAnsi="Cambria" w:cs="宋体" w:hint="eastAsia"/>
          <w:sz w:val="24"/>
          <w:szCs w:val="24"/>
          <w:lang w:val="zh-CN"/>
        </w:rPr>
        <w:t>元整（大写：叁仟元整）</w:t>
      </w:r>
    </w:p>
    <w:p w:rsidR="00211804" w:rsidRDefault="00CF7446" w:rsidP="00ED5223">
      <w:pPr>
        <w:pStyle w:val="a6"/>
        <w:ind w:firstLine="480"/>
      </w:pPr>
      <w:r>
        <w:rPr>
          <w:rFonts w:ascii="宋体" w:hAnsi="Cambria" w:cs="宋体" w:hint="eastAsia"/>
          <w:sz w:val="24"/>
          <w:szCs w:val="24"/>
        </w:rPr>
        <w:t xml:space="preserve">            包二：2500元整（大写：贰仟伍佰元整）</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收款单位：国采（青海）招标有限公司</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开 户 行：中国农业银行青海省分行营业部</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银行账号：28-001001040022425</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交纳时间：响应截止时间前，以银行到账时间为准。</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如采购项目变更磋商时间，则保证金交纳时间相应顺延。</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9.2 缴费方式：磋商保证金应当以支票、汇票、本票或者金融机构、担保机构出具的保函等非现金形式提交。通过银行转账的，必须由供应商从其账户汇（转）入9.1条规定的账户。</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9.3 磋商保证金退还：供应商在响应截止时间前撤回已提交的响应文件的，采购代理机构应当自收到供应商书面撤回通知之日起5个工作日内，退还已收取的磋商保证金，但因供应商自身原因导致无法及时退还的除外。</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采购代理机构应当自成交通知书发出之日起5个工作日内退还未成交供应商的磋商保证金，自采购合同签订之日起5个工作日内退还成交供应商的磋商保证金。</w:t>
      </w:r>
    </w:p>
    <w:p w:rsidR="00211804" w:rsidRDefault="00CF7446">
      <w:pPr>
        <w:autoSpaceDE w:val="0"/>
        <w:autoSpaceDN w:val="0"/>
        <w:spacing w:line="360" w:lineRule="auto"/>
        <w:ind w:firstLine="480"/>
        <w:rPr>
          <w:rFonts w:ascii="宋体" w:hAnsi="Cambria" w:cs="宋体"/>
          <w:sz w:val="24"/>
          <w:szCs w:val="24"/>
          <w:lang w:val="zh-CN"/>
        </w:rPr>
      </w:pPr>
      <w:r>
        <w:rPr>
          <w:rFonts w:ascii="宋体" w:hAnsi="Cambria" w:cs="宋体" w:hint="eastAsia"/>
          <w:sz w:val="24"/>
          <w:szCs w:val="24"/>
          <w:lang w:val="zh-CN"/>
        </w:rPr>
        <w:t>采购代理机构逾期退还磋商保证金的，除应当退还磋商保证金本金外，还应当按中国人民银行同期贷款基准利率上浮20％后的利率支付超期资金占用费，但因供应商自身原因导致无法及时退还的除外。</w:t>
      </w:r>
    </w:p>
    <w:p w:rsidR="00211804" w:rsidRDefault="00CF7446">
      <w:pPr>
        <w:autoSpaceDE w:val="0"/>
        <w:autoSpaceDN w:val="0"/>
        <w:adjustRightInd w:val="0"/>
        <w:ind w:firstLine="480"/>
        <w:rPr>
          <w:rFonts w:ascii="宋体" w:hAnsi="Cambria" w:cs="Times New Roman"/>
          <w:sz w:val="24"/>
          <w:szCs w:val="24"/>
          <w:lang w:val="zh-CN"/>
        </w:rPr>
      </w:pPr>
      <w:bookmarkStart w:id="72" w:name="_Toc32704"/>
      <w:bookmarkStart w:id="73" w:name="_Toc22044"/>
      <w:bookmarkStart w:id="74" w:name="_Toc325726013"/>
      <w:bookmarkStart w:id="75" w:name="_Toc376936744"/>
      <w:r>
        <w:rPr>
          <w:rFonts w:ascii="宋体" w:hAnsi="Cambria" w:cs="宋体"/>
          <w:sz w:val="24"/>
          <w:szCs w:val="24"/>
          <w:lang w:val="zh-CN"/>
        </w:rPr>
        <w:t>9.</w:t>
      </w:r>
      <w:r>
        <w:rPr>
          <w:rFonts w:ascii="宋体" w:hAnsi="Cambria" w:cs="宋体" w:hint="eastAsia"/>
          <w:sz w:val="24"/>
          <w:szCs w:val="24"/>
          <w:lang w:val="zh-CN"/>
        </w:rPr>
        <w:t>4下列任何情况发生时，磋商保证金将不予退还：</w:t>
      </w:r>
    </w:p>
    <w:p w:rsidR="00211804" w:rsidRDefault="00CF7446">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（1）成交供应商在规定期限内未能按规定签订合同或未按规定缴纳成交服务费；</w:t>
      </w:r>
    </w:p>
    <w:p w:rsidR="00211804" w:rsidRDefault="00CF7446">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（2）提供虚假材料谋取成交的；</w:t>
      </w:r>
    </w:p>
    <w:p w:rsidR="00211804" w:rsidRDefault="00CF7446">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（3）将成交项目转让给他人，或者在响应文件中未说明，将成交项目分包给他人的；</w:t>
      </w:r>
    </w:p>
    <w:p w:rsidR="00211804" w:rsidRDefault="00CF7446">
      <w:pPr>
        <w:autoSpaceDE w:val="0"/>
        <w:autoSpaceDN w:val="0"/>
        <w:adjustRightInd w:val="0"/>
        <w:ind w:firstLine="480"/>
        <w:rPr>
          <w:rFonts w:ascii="宋体" w:hAnsi="Cambria" w:cs="Times New Roman"/>
          <w:sz w:val="24"/>
          <w:szCs w:val="24"/>
          <w:lang w:val="zh-CN"/>
        </w:rPr>
      </w:pPr>
      <w:r>
        <w:rPr>
          <w:rFonts w:ascii="宋体" w:hAnsi="Cambria" w:cs="宋体" w:hint="eastAsia"/>
          <w:sz w:val="24"/>
          <w:szCs w:val="24"/>
          <w:lang w:val="zh-CN"/>
        </w:rPr>
        <w:t>（4）拒绝履行合同义务的；</w:t>
      </w:r>
    </w:p>
    <w:p w:rsidR="00211804" w:rsidRDefault="00CF7446">
      <w:pPr>
        <w:autoSpaceDE w:val="0"/>
        <w:autoSpaceDN w:val="0"/>
        <w:adjustRightInd w:val="0"/>
        <w:ind w:firstLine="480"/>
        <w:rPr>
          <w:rFonts w:ascii="宋体" w:hAnsi="Cambria" w:cs="Times New Roman"/>
          <w:sz w:val="24"/>
          <w:szCs w:val="24"/>
        </w:rPr>
      </w:pPr>
      <w:r>
        <w:rPr>
          <w:rFonts w:ascii="宋体" w:hAnsi="Cambria" w:cs="宋体" w:hint="eastAsia"/>
          <w:sz w:val="24"/>
          <w:szCs w:val="24"/>
          <w:lang w:val="zh-CN"/>
        </w:rPr>
        <w:t>（5）法律、法规规定的其他情形。</w:t>
      </w:r>
    </w:p>
    <w:p w:rsidR="00211804" w:rsidRDefault="00CF7446">
      <w:pPr>
        <w:pStyle w:val="ad"/>
        <w:ind w:firstLineChars="0" w:firstLine="0"/>
        <w:jc w:val="left"/>
        <w:rPr>
          <w:rFonts w:ascii="宋体" w:hAnsi="宋体" w:cs="宋体"/>
          <w:sz w:val="24"/>
          <w:szCs w:val="24"/>
        </w:rPr>
      </w:pPr>
      <w:bookmarkStart w:id="76" w:name="_Toc464136624"/>
      <w:bookmarkStart w:id="77" w:name="_Toc1725"/>
      <w:r>
        <w:rPr>
          <w:rFonts w:ascii="宋体" w:hAnsi="宋体" w:cs="宋体"/>
          <w:sz w:val="24"/>
          <w:szCs w:val="24"/>
        </w:rPr>
        <w:t>10.</w:t>
      </w:r>
      <w:r>
        <w:rPr>
          <w:rFonts w:ascii="宋体" w:hAnsi="宋体" w:cs="宋体" w:hint="eastAsia"/>
          <w:sz w:val="24"/>
          <w:szCs w:val="24"/>
        </w:rPr>
        <w:t>有效期</w:t>
      </w:r>
      <w:bookmarkEnd w:id="72"/>
      <w:bookmarkEnd w:id="73"/>
      <w:bookmarkEnd w:id="74"/>
      <w:bookmarkEnd w:id="75"/>
      <w:bookmarkEnd w:id="76"/>
      <w:bookmarkEnd w:id="77"/>
    </w:p>
    <w:p w:rsidR="00211804" w:rsidRDefault="00CF7446">
      <w:pPr>
        <w:spacing w:line="360" w:lineRule="auto"/>
        <w:ind w:firstLine="480"/>
        <w:rPr>
          <w:rFonts w:ascii="宋体" w:cs="Times New Roman"/>
          <w:bCs/>
          <w:sz w:val="24"/>
          <w:szCs w:val="24"/>
        </w:rPr>
      </w:pPr>
      <w:r>
        <w:rPr>
          <w:rFonts w:ascii="宋体" w:hAnsi="宋体" w:cs="宋体" w:hint="eastAsia"/>
          <w:bCs/>
          <w:sz w:val="24"/>
          <w:szCs w:val="24"/>
        </w:rPr>
        <w:lastRenderedPageBreak/>
        <w:t>磋商有效期为自磋商开始之日起60</w:t>
      </w:r>
      <w:r>
        <w:rPr>
          <w:rFonts w:ascii="宋体" w:hAnsi="宋体" w:cs="宋体" w:hint="eastAsia"/>
          <w:bCs/>
          <w:sz w:val="24"/>
          <w:szCs w:val="24"/>
        </w:rPr>
        <w:tab/>
        <w:t>个日历日</w:t>
      </w:r>
    </w:p>
    <w:p w:rsidR="00211804" w:rsidRDefault="00CF7446">
      <w:pPr>
        <w:pStyle w:val="ad"/>
        <w:ind w:firstLineChars="0" w:firstLine="0"/>
        <w:jc w:val="left"/>
        <w:rPr>
          <w:rFonts w:ascii="宋体" w:hAnsi="宋体" w:cs="宋体"/>
          <w:sz w:val="24"/>
          <w:szCs w:val="24"/>
        </w:rPr>
      </w:pPr>
      <w:bookmarkStart w:id="78" w:name="_Toc20360"/>
      <w:bookmarkStart w:id="79" w:name="_Toc31915"/>
      <w:bookmarkStart w:id="80" w:name="_Toc464136625"/>
      <w:bookmarkStart w:id="81" w:name="_Toc16445"/>
      <w:bookmarkStart w:id="82" w:name="_Toc325726008"/>
      <w:bookmarkStart w:id="83" w:name="_Toc376936739"/>
      <w:r>
        <w:rPr>
          <w:rFonts w:ascii="宋体" w:hAnsi="宋体" w:cs="宋体"/>
          <w:sz w:val="24"/>
          <w:szCs w:val="24"/>
        </w:rPr>
        <w:t>11.</w:t>
      </w:r>
      <w:r>
        <w:rPr>
          <w:rFonts w:ascii="宋体" w:hAnsi="宋体" w:cs="宋体" w:hint="eastAsia"/>
          <w:sz w:val="24"/>
          <w:szCs w:val="24"/>
        </w:rPr>
        <w:t>文件构成</w:t>
      </w:r>
      <w:bookmarkEnd w:id="78"/>
      <w:bookmarkEnd w:id="79"/>
      <w:bookmarkEnd w:id="80"/>
      <w:bookmarkEnd w:id="81"/>
      <w:bookmarkEnd w:id="82"/>
      <w:bookmarkEnd w:id="83"/>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 xml:space="preserve">  供应商应提交相关证明材料，作为其参加磋商谈判和成交后有能力履行合同的证明。编写的响应文件须包括以下内容（格式详见磋商文件第五部分内容）：</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）响应文件封面</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（2）响应文件目录</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（3）磋商函</w:t>
      </w:r>
    </w:p>
    <w:p w:rsidR="00211804" w:rsidRDefault="00CF7446">
      <w:pPr>
        <w:spacing w:line="360" w:lineRule="auto"/>
        <w:ind w:firstLineChars="0" w:firstLine="0"/>
        <w:rPr>
          <w:rFonts w:ascii="宋体" w:hAnsi="宋体" w:cs="宋体"/>
          <w:b/>
          <w:sz w:val="24"/>
          <w:szCs w:val="24"/>
          <w:lang w:val="zh-CN"/>
        </w:rPr>
      </w:pPr>
      <w:r>
        <w:rPr>
          <w:rFonts w:ascii="宋体" w:hAnsi="宋体" w:cs="宋体" w:hint="eastAsia"/>
          <w:b/>
          <w:sz w:val="24"/>
          <w:szCs w:val="24"/>
        </w:rPr>
        <w:t>（4）报价</w:t>
      </w:r>
      <w:r>
        <w:rPr>
          <w:rFonts w:ascii="宋体" w:hAnsi="宋体" w:cs="宋体" w:hint="eastAsia"/>
          <w:b/>
          <w:sz w:val="24"/>
          <w:szCs w:val="24"/>
          <w:lang w:val="zh-CN"/>
        </w:rPr>
        <w:t>一览表</w:t>
      </w:r>
    </w:p>
    <w:p w:rsidR="00211804" w:rsidRDefault="00CF7446" w:rsidP="00ED5223">
      <w:pPr>
        <w:spacing w:line="360" w:lineRule="auto"/>
        <w:ind w:firstLineChars="49" w:firstLine="118"/>
        <w:rPr>
          <w:rFonts w:ascii="宋体" w:hAnsi="宋体" w:cs="宋体"/>
          <w:b/>
          <w:sz w:val="24"/>
          <w:szCs w:val="24"/>
          <w:lang w:val="zh-CN"/>
        </w:rPr>
      </w:pPr>
      <w:r>
        <w:rPr>
          <w:rFonts w:ascii="宋体" w:hAnsi="宋体" w:cs="宋体" w:hint="eastAsia"/>
          <w:b/>
          <w:sz w:val="24"/>
          <w:szCs w:val="24"/>
          <w:lang w:val="zh-CN"/>
        </w:rPr>
        <w:t>(5) 分项报价表</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（6）技术规格响应表</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（7）法定代表人证明书</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（8）法定代表人授权书</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（9）供应商承诺函</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（10）供应商诚信承诺书</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（11）资格证明材料</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（12）财务状况、缴纳税收和社会保障资金证明</w:t>
      </w:r>
    </w:p>
    <w:p w:rsidR="00211804" w:rsidRDefault="00CF7446">
      <w:pPr>
        <w:spacing w:line="360" w:lineRule="auto"/>
        <w:ind w:firstLineChars="0" w:firstLine="0"/>
        <w:rPr>
          <w:rFonts w:ascii="宋体" w:cs="Times New Roman"/>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3）具备履行合同所必须的设备和专业技术能力证明</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（14）人员配置</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（15）服务方案及项目实施</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（16）无重大违法记录声明</w:t>
      </w:r>
    </w:p>
    <w:p w:rsidR="00211804" w:rsidRDefault="00CF7446">
      <w:pPr>
        <w:spacing w:line="360" w:lineRule="auto"/>
        <w:ind w:firstLineChars="0" w:firstLine="0"/>
        <w:rPr>
          <w:rFonts w:ascii="宋体" w:hAnsi="宋体" w:cs="宋体"/>
          <w:b/>
          <w:sz w:val="24"/>
          <w:szCs w:val="24"/>
        </w:rPr>
      </w:pPr>
      <w:r>
        <w:rPr>
          <w:rFonts w:ascii="宋体" w:hAnsi="宋体" w:cs="宋体" w:hint="eastAsia"/>
          <w:b/>
          <w:sz w:val="24"/>
          <w:szCs w:val="24"/>
        </w:rPr>
        <w:t>（</w:t>
      </w:r>
      <w:r>
        <w:rPr>
          <w:rFonts w:ascii="宋体" w:hAnsi="宋体" w:cs="宋体"/>
          <w:b/>
          <w:sz w:val="24"/>
          <w:szCs w:val="24"/>
        </w:rPr>
        <w:t>1</w:t>
      </w:r>
      <w:r>
        <w:rPr>
          <w:rFonts w:ascii="宋体" w:hAnsi="宋体" w:cs="宋体" w:hint="eastAsia"/>
          <w:b/>
          <w:sz w:val="24"/>
          <w:szCs w:val="24"/>
        </w:rPr>
        <w:t>7）磋商保证金</w:t>
      </w:r>
    </w:p>
    <w:p w:rsidR="00211804" w:rsidRDefault="00CF744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8）相关类似业绩</w:t>
      </w:r>
    </w:p>
    <w:p w:rsidR="00211804" w:rsidRDefault="00CF7446">
      <w:pPr>
        <w:spacing w:line="360" w:lineRule="auto"/>
        <w:ind w:firstLineChars="0" w:firstLine="0"/>
        <w:rPr>
          <w:rFonts w:ascii="宋体" w:hAnsi="宋体" w:cs="宋体"/>
          <w:sz w:val="24"/>
          <w:szCs w:val="24"/>
        </w:rPr>
      </w:pPr>
      <w:r>
        <w:rPr>
          <w:rFonts w:ascii="宋体" w:hAnsi="宋体" w:cs="宋体" w:hint="eastAsia"/>
          <w:sz w:val="24"/>
          <w:szCs w:val="24"/>
        </w:rPr>
        <w:t>（19）制造厂商小型、微型企业声明函</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（20）应商认为在其他方面有必要说明的事项</w:t>
      </w:r>
    </w:p>
    <w:p w:rsidR="00211804" w:rsidRDefault="00CF7446">
      <w:pPr>
        <w:spacing w:line="360" w:lineRule="auto"/>
        <w:ind w:firstLineChars="0" w:firstLine="0"/>
        <w:rPr>
          <w:rFonts w:ascii="宋体" w:cs="Times New Roman"/>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211804" w:rsidRDefault="00CF7446">
      <w:pPr>
        <w:pStyle w:val="ad"/>
        <w:ind w:firstLineChars="0" w:firstLine="0"/>
        <w:jc w:val="left"/>
        <w:rPr>
          <w:rFonts w:ascii="宋体" w:hAnsi="宋体" w:cs="宋体"/>
          <w:sz w:val="24"/>
          <w:szCs w:val="24"/>
        </w:rPr>
      </w:pPr>
      <w:bookmarkStart w:id="84" w:name="_Toc16453"/>
      <w:bookmarkStart w:id="85" w:name="_Toc9250"/>
      <w:bookmarkStart w:id="86" w:name="_Toc11377"/>
      <w:bookmarkStart w:id="87" w:name="_Toc412617729"/>
      <w:bookmarkStart w:id="88" w:name="_Toc373392580"/>
      <w:bookmarkStart w:id="89" w:name="_Toc464136626"/>
      <w:r>
        <w:rPr>
          <w:rFonts w:ascii="宋体" w:hAnsi="宋体" w:cs="宋体"/>
          <w:sz w:val="24"/>
          <w:szCs w:val="24"/>
        </w:rPr>
        <w:t>12.</w:t>
      </w:r>
      <w:r>
        <w:rPr>
          <w:rFonts w:ascii="宋体" w:hAnsi="宋体" w:cs="宋体" w:hint="eastAsia"/>
          <w:sz w:val="24"/>
          <w:szCs w:val="24"/>
        </w:rPr>
        <w:t>响应文件编印和签署</w:t>
      </w:r>
      <w:bookmarkEnd w:id="84"/>
      <w:bookmarkEnd w:id="85"/>
      <w:bookmarkEnd w:id="86"/>
      <w:bookmarkEnd w:id="87"/>
      <w:bookmarkEnd w:id="88"/>
      <w:bookmarkEnd w:id="89"/>
    </w:p>
    <w:p w:rsidR="00211804" w:rsidRDefault="00CF7446">
      <w:pPr>
        <w:pStyle w:val="a7"/>
        <w:spacing w:line="360" w:lineRule="auto"/>
        <w:ind w:firstLineChars="0" w:firstLine="0"/>
        <w:rPr>
          <w:rFonts w:hAnsi="宋体" w:cs="Times New Roman"/>
          <w:sz w:val="24"/>
          <w:szCs w:val="24"/>
        </w:rPr>
      </w:pPr>
      <w:r>
        <w:rPr>
          <w:rFonts w:hAnsi="宋体"/>
          <w:sz w:val="24"/>
          <w:szCs w:val="24"/>
        </w:rPr>
        <w:lastRenderedPageBreak/>
        <w:t>12.1</w:t>
      </w:r>
      <w:r>
        <w:rPr>
          <w:rFonts w:hAnsi="宋体" w:hint="eastAsia"/>
          <w:bCs/>
          <w:sz w:val="24"/>
          <w:szCs w:val="24"/>
        </w:rPr>
        <w:t>供应商须提交一式三份响应文件（一份正本、二份副本）</w:t>
      </w:r>
      <w:r>
        <w:rPr>
          <w:rFonts w:hAnsi="宋体" w:hint="eastAsia"/>
          <w:sz w:val="24"/>
          <w:szCs w:val="24"/>
        </w:rPr>
        <w:t>，每份响应文件须清楚地标明“正本”或“副本”字样。若发生正本和副本不符，以正本为准。响应文件统一使用</w:t>
      </w:r>
      <w:r>
        <w:rPr>
          <w:rFonts w:hAnsi="宋体"/>
          <w:sz w:val="24"/>
          <w:szCs w:val="24"/>
        </w:rPr>
        <w:t>A4</w:t>
      </w:r>
      <w:r>
        <w:rPr>
          <w:rFonts w:hAnsi="宋体" w:hint="eastAsia"/>
          <w:sz w:val="24"/>
          <w:szCs w:val="24"/>
        </w:rPr>
        <w:t>幅面的纸张印制，左侧胶装，其他方式装订的响应文件一概不予接受。</w:t>
      </w:r>
    </w:p>
    <w:p w:rsidR="00211804" w:rsidRDefault="00CF7446">
      <w:pPr>
        <w:pStyle w:val="a7"/>
        <w:spacing w:line="360" w:lineRule="auto"/>
        <w:ind w:firstLineChars="0" w:firstLine="0"/>
        <w:rPr>
          <w:rFonts w:hAnsi="宋体" w:cs="Times New Roman"/>
          <w:sz w:val="24"/>
          <w:szCs w:val="24"/>
        </w:rPr>
      </w:pPr>
      <w:r>
        <w:rPr>
          <w:rFonts w:hAnsi="宋体"/>
          <w:sz w:val="24"/>
          <w:szCs w:val="24"/>
        </w:rPr>
        <w:t>12.2</w:t>
      </w:r>
      <w:r>
        <w:rPr>
          <w:rFonts w:hAnsi="宋体" w:hint="eastAsia"/>
          <w:sz w:val="24"/>
          <w:szCs w:val="24"/>
        </w:rPr>
        <w:t>响应应文件的正本</w:t>
      </w:r>
      <w:r>
        <w:rPr>
          <w:rFonts w:hAnsi="宋体" w:hint="eastAsia"/>
          <w:lang w:val="zh-CN"/>
        </w:rPr>
        <w:t>需打印或用不褪色、不变质的墨水书写</w:t>
      </w:r>
      <w:r>
        <w:rPr>
          <w:rFonts w:hAnsi="宋体" w:hint="eastAsia"/>
          <w:sz w:val="24"/>
          <w:szCs w:val="24"/>
        </w:rPr>
        <w:t>、副本可采用正本的复印件，并由供应商的法定代表人或委托代理人按要求签字、盖章。</w:t>
      </w:r>
    </w:p>
    <w:p w:rsidR="00211804" w:rsidRDefault="00CF7446">
      <w:pPr>
        <w:pStyle w:val="a7"/>
        <w:spacing w:line="360" w:lineRule="auto"/>
        <w:ind w:firstLineChars="0" w:firstLine="0"/>
        <w:rPr>
          <w:rFonts w:hAnsi="宋体" w:cs="Times New Roman"/>
          <w:sz w:val="24"/>
          <w:szCs w:val="24"/>
        </w:rPr>
      </w:pPr>
      <w:r>
        <w:rPr>
          <w:rFonts w:hAnsi="宋体"/>
          <w:sz w:val="24"/>
          <w:szCs w:val="24"/>
        </w:rPr>
        <w:t>12.3</w:t>
      </w:r>
      <w:r>
        <w:rPr>
          <w:rFonts w:hAnsi="宋体" w:hint="eastAsia"/>
          <w:sz w:val="24"/>
          <w:szCs w:val="24"/>
        </w:rPr>
        <w:t>响应文件中不得行间插字、涂改或增删，如有修改错漏处，须由供应商法定代表人或其委托代理人签字。</w:t>
      </w:r>
      <w:bookmarkStart w:id="90" w:name="_Toc15102"/>
      <w:bookmarkStart w:id="91" w:name="_Toc412617730"/>
      <w:bookmarkStart w:id="92" w:name="_Toc376936748"/>
      <w:bookmarkStart w:id="93" w:name="_Toc371090029"/>
    </w:p>
    <w:p w:rsidR="00211804" w:rsidRDefault="00CF7446">
      <w:pPr>
        <w:widowControl/>
        <w:spacing w:line="360" w:lineRule="auto"/>
        <w:ind w:firstLineChars="0" w:firstLine="0"/>
        <w:jc w:val="center"/>
        <w:outlineLvl w:val="1"/>
        <w:rPr>
          <w:rFonts w:ascii="宋体" w:hAnsi="宋体" w:cs="宋体"/>
          <w:b/>
          <w:bCs/>
          <w:sz w:val="32"/>
          <w:szCs w:val="32"/>
        </w:rPr>
      </w:pPr>
      <w:bookmarkStart w:id="94" w:name="_Toc18393"/>
      <w:r>
        <w:rPr>
          <w:rFonts w:ascii="宋体" w:hAnsi="宋体" w:cs="宋体" w:hint="eastAsia"/>
          <w:b/>
          <w:bCs/>
          <w:sz w:val="32"/>
          <w:szCs w:val="32"/>
        </w:rPr>
        <w:t>四、响应文件的递交</w:t>
      </w:r>
      <w:bookmarkEnd w:id="90"/>
      <w:bookmarkEnd w:id="91"/>
      <w:bookmarkEnd w:id="94"/>
    </w:p>
    <w:p w:rsidR="00211804" w:rsidRDefault="00CF7446">
      <w:pPr>
        <w:pStyle w:val="ad"/>
        <w:ind w:firstLineChars="0" w:firstLine="0"/>
        <w:jc w:val="left"/>
        <w:rPr>
          <w:rFonts w:ascii="宋体" w:hAnsi="宋体" w:cs="宋体"/>
          <w:sz w:val="24"/>
          <w:szCs w:val="24"/>
        </w:rPr>
      </w:pPr>
      <w:bookmarkStart w:id="95" w:name="_Toc412617731"/>
      <w:bookmarkStart w:id="96" w:name="_Toc11474"/>
      <w:bookmarkStart w:id="97" w:name="_Toc325726016"/>
      <w:bookmarkStart w:id="98" w:name="_Toc1176"/>
      <w:bookmarkStart w:id="99" w:name="_Toc464136627"/>
      <w:bookmarkStart w:id="100" w:name="_Toc23823"/>
      <w:bookmarkStart w:id="101" w:name="_Toc373392582"/>
      <w:r>
        <w:rPr>
          <w:rFonts w:ascii="宋体" w:hAnsi="宋体" w:cs="宋体"/>
          <w:sz w:val="24"/>
          <w:szCs w:val="24"/>
        </w:rPr>
        <w:t>13</w:t>
      </w:r>
      <w:r>
        <w:rPr>
          <w:rFonts w:ascii="宋体" w:hAnsi="宋体" w:cs="宋体" w:hint="eastAsia"/>
          <w:sz w:val="24"/>
          <w:szCs w:val="24"/>
        </w:rPr>
        <w:t>响应文件的密封和标记</w:t>
      </w:r>
      <w:bookmarkEnd w:id="95"/>
      <w:bookmarkEnd w:id="96"/>
      <w:bookmarkEnd w:id="97"/>
      <w:bookmarkEnd w:id="98"/>
      <w:bookmarkEnd w:id="99"/>
      <w:bookmarkEnd w:id="100"/>
      <w:bookmarkEnd w:id="101"/>
    </w:p>
    <w:p w:rsidR="00211804" w:rsidRDefault="00CF7446">
      <w:pPr>
        <w:pStyle w:val="a7"/>
        <w:spacing w:line="360" w:lineRule="auto"/>
        <w:ind w:firstLineChars="0" w:firstLine="0"/>
        <w:rPr>
          <w:rFonts w:hAnsi="宋体" w:cs="Times New Roman"/>
          <w:sz w:val="24"/>
          <w:szCs w:val="24"/>
        </w:rPr>
      </w:pPr>
      <w:r>
        <w:rPr>
          <w:rFonts w:hAnsi="宋体"/>
          <w:sz w:val="24"/>
          <w:szCs w:val="24"/>
        </w:rPr>
        <w:t>13.1</w:t>
      </w:r>
      <w:r>
        <w:rPr>
          <w:rFonts w:hAnsi="宋体" w:hint="eastAsia"/>
          <w:sz w:val="24"/>
          <w:szCs w:val="24"/>
        </w:rPr>
        <w:t>响应文件正、副本应分别封装于不同的密封袋内，密封袋上应分别标上“正本”“副本”字样，并按标明采购项目编号、采购项目名称、供应商的名称、包号（如有分包）等。</w:t>
      </w:r>
    </w:p>
    <w:p w:rsidR="00211804" w:rsidRDefault="00CF7446">
      <w:pPr>
        <w:pStyle w:val="a7"/>
        <w:spacing w:line="360" w:lineRule="auto"/>
        <w:ind w:firstLineChars="0" w:firstLine="0"/>
        <w:rPr>
          <w:rFonts w:hAnsi="宋体" w:cs="Times New Roman"/>
          <w:sz w:val="24"/>
          <w:szCs w:val="24"/>
        </w:rPr>
      </w:pPr>
      <w:r>
        <w:rPr>
          <w:rFonts w:hAnsi="宋体"/>
          <w:sz w:val="24"/>
          <w:szCs w:val="24"/>
        </w:rPr>
        <w:t>13.2</w:t>
      </w:r>
      <w:r>
        <w:rPr>
          <w:rFonts w:hAnsi="宋体" w:hint="eastAsia"/>
          <w:sz w:val="24"/>
          <w:szCs w:val="24"/>
        </w:rPr>
        <w:t>响应文件均应：</w:t>
      </w:r>
    </w:p>
    <w:p w:rsidR="00211804" w:rsidRDefault="00CF7446">
      <w:pPr>
        <w:pStyle w:val="a7"/>
        <w:spacing w:line="360" w:lineRule="auto"/>
        <w:ind w:firstLineChars="0" w:firstLine="0"/>
        <w:rPr>
          <w:rFonts w:hAnsi="宋体" w:cs="Times New Roman"/>
          <w:sz w:val="24"/>
          <w:szCs w:val="24"/>
        </w:rPr>
      </w:pPr>
      <w:r>
        <w:rPr>
          <w:rFonts w:hAnsi="宋体" w:hint="eastAsia"/>
          <w:sz w:val="24"/>
          <w:szCs w:val="24"/>
        </w:rPr>
        <w:t>（</w:t>
      </w:r>
      <w:r>
        <w:rPr>
          <w:rFonts w:hAnsi="宋体"/>
          <w:sz w:val="24"/>
          <w:szCs w:val="24"/>
        </w:rPr>
        <w:t>1</w:t>
      </w:r>
      <w:r>
        <w:rPr>
          <w:rFonts w:hAnsi="宋体" w:hint="eastAsia"/>
          <w:sz w:val="24"/>
          <w:szCs w:val="24"/>
        </w:rPr>
        <w:t>）按“磋商邀请”中注明的时间、地址送达；</w:t>
      </w:r>
    </w:p>
    <w:p w:rsidR="00211804" w:rsidRDefault="00CF7446">
      <w:pPr>
        <w:pStyle w:val="a7"/>
        <w:spacing w:line="360" w:lineRule="auto"/>
        <w:ind w:firstLineChars="0" w:firstLine="0"/>
        <w:rPr>
          <w:rFonts w:hAnsi="宋体" w:cs="Times New Roman"/>
          <w:sz w:val="24"/>
          <w:szCs w:val="24"/>
        </w:rPr>
      </w:pPr>
      <w:r>
        <w:rPr>
          <w:rFonts w:hAnsi="宋体" w:hint="eastAsia"/>
          <w:sz w:val="24"/>
          <w:szCs w:val="24"/>
        </w:rPr>
        <w:t>（</w:t>
      </w:r>
      <w:r>
        <w:rPr>
          <w:rFonts w:hAnsi="宋体"/>
          <w:sz w:val="24"/>
          <w:szCs w:val="24"/>
        </w:rPr>
        <w:t>2</w:t>
      </w:r>
      <w:r>
        <w:rPr>
          <w:rFonts w:hAnsi="宋体" w:hint="eastAsia"/>
          <w:sz w:val="24"/>
          <w:szCs w:val="24"/>
        </w:rPr>
        <w:t>）响应文件密封袋用</w:t>
      </w:r>
      <w:r>
        <w:rPr>
          <w:rFonts w:hAnsi="宋体" w:hint="eastAsia"/>
          <w:b/>
          <w:bCs/>
          <w:sz w:val="24"/>
          <w:szCs w:val="24"/>
        </w:rPr>
        <w:t>“于</w:t>
      </w:r>
      <w:r>
        <w:rPr>
          <w:rFonts w:hAnsi="宋体" w:hint="eastAsia"/>
          <w:b/>
          <w:bCs/>
          <w:sz w:val="24"/>
          <w:szCs w:val="24"/>
          <w:lang w:val="zh-CN"/>
        </w:rPr>
        <w:t>2022年</w:t>
      </w:r>
      <w:r>
        <w:rPr>
          <w:rFonts w:hAnsi="宋体" w:hint="eastAsia"/>
          <w:b/>
          <w:bCs/>
          <w:sz w:val="24"/>
          <w:szCs w:val="24"/>
        </w:rPr>
        <w:t>7</w:t>
      </w:r>
      <w:r>
        <w:rPr>
          <w:rFonts w:hAnsi="宋体" w:hint="eastAsia"/>
          <w:b/>
          <w:bCs/>
          <w:sz w:val="24"/>
          <w:szCs w:val="24"/>
          <w:lang w:val="zh-CN"/>
        </w:rPr>
        <w:t>月</w:t>
      </w:r>
      <w:r w:rsidR="00C95285">
        <w:rPr>
          <w:rFonts w:hAnsi="宋体" w:hint="eastAsia"/>
          <w:b/>
          <w:bCs/>
          <w:sz w:val="24"/>
          <w:szCs w:val="24"/>
        </w:rPr>
        <w:t>5</w:t>
      </w:r>
      <w:r>
        <w:rPr>
          <w:rFonts w:hAnsi="宋体" w:hint="eastAsia"/>
          <w:b/>
          <w:bCs/>
          <w:sz w:val="24"/>
          <w:szCs w:val="24"/>
          <w:lang w:val="zh-CN"/>
        </w:rPr>
        <w:t>日上午</w:t>
      </w:r>
      <w:r>
        <w:rPr>
          <w:rFonts w:hAnsi="宋体" w:hint="eastAsia"/>
          <w:b/>
          <w:bCs/>
          <w:sz w:val="24"/>
          <w:szCs w:val="24"/>
        </w:rPr>
        <w:t>09</w:t>
      </w:r>
      <w:r>
        <w:rPr>
          <w:rFonts w:hAnsi="宋体" w:hint="eastAsia"/>
          <w:b/>
          <w:bCs/>
          <w:sz w:val="24"/>
          <w:szCs w:val="24"/>
          <w:lang w:val="zh-CN"/>
        </w:rPr>
        <w:t>：</w:t>
      </w:r>
      <w:r>
        <w:rPr>
          <w:rFonts w:hAnsi="宋体"/>
          <w:b/>
          <w:bCs/>
          <w:sz w:val="24"/>
          <w:szCs w:val="24"/>
          <w:lang w:val="zh-CN"/>
        </w:rPr>
        <w:t>30</w:t>
      </w:r>
      <w:r>
        <w:rPr>
          <w:rFonts w:hAnsi="宋体" w:hint="eastAsia"/>
          <w:b/>
          <w:bCs/>
          <w:sz w:val="24"/>
          <w:szCs w:val="24"/>
        </w:rPr>
        <w:t>之前</w:t>
      </w:r>
      <w:r>
        <w:rPr>
          <w:rFonts w:hAnsi="宋体" w:hint="eastAsia"/>
          <w:b/>
          <w:sz w:val="24"/>
          <w:szCs w:val="24"/>
        </w:rPr>
        <w:t>不准启封”</w:t>
      </w:r>
      <w:r>
        <w:rPr>
          <w:rFonts w:hAnsi="宋体" w:hint="eastAsia"/>
          <w:sz w:val="24"/>
          <w:szCs w:val="24"/>
        </w:rPr>
        <w:t>标签密封。</w:t>
      </w:r>
    </w:p>
    <w:p w:rsidR="00211804" w:rsidRDefault="00CF7446">
      <w:pPr>
        <w:pStyle w:val="ad"/>
        <w:ind w:firstLineChars="0" w:firstLine="0"/>
        <w:jc w:val="left"/>
        <w:rPr>
          <w:rFonts w:ascii="宋体" w:hAnsi="宋体" w:cs="宋体"/>
          <w:sz w:val="24"/>
          <w:szCs w:val="24"/>
        </w:rPr>
      </w:pPr>
      <w:bookmarkStart w:id="102" w:name="_Toc12153"/>
      <w:bookmarkStart w:id="103" w:name="_Toc464136628"/>
      <w:bookmarkStart w:id="104" w:name="_Toc371090030"/>
      <w:bookmarkStart w:id="105" w:name="_Toc376936749"/>
      <w:bookmarkEnd w:id="92"/>
      <w:bookmarkEnd w:id="93"/>
      <w:r>
        <w:rPr>
          <w:rFonts w:ascii="宋体" w:hAnsi="宋体" w:cs="宋体"/>
          <w:sz w:val="24"/>
          <w:szCs w:val="24"/>
        </w:rPr>
        <w:t>14.</w:t>
      </w:r>
      <w:r>
        <w:rPr>
          <w:rFonts w:ascii="宋体" w:hAnsi="宋体" w:cs="宋体" w:hint="eastAsia"/>
          <w:sz w:val="24"/>
          <w:szCs w:val="24"/>
        </w:rPr>
        <w:t>提交响应文件截止时间、地点</w:t>
      </w:r>
      <w:bookmarkEnd w:id="102"/>
      <w:bookmarkEnd w:id="103"/>
    </w:p>
    <w:p w:rsidR="00211804" w:rsidRDefault="00CF7446">
      <w:pPr>
        <w:pStyle w:val="a7"/>
        <w:spacing w:line="360" w:lineRule="auto"/>
        <w:ind w:firstLineChars="0" w:firstLine="0"/>
        <w:rPr>
          <w:rFonts w:hAnsi="宋体"/>
          <w:sz w:val="24"/>
          <w:szCs w:val="24"/>
        </w:rPr>
      </w:pPr>
      <w:bookmarkStart w:id="106" w:name="_Toc325726019"/>
      <w:bookmarkStart w:id="107" w:name="_Toc376936750"/>
      <w:bookmarkStart w:id="108" w:name="_Toc464136629"/>
      <w:bookmarkStart w:id="109" w:name="_Toc9147"/>
      <w:bookmarkStart w:id="110" w:name="_Toc5644"/>
      <w:bookmarkEnd w:id="104"/>
      <w:bookmarkEnd w:id="105"/>
      <w:r>
        <w:rPr>
          <w:rFonts w:hAnsi="宋体" w:hint="eastAsia"/>
          <w:sz w:val="24"/>
          <w:szCs w:val="24"/>
        </w:rPr>
        <w:t>14.1 供应商应当在磋商文件要求提交响应文件的截止时间前，将响应文件（正本、副本）密封送达磋商地点。采购代理机构收到响应文件后，如实记载响应文件的送达时间和密封情况，签收保存。任何单位和个人不得在响应截止前开启响应文件。</w:t>
      </w:r>
    </w:p>
    <w:p w:rsidR="00211804" w:rsidRDefault="00CF7446">
      <w:pPr>
        <w:pStyle w:val="a7"/>
        <w:spacing w:line="360" w:lineRule="auto"/>
        <w:ind w:firstLineChars="0" w:firstLine="0"/>
        <w:rPr>
          <w:rFonts w:hAnsi="宋体"/>
          <w:sz w:val="24"/>
          <w:szCs w:val="24"/>
        </w:rPr>
      </w:pPr>
      <w:r>
        <w:rPr>
          <w:rFonts w:hAnsi="宋体" w:hint="eastAsia"/>
          <w:sz w:val="24"/>
          <w:szCs w:val="24"/>
        </w:rPr>
        <w:t>14.2 逾期送达或者未按照磋商文件第13.1-13.2条要求密封的响应文件，采购人、采购代理机构应当拒收。</w:t>
      </w:r>
    </w:p>
    <w:p w:rsidR="00211804" w:rsidRDefault="00CF7446">
      <w:pPr>
        <w:pStyle w:val="a7"/>
        <w:spacing w:line="360" w:lineRule="auto"/>
        <w:ind w:firstLineChars="0" w:firstLine="0"/>
        <w:rPr>
          <w:rFonts w:hAnsi="宋体"/>
          <w:sz w:val="24"/>
          <w:szCs w:val="24"/>
        </w:rPr>
      </w:pPr>
      <w:r>
        <w:rPr>
          <w:rFonts w:hAnsi="宋体" w:hint="eastAsia"/>
          <w:sz w:val="24"/>
          <w:szCs w:val="24"/>
        </w:rPr>
        <w:t>14.3响应文件递交时间为响应截止前半小时内。</w:t>
      </w:r>
    </w:p>
    <w:p w:rsidR="00211804" w:rsidRDefault="00CF7446">
      <w:pPr>
        <w:widowControl/>
        <w:spacing w:line="360" w:lineRule="auto"/>
        <w:ind w:firstLineChars="0" w:firstLine="0"/>
        <w:jc w:val="center"/>
        <w:outlineLvl w:val="1"/>
        <w:rPr>
          <w:rFonts w:ascii="宋体" w:hAnsi="宋体" w:cs="宋体"/>
          <w:b/>
          <w:bCs/>
          <w:sz w:val="32"/>
          <w:szCs w:val="32"/>
        </w:rPr>
      </w:pPr>
      <w:bookmarkStart w:id="111" w:name="_Toc27906"/>
      <w:r>
        <w:rPr>
          <w:rFonts w:ascii="宋体" w:hAnsi="宋体" w:cs="宋体" w:hint="eastAsia"/>
          <w:b/>
          <w:bCs/>
          <w:sz w:val="32"/>
          <w:szCs w:val="32"/>
        </w:rPr>
        <w:t>五、</w:t>
      </w:r>
      <w:bookmarkEnd w:id="106"/>
      <w:bookmarkEnd w:id="107"/>
      <w:r>
        <w:rPr>
          <w:rFonts w:ascii="宋体" w:hAnsi="宋体" w:cs="宋体" w:hint="eastAsia"/>
          <w:b/>
          <w:bCs/>
          <w:sz w:val="32"/>
          <w:szCs w:val="32"/>
        </w:rPr>
        <w:t>磋商过程</w:t>
      </w:r>
      <w:bookmarkEnd w:id="108"/>
      <w:bookmarkEnd w:id="109"/>
      <w:bookmarkEnd w:id="110"/>
      <w:bookmarkEnd w:id="111"/>
    </w:p>
    <w:p w:rsidR="00211804" w:rsidRDefault="00CF7446">
      <w:pPr>
        <w:pStyle w:val="ad"/>
        <w:ind w:firstLineChars="0" w:firstLine="0"/>
        <w:jc w:val="left"/>
        <w:rPr>
          <w:rFonts w:ascii="宋体" w:hAnsi="宋体" w:cs="宋体"/>
          <w:sz w:val="24"/>
          <w:szCs w:val="24"/>
        </w:rPr>
      </w:pPr>
      <w:bookmarkStart w:id="112" w:name="_Toc26723"/>
      <w:bookmarkStart w:id="113" w:name="_Toc15630"/>
      <w:bookmarkStart w:id="114" w:name="_Toc5469"/>
      <w:bookmarkStart w:id="115" w:name="_Toc464136630"/>
      <w:r>
        <w:rPr>
          <w:rFonts w:ascii="宋体" w:hAnsi="宋体" w:cs="宋体"/>
          <w:sz w:val="24"/>
          <w:szCs w:val="24"/>
        </w:rPr>
        <w:t>15.</w:t>
      </w:r>
      <w:r>
        <w:rPr>
          <w:rFonts w:ascii="宋体" w:hAnsi="宋体" w:cs="宋体" w:hint="eastAsia"/>
          <w:sz w:val="24"/>
          <w:szCs w:val="24"/>
        </w:rPr>
        <w:t>磋商过程</w:t>
      </w:r>
      <w:bookmarkEnd w:id="112"/>
      <w:bookmarkEnd w:id="113"/>
      <w:bookmarkEnd w:id="114"/>
      <w:bookmarkEnd w:id="115"/>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lastRenderedPageBreak/>
        <w:t>15.1</w:t>
      </w:r>
      <w:r>
        <w:rPr>
          <w:rFonts w:hAnsi="宋体" w:hint="eastAsia"/>
          <w:sz w:val="24"/>
          <w:szCs w:val="24"/>
        </w:rPr>
        <w:t>采购</w:t>
      </w:r>
      <w:r>
        <w:rPr>
          <w:rFonts w:ascii="宋体" w:hAnsi="宋体" w:cs="宋体" w:hint="eastAsia"/>
          <w:sz w:val="24"/>
          <w:szCs w:val="24"/>
        </w:rPr>
        <w:t>代理机构按磋商文件中确定的时间和地点组织本项目的磋商活动。供应商应由其法定代表人或委托代理人参加。</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15.2</w:t>
      </w:r>
      <w:r>
        <w:rPr>
          <w:rFonts w:ascii="宋体" w:hAnsi="宋体" w:cs="宋体" w:hint="eastAsia"/>
          <w:sz w:val="24"/>
          <w:szCs w:val="24"/>
        </w:rPr>
        <w:t>对不同文字文本响应文件的解释发生异议的，以中文文本为准。</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15.3</w:t>
      </w:r>
      <w:r>
        <w:rPr>
          <w:rFonts w:ascii="宋体" w:hAnsi="宋体" w:cs="宋体" w:hint="eastAsia"/>
          <w:sz w:val="24"/>
          <w:szCs w:val="24"/>
        </w:rPr>
        <w:t>由采购代理机构组织，采购人、采购监管、纪检监察等有关方面代表可根据采购项目的具体情况列席。</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15.4</w:t>
      </w:r>
      <w:r>
        <w:rPr>
          <w:rFonts w:ascii="宋体" w:hAnsi="宋体" w:cs="宋体" w:hint="eastAsia"/>
          <w:sz w:val="24"/>
          <w:szCs w:val="24"/>
        </w:rPr>
        <w:t>有专人记录，并存档备查。</w:t>
      </w:r>
    </w:p>
    <w:p w:rsidR="00211804" w:rsidRDefault="00CF7446">
      <w:pPr>
        <w:widowControl/>
        <w:spacing w:line="360" w:lineRule="auto"/>
        <w:ind w:firstLineChars="0" w:firstLine="0"/>
        <w:jc w:val="center"/>
        <w:outlineLvl w:val="1"/>
        <w:rPr>
          <w:rFonts w:ascii="宋体" w:hAnsi="宋体" w:cs="宋体"/>
          <w:b/>
          <w:bCs/>
          <w:sz w:val="32"/>
          <w:szCs w:val="32"/>
        </w:rPr>
      </w:pPr>
      <w:bookmarkStart w:id="116" w:name="_Toc9496"/>
      <w:bookmarkStart w:id="117" w:name="_Toc18107"/>
      <w:bookmarkStart w:id="118" w:name="_Toc325726021"/>
      <w:bookmarkStart w:id="119" w:name="_Toc376936752"/>
      <w:bookmarkStart w:id="120" w:name="_Toc19030"/>
      <w:bookmarkStart w:id="121" w:name="_Toc464136631"/>
      <w:r>
        <w:rPr>
          <w:rFonts w:ascii="宋体" w:hAnsi="宋体" w:cs="宋体" w:hint="eastAsia"/>
          <w:b/>
          <w:bCs/>
          <w:sz w:val="32"/>
          <w:szCs w:val="32"/>
        </w:rPr>
        <w:t>六、磋商程序及方法</w:t>
      </w:r>
      <w:bookmarkEnd w:id="116"/>
      <w:bookmarkEnd w:id="117"/>
      <w:bookmarkEnd w:id="118"/>
      <w:bookmarkEnd w:id="119"/>
      <w:bookmarkEnd w:id="120"/>
      <w:bookmarkEnd w:id="121"/>
    </w:p>
    <w:p w:rsidR="00211804" w:rsidRDefault="00CF7446">
      <w:pPr>
        <w:pStyle w:val="ad"/>
        <w:ind w:firstLineChars="0" w:firstLine="0"/>
        <w:jc w:val="left"/>
        <w:rPr>
          <w:rFonts w:ascii="宋体" w:hAnsi="宋体" w:cs="宋体"/>
          <w:sz w:val="24"/>
          <w:szCs w:val="24"/>
        </w:rPr>
      </w:pPr>
      <w:bookmarkStart w:id="122" w:name="_Toc376936753"/>
      <w:bookmarkStart w:id="123" w:name="_Toc16935"/>
      <w:bookmarkStart w:id="124" w:name="_Toc325726022"/>
      <w:bookmarkStart w:id="125" w:name="_Toc26121"/>
      <w:bookmarkStart w:id="126" w:name="_Toc6262"/>
      <w:bookmarkStart w:id="127" w:name="_Toc464136632"/>
      <w:r>
        <w:rPr>
          <w:rFonts w:ascii="宋体" w:hAnsi="宋体" w:cs="宋体"/>
          <w:sz w:val="24"/>
          <w:szCs w:val="24"/>
        </w:rPr>
        <w:t>16.</w:t>
      </w:r>
      <w:r>
        <w:rPr>
          <w:rFonts w:ascii="宋体" w:hAnsi="宋体" w:cs="宋体" w:hint="eastAsia"/>
          <w:sz w:val="24"/>
          <w:szCs w:val="24"/>
        </w:rPr>
        <w:t>磋商小组</w:t>
      </w:r>
      <w:bookmarkEnd w:id="122"/>
      <w:bookmarkEnd w:id="123"/>
      <w:bookmarkEnd w:id="124"/>
      <w:bookmarkEnd w:id="125"/>
      <w:bookmarkEnd w:id="126"/>
      <w:bookmarkEnd w:id="127"/>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16.1</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16.2</w:t>
      </w:r>
      <w:r>
        <w:rPr>
          <w:rFonts w:ascii="宋体" w:hAnsi="宋体" w:cs="宋体" w:hint="eastAsia"/>
          <w:sz w:val="24"/>
          <w:szCs w:val="24"/>
        </w:rPr>
        <w:t>采购代理机构负责组织，具体磋商事务由依法组建的磋商小组负责，并独立履行下列职责：</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16.3</w:t>
      </w:r>
      <w:r>
        <w:rPr>
          <w:rFonts w:ascii="宋体" w:hAnsi="宋体" w:cs="宋体" w:hint="eastAsia"/>
          <w:sz w:val="24"/>
          <w:szCs w:val="24"/>
        </w:rPr>
        <w:t>应遵守并履行下列义务：</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）按照磋商文件规定的评审方法和评审标准进行评审，磋商小组成员并对评审意见承责任；</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16.4</w:t>
      </w:r>
      <w:r>
        <w:rPr>
          <w:rFonts w:ascii="宋体" w:hAnsi="宋体" w:cs="宋体" w:hint="eastAsia"/>
          <w:sz w:val="24"/>
          <w:szCs w:val="24"/>
        </w:rPr>
        <w:t>所有成员应当集中与单一供应商分别进行磋商，并给予所有参加磋商的供应商平等的磋商机会。</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16.5</w:t>
      </w:r>
      <w:r>
        <w:rPr>
          <w:rFonts w:ascii="宋体" w:hAnsi="宋体" w:cs="宋体" w:hint="eastAsia"/>
          <w:sz w:val="24"/>
          <w:szCs w:val="24"/>
        </w:rPr>
        <w:t>在有关部门的监督和严格保密的情况下依法开展，任何单位和个人不得非</w:t>
      </w:r>
      <w:r>
        <w:rPr>
          <w:rFonts w:ascii="宋体" w:hAnsi="宋体" w:cs="宋体" w:hint="eastAsia"/>
          <w:sz w:val="24"/>
          <w:szCs w:val="24"/>
        </w:rPr>
        <w:lastRenderedPageBreak/>
        <w:t>法干预、影响磋商工作和磋商结果。</w:t>
      </w:r>
    </w:p>
    <w:p w:rsidR="00211804" w:rsidRDefault="00CF7446">
      <w:pPr>
        <w:pStyle w:val="ad"/>
        <w:ind w:firstLineChars="0" w:firstLine="0"/>
        <w:jc w:val="left"/>
        <w:rPr>
          <w:rFonts w:ascii="宋体" w:hAnsi="宋体" w:cs="宋体"/>
          <w:sz w:val="24"/>
          <w:szCs w:val="24"/>
        </w:rPr>
      </w:pPr>
      <w:bookmarkStart w:id="128" w:name="_Toc376936754"/>
      <w:bookmarkStart w:id="129" w:name="_Toc14694"/>
      <w:bookmarkStart w:id="130" w:name="_Toc24538"/>
      <w:bookmarkStart w:id="131" w:name="_Toc325726023"/>
      <w:bookmarkStart w:id="132" w:name="_Toc27086"/>
      <w:bookmarkStart w:id="133" w:name="_Toc464136633"/>
      <w:r>
        <w:rPr>
          <w:rFonts w:ascii="宋体" w:hAnsi="宋体" w:cs="宋体"/>
          <w:sz w:val="24"/>
          <w:szCs w:val="24"/>
        </w:rPr>
        <w:t>17.</w:t>
      </w:r>
      <w:r>
        <w:rPr>
          <w:rFonts w:ascii="宋体" w:hAnsi="宋体" w:cs="宋体" w:hint="eastAsia"/>
          <w:sz w:val="24"/>
          <w:szCs w:val="24"/>
        </w:rPr>
        <w:t>磋商程序</w:t>
      </w:r>
      <w:bookmarkEnd w:id="128"/>
      <w:bookmarkEnd w:id="129"/>
      <w:bookmarkEnd w:id="130"/>
      <w:bookmarkEnd w:id="131"/>
      <w:bookmarkEnd w:id="132"/>
      <w:bookmarkEnd w:id="133"/>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17.1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17.2</w:t>
      </w:r>
      <w:r>
        <w:rPr>
          <w:rFonts w:ascii="宋体" w:hAnsi="宋体" w:cs="宋体" w:hint="eastAsia"/>
          <w:sz w:val="24"/>
          <w:szCs w:val="24"/>
        </w:rPr>
        <w:t>初审阶段分为资格性审查和符合性审查。响应文件在响应磋商文件要求方面出现的偏离，分为实质性偏离和非实质性偏离。</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17.2.1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）不符合第</w:t>
      </w:r>
      <w:r>
        <w:rPr>
          <w:rFonts w:ascii="宋体" w:hAnsi="Cambria" w:cs="宋体"/>
          <w:sz w:val="24"/>
          <w:lang w:val="zh-CN"/>
        </w:rPr>
        <w:t>2.2</w:t>
      </w:r>
      <w:r>
        <w:rPr>
          <w:rFonts w:ascii="宋体" w:hAnsi="Cambria" w:cs="宋体" w:hint="eastAsia"/>
          <w:sz w:val="24"/>
          <w:lang w:val="zh-CN"/>
        </w:rPr>
        <w:t>款</w:t>
      </w:r>
      <w:r>
        <w:rPr>
          <w:rFonts w:ascii="宋体" w:hAnsi="Cambria" w:cs="宋体"/>
          <w:sz w:val="24"/>
          <w:lang w:val="zh-CN"/>
        </w:rPr>
        <w:t>“</w:t>
      </w:r>
      <w:r>
        <w:rPr>
          <w:rFonts w:ascii="宋体" w:hAnsi="Cambria" w:cs="宋体" w:hint="eastAsia"/>
          <w:sz w:val="24"/>
          <w:lang w:val="zh-CN"/>
        </w:rPr>
        <w:t>合格的供应商</w:t>
      </w:r>
      <w:r>
        <w:rPr>
          <w:rFonts w:ascii="宋体" w:hAnsi="Cambria" w:cs="宋体"/>
          <w:sz w:val="24"/>
          <w:lang w:val="zh-CN"/>
        </w:rPr>
        <w:t>”</w:t>
      </w:r>
      <w:r>
        <w:rPr>
          <w:rFonts w:ascii="宋体" w:hAnsi="Cambria" w:cs="宋体" w:hint="eastAsia"/>
          <w:sz w:val="24"/>
          <w:lang w:val="zh-CN"/>
        </w:rPr>
        <w:t>之规定的；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2</w:t>
      </w:r>
      <w:r>
        <w:rPr>
          <w:rFonts w:ascii="宋体" w:hAnsi="Cambria" w:cs="宋体" w:hint="eastAsia"/>
          <w:sz w:val="24"/>
          <w:lang w:val="zh-CN"/>
        </w:rPr>
        <w:t>）未按磋商文件要求缴纳或未足额缴纳磋商保证金的；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3</w:t>
      </w:r>
      <w:r>
        <w:rPr>
          <w:rFonts w:ascii="宋体" w:hAnsi="Cambria" w:cs="宋体" w:hint="eastAsia"/>
          <w:sz w:val="24"/>
          <w:lang w:val="zh-CN"/>
        </w:rPr>
        <w:t>）未按第</w:t>
      </w:r>
      <w:r>
        <w:rPr>
          <w:rFonts w:ascii="宋体" w:hAnsi="Cambria" w:cs="宋体"/>
          <w:sz w:val="24"/>
          <w:lang w:val="zh-CN"/>
        </w:rPr>
        <w:t>11</w:t>
      </w:r>
      <w:r>
        <w:rPr>
          <w:rFonts w:ascii="宋体" w:hAnsi="Cambria" w:cs="宋体" w:hint="eastAsia"/>
          <w:sz w:val="24"/>
          <w:lang w:val="zh-CN"/>
        </w:rPr>
        <w:t>款（</w:t>
      </w:r>
      <w:r>
        <w:rPr>
          <w:rFonts w:ascii="宋体" w:hAnsi="Cambria" w:cs="宋体"/>
          <w:sz w:val="24"/>
          <w:lang w:val="zh-CN"/>
        </w:rPr>
        <w:t>1</w:t>
      </w:r>
      <w:r>
        <w:rPr>
          <w:rFonts w:ascii="宋体" w:hAnsi="Cambria" w:cs="宋体" w:hint="eastAsia"/>
          <w:sz w:val="24"/>
          <w:lang w:val="zh-CN"/>
        </w:rPr>
        <w:t>）</w:t>
      </w:r>
      <w:r>
        <w:rPr>
          <w:rFonts w:ascii="宋体" w:hAnsi="Cambria" w:cs="宋体"/>
          <w:sz w:val="24"/>
          <w:lang w:val="zh-CN"/>
        </w:rPr>
        <w:t>-</w:t>
      </w: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7</w:t>
      </w:r>
      <w:r>
        <w:rPr>
          <w:rFonts w:ascii="宋体" w:hAnsi="Cambria" w:cs="宋体" w:hint="eastAsia"/>
          <w:sz w:val="24"/>
          <w:lang w:val="zh-CN"/>
        </w:rPr>
        <w:t>）要求提供相关资料的；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4</w:t>
      </w:r>
      <w:r>
        <w:rPr>
          <w:rFonts w:ascii="宋体" w:hAnsi="Cambria" w:cs="宋体" w:hint="eastAsia"/>
          <w:sz w:val="24"/>
          <w:lang w:val="zh-CN"/>
        </w:rPr>
        <w:t>）响应文件内容没有按磋商文件规定和要求签字、盖章的；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5</w:t>
      </w:r>
      <w:r>
        <w:rPr>
          <w:rFonts w:ascii="宋体" w:hAnsi="Cambria" w:cs="宋体" w:hint="eastAsia"/>
          <w:sz w:val="24"/>
          <w:lang w:val="zh-CN"/>
        </w:rPr>
        <w:t>）响应文件编排混乱，导致评审工作难以正常进行的；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6</w:t>
      </w:r>
      <w:r>
        <w:rPr>
          <w:rFonts w:ascii="宋体" w:hAnsi="Cambria" w:cs="宋体" w:hint="eastAsia"/>
          <w:sz w:val="24"/>
          <w:lang w:val="zh-CN"/>
        </w:rPr>
        <w:t>）交货期、磋商有效期不能满足磋商文件要求的；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w:t>
      </w:r>
      <w:r>
        <w:rPr>
          <w:rFonts w:ascii="宋体" w:hAnsi="Cambria" w:cs="宋体"/>
          <w:sz w:val="24"/>
          <w:lang w:val="zh-CN"/>
        </w:rPr>
        <w:t>7</w:t>
      </w:r>
      <w:r>
        <w:rPr>
          <w:rFonts w:ascii="宋体" w:hAnsi="Cambria" w:cs="宋体" w:hint="eastAsia"/>
          <w:sz w:val="24"/>
          <w:lang w:val="zh-CN"/>
        </w:rPr>
        <w:t>）响应产品、技术标准明显不符合采购项目要求的；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（8）响应文件中附有采购人不能接受的条件的；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（9）磋商报价超过采购预算额度的；</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（10）磋商小组认为应按响应无效处理的其他情况；</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（11）法律、法规规定的其他情形。</w:t>
      </w:r>
    </w:p>
    <w:p w:rsidR="00211804" w:rsidRDefault="00CF7446">
      <w:pPr>
        <w:tabs>
          <w:tab w:val="left" w:pos="8787"/>
        </w:tabs>
        <w:spacing w:line="360" w:lineRule="auto"/>
        <w:ind w:firstLineChars="0" w:firstLine="0"/>
        <w:jc w:val="left"/>
        <w:rPr>
          <w:rFonts w:ascii="宋体" w:cs="Times New Roman"/>
          <w:sz w:val="24"/>
          <w:szCs w:val="24"/>
        </w:rPr>
      </w:pPr>
      <w:r>
        <w:rPr>
          <w:rFonts w:ascii="宋体" w:hAnsi="宋体" w:cs="宋体"/>
          <w:sz w:val="24"/>
          <w:szCs w:val="24"/>
        </w:rPr>
        <w:t>17.2.2</w:t>
      </w:r>
      <w:r>
        <w:rPr>
          <w:rFonts w:ascii="宋体" w:hAnsi="宋体" w:cs="宋体" w:hint="eastAsia"/>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211804" w:rsidRDefault="00CF7446">
      <w:pPr>
        <w:tabs>
          <w:tab w:val="left" w:pos="8787"/>
        </w:tabs>
        <w:spacing w:line="360" w:lineRule="auto"/>
        <w:ind w:firstLine="480"/>
        <w:jc w:val="left"/>
        <w:rPr>
          <w:rFonts w:ascii="宋体" w:cs="Times New Roman"/>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211804" w:rsidRDefault="00CF7446">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t>17.2.3</w:t>
      </w:r>
      <w:r>
        <w:rPr>
          <w:rFonts w:ascii="宋体" w:hAnsi="宋体" w:cs="宋体" w:hint="eastAsia"/>
          <w:sz w:val="24"/>
          <w:szCs w:val="24"/>
        </w:rPr>
        <w:t>在响应文件初审、复审过程中，如果磋商小组成员出现对评审结果有不同意见的，应当以书面形式反映，磋商报告中应注明该不同意见。磋商小组成</w:t>
      </w:r>
      <w:r>
        <w:rPr>
          <w:rFonts w:ascii="宋体" w:hAnsi="宋体" w:cs="宋体" w:hint="eastAsia"/>
          <w:sz w:val="24"/>
          <w:szCs w:val="24"/>
        </w:rPr>
        <w:lastRenderedPageBreak/>
        <w:t>员拒绝在磋商报告中签字又不书面说明其不同意见和理由的，视为同意磋商结果。</w:t>
      </w:r>
    </w:p>
    <w:p w:rsidR="00211804" w:rsidRDefault="00CF7446">
      <w:pPr>
        <w:autoSpaceDE w:val="0"/>
        <w:autoSpaceDN w:val="0"/>
        <w:spacing w:line="360" w:lineRule="auto"/>
        <w:ind w:firstLineChars="0" w:firstLine="0"/>
        <w:jc w:val="left"/>
        <w:rPr>
          <w:rFonts w:ascii="宋体" w:cs="Times New Roman"/>
          <w:sz w:val="24"/>
          <w:szCs w:val="24"/>
        </w:rPr>
      </w:pPr>
      <w:r>
        <w:rPr>
          <w:rFonts w:ascii="宋体" w:hAnsi="宋体" w:cs="宋体"/>
          <w:sz w:val="24"/>
          <w:szCs w:val="24"/>
        </w:rPr>
        <w:t>17.2.4</w:t>
      </w:r>
      <w:r>
        <w:rPr>
          <w:rFonts w:ascii="宋体" w:hAnsi="宋体" w:cs="宋体" w:hint="eastAsia"/>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211804" w:rsidRDefault="00CF7446">
      <w:pPr>
        <w:spacing w:line="360" w:lineRule="auto"/>
        <w:ind w:firstLineChars="0" w:firstLine="0"/>
        <w:jc w:val="left"/>
        <w:rPr>
          <w:rFonts w:ascii="宋体" w:cs="Times New Roman"/>
          <w:b/>
          <w:bCs/>
          <w:sz w:val="24"/>
          <w:szCs w:val="24"/>
        </w:rPr>
      </w:pPr>
      <w:r>
        <w:rPr>
          <w:rFonts w:ascii="宋体" w:hAnsi="宋体" w:cs="宋体"/>
          <w:sz w:val="24"/>
          <w:szCs w:val="24"/>
        </w:rPr>
        <w:t>17.2.5</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211804" w:rsidRDefault="00CF7446">
      <w:pPr>
        <w:pStyle w:val="ad"/>
        <w:ind w:firstLineChars="0" w:firstLine="0"/>
        <w:jc w:val="left"/>
        <w:rPr>
          <w:rFonts w:ascii="宋体" w:hAnsi="宋体" w:cs="宋体"/>
          <w:sz w:val="24"/>
          <w:szCs w:val="24"/>
        </w:rPr>
      </w:pPr>
      <w:bookmarkStart w:id="134" w:name="_Toc376936755"/>
      <w:bookmarkStart w:id="135" w:name="_Toc13668"/>
      <w:bookmarkStart w:id="136" w:name="_Toc464136634"/>
      <w:bookmarkStart w:id="137" w:name="_Toc20611"/>
      <w:bookmarkStart w:id="138" w:name="_Toc325726024"/>
      <w:bookmarkStart w:id="139" w:name="_Toc18852"/>
      <w:r>
        <w:rPr>
          <w:rFonts w:ascii="宋体" w:hAnsi="宋体" w:cs="宋体"/>
          <w:sz w:val="24"/>
          <w:szCs w:val="24"/>
        </w:rPr>
        <w:t>18.</w:t>
      </w:r>
      <w:r>
        <w:rPr>
          <w:rFonts w:ascii="宋体" w:hAnsi="宋体" w:cs="宋体" w:hint="eastAsia"/>
          <w:sz w:val="24"/>
          <w:szCs w:val="24"/>
        </w:rPr>
        <w:t>评审办法</w:t>
      </w:r>
      <w:bookmarkEnd w:id="134"/>
      <w:bookmarkEnd w:id="135"/>
      <w:bookmarkEnd w:id="136"/>
      <w:bookmarkEnd w:id="137"/>
      <w:bookmarkEnd w:id="138"/>
      <w:bookmarkEnd w:id="139"/>
    </w:p>
    <w:p w:rsidR="00211804" w:rsidRDefault="00CF7446">
      <w:pPr>
        <w:spacing w:line="360" w:lineRule="auto"/>
        <w:ind w:firstLineChars="0" w:firstLine="0"/>
        <w:jc w:val="left"/>
        <w:rPr>
          <w:rFonts w:ascii="宋体" w:hAnsi="宋体" w:cs="宋体"/>
          <w:sz w:val="24"/>
          <w:szCs w:val="24"/>
        </w:rPr>
      </w:pPr>
      <w:r>
        <w:rPr>
          <w:rFonts w:ascii="宋体" w:hAnsi="宋体" w:cs="宋体"/>
          <w:sz w:val="24"/>
          <w:szCs w:val="24"/>
        </w:rPr>
        <w:t>18.1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211804" w:rsidRDefault="00CF7446">
      <w:pPr>
        <w:autoSpaceDE w:val="0"/>
        <w:autoSpaceDN w:val="0"/>
        <w:adjustRightInd w:val="0"/>
        <w:ind w:firstLineChars="0" w:firstLine="0"/>
        <w:jc w:val="left"/>
        <w:rPr>
          <w:rFonts w:ascii="宋体" w:hAnsi="Cambria" w:cs="宋体"/>
          <w:sz w:val="24"/>
          <w:szCs w:val="24"/>
          <w:lang w:val="zh-CN"/>
        </w:rPr>
      </w:pPr>
      <w:r>
        <w:rPr>
          <w:rFonts w:ascii="宋体" w:hAnsi="Cambria" w:cs="宋体"/>
          <w:sz w:val="24"/>
          <w:szCs w:val="24"/>
          <w:lang w:val="zh-CN"/>
        </w:rPr>
        <w:t>18.2</w:t>
      </w:r>
      <w:r>
        <w:rPr>
          <w:rFonts w:ascii="宋体" w:hAnsi="Cambria" w:cs="宋体" w:hint="eastAsia"/>
          <w:sz w:val="24"/>
          <w:szCs w:val="24"/>
          <w:lang w:val="zh-CN"/>
        </w:rPr>
        <w:t>各包评审标准和分值分配如下：</w:t>
      </w:r>
    </w:p>
    <w:p w:rsidR="00211804" w:rsidRDefault="00CF7446">
      <w:pPr>
        <w:pStyle w:val="a6"/>
        <w:ind w:firstLineChars="0" w:firstLine="0"/>
        <w:rPr>
          <w:rFonts w:ascii="宋体" w:hAnsi="Cambria" w:cs="宋体"/>
          <w:sz w:val="24"/>
          <w:szCs w:val="24"/>
          <w:lang w:val="zh-CN"/>
        </w:rPr>
      </w:pPr>
      <w:r>
        <w:rPr>
          <w:rFonts w:ascii="宋体" w:hAnsi="Cambria" w:cs="宋体" w:hint="eastAsia"/>
          <w:b/>
          <w:bCs/>
          <w:sz w:val="24"/>
          <w:szCs w:val="24"/>
          <w:lang w:val="zh-CN"/>
        </w:rPr>
        <w:t>包一</w:t>
      </w:r>
      <w:r>
        <w:rPr>
          <w:rFonts w:ascii="宋体" w:hAnsi="Cambria" w:cs="宋体" w:hint="eastAsia"/>
          <w:sz w:val="24"/>
          <w:szCs w:val="24"/>
          <w:lang w:val="zh-CN"/>
        </w:rPr>
        <w:t>：</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1"/>
        <w:gridCol w:w="954"/>
        <w:gridCol w:w="7775"/>
      </w:tblGrid>
      <w:tr w:rsidR="00211804">
        <w:trPr>
          <w:trHeight w:val="673"/>
        </w:trPr>
        <w:tc>
          <w:tcPr>
            <w:tcW w:w="911" w:type="dxa"/>
            <w:vAlign w:val="center"/>
          </w:tcPr>
          <w:p w:rsidR="00211804" w:rsidRDefault="00CF7446">
            <w:pPr>
              <w:spacing w:line="360" w:lineRule="auto"/>
              <w:ind w:firstLineChars="0" w:firstLine="0"/>
              <w:jc w:val="center"/>
              <w:rPr>
                <w:rFonts w:ascii="宋体" w:hAnsi="宋体" w:cs="宋体"/>
                <w:b/>
                <w:bCs/>
              </w:rPr>
            </w:pPr>
            <w:r>
              <w:rPr>
                <w:rFonts w:ascii="宋体" w:hAnsi="宋体" w:cs="宋体" w:hint="eastAsia"/>
                <w:b/>
                <w:bCs/>
                <w:kern w:val="2"/>
              </w:rPr>
              <w:t>评分项目</w:t>
            </w:r>
          </w:p>
        </w:tc>
        <w:tc>
          <w:tcPr>
            <w:tcW w:w="954" w:type="dxa"/>
            <w:vAlign w:val="center"/>
          </w:tcPr>
          <w:p w:rsidR="00211804" w:rsidRDefault="00CF7446">
            <w:pPr>
              <w:spacing w:line="360" w:lineRule="auto"/>
              <w:ind w:firstLineChars="0" w:firstLine="0"/>
              <w:rPr>
                <w:rFonts w:ascii="宋体" w:hAnsi="宋体" w:cs="宋体"/>
                <w:b/>
                <w:bCs/>
              </w:rPr>
            </w:pPr>
            <w:r>
              <w:rPr>
                <w:rFonts w:ascii="宋体" w:hAnsi="宋体" w:cs="宋体" w:hint="eastAsia"/>
                <w:b/>
                <w:bCs/>
                <w:kern w:val="2"/>
              </w:rPr>
              <w:t>分值</w:t>
            </w:r>
          </w:p>
        </w:tc>
        <w:tc>
          <w:tcPr>
            <w:tcW w:w="7775" w:type="dxa"/>
            <w:vAlign w:val="center"/>
          </w:tcPr>
          <w:p w:rsidR="00211804" w:rsidRDefault="00CF7446">
            <w:pPr>
              <w:spacing w:line="360" w:lineRule="auto"/>
              <w:ind w:firstLineChars="0" w:firstLine="0"/>
              <w:jc w:val="center"/>
              <w:rPr>
                <w:rFonts w:ascii="宋体" w:hAnsi="宋体" w:cs="宋体"/>
                <w:b/>
                <w:bCs/>
              </w:rPr>
            </w:pPr>
            <w:r>
              <w:rPr>
                <w:rFonts w:ascii="宋体" w:hAnsi="宋体" w:cs="宋体" w:hint="eastAsia"/>
                <w:b/>
                <w:bCs/>
              </w:rPr>
              <w:t>评审因素</w:t>
            </w:r>
          </w:p>
        </w:tc>
      </w:tr>
      <w:tr w:rsidR="00211804">
        <w:trPr>
          <w:trHeight w:val="1229"/>
        </w:trPr>
        <w:tc>
          <w:tcPr>
            <w:tcW w:w="911" w:type="dxa"/>
            <w:vAlign w:val="center"/>
          </w:tcPr>
          <w:p w:rsidR="00211804" w:rsidRDefault="00CF7446">
            <w:pPr>
              <w:spacing w:line="360" w:lineRule="auto"/>
              <w:ind w:firstLineChars="0" w:firstLine="0"/>
              <w:rPr>
                <w:rFonts w:ascii="宋体" w:hAnsi="宋体" w:cs="宋体"/>
              </w:rPr>
            </w:pPr>
            <w:r>
              <w:rPr>
                <w:rFonts w:ascii="宋体" w:hAnsi="宋体" w:cs="宋体" w:hint="eastAsia"/>
              </w:rPr>
              <w:t>磋商报价</w:t>
            </w:r>
          </w:p>
        </w:tc>
        <w:tc>
          <w:tcPr>
            <w:tcW w:w="954" w:type="dxa"/>
            <w:vAlign w:val="center"/>
          </w:tcPr>
          <w:p w:rsidR="00211804" w:rsidRDefault="00CF7446">
            <w:pPr>
              <w:spacing w:line="360" w:lineRule="auto"/>
              <w:ind w:firstLineChars="0" w:firstLine="0"/>
              <w:rPr>
                <w:rFonts w:ascii="宋体" w:hAnsi="宋体" w:cs="宋体"/>
              </w:rPr>
            </w:pPr>
            <w:r>
              <w:rPr>
                <w:rFonts w:ascii="宋体" w:hAnsi="宋体" w:cs="宋体" w:hint="eastAsia"/>
              </w:rPr>
              <w:t>磋商报价20分</w:t>
            </w:r>
          </w:p>
        </w:tc>
        <w:tc>
          <w:tcPr>
            <w:tcW w:w="7775" w:type="dxa"/>
            <w:vAlign w:val="center"/>
          </w:tcPr>
          <w:p w:rsidR="00211804" w:rsidRDefault="00CF7446" w:rsidP="00ED5223">
            <w:pPr>
              <w:pStyle w:val="10"/>
              <w:ind w:firstLine="420"/>
              <w:rPr>
                <w:rFonts w:ascii="宋体" w:hAnsi="宋体" w:cs="宋体"/>
                <w:b w:val="0"/>
                <w:bCs w:val="0"/>
                <w:caps w:val="0"/>
                <w:sz w:val="21"/>
                <w:szCs w:val="21"/>
              </w:rPr>
            </w:pPr>
            <w:r>
              <w:rPr>
                <w:rFonts w:ascii="宋体" w:hAnsi="宋体" w:cs="宋体" w:hint="eastAsia"/>
                <w:b w:val="0"/>
                <w:bCs w:val="0"/>
                <w:caps w:val="0"/>
                <w:sz w:val="21"/>
                <w:szCs w:val="21"/>
              </w:rPr>
              <w:t>满足磋商文件要求且最终报价最低的供应商的价格为基准价，在所有有效报价中以最低价为基准价</w:t>
            </w:r>
          </w:p>
          <w:p w:rsidR="00211804" w:rsidRDefault="00CF7446" w:rsidP="00ED5223">
            <w:pPr>
              <w:pStyle w:val="10"/>
              <w:ind w:firstLine="420"/>
              <w:rPr>
                <w:rFonts w:ascii="宋体" w:hAnsi="宋体" w:cs="宋体"/>
                <w:b w:val="0"/>
                <w:bCs w:val="0"/>
                <w:caps w:val="0"/>
                <w:sz w:val="21"/>
                <w:szCs w:val="21"/>
              </w:rPr>
            </w:pPr>
            <w:r>
              <w:rPr>
                <w:rFonts w:ascii="宋体" w:hAnsi="宋体" w:cs="宋体" w:hint="eastAsia"/>
                <w:b w:val="0"/>
                <w:bCs w:val="0"/>
                <w:caps w:val="0"/>
                <w:sz w:val="21"/>
                <w:szCs w:val="21"/>
              </w:rPr>
              <w:t>报价得分=（基准价/报价）×价格权值（20%）×100（四舍五入后保留小数点后两位）</w:t>
            </w:r>
          </w:p>
          <w:p w:rsidR="00211804" w:rsidRDefault="00CF7446">
            <w:pPr>
              <w:pStyle w:val="10"/>
              <w:ind w:firstLineChars="0" w:firstLine="0"/>
              <w:rPr>
                <w:rFonts w:ascii="宋体" w:hAnsi="宋体" w:cs="宋体"/>
                <w:b w:val="0"/>
                <w:bCs w:val="0"/>
                <w:caps w:val="0"/>
                <w:sz w:val="21"/>
                <w:szCs w:val="21"/>
              </w:rPr>
            </w:pPr>
            <w:r>
              <w:rPr>
                <w:rFonts w:ascii="宋体" w:hAnsi="宋体" w:cs="宋体" w:hint="eastAsia"/>
                <w:b w:val="0"/>
                <w:bCs w:val="0"/>
                <w:caps w:val="0"/>
                <w:sz w:val="21"/>
                <w:szCs w:val="21"/>
              </w:rPr>
              <w:t>注：根据《政府采购促进中小企业发展暂行办法》、《关于促进残疾人就业政府采购政策的通知》的相关规定，对残疾人福利性单位、小型和微型企业制造（生产）产品的价格给予6%的扣除，用扣除后的价格参与评标。</w:t>
            </w:r>
          </w:p>
          <w:p w:rsidR="00211804" w:rsidRDefault="00CF7446">
            <w:pPr>
              <w:spacing w:line="360" w:lineRule="auto"/>
              <w:ind w:firstLineChars="0" w:firstLine="0"/>
              <w:jc w:val="left"/>
              <w:rPr>
                <w:rFonts w:ascii="宋体" w:hAnsi="宋体" w:cs="宋体"/>
              </w:rPr>
            </w:pPr>
            <w:r>
              <w:rPr>
                <w:rFonts w:ascii="宋体" w:hAnsi="宋体" w:cs="宋体" w:hint="eastAsia"/>
              </w:rPr>
              <w:t>残疾人福利性单位属于小型、微型企业的，不重复享受政策。</w:t>
            </w:r>
          </w:p>
        </w:tc>
      </w:tr>
      <w:tr w:rsidR="00211804">
        <w:trPr>
          <w:trHeight w:val="1229"/>
        </w:trPr>
        <w:tc>
          <w:tcPr>
            <w:tcW w:w="911"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rPr>
              <w:lastRenderedPageBreak/>
              <w:t>商务分13分</w:t>
            </w:r>
          </w:p>
        </w:tc>
        <w:tc>
          <w:tcPr>
            <w:tcW w:w="954" w:type="dxa"/>
            <w:vAlign w:val="center"/>
          </w:tcPr>
          <w:p w:rsidR="00211804" w:rsidRDefault="00CF7446">
            <w:pPr>
              <w:pStyle w:val="Default"/>
              <w:spacing w:line="360" w:lineRule="auto"/>
              <w:jc w:val="center"/>
              <w:rPr>
                <w:rFonts w:hAnsi="宋体"/>
                <w:color w:val="auto"/>
                <w:sz w:val="21"/>
                <w:szCs w:val="21"/>
              </w:rPr>
            </w:pPr>
            <w:r>
              <w:rPr>
                <w:rFonts w:hAnsi="宋体" w:hint="eastAsia"/>
                <w:color w:val="auto"/>
                <w:sz w:val="21"/>
                <w:szCs w:val="21"/>
              </w:rPr>
              <w:t>综合实力5分</w:t>
            </w:r>
          </w:p>
        </w:tc>
        <w:tc>
          <w:tcPr>
            <w:tcW w:w="7775" w:type="dxa"/>
            <w:vAlign w:val="center"/>
          </w:tcPr>
          <w:p w:rsidR="00211804" w:rsidRDefault="00CF7446">
            <w:pPr>
              <w:spacing w:line="360" w:lineRule="auto"/>
              <w:ind w:firstLineChars="0" w:firstLine="0"/>
              <w:rPr>
                <w:rFonts w:ascii="宋体" w:hAnsi="宋体" w:cs="宋体"/>
              </w:rPr>
            </w:pPr>
            <w:r>
              <w:rPr>
                <w:rFonts w:ascii="宋体" w:hAnsi="宋体" w:cs="宋体" w:hint="eastAsia"/>
              </w:rPr>
              <w:t>1.供应商提供质量管理体系证书得1分；</w:t>
            </w:r>
          </w:p>
          <w:p w:rsidR="00211804" w:rsidRDefault="00CF7446">
            <w:pPr>
              <w:spacing w:line="360" w:lineRule="auto"/>
              <w:ind w:firstLineChars="0" w:firstLine="0"/>
              <w:rPr>
                <w:rFonts w:ascii="宋体" w:hAnsi="宋体" w:cs="宋体"/>
              </w:rPr>
            </w:pPr>
            <w:r>
              <w:rPr>
                <w:rFonts w:ascii="宋体" w:hAnsi="宋体" w:cs="宋体" w:hint="eastAsia"/>
              </w:rPr>
              <w:t>2.供应商提供</w:t>
            </w:r>
            <w:hyperlink r:id="rId16" w:history="1">
              <w:r>
                <w:rPr>
                  <w:rFonts w:ascii="宋体" w:hAnsi="宋体" w:cs="宋体" w:hint="eastAsia"/>
                </w:rPr>
                <w:t xml:space="preserve"> 信息技术服务管理体系</w:t>
              </w:r>
            </w:hyperlink>
            <w:r>
              <w:rPr>
                <w:rFonts w:ascii="宋体" w:hAnsi="宋体" w:cs="宋体" w:hint="eastAsia"/>
              </w:rPr>
              <w:t>证书得1分；</w:t>
            </w:r>
          </w:p>
          <w:p w:rsidR="00211804" w:rsidRDefault="00CF7446">
            <w:pPr>
              <w:spacing w:line="360" w:lineRule="auto"/>
              <w:ind w:firstLineChars="0" w:firstLine="0"/>
              <w:rPr>
                <w:rFonts w:ascii="宋体" w:hAnsi="宋体" w:cs="宋体"/>
              </w:rPr>
            </w:pPr>
            <w:r>
              <w:rPr>
                <w:rFonts w:ascii="宋体" w:hAnsi="宋体" w:cs="宋体" w:hint="eastAsia"/>
              </w:rPr>
              <w:t>3.供应商提供信息安全管理体系认证证书得1分；</w:t>
            </w:r>
          </w:p>
          <w:p w:rsidR="00211804" w:rsidRDefault="00CF7446">
            <w:pPr>
              <w:spacing w:line="360" w:lineRule="auto"/>
              <w:ind w:firstLineChars="0" w:firstLine="0"/>
              <w:rPr>
                <w:rFonts w:ascii="宋体" w:hAnsi="宋体" w:cs="宋体"/>
              </w:rPr>
            </w:pPr>
            <w:r>
              <w:rPr>
                <w:rFonts w:ascii="宋体" w:hAnsi="宋体" w:cs="宋体" w:hint="eastAsia"/>
              </w:rPr>
              <w:t>4.供应商提供职业健康安全管理体系认证证书得1分；</w:t>
            </w:r>
          </w:p>
          <w:p w:rsidR="00211804" w:rsidRDefault="00CF7446">
            <w:pPr>
              <w:spacing w:line="360" w:lineRule="auto"/>
              <w:ind w:firstLineChars="0" w:firstLine="0"/>
              <w:rPr>
                <w:rFonts w:ascii="宋体" w:hAnsi="宋体" w:cs="宋体"/>
              </w:rPr>
            </w:pPr>
            <w:r>
              <w:rPr>
                <w:rFonts w:ascii="宋体" w:hAnsi="宋体" w:cs="宋体" w:hint="eastAsia"/>
              </w:rPr>
              <w:t>5.供应商提供环境管理体系认证证书得1分。</w:t>
            </w:r>
          </w:p>
        </w:tc>
      </w:tr>
      <w:tr w:rsidR="00211804">
        <w:trPr>
          <w:trHeight w:val="1229"/>
        </w:trPr>
        <w:tc>
          <w:tcPr>
            <w:tcW w:w="911" w:type="dxa"/>
            <w:vMerge/>
            <w:vAlign w:val="center"/>
          </w:tcPr>
          <w:p w:rsidR="00211804" w:rsidRDefault="00211804">
            <w:pPr>
              <w:spacing w:line="360" w:lineRule="auto"/>
              <w:ind w:firstLine="420"/>
              <w:jc w:val="center"/>
              <w:rPr>
                <w:rFonts w:ascii="宋体" w:hAnsi="宋体" w:cs="宋体"/>
              </w:rPr>
            </w:pPr>
          </w:p>
        </w:tc>
        <w:tc>
          <w:tcPr>
            <w:tcW w:w="954" w:type="dxa"/>
            <w:vAlign w:val="center"/>
          </w:tcPr>
          <w:p w:rsidR="00211804" w:rsidRDefault="00CF7446">
            <w:pPr>
              <w:pStyle w:val="Default"/>
              <w:spacing w:line="360" w:lineRule="auto"/>
              <w:jc w:val="center"/>
              <w:rPr>
                <w:rFonts w:hAnsi="宋体"/>
                <w:color w:val="auto"/>
                <w:sz w:val="21"/>
                <w:szCs w:val="21"/>
              </w:rPr>
            </w:pPr>
            <w:r>
              <w:rPr>
                <w:rFonts w:hAnsi="宋体" w:hint="eastAsia"/>
                <w:color w:val="auto"/>
                <w:kern w:val="2"/>
                <w:sz w:val="21"/>
                <w:szCs w:val="21"/>
              </w:rPr>
              <w:t>企业业绩8分</w:t>
            </w:r>
          </w:p>
        </w:tc>
        <w:tc>
          <w:tcPr>
            <w:tcW w:w="7775" w:type="dxa"/>
            <w:vAlign w:val="center"/>
          </w:tcPr>
          <w:p w:rsidR="00211804" w:rsidRDefault="00CF7446">
            <w:pPr>
              <w:spacing w:line="360" w:lineRule="auto"/>
              <w:ind w:firstLine="420"/>
              <w:rPr>
                <w:rFonts w:ascii="宋体" w:hAnsi="宋体" w:cs="宋体"/>
              </w:rPr>
            </w:pPr>
            <w:r>
              <w:rPr>
                <w:rFonts w:ascii="宋体" w:hAnsi="宋体" w:cs="宋体" w:hint="eastAsia"/>
              </w:rPr>
              <w:t>供应商自2019年1月1日至今已完成的同类项目，每1项得2分，满分8分。供应商须提供同项目合同复印件。</w:t>
            </w:r>
          </w:p>
        </w:tc>
      </w:tr>
      <w:tr w:rsidR="00211804">
        <w:trPr>
          <w:trHeight w:val="90"/>
        </w:trPr>
        <w:tc>
          <w:tcPr>
            <w:tcW w:w="911"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rPr>
              <w:t>技术分50分</w:t>
            </w:r>
          </w:p>
        </w:tc>
        <w:tc>
          <w:tcPr>
            <w:tcW w:w="954" w:type="dxa"/>
            <w:vAlign w:val="center"/>
          </w:tcPr>
          <w:p w:rsidR="00211804" w:rsidRDefault="00CF7446">
            <w:pPr>
              <w:spacing w:line="360" w:lineRule="auto"/>
              <w:ind w:firstLineChars="0" w:firstLine="0"/>
              <w:jc w:val="center"/>
              <w:rPr>
                <w:rFonts w:ascii="宋体" w:hAnsi="宋体" w:cs="宋体"/>
              </w:rPr>
            </w:pPr>
            <w:r>
              <w:rPr>
                <w:rFonts w:ascii="宋体" w:hAnsi="宋体" w:cs="宋体" w:hint="eastAsia"/>
              </w:rPr>
              <w:t>技术参数30分</w:t>
            </w:r>
          </w:p>
        </w:tc>
        <w:tc>
          <w:tcPr>
            <w:tcW w:w="7775" w:type="dxa"/>
            <w:tcBorders>
              <w:top w:val="single" w:sz="4" w:space="0" w:color="auto"/>
              <w:left w:val="single" w:sz="4" w:space="0" w:color="auto"/>
            </w:tcBorders>
            <w:vAlign w:val="center"/>
          </w:tcPr>
          <w:p w:rsidR="00211804" w:rsidRDefault="00CF7446">
            <w:pPr>
              <w:spacing w:line="360" w:lineRule="auto"/>
              <w:ind w:firstLine="420"/>
            </w:pPr>
            <w:r>
              <w:rPr>
                <w:rFonts w:hint="eastAsia"/>
              </w:rPr>
              <w:t>技术参数和配置完全满足或高于磋商文件要求的，得</w:t>
            </w:r>
            <w:r>
              <w:rPr>
                <w:rFonts w:hint="eastAsia"/>
              </w:rPr>
              <w:t>30</w:t>
            </w:r>
            <w:r>
              <w:rPr>
                <w:rFonts w:hint="eastAsia"/>
                <w:lang w:val="zh-CN"/>
              </w:rPr>
              <w:t>分</w:t>
            </w:r>
            <w:r>
              <w:rPr>
                <w:rFonts w:hint="eastAsia"/>
              </w:rPr>
              <w:t>；技术参数每有一项负偏离扣</w:t>
            </w:r>
            <w:r>
              <w:rPr>
                <w:rFonts w:hint="eastAsia"/>
              </w:rPr>
              <w:t>3</w:t>
            </w:r>
            <w:r>
              <w:rPr>
                <w:rFonts w:hint="eastAsia"/>
              </w:rPr>
              <w:t>分，扣完该项得分为止。</w:t>
            </w:r>
          </w:p>
        </w:tc>
      </w:tr>
      <w:tr w:rsidR="00211804">
        <w:trPr>
          <w:trHeight w:val="1433"/>
        </w:trPr>
        <w:tc>
          <w:tcPr>
            <w:tcW w:w="911" w:type="dxa"/>
            <w:vMerge/>
            <w:vAlign w:val="center"/>
          </w:tcPr>
          <w:p w:rsidR="00211804" w:rsidRDefault="00211804" w:rsidP="00ED5223">
            <w:pPr>
              <w:spacing w:line="360" w:lineRule="auto"/>
              <w:ind w:firstLine="420"/>
              <w:jc w:val="center"/>
              <w:rPr>
                <w:rFonts w:ascii="宋体" w:hAnsi="宋体" w:cs="宋体"/>
              </w:rPr>
            </w:pPr>
          </w:p>
        </w:tc>
        <w:tc>
          <w:tcPr>
            <w:tcW w:w="954"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rPr>
              <w:t>方案设计12分</w:t>
            </w:r>
          </w:p>
        </w:tc>
        <w:tc>
          <w:tcPr>
            <w:tcW w:w="7775" w:type="dxa"/>
            <w:tcBorders>
              <w:top w:val="single" w:sz="4" w:space="0" w:color="auto"/>
              <w:left w:val="single" w:sz="4" w:space="0" w:color="auto"/>
            </w:tcBorders>
            <w:vAlign w:val="center"/>
          </w:tcPr>
          <w:p w:rsidR="00211804" w:rsidRDefault="00CF7446">
            <w:pPr>
              <w:pStyle w:val="5"/>
              <w:ind w:firstLineChars="0" w:firstLine="0"/>
              <w:jc w:val="both"/>
              <w:rPr>
                <w:rFonts w:cs="宋体"/>
                <w:szCs w:val="21"/>
              </w:rPr>
            </w:pPr>
            <w:r>
              <w:rPr>
                <w:rFonts w:cs="宋体" w:hint="eastAsia"/>
                <w:szCs w:val="21"/>
              </w:rPr>
              <w:t>根据供应商提供的实验室基础信息管理系统设计方案和功能截图进行评分。</w:t>
            </w:r>
          </w:p>
          <w:p w:rsidR="00211804" w:rsidRDefault="00CF7446">
            <w:pPr>
              <w:pStyle w:val="5"/>
              <w:numPr>
                <w:ilvl w:val="0"/>
                <w:numId w:val="1"/>
              </w:numPr>
              <w:ind w:left="210" w:hangingChars="100" w:hanging="210"/>
              <w:jc w:val="both"/>
              <w:rPr>
                <w:rFonts w:cs="宋体"/>
                <w:szCs w:val="21"/>
              </w:rPr>
            </w:pPr>
            <w:r>
              <w:rPr>
                <w:rFonts w:cs="宋体" w:hint="eastAsia"/>
                <w:szCs w:val="21"/>
              </w:rPr>
              <w:t>方案和功能成熟可行、完全符合或超出采购单位需求的得6分；</w:t>
            </w:r>
          </w:p>
          <w:p w:rsidR="00211804" w:rsidRDefault="00CF7446">
            <w:pPr>
              <w:pStyle w:val="5"/>
              <w:numPr>
                <w:ilvl w:val="0"/>
                <w:numId w:val="1"/>
              </w:numPr>
              <w:ind w:left="210" w:hangingChars="100" w:hanging="210"/>
              <w:jc w:val="both"/>
              <w:rPr>
                <w:rFonts w:cs="宋体"/>
                <w:szCs w:val="21"/>
              </w:rPr>
            </w:pPr>
            <w:r>
              <w:rPr>
                <w:rFonts w:cs="宋体" w:hint="eastAsia"/>
                <w:szCs w:val="21"/>
              </w:rPr>
              <w:t>方案和功能较为可行，基本满足采购单位需求的得3分；</w:t>
            </w:r>
          </w:p>
          <w:p w:rsidR="00211804" w:rsidRDefault="00CF7446">
            <w:pPr>
              <w:pStyle w:val="5"/>
              <w:numPr>
                <w:ilvl w:val="0"/>
                <w:numId w:val="1"/>
              </w:numPr>
              <w:ind w:left="210" w:hangingChars="100" w:hanging="210"/>
              <w:jc w:val="both"/>
              <w:rPr>
                <w:rFonts w:cs="宋体"/>
                <w:szCs w:val="21"/>
              </w:rPr>
            </w:pPr>
            <w:r>
              <w:rPr>
                <w:rFonts w:cs="宋体" w:hint="eastAsia"/>
                <w:szCs w:val="21"/>
              </w:rPr>
              <w:t>方案和功能不合理、不能满足采购单位需求的得0-1分。</w:t>
            </w:r>
          </w:p>
        </w:tc>
      </w:tr>
      <w:tr w:rsidR="00211804">
        <w:trPr>
          <w:trHeight w:val="1433"/>
        </w:trPr>
        <w:tc>
          <w:tcPr>
            <w:tcW w:w="911" w:type="dxa"/>
            <w:vMerge/>
            <w:vAlign w:val="center"/>
          </w:tcPr>
          <w:p w:rsidR="00211804" w:rsidRDefault="00211804" w:rsidP="00ED5223">
            <w:pPr>
              <w:spacing w:line="360" w:lineRule="auto"/>
              <w:ind w:firstLine="420"/>
              <w:jc w:val="center"/>
              <w:rPr>
                <w:rFonts w:ascii="宋体" w:hAnsi="宋体" w:cs="宋体"/>
              </w:rPr>
            </w:pPr>
          </w:p>
        </w:tc>
        <w:tc>
          <w:tcPr>
            <w:tcW w:w="954" w:type="dxa"/>
            <w:vMerge/>
            <w:vAlign w:val="center"/>
          </w:tcPr>
          <w:p w:rsidR="00211804" w:rsidRDefault="00211804" w:rsidP="00ED5223">
            <w:pPr>
              <w:spacing w:line="360" w:lineRule="auto"/>
              <w:ind w:firstLine="420"/>
              <w:jc w:val="center"/>
              <w:rPr>
                <w:rFonts w:ascii="宋体" w:hAnsi="宋体" w:cs="宋体"/>
              </w:rPr>
            </w:pPr>
          </w:p>
        </w:tc>
        <w:tc>
          <w:tcPr>
            <w:tcW w:w="7775" w:type="dxa"/>
            <w:tcBorders>
              <w:top w:val="single" w:sz="4" w:space="0" w:color="auto"/>
              <w:left w:val="single" w:sz="4" w:space="0" w:color="auto"/>
            </w:tcBorders>
            <w:vAlign w:val="center"/>
          </w:tcPr>
          <w:p w:rsidR="00211804" w:rsidRDefault="00CF7446">
            <w:pPr>
              <w:pStyle w:val="5"/>
              <w:ind w:firstLineChars="0" w:firstLine="0"/>
              <w:jc w:val="both"/>
              <w:rPr>
                <w:rFonts w:cs="宋体"/>
                <w:szCs w:val="21"/>
              </w:rPr>
            </w:pPr>
            <w:r>
              <w:rPr>
                <w:rFonts w:cs="宋体" w:hint="eastAsia"/>
                <w:szCs w:val="21"/>
              </w:rPr>
              <w:t>根据供应商提供实验室安全实验室安全巡查系统计方案和功能截图进行评分</w:t>
            </w:r>
          </w:p>
          <w:p w:rsidR="00211804" w:rsidRDefault="00CF7446">
            <w:pPr>
              <w:pStyle w:val="5"/>
              <w:numPr>
                <w:ilvl w:val="0"/>
                <w:numId w:val="2"/>
              </w:numPr>
              <w:ind w:left="0" w:firstLineChars="0" w:firstLine="0"/>
              <w:jc w:val="both"/>
              <w:rPr>
                <w:rFonts w:cs="宋体"/>
                <w:szCs w:val="21"/>
              </w:rPr>
            </w:pPr>
            <w:r>
              <w:rPr>
                <w:rFonts w:cs="宋体" w:hint="eastAsia"/>
                <w:szCs w:val="21"/>
              </w:rPr>
              <w:t>方案和功能成熟可行、完全符合或超出采购单位需求的得6分；</w:t>
            </w:r>
          </w:p>
          <w:p w:rsidR="00211804" w:rsidRDefault="00CF7446">
            <w:pPr>
              <w:pStyle w:val="5"/>
              <w:numPr>
                <w:ilvl w:val="0"/>
                <w:numId w:val="2"/>
              </w:numPr>
              <w:ind w:left="0" w:firstLineChars="0" w:firstLine="0"/>
              <w:jc w:val="both"/>
              <w:rPr>
                <w:rFonts w:cs="宋体"/>
                <w:szCs w:val="21"/>
              </w:rPr>
            </w:pPr>
            <w:r>
              <w:rPr>
                <w:rFonts w:cs="宋体" w:hint="eastAsia"/>
                <w:szCs w:val="21"/>
              </w:rPr>
              <w:t>方案和功能较为可行，基本满足采购单位需求的得3分；</w:t>
            </w:r>
          </w:p>
          <w:p w:rsidR="00211804" w:rsidRDefault="00CF7446">
            <w:pPr>
              <w:pStyle w:val="5"/>
              <w:numPr>
                <w:ilvl w:val="0"/>
                <w:numId w:val="2"/>
              </w:numPr>
              <w:ind w:left="0" w:firstLineChars="0" w:firstLine="0"/>
              <w:jc w:val="both"/>
              <w:rPr>
                <w:rFonts w:cs="宋体"/>
                <w:szCs w:val="21"/>
              </w:rPr>
            </w:pPr>
            <w:r>
              <w:rPr>
                <w:rFonts w:cs="宋体" w:hint="eastAsia"/>
                <w:szCs w:val="21"/>
              </w:rPr>
              <w:t>方案和功能不合理、不能满足采购单位需求的得0-1分。</w:t>
            </w:r>
          </w:p>
        </w:tc>
      </w:tr>
      <w:tr w:rsidR="00211804">
        <w:trPr>
          <w:trHeight w:val="691"/>
        </w:trPr>
        <w:tc>
          <w:tcPr>
            <w:tcW w:w="911" w:type="dxa"/>
            <w:vMerge/>
            <w:vAlign w:val="center"/>
          </w:tcPr>
          <w:p w:rsidR="00211804" w:rsidRDefault="00211804" w:rsidP="00ED5223">
            <w:pPr>
              <w:spacing w:line="360" w:lineRule="auto"/>
              <w:ind w:firstLine="420"/>
              <w:jc w:val="center"/>
              <w:rPr>
                <w:rFonts w:ascii="宋体" w:hAnsi="宋体" w:cs="宋体"/>
              </w:rPr>
            </w:pPr>
          </w:p>
        </w:tc>
        <w:tc>
          <w:tcPr>
            <w:tcW w:w="954" w:type="dxa"/>
            <w:vAlign w:val="center"/>
          </w:tcPr>
          <w:p w:rsidR="00211804" w:rsidRDefault="00CF7446">
            <w:pPr>
              <w:spacing w:line="360" w:lineRule="auto"/>
              <w:ind w:firstLineChars="0" w:firstLine="0"/>
              <w:rPr>
                <w:rFonts w:ascii="宋体" w:hAnsi="宋体" w:cs="宋体"/>
              </w:rPr>
            </w:pPr>
            <w:r>
              <w:rPr>
                <w:rFonts w:ascii="宋体" w:hAnsi="宋体" w:cs="宋体" w:hint="eastAsia"/>
              </w:rPr>
              <w:t>系统演示8分</w:t>
            </w:r>
          </w:p>
        </w:tc>
        <w:tc>
          <w:tcPr>
            <w:tcW w:w="7775" w:type="dxa"/>
            <w:tcBorders>
              <w:top w:val="single" w:sz="4" w:space="0" w:color="auto"/>
              <w:left w:val="single" w:sz="4" w:space="0" w:color="auto"/>
            </w:tcBorders>
            <w:vAlign w:val="center"/>
          </w:tcPr>
          <w:p w:rsidR="00211804" w:rsidRDefault="00CF7446" w:rsidP="00ED5223">
            <w:pPr>
              <w:pStyle w:val="5"/>
              <w:ind w:firstLine="420"/>
              <w:jc w:val="both"/>
              <w:rPr>
                <w:rFonts w:cs="宋体"/>
                <w:szCs w:val="21"/>
              </w:rPr>
            </w:pPr>
            <w:r>
              <w:rPr>
                <w:rFonts w:cs="宋体" w:hint="eastAsia"/>
                <w:szCs w:val="21"/>
              </w:rPr>
              <w:t>供应商针对以下演示内容逐条演示，每完全演示成功1项得1分最高得8分，供应商须自行搭建演示环境，使用真实系统演示。（时间不超过10分钟）</w:t>
            </w:r>
          </w:p>
          <w:p w:rsidR="00211804" w:rsidRDefault="00CF7446">
            <w:pPr>
              <w:pStyle w:val="5"/>
              <w:ind w:firstLineChars="0" w:firstLine="0"/>
              <w:jc w:val="both"/>
              <w:rPr>
                <w:rFonts w:cs="宋体"/>
                <w:szCs w:val="21"/>
              </w:rPr>
            </w:pPr>
            <w:r>
              <w:rPr>
                <w:rFonts w:cs="宋体" w:hint="eastAsia"/>
                <w:szCs w:val="21"/>
              </w:rPr>
              <w:t>演示内容如下：</w:t>
            </w:r>
          </w:p>
          <w:p w:rsidR="00211804" w:rsidRDefault="00CF7446">
            <w:pPr>
              <w:pStyle w:val="5"/>
              <w:ind w:firstLineChars="0" w:firstLine="0"/>
              <w:jc w:val="both"/>
              <w:rPr>
                <w:rFonts w:cs="宋体"/>
                <w:szCs w:val="21"/>
              </w:rPr>
            </w:pPr>
            <w:r>
              <w:rPr>
                <w:rFonts w:cs="宋体" w:hint="eastAsia"/>
                <w:szCs w:val="21"/>
              </w:rPr>
              <w:t xml:space="preserve">1.系统需要与实验室安全教育及准入考试系统进行融合，实现平台系统应用集成、统一登陆入口，统一操纵风格及界面。系统后台每个模块用一个关键字或图标表示，登陆后点击关键字或图标可快速切换系统。 </w:t>
            </w:r>
          </w:p>
          <w:p w:rsidR="00211804" w:rsidRDefault="00CF7446">
            <w:pPr>
              <w:pStyle w:val="af7"/>
              <w:adjustRightInd w:val="0"/>
              <w:snapToGrid w:val="0"/>
              <w:ind w:firstLineChars="0" w:firstLine="0"/>
              <w:rPr>
                <w:rFonts w:ascii="宋体" w:hAnsi="宋体" w:cs="宋体"/>
                <w:sz w:val="21"/>
                <w:szCs w:val="21"/>
              </w:rPr>
            </w:pPr>
            <w:r>
              <w:rPr>
                <w:rFonts w:ascii="宋体" w:hAnsi="宋体" w:cs="宋体" w:hint="eastAsia"/>
                <w:sz w:val="21"/>
                <w:szCs w:val="21"/>
              </w:rPr>
              <w:t>2.支持按学院一键批量生成学院所有实验室的安全信息牌和实验室单独的二维码图片及名称。</w:t>
            </w:r>
          </w:p>
          <w:p w:rsidR="00211804" w:rsidRDefault="00CF7446">
            <w:pPr>
              <w:spacing w:line="360" w:lineRule="auto"/>
              <w:ind w:firstLineChars="0" w:firstLine="0"/>
              <w:rPr>
                <w:rFonts w:ascii="宋体" w:hAnsi="宋体" w:cs="宋体"/>
              </w:rPr>
            </w:pPr>
            <w:r>
              <w:rPr>
                <w:rFonts w:ascii="宋体" w:hAnsi="宋体" w:cs="宋体" w:hint="eastAsia"/>
              </w:rPr>
              <w:t>3.系统支持实验室的分级分类管理，内置分级分类规则。同时支持按照不同类别和级别定制规则，实现自动分级分类。支持以表格的形式查看实验室分级分类的数量统计，表格显示实验室各类别和各级的实验室数量及汇总数量，同时显示未分级分</w:t>
            </w:r>
            <w:r>
              <w:rPr>
                <w:rFonts w:ascii="宋体" w:hAnsi="宋体" w:cs="宋体" w:hint="eastAsia"/>
              </w:rPr>
              <w:lastRenderedPageBreak/>
              <w:t>类的数量。点击显示的数字自动跳转到对应的实验室的列表和详细信息。</w:t>
            </w:r>
          </w:p>
          <w:p w:rsidR="00211804" w:rsidRDefault="00CF7446">
            <w:pPr>
              <w:pStyle w:val="af7"/>
              <w:adjustRightInd w:val="0"/>
              <w:snapToGrid w:val="0"/>
              <w:ind w:firstLineChars="0" w:firstLine="0"/>
              <w:rPr>
                <w:rFonts w:ascii="宋体" w:hAnsi="宋体" w:cs="宋体"/>
                <w:sz w:val="21"/>
                <w:szCs w:val="21"/>
              </w:rPr>
            </w:pPr>
            <w:r>
              <w:rPr>
                <w:rFonts w:ascii="宋体" w:hAnsi="宋体" w:cs="宋体" w:hint="eastAsia"/>
                <w:sz w:val="21"/>
                <w:szCs w:val="21"/>
              </w:rPr>
              <w:t xml:space="preserve">4.系统支持学校、学院管理员查询实验室列表，支持自定义列表显示内容及查询条件，并导出查询的信息。支持字段排序、宽度设置、是否显示等设置功能。 </w:t>
            </w:r>
          </w:p>
          <w:p w:rsidR="00211804" w:rsidRDefault="00CF7446">
            <w:pPr>
              <w:pStyle w:val="af7"/>
              <w:adjustRightInd w:val="0"/>
              <w:snapToGrid w:val="0"/>
              <w:ind w:firstLineChars="0" w:firstLine="0"/>
              <w:rPr>
                <w:rFonts w:ascii="宋体" w:hAnsi="宋体" w:cs="宋体"/>
                <w:sz w:val="21"/>
                <w:szCs w:val="21"/>
              </w:rPr>
            </w:pPr>
            <w:r>
              <w:rPr>
                <w:rFonts w:ascii="宋体" w:hAnsi="宋体" w:cs="宋体" w:hint="eastAsia"/>
                <w:sz w:val="21"/>
                <w:szCs w:val="21"/>
              </w:rPr>
              <w:t>5. 检查通报管理，系统可自动生成关于本次检查活动的通报，可在线编辑、导出、发布。发布后学校和学校层级人员可在线查看并导出。未发布的通报无法查看。</w:t>
            </w:r>
          </w:p>
          <w:p w:rsidR="00211804" w:rsidRDefault="00CF7446">
            <w:pPr>
              <w:spacing w:line="360" w:lineRule="auto"/>
              <w:ind w:firstLineChars="0" w:firstLine="0"/>
              <w:rPr>
                <w:rFonts w:ascii="宋体" w:hAnsi="宋体" w:cs="宋体"/>
              </w:rPr>
            </w:pPr>
            <w:r>
              <w:rPr>
                <w:rFonts w:ascii="宋体" w:hAnsi="宋体" w:cs="宋体" w:hint="eastAsia"/>
              </w:rPr>
              <w:t>6.支持手机端现场整改功能，按照现场发现问题、现场整改上传、现场关闭、生成台账的闭环管理流程。</w:t>
            </w:r>
          </w:p>
          <w:p w:rsidR="00211804" w:rsidRDefault="00CF7446">
            <w:pPr>
              <w:spacing w:line="360" w:lineRule="auto"/>
              <w:ind w:firstLineChars="0" w:firstLine="0"/>
              <w:rPr>
                <w:rFonts w:ascii="宋体" w:hAnsi="宋体" w:cs="宋体"/>
              </w:rPr>
            </w:pPr>
            <w:r>
              <w:rPr>
                <w:rFonts w:ascii="宋体" w:hAnsi="宋体" w:cs="宋体" w:hint="eastAsia"/>
              </w:rPr>
              <w:t>7.支持学校和学院发起日常自查活动，指定自查单位和实验室、自查频率、时间范围。系统根据开始时间、结束时间和自查频率生成自查计划表。</w:t>
            </w:r>
          </w:p>
          <w:p w:rsidR="00211804" w:rsidRDefault="00CF7446">
            <w:pPr>
              <w:pStyle w:val="af7"/>
              <w:adjustRightInd w:val="0"/>
              <w:snapToGrid w:val="0"/>
              <w:ind w:firstLineChars="0" w:firstLine="0"/>
              <w:rPr>
                <w:rFonts w:ascii="宋体" w:hAnsi="宋体" w:cs="宋体"/>
                <w:sz w:val="21"/>
                <w:szCs w:val="21"/>
              </w:rPr>
            </w:pPr>
            <w:r>
              <w:rPr>
                <w:rFonts w:ascii="宋体" w:hAnsi="宋体" w:cs="宋体" w:hint="eastAsia"/>
                <w:sz w:val="21"/>
                <w:szCs w:val="21"/>
              </w:rPr>
              <w:t>8.支持各级管理员查看所有隐患台账列表，支持按照不同条件进行检索，支持台账预览、导出台账。安全台账中可显示隐患照片和隐患描述的记录，支持整改前后的照片对比。</w:t>
            </w:r>
          </w:p>
        </w:tc>
      </w:tr>
      <w:tr w:rsidR="00211804">
        <w:trPr>
          <w:trHeight w:val="416"/>
        </w:trPr>
        <w:tc>
          <w:tcPr>
            <w:tcW w:w="911"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rPr>
              <w:lastRenderedPageBreak/>
              <w:t>实施方案及售后服务（17分）</w:t>
            </w:r>
          </w:p>
        </w:tc>
        <w:tc>
          <w:tcPr>
            <w:tcW w:w="954" w:type="dxa"/>
            <w:vAlign w:val="center"/>
          </w:tcPr>
          <w:p w:rsidR="00211804" w:rsidRDefault="00CF7446">
            <w:pPr>
              <w:spacing w:line="360" w:lineRule="auto"/>
              <w:ind w:firstLineChars="0" w:firstLine="0"/>
              <w:rPr>
                <w:rFonts w:ascii="宋体" w:hAnsi="宋体" w:cs="宋体"/>
              </w:rPr>
            </w:pPr>
            <w:r>
              <w:rPr>
                <w:rFonts w:ascii="宋体" w:hAnsi="宋体" w:cs="宋体" w:hint="eastAsia"/>
              </w:rPr>
              <w:t>实施方案6分</w:t>
            </w:r>
          </w:p>
        </w:tc>
        <w:tc>
          <w:tcPr>
            <w:tcW w:w="7775" w:type="dxa"/>
            <w:tcBorders>
              <w:top w:val="single" w:sz="4" w:space="0" w:color="auto"/>
            </w:tcBorders>
          </w:tcPr>
          <w:p w:rsidR="00211804" w:rsidRDefault="00CF7446">
            <w:pPr>
              <w:spacing w:line="360" w:lineRule="auto"/>
              <w:ind w:firstLineChars="0" w:firstLine="0"/>
              <w:rPr>
                <w:rFonts w:ascii="宋体" w:hAnsi="宋体" w:cs="宋体"/>
              </w:rPr>
            </w:pPr>
            <w:r>
              <w:rPr>
                <w:rFonts w:ascii="宋体" w:hAnsi="宋体" w:cs="宋体" w:hint="eastAsia"/>
              </w:rPr>
              <w:t>根据供应商提供的项目组织实施方案进行综合评价：</w:t>
            </w:r>
          </w:p>
          <w:p w:rsidR="00211804" w:rsidRDefault="00CF7446">
            <w:pPr>
              <w:spacing w:line="360" w:lineRule="auto"/>
              <w:ind w:firstLineChars="0" w:firstLine="0"/>
              <w:rPr>
                <w:rFonts w:ascii="宋体" w:hAnsi="宋体" w:cs="宋体"/>
              </w:rPr>
            </w:pPr>
            <w:r>
              <w:rPr>
                <w:rFonts w:ascii="宋体" w:hAnsi="宋体" w:cs="宋体" w:hint="eastAsia"/>
              </w:rPr>
              <w:t>A.各阶段时间安排紧凑，进度计划及保证措施详尽高效的得6分；</w:t>
            </w:r>
          </w:p>
          <w:p w:rsidR="00211804" w:rsidRDefault="00CF7446">
            <w:pPr>
              <w:spacing w:line="360" w:lineRule="auto"/>
              <w:ind w:firstLineChars="0" w:firstLine="0"/>
              <w:rPr>
                <w:rFonts w:ascii="宋体" w:hAnsi="宋体" w:cs="宋体"/>
              </w:rPr>
            </w:pPr>
            <w:r>
              <w:rPr>
                <w:rFonts w:ascii="宋体" w:hAnsi="宋体" w:cs="宋体" w:hint="eastAsia"/>
              </w:rPr>
              <w:t>B.各阶段时间安排合理，进度计划及保证措施基本可行的得3分；</w:t>
            </w:r>
          </w:p>
          <w:p w:rsidR="00211804" w:rsidRDefault="00CF7446">
            <w:pPr>
              <w:spacing w:line="360" w:lineRule="auto"/>
              <w:ind w:firstLineChars="0" w:firstLine="0"/>
              <w:rPr>
                <w:rFonts w:ascii="宋体" w:hAnsi="宋体" w:cs="宋体"/>
              </w:rPr>
            </w:pPr>
            <w:r>
              <w:rPr>
                <w:rFonts w:ascii="宋体" w:hAnsi="宋体" w:cs="宋体" w:hint="eastAsia"/>
              </w:rPr>
              <w:t>C.各阶段时间安排松散，进度计划及保证措施粗略简单的得0-1分。</w:t>
            </w:r>
          </w:p>
        </w:tc>
      </w:tr>
      <w:tr w:rsidR="00211804">
        <w:trPr>
          <w:trHeight w:val="90"/>
        </w:trPr>
        <w:tc>
          <w:tcPr>
            <w:tcW w:w="911" w:type="dxa"/>
            <w:vMerge/>
            <w:vAlign w:val="center"/>
          </w:tcPr>
          <w:p w:rsidR="00211804" w:rsidRDefault="00211804" w:rsidP="00ED5223">
            <w:pPr>
              <w:spacing w:line="360" w:lineRule="auto"/>
              <w:ind w:firstLine="420"/>
              <w:jc w:val="center"/>
              <w:rPr>
                <w:rFonts w:ascii="宋体" w:hAnsi="宋体" w:cs="宋体"/>
              </w:rPr>
            </w:pPr>
          </w:p>
        </w:tc>
        <w:tc>
          <w:tcPr>
            <w:tcW w:w="954" w:type="dxa"/>
            <w:vAlign w:val="center"/>
          </w:tcPr>
          <w:p w:rsidR="00211804" w:rsidRDefault="00CF7446">
            <w:pPr>
              <w:spacing w:line="360" w:lineRule="auto"/>
              <w:ind w:firstLineChars="0" w:firstLine="0"/>
              <w:rPr>
                <w:rFonts w:ascii="宋体" w:hAnsi="宋体" w:cs="宋体"/>
              </w:rPr>
            </w:pPr>
            <w:r>
              <w:rPr>
                <w:rFonts w:ascii="宋体" w:hAnsi="宋体" w:cs="宋体" w:hint="eastAsia"/>
                <w:lang w:val="zh-CN"/>
              </w:rPr>
              <w:t>服务团队</w:t>
            </w:r>
            <w:r>
              <w:rPr>
                <w:rFonts w:ascii="宋体" w:hAnsi="宋体" w:cs="宋体" w:hint="eastAsia"/>
              </w:rPr>
              <w:t>6分</w:t>
            </w:r>
          </w:p>
        </w:tc>
        <w:tc>
          <w:tcPr>
            <w:tcW w:w="7775" w:type="dxa"/>
            <w:vAlign w:val="center"/>
          </w:tcPr>
          <w:p w:rsidR="00211804" w:rsidRDefault="00CF7446">
            <w:pPr>
              <w:spacing w:line="360" w:lineRule="auto"/>
              <w:ind w:firstLineChars="100" w:firstLine="210"/>
              <w:rPr>
                <w:rFonts w:ascii="宋体" w:hAnsi="宋体" w:cs="宋体"/>
                <w:lang w:val="zh-CN"/>
              </w:rPr>
            </w:pPr>
            <w:r>
              <w:rPr>
                <w:rFonts w:ascii="宋体" w:hAnsi="宋体" w:cs="宋体" w:hint="eastAsia"/>
                <w:lang w:val="zh-CN"/>
              </w:rPr>
              <w:t>根据供应商提供的服务团队情况进行综合评价：</w:t>
            </w:r>
          </w:p>
          <w:p w:rsidR="00211804" w:rsidRDefault="00CF7446">
            <w:pPr>
              <w:spacing w:line="360" w:lineRule="auto"/>
              <w:ind w:firstLineChars="0" w:firstLine="0"/>
              <w:rPr>
                <w:rFonts w:ascii="宋体" w:hAnsi="宋体" w:cs="宋体"/>
                <w:lang w:val="zh-CN"/>
              </w:rPr>
            </w:pPr>
            <w:r>
              <w:rPr>
                <w:rFonts w:ascii="宋体" w:hAnsi="宋体" w:cs="宋体" w:hint="eastAsia"/>
                <w:lang w:val="zh-CN"/>
              </w:rPr>
              <w:t>A.服务团队配备雄厚，专业水平高，从业经验丰富的得</w:t>
            </w:r>
            <w:r>
              <w:rPr>
                <w:rFonts w:ascii="宋体" w:hAnsi="宋体" w:cs="宋体" w:hint="eastAsia"/>
              </w:rPr>
              <w:t>6</w:t>
            </w:r>
            <w:r>
              <w:rPr>
                <w:rFonts w:ascii="宋体" w:hAnsi="宋体" w:cs="宋体" w:hint="eastAsia"/>
                <w:lang w:val="zh-CN"/>
              </w:rPr>
              <w:t>分；</w:t>
            </w:r>
          </w:p>
          <w:p w:rsidR="00211804" w:rsidRDefault="00CF7446">
            <w:pPr>
              <w:spacing w:line="360" w:lineRule="auto"/>
              <w:ind w:firstLineChars="0" w:firstLine="0"/>
              <w:rPr>
                <w:rFonts w:ascii="宋体" w:hAnsi="宋体" w:cs="宋体"/>
                <w:lang w:val="zh-CN"/>
              </w:rPr>
            </w:pPr>
            <w:r>
              <w:rPr>
                <w:rFonts w:ascii="宋体" w:hAnsi="宋体" w:cs="宋体" w:hint="eastAsia"/>
                <w:lang w:val="zh-CN"/>
              </w:rPr>
              <w:t>B.服务团队配备合理，专业水平较高，从业经验较丰富的得</w:t>
            </w:r>
            <w:r>
              <w:rPr>
                <w:rFonts w:ascii="宋体" w:hAnsi="宋体" w:cs="宋体" w:hint="eastAsia"/>
              </w:rPr>
              <w:t>3</w:t>
            </w:r>
            <w:r>
              <w:rPr>
                <w:rFonts w:ascii="宋体" w:hAnsi="宋体" w:cs="宋体" w:hint="eastAsia"/>
                <w:lang w:val="zh-CN"/>
              </w:rPr>
              <w:t>分；</w:t>
            </w:r>
          </w:p>
          <w:p w:rsidR="00211804" w:rsidRDefault="00CF7446">
            <w:pPr>
              <w:spacing w:line="360" w:lineRule="auto"/>
              <w:ind w:firstLineChars="0" w:firstLine="0"/>
              <w:rPr>
                <w:rFonts w:ascii="宋体" w:hAnsi="宋体" w:cs="宋体"/>
              </w:rPr>
            </w:pPr>
            <w:r>
              <w:rPr>
                <w:rFonts w:ascii="宋体" w:hAnsi="宋体" w:cs="宋体" w:hint="eastAsia"/>
                <w:lang w:val="zh-CN"/>
              </w:rPr>
              <w:t>C.服务团队配备简略，专业水平较弱，从业经验较薄弱的得0-1分。</w:t>
            </w:r>
          </w:p>
        </w:tc>
      </w:tr>
      <w:tr w:rsidR="00211804">
        <w:trPr>
          <w:trHeight w:val="1475"/>
        </w:trPr>
        <w:tc>
          <w:tcPr>
            <w:tcW w:w="911" w:type="dxa"/>
            <w:vMerge/>
            <w:vAlign w:val="center"/>
          </w:tcPr>
          <w:p w:rsidR="00211804" w:rsidRDefault="00211804" w:rsidP="00ED5223">
            <w:pPr>
              <w:spacing w:line="360" w:lineRule="auto"/>
              <w:ind w:firstLine="420"/>
              <w:jc w:val="center"/>
              <w:rPr>
                <w:rFonts w:ascii="宋体" w:hAnsi="宋体" w:cs="宋体"/>
              </w:rPr>
            </w:pPr>
          </w:p>
        </w:tc>
        <w:tc>
          <w:tcPr>
            <w:tcW w:w="954" w:type="dxa"/>
            <w:vAlign w:val="center"/>
          </w:tcPr>
          <w:p w:rsidR="00211804" w:rsidRDefault="00CF7446">
            <w:pPr>
              <w:pStyle w:val="Default"/>
              <w:spacing w:line="360" w:lineRule="auto"/>
              <w:jc w:val="center"/>
              <w:rPr>
                <w:rFonts w:hAnsi="宋体"/>
                <w:color w:val="auto"/>
                <w:sz w:val="21"/>
                <w:szCs w:val="21"/>
              </w:rPr>
            </w:pPr>
            <w:r>
              <w:rPr>
                <w:rFonts w:hAnsi="宋体" w:hint="eastAsia"/>
                <w:color w:val="auto"/>
                <w:sz w:val="21"/>
                <w:szCs w:val="21"/>
              </w:rPr>
              <w:t>售后服务5分</w:t>
            </w:r>
          </w:p>
        </w:tc>
        <w:tc>
          <w:tcPr>
            <w:tcW w:w="7775" w:type="dxa"/>
            <w:vAlign w:val="center"/>
          </w:tcPr>
          <w:p w:rsidR="00211804" w:rsidRDefault="00CF7446">
            <w:pPr>
              <w:spacing w:line="360" w:lineRule="auto"/>
              <w:ind w:firstLineChars="0" w:firstLine="0"/>
              <w:rPr>
                <w:rFonts w:ascii="宋体" w:hAnsi="宋体" w:cs="宋体"/>
              </w:rPr>
            </w:pPr>
            <w:r>
              <w:rPr>
                <w:rFonts w:ascii="宋体" w:hAnsi="宋体" w:cs="宋体" w:hint="eastAsia"/>
              </w:rPr>
              <w:t>1、针对该项目须有完善的售后服务体系。包含：①售后服务机构和人员②售后服务内容和流程③售后服务响应时间和质量④售后服务方式和特色。以上因素每实质性响应一项得1分，满分4分，未实质性响应或未提供不得分。</w:t>
            </w:r>
          </w:p>
          <w:p w:rsidR="00211804" w:rsidRDefault="00CF7446">
            <w:pPr>
              <w:spacing w:line="360" w:lineRule="auto"/>
              <w:ind w:firstLineChars="0" w:firstLine="0"/>
              <w:rPr>
                <w:rFonts w:ascii="宋体" w:hAnsi="宋体" w:cs="宋体"/>
              </w:rPr>
            </w:pPr>
            <w:r>
              <w:rPr>
                <w:rFonts w:ascii="宋体" w:hAnsi="宋体" w:cs="宋体" w:hint="eastAsia"/>
              </w:rPr>
              <w:t>2、提供售后服务相关承诺的，得1分；未提供不得分。</w:t>
            </w:r>
          </w:p>
        </w:tc>
      </w:tr>
    </w:tbl>
    <w:p w:rsidR="00211804" w:rsidRDefault="00211804">
      <w:pPr>
        <w:pStyle w:val="a7"/>
        <w:ind w:firstLineChars="0" w:firstLine="0"/>
        <w:rPr>
          <w:rFonts w:hAnsi="Cambria"/>
          <w:sz w:val="24"/>
          <w:szCs w:val="24"/>
          <w:lang w:val="zh-CN"/>
        </w:rPr>
      </w:pPr>
    </w:p>
    <w:p w:rsidR="00211804" w:rsidRDefault="00CF7446" w:rsidP="00ED5223">
      <w:pPr>
        <w:pStyle w:val="a6"/>
        <w:ind w:firstLine="482"/>
        <w:rPr>
          <w:rFonts w:ascii="宋体" w:hAnsi="Cambria" w:cs="宋体"/>
          <w:sz w:val="24"/>
          <w:szCs w:val="24"/>
        </w:rPr>
      </w:pPr>
      <w:r>
        <w:rPr>
          <w:rFonts w:ascii="宋体" w:hAnsi="Cambria" w:cs="宋体" w:hint="eastAsia"/>
          <w:b/>
          <w:bCs/>
          <w:sz w:val="24"/>
          <w:szCs w:val="24"/>
        </w:rPr>
        <w:t>包二</w:t>
      </w:r>
      <w:r>
        <w:rPr>
          <w:rFonts w:ascii="宋体" w:hAnsi="Cambria" w:cs="宋体" w:hint="eastAsia"/>
          <w:sz w:val="24"/>
          <w:szCs w:val="24"/>
        </w:rPr>
        <w:t>：</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4"/>
        <w:gridCol w:w="982"/>
        <w:gridCol w:w="7734"/>
      </w:tblGrid>
      <w:tr w:rsidR="00211804">
        <w:trPr>
          <w:trHeight w:val="90"/>
        </w:trPr>
        <w:tc>
          <w:tcPr>
            <w:tcW w:w="924" w:type="dxa"/>
            <w:vAlign w:val="center"/>
          </w:tcPr>
          <w:p w:rsidR="00211804" w:rsidRDefault="00CF7446">
            <w:pPr>
              <w:spacing w:line="360" w:lineRule="auto"/>
              <w:ind w:firstLineChars="0" w:firstLine="0"/>
              <w:jc w:val="center"/>
              <w:rPr>
                <w:rFonts w:ascii="宋体" w:hAnsi="宋体" w:cs="宋体"/>
              </w:rPr>
            </w:pPr>
            <w:r>
              <w:rPr>
                <w:rFonts w:ascii="宋体" w:hAnsi="宋体" w:cs="宋体" w:hint="eastAsia"/>
                <w:b/>
                <w:bCs/>
                <w:kern w:val="2"/>
              </w:rPr>
              <w:t>评分项目</w:t>
            </w:r>
          </w:p>
        </w:tc>
        <w:tc>
          <w:tcPr>
            <w:tcW w:w="982" w:type="dxa"/>
            <w:vAlign w:val="center"/>
          </w:tcPr>
          <w:p w:rsidR="00211804" w:rsidRDefault="00CF7446">
            <w:pPr>
              <w:spacing w:line="360" w:lineRule="auto"/>
              <w:ind w:firstLineChars="0" w:firstLine="0"/>
              <w:jc w:val="center"/>
              <w:rPr>
                <w:rFonts w:ascii="宋体" w:hAnsi="宋体" w:cs="宋体"/>
              </w:rPr>
            </w:pPr>
            <w:r>
              <w:rPr>
                <w:rFonts w:ascii="宋体" w:hAnsi="宋体" w:cs="宋体" w:hint="eastAsia"/>
                <w:b/>
                <w:bCs/>
                <w:kern w:val="2"/>
              </w:rPr>
              <w:t>分值</w:t>
            </w:r>
          </w:p>
        </w:tc>
        <w:tc>
          <w:tcPr>
            <w:tcW w:w="7734" w:type="dxa"/>
            <w:vAlign w:val="center"/>
          </w:tcPr>
          <w:p w:rsidR="00211804" w:rsidRDefault="00CF7446">
            <w:pPr>
              <w:spacing w:line="360" w:lineRule="auto"/>
              <w:ind w:firstLineChars="0" w:firstLine="0"/>
              <w:jc w:val="center"/>
              <w:rPr>
                <w:rFonts w:ascii="宋体" w:hAnsi="宋体" w:cs="宋体"/>
              </w:rPr>
            </w:pPr>
            <w:r>
              <w:rPr>
                <w:rFonts w:ascii="宋体" w:hAnsi="宋体" w:cs="宋体" w:hint="eastAsia"/>
                <w:b/>
                <w:bCs/>
              </w:rPr>
              <w:t>评审因素</w:t>
            </w:r>
          </w:p>
        </w:tc>
      </w:tr>
      <w:tr w:rsidR="00211804">
        <w:trPr>
          <w:trHeight w:val="3165"/>
        </w:trPr>
        <w:tc>
          <w:tcPr>
            <w:tcW w:w="924" w:type="dxa"/>
            <w:vAlign w:val="center"/>
          </w:tcPr>
          <w:p w:rsidR="00211804" w:rsidRDefault="00CF7446">
            <w:pPr>
              <w:spacing w:line="360" w:lineRule="auto"/>
              <w:ind w:firstLineChars="0" w:firstLine="0"/>
              <w:rPr>
                <w:rFonts w:ascii="宋体" w:hAnsi="宋体" w:cs="宋体"/>
                <w:sz w:val="24"/>
              </w:rPr>
            </w:pPr>
            <w:r>
              <w:rPr>
                <w:rFonts w:ascii="宋体" w:hAnsi="宋体" w:cs="宋体" w:hint="eastAsia"/>
              </w:rPr>
              <w:lastRenderedPageBreak/>
              <w:t>磋商报价</w:t>
            </w:r>
          </w:p>
        </w:tc>
        <w:tc>
          <w:tcPr>
            <w:tcW w:w="982" w:type="dxa"/>
            <w:vAlign w:val="center"/>
          </w:tcPr>
          <w:p w:rsidR="00211804" w:rsidRDefault="00CF7446">
            <w:pPr>
              <w:spacing w:line="360" w:lineRule="auto"/>
              <w:ind w:firstLineChars="0" w:firstLine="0"/>
              <w:rPr>
                <w:rFonts w:ascii="宋体" w:hAnsi="宋体" w:cs="宋体"/>
                <w:sz w:val="24"/>
              </w:rPr>
            </w:pPr>
            <w:r>
              <w:rPr>
                <w:rFonts w:ascii="宋体" w:hAnsi="宋体" w:cs="宋体" w:hint="eastAsia"/>
              </w:rPr>
              <w:t>磋商报价20分</w:t>
            </w:r>
          </w:p>
        </w:tc>
        <w:tc>
          <w:tcPr>
            <w:tcW w:w="7734" w:type="dxa"/>
            <w:vAlign w:val="center"/>
          </w:tcPr>
          <w:p w:rsidR="00211804" w:rsidRDefault="00CF7446" w:rsidP="00ED5223">
            <w:pPr>
              <w:pStyle w:val="10"/>
              <w:ind w:firstLine="420"/>
              <w:rPr>
                <w:rFonts w:ascii="宋体" w:hAnsi="宋体" w:cs="宋体"/>
                <w:b w:val="0"/>
                <w:bCs w:val="0"/>
                <w:caps w:val="0"/>
                <w:sz w:val="21"/>
                <w:szCs w:val="21"/>
              </w:rPr>
            </w:pPr>
            <w:r>
              <w:rPr>
                <w:rFonts w:ascii="宋体" w:hAnsi="宋体" w:cs="宋体" w:hint="eastAsia"/>
                <w:b w:val="0"/>
                <w:bCs w:val="0"/>
                <w:caps w:val="0"/>
                <w:sz w:val="21"/>
                <w:szCs w:val="21"/>
              </w:rPr>
              <w:t>满足磋商文件要求且最终报价最低的供应商的价格为基准价，在所有有效报价中以最低价为基准价</w:t>
            </w:r>
          </w:p>
          <w:p w:rsidR="00211804" w:rsidRDefault="00CF7446" w:rsidP="00ED5223">
            <w:pPr>
              <w:pStyle w:val="10"/>
              <w:ind w:firstLine="420"/>
              <w:rPr>
                <w:rFonts w:ascii="宋体" w:hAnsi="宋体" w:cs="宋体"/>
                <w:b w:val="0"/>
                <w:bCs w:val="0"/>
                <w:caps w:val="0"/>
                <w:sz w:val="21"/>
                <w:szCs w:val="21"/>
              </w:rPr>
            </w:pPr>
            <w:r>
              <w:rPr>
                <w:rFonts w:ascii="宋体" w:hAnsi="宋体" w:cs="宋体" w:hint="eastAsia"/>
                <w:b w:val="0"/>
                <w:bCs w:val="0"/>
                <w:caps w:val="0"/>
                <w:sz w:val="21"/>
                <w:szCs w:val="21"/>
              </w:rPr>
              <w:t>报价得分=（基准价/报价）×价格权值（20%）×100（四舍五入后保留小数点后两位）</w:t>
            </w:r>
          </w:p>
          <w:p w:rsidR="00211804" w:rsidRDefault="00CF7446">
            <w:pPr>
              <w:pStyle w:val="10"/>
              <w:ind w:firstLineChars="0" w:firstLine="0"/>
              <w:rPr>
                <w:rFonts w:ascii="宋体" w:hAnsi="宋体" w:cs="宋体"/>
                <w:b w:val="0"/>
                <w:bCs w:val="0"/>
                <w:caps w:val="0"/>
                <w:sz w:val="21"/>
                <w:szCs w:val="21"/>
              </w:rPr>
            </w:pPr>
            <w:r>
              <w:rPr>
                <w:rFonts w:ascii="宋体" w:hAnsi="宋体" w:cs="宋体" w:hint="eastAsia"/>
                <w:b w:val="0"/>
                <w:bCs w:val="0"/>
                <w:caps w:val="0"/>
                <w:sz w:val="21"/>
                <w:szCs w:val="21"/>
              </w:rPr>
              <w:t>注：根据《政府采购促进中小企业发展暂行办法》、《关于促进残疾人就业政府采购政策的通知》的相关规定，对残疾人福利性单位、小型和微型企业制造（生产）产品的价格给予6%的扣除，用扣除后的价格参与评标。</w:t>
            </w:r>
          </w:p>
          <w:p w:rsidR="00211804" w:rsidRDefault="00CF7446">
            <w:pPr>
              <w:spacing w:line="360" w:lineRule="auto"/>
              <w:ind w:firstLineChars="0" w:firstLine="0"/>
              <w:jc w:val="left"/>
              <w:rPr>
                <w:rFonts w:ascii="宋体" w:hAnsi="宋体" w:cs="宋体"/>
                <w:sz w:val="24"/>
              </w:rPr>
            </w:pPr>
            <w:r>
              <w:rPr>
                <w:rFonts w:ascii="宋体" w:hAnsi="宋体" w:cs="宋体" w:hint="eastAsia"/>
              </w:rPr>
              <w:t>残疾人福利性单位属于小型、微型企业的，不重复享受政策。</w:t>
            </w:r>
          </w:p>
        </w:tc>
      </w:tr>
      <w:tr w:rsidR="00211804">
        <w:trPr>
          <w:trHeight w:val="1328"/>
        </w:trPr>
        <w:tc>
          <w:tcPr>
            <w:tcW w:w="924"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lang w:val="zh-CN"/>
              </w:rPr>
              <w:t>商务分</w:t>
            </w:r>
            <w:r>
              <w:rPr>
                <w:rFonts w:ascii="宋体" w:hAnsi="宋体" w:cs="宋体" w:hint="eastAsia"/>
              </w:rPr>
              <w:t>15</w:t>
            </w:r>
            <w:r>
              <w:rPr>
                <w:rFonts w:ascii="宋体" w:hAnsi="宋体" w:cs="宋体" w:hint="eastAsia"/>
                <w:lang w:val="zh-CN"/>
              </w:rPr>
              <w:t>分</w:t>
            </w:r>
          </w:p>
        </w:tc>
        <w:tc>
          <w:tcPr>
            <w:tcW w:w="982" w:type="dxa"/>
            <w:vAlign w:val="center"/>
          </w:tcPr>
          <w:p w:rsidR="00211804" w:rsidRDefault="00CF7446">
            <w:pPr>
              <w:pStyle w:val="Default"/>
              <w:spacing w:line="360" w:lineRule="auto"/>
              <w:jc w:val="both"/>
              <w:rPr>
                <w:rFonts w:hAnsi="宋体"/>
                <w:color w:val="auto"/>
                <w:sz w:val="21"/>
                <w:szCs w:val="21"/>
              </w:rPr>
            </w:pPr>
            <w:r>
              <w:rPr>
                <w:rFonts w:hAnsi="宋体" w:hint="eastAsia"/>
                <w:color w:val="auto"/>
                <w:sz w:val="21"/>
                <w:szCs w:val="21"/>
                <w:lang w:val="zh-CN"/>
              </w:rPr>
              <w:t>综合实力</w:t>
            </w:r>
            <w:r>
              <w:rPr>
                <w:rFonts w:hAnsi="宋体" w:hint="eastAsia"/>
                <w:color w:val="auto"/>
                <w:sz w:val="21"/>
                <w:szCs w:val="21"/>
              </w:rPr>
              <w:t>5</w:t>
            </w:r>
            <w:r>
              <w:rPr>
                <w:rFonts w:hAnsi="宋体" w:hint="eastAsia"/>
                <w:color w:val="auto"/>
                <w:sz w:val="21"/>
                <w:szCs w:val="21"/>
                <w:lang w:val="zh-CN"/>
              </w:rPr>
              <w:t>分</w:t>
            </w:r>
          </w:p>
        </w:tc>
        <w:tc>
          <w:tcPr>
            <w:tcW w:w="7734" w:type="dxa"/>
            <w:vAlign w:val="center"/>
          </w:tcPr>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1.供应商提供ISO90001质量管理体系证书得</w:t>
            </w:r>
            <w:r>
              <w:rPr>
                <w:rFonts w:hAnsi="宋体" w:hint="eastAsia"/>
                <w:color w:val="auto"/>
                <w:sz w:val="21"/>
                <w:szCs w:val="21"/>
              </w:rPr>
              <w:t>1</w:t>
            </w:r>
            <w:r>
              <w:rPr>
                <w:rFonts w:hAnsi="宋体" w:hint="eastAsia"/>
                <w:color w:val="auto"/>
                <w:sz w:val="21"/>
                <w:szCs w:val="21"/>
                <w:lang w:val="zh-CN"/>
              </w:rPr>
              <w:t>分；</w:t>
            </w:r>
          </w:p>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2.供应商提供</w:t>
            </w:r>
            <w:hyperlink r:id="rId17" w:history="1">
              <w:r>
                <w:rPr>
                  <w:rFonts w:hAnsi="宋体" w:hint="eastAsia"/>
                  <w:color w:val="auto"/>
                  <w:sz w:val="21"/>
                  <w:szCs w:val="21"/>
                  <w:lang w:val="zh-CN"/>
                </w:rPr>
                <w:t>ISO20000 信息技术服务管理体系</w:t>
              </w:r>
            </w:hyperlink>
            <w:r>
              <w:rPr>
                <w:rFonts w:hAnsi="宋体" w:hint="eastAsia"/>
                <w:color w:val="auto"/>
                <w:sz w:val="21"/>
                <w:szCs w:val="21"/>
                <w:lang w:val="zh-CN"/>
              </w:rPr>
              <w:t>证书得</w:t>
            </w:r>
            <w:r>
              <w:rPr>
                <w:rFonts w:hAnsi="宋体" w:hint="eastAsia"/>
                <w:color w:val="auto"/>
                <w:sz w:val="21"/>
                <w:szCs w:val="21"/>
              </w:rPr>
              <w:t>1</w:t>
            </w:r>
            <w:r>
              <w:rPr>
                <w:rFonts w:hAnsi="宋体" w:hint="eastAsia"/>
                <w:color w:val="auto"/>
                <w:sz w:val="21"/>
                <w:szCs w:val="21"/>
                <w:lang w:val="zh-CN"/>
              </w:rPr>
              <w:t>分；</w:t>
            </w:r>
          </w:p>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3.供应商提供ISO/IEC27001信息安全管理体系认证证书得</w:t>
            </w:r>
            <w:r>
              <w:rPr>
                <w:rFonts w:hAnsi="宋体" w:hint="eastAsia"/>
                <w:color w:val="auto"/>
                <w:sz w:val="21"/>
                <w:szCs w:val="21"/>
              </w:rPr>
              <w:t>1</w:t>
            </w:r>
            <w:r>
              <w:rPr>
                <w:rFonts w:hAnsi="宋体" w:hint="eastAsia"/>
                <w:color w:val="auto"/>
                <w:sz w:val="21"/>
                <w:szCs w:val="21"/>
                <w:lang w:val="zh-CN"/>
              </w:rPr>
              <w:t>分；</w:t>
            </w:r>
          </w:p>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4.供应商提供ISO45001职业健康安全管理体系认证证书得</w:t>
            </w:r>
            <w:r>
              <w:rPr>
                <w:rFonts w:hAnsi="宋体" w:hint="eastAsia"/>
                <w:color w:val="auto"/>
                <w:sz w:val="21"/>
                <w:szCs w:val="21"/>
              </w:rPr>
              <w:t>1</w:t>
            </w:r>
            <w:r>
              <w:rPr>
                <w:rFonts w:hAnsi="宋体" w:hint="eastAsia"/>
                <w:color w:val="auto"/>
                <w:sz w:val="21"/>
                <w:szCs w:val="21"/>
                <w:lang w:val="zh-CN"/>
              </w:rPr>
              <w:t>分；</w:t>
            </w:r>
          </w:p>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5.供应商提供ISO14001 环境管理体系认证证书得</w:t>
            </w:r>
            <w:r>
              <w:rPr>
                <w:rFonts w:hAnsi="宋体" w:hint="eastAsia"/>
                <w:color w:val="auto"/>
                <w:sz w:val="21"/>
                <w:szCs w:val="21"/>
              </w:rPr>
              <w:t>1</w:t>
            </w:r>
            <w:r>
              <w:rPr>
                <w:rFonts w:hAnsi="宋体" w:hint="eastAsia"/>
                <w:color w:val="auto"/>
                <w:sz w:val="21"/>
                <w:szCs w:val="21"/>
                <w:lang w:val="zh-CN"/>
              </w:rPr>
              <w:t>分；</w:t>
            </w:r>
          </w:p>
          <w:p w:rsidR="00211804" w:rsidRDefault="00CF7446">
            <w:pPr>
              <w:pStyle w:val="Default"/>
              <w:spacing w:line="360" w:lineRule="auto"/>
              <w:jc w:val="both"/>
              <w:rPr>
                <w:rFonts w:hAnsi="宋体"/>
                <w:color w:val="auto"/>
                <w:sz w:val="21"/>
                <w:szCs w:val="21"/>
              </w:rPr>
            </w:pPr>
            <w:r>
              <w:rPr>
                <w:rFonts w:hAnsi="宋体" w:hint="eastAsia"/>
                <w:color w:val="auto"/>
                <w:sz w:val="21"/>
                <w:szCs w:val="21"/>
                <w:lang w:val="zh-CN"/>
              </w:rPr>
              <w:t>提供证书复印件。</w:t>
            </w:r>
          </w:p>
        </w:tc>
      </w:tr>
      <w:tr w:rsidR="00211804">
        <w:trPr>
          <w:trHeight w:val="1263"/>
        </w:trPr>
        <w:tc>
          <w:tcPr>
            <w:tcW w:w="924" w:type="dxa"/>
            <w:vMerge/>
            <w:vAlign w:val="center"/>
          </w:tcPr>
          <w:p w:rsidR="00211804" w:rsidRDefault="00211804">
            <w:pPr>
              <w:spacing w:line="360" w:lineRule="auto"/>
              <w:ind w:firstLine="420"/>
              <w:jc w:val="center"/>
              <w:rPr>
                <w:rFonts w:ascii="宋体" w:hAnsi="宋体" w:cs="宋体"/>
              </w:rPr>
            </w:pPr>
          </w:p>
        </w:tc>
        <w:tc>
          <w:tcPr>
            <w:tcW w:w="982" w:type="dxa"/>
            <w:vAlign w:val="center"/>
          </w:tcPr>
          <w:p w:rsidR="00211804" w:rsidRDefault="00CF7446">
            <w:pPr>
              <w:pStyle w:val="Default"/>
              <w:spacing w:line="360" w:lineRule="auto"/>
              <w:jc w:val="both"/>
              <w:rPr>
                <w:rFonts w:hAnsi="宋体"/>
                <w:color w:val="auto"/>
                <w:sz w:val="21"/>
                <w:szCs w:val="21"/>
              </w:rPr>
            </w:pPr>
            <w:r>
              <w:rPr>
                <w:rFonts w:hAnsi="宋体" w:hint="eastAsia"/>
                <w:color w:val="auto"/>
                <w:sz w:val="21"/>
                <w:szCs w:val="21"/>
                <w:lang w:val="zh-CN"/>
              </w:rPr>
              <w:t>企业业绩</w:t>
            </w:r>
            <w:r>
              <w:rPr>
                <w:rFonts w:hAnsi="宋体" w:hint="eastAsia"/>
                <w:color w:val="auto"/>
                <w:sz w:val="21"/>
                <w:szCs w:val="21"/>
              </w:rPr>
              <w:t>10</w:t>
            </w:r>
            <w:r>
              <w:rPr>
                <w:rFonts w:hAnsi="宋体" w:hint="eastAsia"/>
                <w:color w:val="auto"/>
                <w:sz w:val="21"/>
                <w:szCs w:val="21"/>
                <w:lang w:val="zh-CN"/>
              </w:rPr>
              <w:t>分</w:t>
            </w:r>
          </w:p>
        </w:tc>
        <w:tc>
          <w:tcPr>
            <w:tcW w:w="7734" w:type="dxa"/>
            <w:vAlign w:val="center"/>
          </w:tcPr>
          <w:p w:rsidR="00211804" w:rsidRDefault="00CF7446">
            <w:pPr>
              <w:pStyle w:val="Default"/>
              <w:spacing w:line="360" w:lineRule="auto"/>
              <w:jc w:val="both"/>
              <w:rPr>
                <w:rFonts w:hAnsi="宋体"/>
                <w:color w:val="auto"/>
                <w:sz w:val="21"/>
                <w:szCs w:val="21"/>
              </w:rPr>
            </w:pPr>
            <w:r>
              <w:rPr>
                <w:rFonts w:hAnsi="宋体" w:hint="eastAsia"/>
                <w:color w:val="auto"/>
                <w:sz w:val="21"/>
                <w:szCs w:val="21"/>
                <w:lang w:val="zh-CN"/>
              </w:rPr>
              <w:t>供应商自2019年1月1日至今已完成的同类项目，每项得</w:t>
            </w:r>
            <w:r>
              <w:rPr>
                <w:rFonts w:hAnsi="宋体" w:hint="eastAsia"/>
                <w:color w:val="auto"/>
                <w:sz w:val="21"/>
                <w:szCs w:val="21"/>
              </w:rPr>
              <w:t>2</w:t>
            </w:r>
            <w:r>
              <w:rPr>
                <w:rFonts w:hAnsi="宋体" w:hint="eastAsia"/>
                <w:color w:val="auto"/>
                <w:sz w:val="21"/>
                <w:szCs w:val="21"/>
                <w:lang w:val="zh-CN"/>
              </w:rPr>
              <w:t>分，满分</w:t>
            </w:r>
            <w:r>
              <w:rPr>
                <w:rFonts w:hAnsi="宋体" w:hint="eastAsia"/>
                <w:color w:val="auto"/>
                <w:sz w:val="21"/>
                <w:szCs w:val="21"/>
              </w:rPr>
              <w:t>10</w:t>
            </w:r>
            <w:r>
              <w:rPr>
                <w:rFonts w:hAnsi="宋体" w:hint="eastAsia"/>
                <w:color w:val="auto"/>
                <w:sz w:val="21"/>
                <w:szCs w:val="21"/>
                <w:lang w:val="zh-CN"/>
              </w:rPr>
              <w:t>分。供应商须提供同项目合同复印件。</w:t>
            </w:r>
          </w:p>
        </w:tc>
      </w:tr>
      <w:tr w:rsidR="00211804">
        <w:trPr>
          <w:trHeight w:val="1131"/>
        </w:trPr>
        <w:tc>
          <w:tcPr>
            <w:tcW w:w="924" w:type="dxa"/>
            <w:vMerge w:val="restart"/>
            <w:vAlign w:val="center"/>
          </w:tcPr>
          <w:p w:rsidR="00211804" w:rsidRDefault="00CF7446">
            <w:pPr>
              <w:spacing w:line="360" w:lineRule="auto"/>
              <w:ind w:firstLineChars="0" w:firstLine="0"/>
              <w:rPr>
                <w:rFonts w:ascii="宋体" w:hAnsi="宋体" w:cs="宋体"/>
              </w:rPr>
            </w:pPr>
            <w:r>
              <w:rPr>
                <w:rFonts w:ascii="宋体" w:hAnsi="宋体" w:cs="宋体" w:hint="eastAsia"/>
              </w:rPr>
              <w:t>技术分49分</w:t>
            </w:r>
          </w:p>
        </w:tc>
        <w:tc>
          <w:tcPr>
            <w:tcW w:w="982" w:type="dxa"/>
            <w:vAlign w:val="center"/>
          </w:tcPr>
          <w:p w:rsidR="00211804" w:rsidRDefault="00CF7446">
            <w:pPr>
              <w:spacing w:line="360" w:lineRule="auto"/>
              <w:ind w:firstLineChars="0" w:firstLine="0"/>
              <w:rPr>
                <w:rFonts w:ascii="宋体" w:hAnsi="宋体" w:cs="宋体"/>
              </w:rPr>
            </w:pPr>
            <w:r>
              <w:rPr>
                <w:rFonts w:ascii="宋体" w:hAnsi="宋体" w:cs="宋体" w:hint="eastAsia"/>
              </w:rPr>
              <w:t>响应技术参数情况35分</w:t>
            </w:r>
          </w:p>
        </w:tc>
        <w:tc>
          <w:tcPr>
            <w:tcW w:w="7734" w:type="dxa"/>
            <w:tcBorders>
              <w:top w:val="single" w:sz="4" w:space="0" w:color="auto"/>
              <w:left w:val="single" w:sz="4" w:space="0" w:color="auto"/>
            </w:tcBorders>
            <w:vAlign w:val="center"/>
          </w:tcPr>
          <w:p w:rsidR="00211804" w:rsidRDefault="00CF7446">
            <w:pPr>
              <w:spacing w:line="360" w:lineRule="auto"/>
              <w:ind w:firstLineChars="100" w:firstLine="210"/>
              <w:rPr>
                <w:rFonts w:ascii="宋体" w:hAnsi="宋体" w:cs="宋体"/>
              </w:rPr>
            </w:pPr>
            <w:r>
              <w:rPr>
                <w:rFonts w:ascii="宋体" w:hAnsi="宋体" w:cs="宋体" w:hint="eastAsia"/>
              </w:rPr>
              <w:t>技术参数和配置完全满足或高于磋商文件要求的，得35</w:t>
            </w:r>
            <w:r>
              <w:rPr>
                <w:rFonts w:ascii="宋体" w:hAnsi="宋体" w:cs="宋体" w:hint="eastAsia"/>
                <w:lang w:val="zh-CN"/>
              </w:rPr>
              <w:t>分</w:t>
            </w:r>
            <w:r>
              <w:rPr>
                <w:rFonts w:ascii="宋体" w:hAnsi="宋体" w:cs="宋体" w:hint="eastAsia"/>
              </w:rPr>
              <w:t>；技术参数每有一项负偏离扣3分，扣完该项得分为止。</w:t>
            </w:r>
          </w:p>
        </w:tc>
      </w:tr>
      <w:tr w:rsidR="00211804">
        <w:trPr>
          <w:trHeight w:val="1433"/>
        </w:trPr>
        <w:tc>
          <w:tcPr>
            <w:tcW w:w="924" w:type="dxa"/>
            <w:vMerge/>
            <w:vAlign w:val="center"/>
          </w:tcPr>
          <w:p w:rsidR="00211804" w:rsidRDefault="00211804">
            <w:pPr>
              <w:spacing w:line="360" w:lineRule="auto"/>
              <w:ind w:firstLineChars="0" w:firstLine="0"/>
              <w:rPr>
                <w:rFonts w:ascii="宋体" w:hAnsi="宋体" w:cs="宋体"/>
              </w:rPr>
            </w:pPr>
          </w:p>
        </w:tc>
        <w:tc>
          <w:tcPr>
            <w:tcW w:w="982" w:type="dxa"/>
            <w:vAlign w:val="center"/>
          </w:tcPr>
          <w:p w:rsidR="00211804" w:rsidRDefault="00CF7446">
            <w:pPr>
              <w:spacing w:line="360" w:lineRule="auto"/>
              <w:ind w:firstLineChars="0" w:firstLine="0"/>
              <w:rPr>
                <w:rFonts w:ascii="宋体" w:hAnsi="宋体" w:cs="宋体"/>
              </w:rPr>
            </w:pPr>
            <w:r>
              <w:rPr>
                <w:rFonts w:ascii="宋体" w:hAnsi="宋体" w:cs="宋体" w:hint="eastAsia"/>
              </w:rPr>
              <w:t>方案设计6分</w:t>
            </w:r>
          </w:p>
        </w:tc>
        <w:tc>
          <w:tcPr>
            <w:tcW w:w="7734" w:type="dxa"/>
            <w:tcBorders>
              <w:top w:val="single" w:sz="4" w:space="0" w:color="auto"/>
              <w:left w:val="single" w:sz="4" w:space="0" w:color="auto"/>
            </w:tcBorders>
            <w:vAlign w:val="center"/>
          </w:tcPr>
          <w:p w:rsidR="00211804" w:rsidRDefault="00CF7446">
            <w:pPr>
              <w:spacing w:line="360" w:lineRule="auto"/>
              <w:ind w:firstLineChars="0" w:firstLine="0"/>
              <w:rPr>
                <w:rFonts w:ascii="宋体" w:hAnsi="宋体" w:cs="宋体"/>
              </w:rPr>
            </w:pPr>
            <w:r>
              <w:rPr>
                <w:rFonts w:ascii="宋体" w:hAnsi="宋体" w:cs="宋体" w:hint="eastAsia"/>
              </w:rPr>
              <w:t>根据供应商提供实验室安全教育及准入考试系统设计方案和功能截图进行评分。</w:t>
            </w:r>
          </w:p>
          <w:p w:rsidR="00211804" w:rsidRDefault="00CF7446">
            <w:pPr>
              <w:spacing w:line="360" w:lineRule="auto"/>
              <w:ind w:firstLineChars="0" w:firstLine="0"/>
              <w:rPr>
                <w:rFonts w:ascii="宋体" w:hAnsi="宋体" w:cs="宋体"/>
              </w:rPr>
            </w:pPr>
            <w:r>
              <w:rPr>
                <w:rFonts w:ascii="宋体" w:hAnsi="宋体" w:cs="宋体" w:hint="eastAsia"/>
              </w:rPr>
              <w:t>方案和功能成熟可行、完全符合或超出采购单位需求的得6分；</w:t>
            </w:r>
          </w:p>
          <w:p w:rsidR="00211804" w:rsidRDefault="00CF7446">
            <w:pPr>
              <w:spacing w:line="360" w:lineRule="auto"/>
              <w:ind w:firstLineChars="0" w:firstLine="0"/>
              <w:rPr>
                <w:rFonts w:ascii="宋体" w:hAnsi="宋体" w:cs="宋体"/>
              </w:rPr>
            </w:pPr>
            <w:r>
              <w:rPr>
                <w:rFonts w:ascii="宋体" w:hAnsi="宋体" w:cs="宋体" w:hint="eastAsia"/>
              </w:rPr>
              <w:t>方案和功能一般，基本满足采购单位需求的得3分；</w:t>
            </w:r>
          </w:p>
          <w:p w:rsidR="00211804" w:rsidRDefault="00CF7446">
            <w:pPr>
              <w:spacing w:line="360" w:lineRule="auto"/>
              <w:ind w:firstLineChars="0" w:firstLine="0"/>
              <w:rPr>
                <w:rFonts w:ascii="宋体" w:hAnsi="宋体" w:cs="宋体"/>
              </w:rPr>
            </w:pPr>
            <w:r>
              <w:rPr>
                <w:rFonts w:ascii="宋体" w:hAnsi="宋体" w:cs="宋体" w:hint="eastAsia"/>
              </w:rPr>
              <w:t>方案和功能不合理、不能满足采购单位需求的得0-1分。</w:t>
            </w:r>
          </w:p>
        </w:tc>
      </w:tr>
      <w:tr w:rsidR="00211804">
        <w:trPr>
          <w:trHeight w:val="416"/>
        </w:trPr>
        <w:tc>
          <w:tcPr>
            <w:tcW w:w="924" w:type="dxa"/>
            <w:vMerge/>
            <w:vAlign w:val="center"/>
          </w:tcPr>
          <w:p w:rsidR="00211804" w:rsidRDefault="00211804">
            <w:pPr>
              <w:spacing w:line="360" w:lineRule="auto"/>
              <w:ind w:firstLineChars="0" w:firstLine="0"/>
              <w:rPr>
                <w:rFonts w:ascii="宋体" w:hAnsi="宋体" w:cs="宋体"/>
              </w:rPr>
            </w:pPr>
          </w:p>
        </w:tc>
        <w:tc>
          <w:tcPr>
            <w:tcW w:w="982" w:type="dxa"/>
            <w:vAlign w:val="center"/>
          </w:tcPr>
          <w:p w:rsidR="00211804" w:rsidRDefault="00CF7446">
            <w:pPr>
              <w:spacing w:line="360" w:lineRule="auto"/>
              <w:ind w:firstLineChars="0" w:firstLine="0"/>
              <w:rPr>
                <w:rFonts w:ascii="宋体" w:hAnsi="宋体" w:cs="宋体"/>
              </w:rPr>
            </w:pPr>
            <w:r>
              <w:rPr>
                <w:rFonts w:ascii="宋体" w:hAnsi="宋体" w:cs="宋体" w:hint="eastAsia"/>
              </w:rPr>
              <w:t>系统演示8分</w:t>
            </w:r>
          </w:p>
        </w:tc>
        <w:tc>
          <w:tcPr>
            <w:tcW w:w="7734" w:type="dxa"/>
            <w:tcBorders>
              <w:top w:val="single" w:sz="4" w:space="0" w:color="auto"/>
              <w:left w:val="single" w:sz="4" w:space="0" w:color="auto"/>
            </w:tcBorders>
            <w:vAlign w:val="center"/>
          </w:tcPr>
          <w:p w:rsidR="00211804" w:rsidRDefault="00CF7446">
            <w:pPr>
              <w:spacing w:line="360" w:lineRule="auto"/>
              <w:ind w:firstLineChars="100" w:firstLine="210"/>
              <w:rPr>
                <w:rFonts w:ascii="宋体" w:hAnsi="宋体" w:cs="宋体"/>
              </w:rPr>
            </w:pPr>
            <w:r>
              <w:rPr>
                <w:rFonts w:ascii="宋体" w:hAnsi="宋体" w:cs="宋体" w:hint="eastAsia"/>
              </w:rPr>
              <w:t>供应商针对以下演示内容逐条演示，完全演示成功1项得1分最高得8分，供应商须自行搭建演示环境，使用真实系统演示。（时间不超过10分钟）</w:t>
            </w:r>
          </w:p>
          <w:p w:rsidR="00211804" w:rsidRDefault="00CF7446">
            <w:pPr>
              <w:spacing w:line="360" w:lineRule="auto"/>
              <w:ind w:firstLineChars="0" w:firstLine="0"/>
              <w:rPr>
                <w:rFonts w:ascii="宋体" w:hAnsi="宋体" w:cs="宋体"/>
              </w:rPr>
            </w:pPr>
            <w:r>
              <w:rPr>
                <w:rFonts w:ascii="宋体" w:hAnsi="宋体" w:cs="宋体" w:hint="eastAsia"/>
              </w:rPr>
              <w:t>演示内容如下：</w:t>
            </w:r>
          </w:p>
          <w:p w:rsidR="00211804" w:rsidRDefault="00CF7446">
            <w:pPr>
              <w:spacing w:line="360" w:lineRule="auto"/>
              <w:ind w:firstLineChars="0" w:firstLine="0"/>
              <w:rPr>
                <w:rFonts w:ascii="宋体" w:hAnsi="宋体" w:cs="宋体"/>
              </w:rPr>
            </w:pPr>
            <w:r>
              <w:rPr>
                <w:rFonts w:ascii="宋体" w:hAnsi="宋体" w:cs="宋体" w:hint="eastAsia"/>
              </w:rPr>
              <w:t>1.提供安全教育视频，提供七门课程，包括：《高校实验室安全技术概论》、《实</w:t>
            </w:r>
            <w:r>
              <w:rPr>
                <w:rFonts w:ascii="宋体" w:hAnsi="宋体" w:cs="宋体" w:hint="eastAsia"/>
              </w:rPr>
              <w:lastRenderedPageBreak/>
              <w:t>验室安全文化与素养》、《实验室化学安全与防护》、《实验室生物安全与防护》、《机电特种设备安全与其他安全》、《职业健康与防护》、《实验室安全检查及应急救援》。每个课程5-7节课，视频总数不少于40个。</w:t>
            </w:r>
          </w:p>
          <w:p w:rsidR="00211804" w:rsidRDefault="00CF7446">
            <w:pPr>
              <w:spacing w:line="360" w:lineRule="auto"/>
              <w:ind w:firstLineChars="0" w:firstLine="0"/>
              <w:rPr>
                <w:rFonts w:ascii="宋体" w:hAnsi="宋体" w:cs="宋体"/>
              </w:rPr>
            </w:pPr>
            <w:r>
              <w:rPr>
                <w:rFonts w:ascii="宋体" w:hAnsi="宋体" w:cs="宋体" w:hint="eastAsia"/>
              </w:rPr>
              <w:t>2.支持按照知识标签、题库设置抽题规则，按照题型、难易度等设置抽题数量进行组卷。</w:t>
            </w:r>
          </w:p>
          <w:p w:rsidR="00211804" w:rsidRDefault="00CF7446">
            <w:pPr>
              <w:spacing w:line="360" w:lineRule="auto"/>
              <w:ind w:firstLineChars="0" w:firstLine="0"/>
              <w:rPr>
                <w:rFonts w:ascii="宋体" w:hAnsi="宋体" w:cs="宋体"/>
              </w:rPr>
            </w:pPr>
            <w:r>
              <w:rPr>
                <w:rFonts w:ascii="宋体" w:hAnsi="宋体" w:cs="宋体" w:hint="eastAsia"/>
              </w:rPr>
              <w:t>3.支持为不同题型的试题分别设置分值，随机试题与固定试题的分值可不相同；系统将根据对应的题数乘以分值自动计算得出试卷总分。</w:t>
            </w:r>
          </w:p>
          <w:p w:rsidR="00211804" w:rsidRDefault="00CF7446">
            <w:pPr>
              <w:spacing w:line="360" w:lineRule="auto"/>
              <w:ind w:firstLineChars="0" w:firstLine="0"/>
              <w:rPr>
                <w:rFonts w:ascii="宋体" w:hAnsi="宋体" w:cs="宋体"/>
              </w:rPr>
            </w:pPr>
            <w:r>
              <w:rPr>
                <w:rFonts w:ascii="宋体" w:hAnsi="宋体" w:cs="宋体" w:hint="eastAsia"/>
              </w:rPr>
              <w:t>4.支持学生查看个人学习考核任务，包括每一个任务的学习进度、学习要求和具体学习内容；按已学、未学进行展示，系统将自动记录对应的学习时长，可以按模块查询相关学习内容。</w:t>
            </w:r>
          </w:p>
          <w:p w:rsidR="00211804" w:rsidRDefault="00CF7446">
            <w:pPr>
              <w:spacing w:line="360" w:lineRule="auto"/>
              <w:ind w:firstLineChars="0" w:firstLine="0"/>
              <w:rPr>
                <w:rFonts w:ascii="宋体" w:hAnsi="宋体" w:cs="宋体"/>
              </w:rPr>
            </w:pPr>
            <w:r>
              <w:rPr>
                <w:rFonts w:ascii="宋体" w:hAnsi="宋体" w:cs="宋体" w:hint="eastAsia"/>
              </w:rPr>
              <w:t>5.学生完成学习任务要求后，可进入考试；若该场考试要求签署实验室安全承诺证书，则考生进入考试需要扫码手签承诺，手写笔记自动上传至承诺书。</w:t>
            </w:r>
          </w:p>
          <w:p w:rsidR="00211804" w:rsidRDefault="00CF7446">
            <w:pPr>
              <w:spacing w:line="360" w:lineRule="auto"/>
              <w:ind w:firstLineChars="0" w:firstLine="0"/>
              <w:rPr>
                <w:rFonts w:ascii="宋体" w:hAnsi="宋体" w:cs="宋体"/>
              </w:rPr>
            </w:pPr>
            <w:r>
              <w:rPr>
                <w:rFonts w:ascii="宋体" w:hAnsi="宋体" w:cs="宋体" w:hint="eastAsia"/>
              </w:rPr>
              <w:t>6.题库练习。系统支持考生自主选择开放题库进行练习，支持随时退出随时练习，可选择继续练习或重新开始练习。可查看各题库下的已练习题数与错误率信息。</w:t>
            </w:r>
          </w:p>
          <w:p w:rsidR="00211804" w:rsidRDefault="00CF7446">
            <w:pPr>
              <w:spacing w:line="360" w:lineRule="auto"/>
              <w:ind w:firstLineChars="0" w:firstLine="0"/>
              <w:rPr>
                <w:rFonts w:ascii="宋体" w:hAnsi="宋体" w:cs="宋体"/>
              </w:rPr>
            </w:pPr>
            <w:r>
              <w:rPr>
                <w:rFonts w:ascii="宋体" w:hAnsi="宋体" w:cs="宋体" w:hint="eastAsia"/>
              </w:rPr>
              <w:t>7.错题集。系统将考生在练习和考试中的错题汇总成错题集，可以按试题类型、题库、题干查询错题，并支持进行错题练习，对于已掌握试题，考生可将其从错题集中移除。</w:t>
            </w:r>
          </w:p>
          <w:p w:rsidR="00211804" w:rsidRDefault="00CF7446">
            <w:pPr>
              <w:spacing w:line="360" w:lineRule="auto"/>
              <w:ind w:firstLineChars="0" w:firstLine="0"/>
              <w:rPr>
                <w:rFonts w:ascii="宋体" w:hAnsi="宋体" w:cs="宋体"/>
              </w:rPr>
            </w:pPr>
            <w:r>
              <w:rPr>
                <w:rFonts w:ascii="宋体" w:hAnsi="宋体" w:cs="宋体" w:hint="eastAsia"/>
              </w:rPr>
              <w:t>8.支持按学院查看学习情况汇总，包含各模块学习时长和总时长。支持查看个人学习时长，可查看个人学习详情及时长，可导出各学院学习时长汇总和个人的学习时长记录为Excel表。</w:t>
            </w:r>
          </w:p>
        </w:tc>
      </w:tr>
      <w:tr w:rsidR="00211804">
        <w:trPr>
          <w:trHeight w:val="1550"/>
        </w:trPr>
        <w:tc>
          <w:tcPr>
            <w:tcW w:w="924" w:type="dxa"/>
            <w:vMerge w:val="restart"/>
            <w:vAlign w:val="center"/>
          </w:tcPr>
          <w:p w:rsidR="00211804" w:rsidRDefault="00CF7446">
            <w:pPr>
              <w:spacing w:line="360" w:lineRule="auto"/>
              <w:ind w:firstLineChars="0" w:firstLine="0"/>
              <w:rPr>
                <w:rFonts w:ascii="宋体" w:hAnsi="宋体" w:cs="宋体"/>
                <w:sz w:val="24"/>
              </w:rPr>
            </w:pPr>
            <w:r>
              <w:rPr>
                <w:rFonts w:ascii="宋体" w:hAnsi="宋体" w:cs="宋体" w:hint="eastAsia"/>
              </w:rPr>
              <w:lastRenderedPageBreak/>
              <w:t>实施方案及售后服务（16分）</w:t>
            </w:r>
          </w:p>
        </w:tc>
        <w:tc>
          <w:tcPr>
            <w:tcW w:w="982" w:type="dxa"/>
            <w:vAlign w:val="center"/>
          </w:tcPr>
          <w:p w:rsidR="00211804" w:rsidRDefault="00CF7446">
            <w:pPr>
              <w:spacing w:line="360" w:lineRule="auto"/>
              <w:ind w:firstLineChars="0" w:firstLine="0"/>
              <w:rPr>
                <w:rFonts w:ascii="宋体" w:hAnsi="宋体" w:cs="宋体"/>
                <w:lang w:val="zh-CN"/>
              </w:rPr>
            </w:pPr>
            <w:r>
              <w:rPr>
                <w:rFonts w:ascii="宋体" w:hAnsi="宋体" w:cs="宋体" w:hint="eastAsia"/>
                <w:lang w:val="zh-CN"/>
              </w:rPr>
              <w:t>实施方案</w:t>
            </w:r>
            <w:r>
              <w:rPr>
                <w:rFonts w:ascii="宋体" w:hAnsi="宋体" w:cs="宋体" w:hint="eastAsia"/>
              </w:rPr>
              <w:t>5</w:t>
            </w:r>
            <w:r>
              <w:rPr>
                <w:rFonts w:ascii="宋体" w:hAnsi="宋体" w:cs="宋体" w:hint="eastAsia"/>
                <w:lang w:val="zh-CN"/>
              </w:rPr>
              <w:t>分</w:t>
            </w:r>
          </w:p>
        </w:tc>
        <w:tc>
          <w:tcPr>
            <w:tcW w:w="7734" w:type="dxa"/>
            <w:tcBorders>
              <w:top w:val="single" w:sz="4" w:space="0" w:color="auto"/>
            </w:tcBorders>
          </w:tcPr>
          <w:p w:rsidR="00211804" w:rsidRDefault="00CF7446">
            <w:pPr>
              <w:spacing w:line="360" w:lineRule="auto"/>
              <w:ind w:firstLineChars="0" w:firstLine="0"/>
              <w:rPr>
                <w:rFonts w:ascii="宋体" w:hAnsi="宋体" w:cs="宋体"/>
              </w:rPr>
            </w:pPr>
            <w:r>
              <w:rPr>
                <w:rFonts w:ascii="宋体" w:hAnsi="宋体" w:cs="宋体" w:hint="eastAsia"/>
              </w:rPr>
              <w:t>根据供应商提供的项目组织实施方案进行综合评价：</w:t>
            </w:r>
          </w:p>
          <w:p w:rsidR="00211804" w:rsidRDefault="00CF7446">
            <w:pPr>
              <w:spacing w:line="360" w:lineRule="auto"/>
              <w:ind w:firstLineChars="0" w:firstLine="0"/>
              <w:rPr>
                <w:rFonts w:ascii="宋体" w:hAnsi="宋体" w:cs="宋体"/>
              </w:rPr>
            </w:pPr>
            <w:r>
              <w:rPr>
                <w:rFonts w:ascii="宋体" w:hAnsi="宋体" w:cs="宋体" w:hint="eastAsia"/>
              </w:rPr>
              <w:t>A.各阶段时间安排紧凑，进度计划及保证措施详尽高效的得5分；</w:t>
            </w:r>
          </w:p>
          <w:p w:rsidR="00211804" w:rsidRDefault="00CF7446">
            <w:pPr>
              <w:spacing w:line="360" w:lineRule="auto"/>
              <w:ind w:firstLineChars="0" w:firstLine="0"/>
              <w:rPr>
                <w:rFonts w:ascii="宋体" w:hAnsi="宋体" w:cs="宋体"/>
              </w:rPr>
            </w:pPr>
            <w:r>
              <w:rPr>
                <w:rFonts w:ascii="宋体" w:hAnsi="宋体" w:cs="宋体" w:hint="eastAsia"/>
              </w:rPr>
              <w:t>B.各阶段时间安排合理，进度计划及保证措施基本可行的得3分；</w:t>
            </w:r>
          </w:p>
          <w:p w:rsidR="00211804" w:rsidRDefault="00CF7446">
            <w:pPr>
              <w:spacing w:line="360" w:lineRule="auto"/>
              <w:ind w:firstLineChars="0" w:firstLine="0"/>
              <w:rPr>
                <w:rFonts w:ascii="宋体" w:hAnsi="宋体" w:cs="宋体"/>
              </w:rPr>
            </w:pPr>
            <w:r>
              <w:rPr>
                <w:rFonts w:ascii="宋体" w:hAnsi="宋体" w:cs="宋体" w:hint="eastAsia"/>
              </w:rPr>
              <w:t>C.各阶段时间安排松散，进度计划及保证措施粗略简单的得0-1分。</w:t>
            </w:r>
          </w:p>
        </w:tc>
      </w:tr>
      <w:tr w:rsidR="00211804">
        <w:trPr>
          <w:trHeight w:val="90"/>
        </w:trPr>
        <w:tc>
          <w:tcPr>
            <w:tcW w:w="924" w:type="dxa"/>
            <w:vMerge/>
            <w:vAlign w:val="center"/>
          </w:tcPr>
          <w:p w:rsidR="00211804" w:rsidRDefault="00211804" w:rsidP="00ED5223">
            <w:pPr>
              <w:spacing w:line="360" w:lineRule="auto"/>
              <w:ind w:firstLine="480"/>
              <w:jc w:val="center"/>
              <w:rPr>
                <w:rFonts w:ascii="宋体" w:hAnsi="宋体" w:cs="宋体"/>
                <w:sz w:val="24"/>
              </w:rPr>
            </w:pPr>
          </w:p>
        </w:tc>
        <w:tc>
          <w:tcPr>
            <w:tcW w:w="982" w:type="dxa"/>
            <w:vAlign w:val="center"/>
          </w:tcPr>
          <w:p w:rsidR="00211804" w:rsidRDefault="00CF7446">
            <w:pPr>
              <w:spacing w:line="360" w:lineRule="auto"/>
              <w:ind w:firstLineChars="0" w:firstLine="0"/>
              <w:rPr>
                <w:rFonts w:ascii="宋体" w:hAnsi="宋体" w:cs="宋体"/>
                <w:lang w:val="zh-CN"/>
              </w:rPr>
            </w:pPr>
            <w:r>
              <w:rPr>
                <w:rFonts w:ascii="宋体" w:hAnsi="宋体" w:cs="宋体" w:hint="eastAsia"/>
                <w:lang w:val="zh-CN"/>
              </w:rPr>
              <w:t>服务团队6分</w:t>
            </w:r>
          </w:p>
        </w:tc>
        <w:tc>
          <w:tcPr>
            <w:tcW w:w="7734" w:type="dxa"/>
            <w:vAlign w:val="center"/>
          </w:tcPr>
          <w:p w:rsidR="00211804" w:rsidRDefault="00CF7446">
            <w:pPr>
              <w:spacing w:line="360" w:lineRule="auto"/>
              <w:ind w:firstLineChars="0" w:firstLine="0"/>
              <w:rPr>
                <w:rFonts w:ascii="宋体" w:hAnsi="宋体" w:cs="宋体"/>
                <w:lang w:val="zh-CN"/>
              </w:rPr>
            </w:pPr>
            <w:r>
              <w:rPr>
                <w:rFonts w:ascii="宋体" w:hAnsi="宋体" w:cs="宋体" w:hint="eastAsia"/>
                <w:lang w:val="zh-CN"/>
              </w:rPr>
              <w:t>根据供应商提供的服务团队情况进行综合评价：</w:t>
            </w:r>
          </w:p>
          <w:p w:rsidR="00211804" w:rsidRDefault="00CF7446">
            <w:pPr>
              <w:spacing w:line="360" w:lineRule="auto"/>
              <w:ind w:firstLineChars="0" w:firstLine="0"/>
              <w:rPr>
                <w:rFonts w:ascii="宋体" w:hAnsi="宋体" w:cs="宋体"/>
                <w:lang w:val="zh-CN"/>
              </w:rPr>
            </w:pPr>
            <w:r>
              <w:rPr>
                <w:rFonts w:ascii="宋体" w:hAnsi="宋体" w:cs="宋体" w:hint="eastAsia"/>
                <w:lang w:val="zh-CN"/>
              </w:rPr>
              <w:t>A.服务团队配备雄厚，专业水平高，从业经验丰富的得</w:t>
            </w:r>
            <w:r>
              <w:rPr>
                <w:rFonts w:ascii="宋体" w:hAnsi="宋体" w:cs="宋体" w:hint="eastAsia"/>
              </w:rPr>
              <w:t>6</w:t>
            </w:r>
            <w:r>
              <w:rPr>
                <w:rFonts w:ascii="宋体" w:hAnsi="宋体" w:cs="宋体" w:hint="eastAsia"/>
                <w:lang w:val="zh-CN"/>
              </w:rPr>
              <w:t>分；</w:t>
            </w:r>
          </w:p>
          <w:p w:rsidR="00211804" w:rsidRDefault="00CF7446">
            <w:pPr>
              <w:spacing w:line="360" w:lineRule="auto"/>
              <w:ind w:firstLineChars="0" w:firstLine="0"/>
              <w:rPr>
                <w:rFonts w:ascii="宋体" w:hAnsi="宋体" w:cs="宋体"/>
                <w:lang w:val="zh-CN"/>
              </w:rPr>
            </w:pPr>
            <w:r>
              <w:rPr>
                <w:rFonts w:ascii="宋体" w:hAnsi="宋体" w:cs="宋体" w:hint="eastAsia"/>
                <w:lang w:val="zh-CN"/>
              </w:rPr>
              <w:t>B.服务团队配备合理，专业水平较高，从业经验较丰富的得</w:t>
            </w:r>
            <w:r>
              <w:rPr>
                <w:rFonts w:ascii="宋体" w:hAnsi="宋体" w:cs="宋体" w:hint="eastAsia"/>
              </w:rPr>
              <w:t>3</w:t>
            </w:r>
            <w:r>
              <w:rPr>
                <w:rFonts w:ascii="宋体" w:hAnsi="宋体" w:cs="宋体" w:hint="eastAsia"/>
                <w:lang w:val="zh-CN"/>
              </w:rPr>
              <w:t>分；</w:t>
            </w:r>
          </w:p>
          <w:p w:rsidR="00211804" w:rsidRDefault="00CF7446">
            <w:pPr>
              <w:spacing w:line="360" w:lineRule="auto"/>
              <w:ind w:firstLineChars="0" w:firstLine="0"/>
              <w:rPr>
                <w:rFonts w:ascii="宋体" w:hAnsi="宋体" w:cs="宋体"/>
              </w:rPr>
            </w:pPr>
            <w:r>
              <w:rPr>
                <w:rFonts w:ascii="宋体" w:hAnsi="宋体" w:cs="宋体" w:hint="eastAsia"/>
                <w:lang w:val="zh-CN"/>
              </w:rPr>
              <w:t>C.服务团队配备简略，专业水平较弱，从业经验较薄弱的得0-1分。</w:t>
            </w:r>
          </w:p>
        </w:tc>
      </w:tr>
      <w:tr w:rsidR="00211804">
        <w:trPr>
          <w:trHeight w:val="841"/>
        </w:trPr>
        <w:tc>
          <w:tcPr>
            <w:tcW w:w="924" w:type="dxa"/>
            <w:vMerge/>
            <w:vAlign w:val="center"/>
          </w:tcPr>
          <w:p w:rsidR="00211804" w:rsidRDefault="00211804" w:rsidP="00ED5223">
            <w:pPr>
              <w:spacing w:line="360" w:lineRule="auto"/>
              <w:ind w:firstLine="480"/>
              <w:jc w:val="center"/>
              <w:rPr>
                <w:rFonts w:ascii="宋体" w:hAnsi="宋体" w:cs="宋体"/>
                <w:sz w:val="24"/>
              </w:rPr>
            </w:pPr>
          </w:p>
        </w:tc>
        <w:tc>
          <w:tcPr>
            <w:tcW w:w="982" w:type="dxa"/>
            <w:vAlign w:val="center"/>
          </w:tcPr>
          <w:p w:rsidR="00211804" w:rsidRDefault="00CF7446">
            <w:pPr>
              <w:pStyle w:val="Default"/>
              <w:spacing w:line="360" w:lineRule="auto"/>
              <w:jc w:val="both"/>
              <w:rPr>
                <w:rFonts w:hAnsi="宋体"/>
                <w:color w:val="auto"/>
                <w:sz w:val="21"/>
                <w:szCs w:val="21"/>
                <w:lang w:val="zh-CN"/>
              </w:rPr>
            </w:pPr>
            <w:r>
              <w:rPr>
                <w:rFonts w:hAnsi="宋体" w:hint="eastAsia"/>
                <w:color w:val="auto"/>
                <w:sz w:val="21"/>
                <w:szCs w:val="21"/>
                <w:lang w:val="zh-CN"/>
              </w:rPr>
              <w:t>售后服务</w:t>
            </w:r>
            <w:r>
              <w:rPr>
                <w:rFonts w:hAnsi="宋体" w:hint="eastAsia"/>
                <w:color w:val="auto"/>
                <w:sz w:val="21"/>
                <w:szCs w:val="21"/>
              </w:rPr>
              <w:t>5</w:t>
            </w:r>
            <w:r>
              <w:rPr>
                <w:rFonts w:hAnsi="宋体" w:hint="eastAsia"/>
                <w:color w:val="auto"/>
                <w:sz w:val="21"/>
                <w:szCs w:val="21"/>
                <w:lang w:val="zh-CN"/>
              </w:rPr>
              <w:t>分</w:t>
            </w:r>
          </w:p>
        </w:tc>
        <w:tc>
          <w:tcPr>
            <w:tcW w:w="7734" w:type="dxa"/>
            <w:vAlign w:val="center"/>
          </w:tcPr>
          <w:p w:rsidR="00211804" w:rsidRDefault="00CF7446">
            <w:pPr>
              <w:spacing w:line="360" w:lineRule="auto"/>
              <w:ind w:firstLineChars="0" w:firstLine="0"/>
              <w:rPr>
                <w:rFonts w:ascii="宋体" w:hAnsi="宋体" w:cs="宋体"/>
                <w:lang w:val="zh-CN"/>
              </w:rPr>
            </w:pPr>
            <w:r>
              <w:rPr>
                <w:rFonts w:ascii="宋体" w:hAnsi="宋体" w:cs="宋体" w:hint="eastAsia"/>
                <w:lang w:val="zh-CN"/>
              </w:rPr>
              <w:t>1、针对该项目须有完善的售后服务体系。包含：①售后服务机构和人员②售后服务内容和流程③售后服务响应时间和质量④售后服务方式和特色。以上因素每实质性响应一项得1分，满分4分，未实质性响应或未提供不得分。</w:t>
            </w:r>
          </w:p>
          <w:p w:rsidR="00211804" w:rsidRDefault="00CF7446">
            <w:pPr>
              <w:spacing w:line="360" w:lineRule="auto"/>
              <w:ind w:firstLineChars="0" w:firstLine="0"/>
              <w:rPr>
                <w:rFonts w:ascii="宋体" w:hAnsi="宋体" w:cs="宋体"/>
                <w:lang w:val="zh-CN"/>
              </w:rPr>
            </w:pPr>
            <w:r>
              <w:rPr>
                <w:rFonts w:ascii="宋体" w:hAnsi="宋体" w:cs="宋体" w:hint="eastAsia"/>
                <w:lang w:val="zh-CN"/>
              </w:rPr>
              <w:t>2、提供售后服务相关承诺的，得1分；未提供不得分。</w:t>
            </w:r>
          </w:p>
        </w:tc>
      </w:tr>
    </w:tbl>
    <w:p w:rsidR="00211804" w:rsidRDefault="00211804" w:rsidP="00ED5223">
      <w:pPr>
        <w:pStyle w:val="a7"/>
        <w:ind w:firstLine="420"/>
      </w:pPr>
    </w:p>
    <w:p w:rsidR="00211804" w:rsidRDefault="00CF7446">
      <w:pPr>
        <w:widowControl/>
        <w:spacing w:line="360" w:lineRule="auto"/>
        <w:ind w:firstLineChars="0" w:firstLine="0"/>
        <w:jc w:val="center"/>
        <w:outlineLvl w:val="1"/>
        <w:rPr>
          <w:rFonts w:ascii="宋体" w:hAnsi="宋体" w:cs="宋体"/>
          <w:b/>
          <w:bCs/>
          <w:sz w:val="32"/>
          <w:szCs w:val="32"/>
        </w:rPr>
      </w:pPr>
      <w:bookmarkStart w:id="140" w:name="_Toc376936756"/>
      <w:bookmarkStart w:id="141" w:name="_Toc325726025"/>
      <w:bookmarkStart w:id="142" w:name="_Toc7960"/>
      <w:bookmarkStart w:id="143" w:name="_Toc6689"/>
      <w:bookmarkStart w:id="144" w:name="_Toc2506"/>
      <w:bookmarkStart w:id="145" w:name="_Toc464136635"/>
      <w:r>
        <w:rPr>
          <w:rFonts w:ascii="宋体" w:hAnsi="宋体" w:cs="宋体" w:hint="eastAsia"/>
          <w:b/>
          <w:bCs/>
          <w:sz w:val="32"/>
          <w:szCs w:val="32"/>
        </w:rPr>
        <w:t>七、</w:t>
      </w:r>
      <w:bookmarkEnd w:id="140"/>
      <w:bookmarkEnd w:id="141"/>
      <w:r>
        <w:rPr>
          <w:rFonts w:ascii="宋体" w:hAnsi="宋体" w:cs="宋体" w:hint="eastAsia"/>
          <w:b/>
          <w:bCs/>
          <w:sz w:val="32"/>
          <w:szCs w:val="32"/>
        </w:rPr>
        <w:t>确定成交供应商</w:t>
      </w:r>
      <w:bookmarkEnd w:id="142"/>
      <w:bookmarkEnd w:id="143"/>
      <w:bookmarkEnd w:id="144"/>
      <w:bookmarkEnd w:id="145"/>
    </w:p>
    <w:p w:rsidR="00211804" w:rsidRDefault="00CF7446">
      <w:pPr>
        <w:pStyle w:val="ad"/>
        <w:ind w:firstLineChars="0" w:firstLine="0"/>
        <w:jc w:val="left"/>
        <w:rPr>
          <w:rFonts w:ascii="宋体" w:hAnsi="宋体" w:cs="宋体"/>
          <w:sz w:val="24"/>
          <w:szCs w:val="24"/>
        </w:rPr>
      </w:pPr>
      <w:bookmarkStart w:id="146" w:name="_Toc325726026"/>
      <w:bookmarkStart w:id="147" w:name="_Toc376936757"/>
      <w:bookmarkStart w:id="148" w:name="_Toc28889"/>
      <w:bookmarkStart w:id="149" w:name="_Toc464136636"/>
      <w:bookmarkStart w:id="150" w:name="_Toc17038"/>
      <w:bookmarkStart w:id="151" w:name="_Toc11831"/>
      <w:r>
        <w:rPr>
          <w:rFonts w:ascii="宋体" w:hAnsi="宋体" w:cs="宋体"/>
          <w:sz w:val="24"/>
          <w:szCs w:val="24"/>
        </w:rPr>
        <w:t>19.</w:t>
      </w:r>
      <w:r>
        <w:rPr>
          <w:rFonts w:ascii="宋体" w:hAnsi="宋体" w:cs="宋体" w:hint="eastAsia"/>
          <w:sz w:val="24"/>
          <w:szCs w:val="24"/>
        </w:rPr>
        <w:t>推荐并确定成交</w:t>
      </w:r>
      <w:bookmarkEnd w:id="146"/>
      <w:bookmarkEnd w:id="147"/>
      <w:r>
        <w:rPr>
          <w:rFonts w:ascii="宋体" w:hAnsi="宋体" w:cs="宋体" w:hint="eastAsia"/>
          <w:sz w:val="24"/>
          <w:szCs w:val="24"/>
        </w:rPr>
        <w:t>供应商</w:t>
      </w:r>
      <w:bookmarkEnd w:id="148"/>
      <w:bookmarkEnd w:id="149"/>
      <w:bookmarkEnd w:id="150"/>
      <w:bookmarkEnd w:id="151"/>
    </w:p>
    <w:p w:rsidR="00211804" w:rsidRDefault="00CF7446">
      <w:pPr>
        <w:spacing w:line="360" w:lineRule="auto"/>
        <w:ind w:firstLine="480"/>
        <w:jc w:val="left"/>
        <w:rPr>
          <w:rFonts w:ascii="宋体" w:cs="Times New Roman"/>
          <w:sz w:val="24"/>
          <w:szCs w:val="24"/>
        </w:rPr>
      </w:pPr>
      <w:r>
        <w:rPr>
          <w:rFonts w:ascii="宋体" w:hAnsi="宋体" w:cs="宋体" w:hint="eastAsia"/>
          <w:sz w:val="24"/>
          <w:szCs w:val="24"/>
        </w:rPr>
        <w:t>采购代理机构应当在评审结束后</w:t>
      </w:r>
      <w:r>
        <w:rPr>
          <w:rFonts w:ascii="宋体" w:hAnsi="宋体" w:cs="宋体"/>
          <w:sz w:val="24"/>
          <w:szCs w:val="24"/>
        </w:rPr>
        <w:t>2</w:t>
      </w:r>
      <w:r>
        <w:rPr>
          <w:rFonts w:ascii="宋体" w:hAnsi="宋体" w:cs="宋体" w:hint="eastAsia"/>
          <w:sz w:val="24"/>
          <w:szCs w:val="24"/>
        </w:rPr>
        <w:t>个工作日内将评审报告送采购人确认。采购人应当在收到评审报告后</w:t>
      </w:r>
      <w:r>
        <w:rPr>
          <w:rFonts w:ascii="宋体" w:hAnsi="宋体" w:cs="宋体"/>
          <w:sz w:val="24"/>
          <w:szCs w:val="24"/>
        </w:rPr>
        <w:t>5</w:t>
      </w:r>
      <w:r>
        <w:rPr>
          <w:rFonts w:ascii="宋体" w:hAnsi="宋体" w:cs="宋体" w:hint="eastAsia"/>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211804" w:rsidRDefault="00CF7446">
      <w:pPr>
        <w:pStyle w:val="ad"/>
        <w:ind w:firstLineChars="0" w:firstLine="0"/>
        <w:jc w:val="left"/>
        <w:rPr>
          <w:rFonts w:ascii="宋体" w:hAnsi="宋体" w:cs="宋体"/>
          <w:sz w:val="24"/>
          <w:szCs w:val="24"/>
        </w:rPr>
      </w:pPr>
      <w:bookmarkStart w:id="152" w:name="_Toc376936759"/>
      <w:bookmarkStart w:id="153" w:name="_Toc464136637"/>
      <w:bookmarkStart w:id="154" w:name="_Toc2346"/>
      <w:bookmarkStart w:id="155" w:name="_Toc2963"/>
      <w:bookmarkStart w:id="156" w:name="_Toc325726028"/>
      <w:bookmarkStart w:id="157" w:name="_Toc14996"/>
      <w:bookmarkStart w:id="158" w:name="_Toc325726027"/>
      <w:r>
        <w:rPr>
          <w:rFonts w:ascii="宋体" w:hAnsi="宋体" w:cs="宋体"/>
          <w:sz w:val="24"/>
          <w:szCs w:val="24"/>
        </w:rPr>
        <w:t>20.</w:t>
      </w:r>
      <w:r>
        <w:rPr>
          <w:rFonts w:ascii="宋体" w:hAnsi="宋体" w:cs="宋体" w:hint="eastAsia"/>
          <w:sz w:val="24"/>
          <w:szCs w:val="24"/>
        </w:rPr>
        <w:t>成交通知</w:t>
      </w:r>
      <w:bookmarkEnd w:id="152"/>
      <w:bookmarkEnd w:id="153"/>
      <w:bookmarkEnd w:id="154"/>
      <w:bookmarkEnd w:id="155"/>
      <w:bookmarkEnd w:id="156"/>
      <w:bookmarkEnd w:id="157"/>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20.1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个工作日内，在发布磋商公告的网站《青海项目信息网》上公告成交结果，同时向成交供应商发出成交通知书。</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20.2</w:t>
      </w:r>
      <w:r>
        <w:rPr>
          <w:rFonts w:ascii="宋体" w:hAnsi="宋体" w:cs="宋体" w:hint="eastAsia"/>
          <w:sz w:val="24"/>
          <w:szCs w:val="24"/>
        </w:rPr>
        <w:t>《成交通知书》发出后，采购人改变成交结果的，或者成交供应商无正当理由放弃成交项目的，依法承担法律责任。</w:t>
      </w:r>
    </w:p>
    <w:p w:rsidR="00211804" w:rsidRDefault="00CF7446">
      <w:pPr>
        <w:widowControl/>
        <w:spacing w:line="360" w:lineRule="auto"/>
        <w:ind w:firstLineChars="0" w:firstLine="0"/>
        <w:jc w:val="center"/>
        <w:outlineLvl w:val="1"/>
        <w:rPr>
          <w:rFonts w:ascii="宋体" w:hAnsi="宋体" w:cs="宋体"/>
          <w:b/>
          <w:bCs/>
          <w:sz w:val="32"/>
          <w:szCs w:val="32"/>
        </w:rPr>
      </w:pPr>
      <w:bookmarkStart w:id="159" w:name="_Toc18063"/>
      <w:bookmarkStart w:id="160" w:name="_Toc464136638"/>
      <w:bookmarkStart w:id="161" w:name="_Toc376936758"/>
      <w:bookmarkStart w:id="162" w:name="_Toc5556"/>
      <w:bookmarkStart w:id="163" w:name="_Toc28606"/>
      <w:r>
        <w:rPr>
          <w:rFonts w:ascii="宋体" w:hAnsi="宋体" w:cs="宋体" w:hint="eastAsia"/>
          <w:b/>
          <w:bCs/>
          <w:sz w:val="32"/>
          <w:szCs w:val="32"/>
        </w:rPr>
        <w:t>八、授予合同</w:t>
      </w:r>
      <w:bookmarkEnd w:id="158"/>
      <w:bookmarkEnd w:id="159"/>
      <w:bookmarkEnd w:id="160"/>
      <w:bookmarkEnd w:id="161"/>
      <w:bookmarkEnd w:id="162"/>
      <w:bookmarkEnd w:id="163"/>
    </w:p>
    <w:p w:rsidR="00211804" w:rsidRDefault="00CF7446">
      <w:pPr>
        <w:pStyle w:val="ad"/>
        <w:ind w:firstLineChars="0" w:firstLine="0"/>
        <w:jc w:val="left"/>
        <w:rPr>
          <w:rFonts w:ascii="宋体" w:hAnsi="宋体" w:cs="宋体"/>
          <w:sz w:val="24"/>
          <w:szCs w:val="24"/>
        </w:rPr>
      </w:pPr>
      <w:bookmarkStart w:id="164" w:name="_Toc921"/>
      <w:bookmarkStart w:id="165" w:name="_Toc376936760"/>
      <w:bookmarkStart w:id="166" w:name="_Toc28394"/>
      <w:bookmarkStart w:id="167" w:name="_Toc325726029"/>
      <w:bookmarkStart w:id="168" w:name="_Toc464136639"/>
      <w:bookmarkStart w:id="169" w:name="_Toc27444"/>
      <w:r>
        <w:rPr>
          <w:rFonts w:ascii="宋体" w:hAnsi="宋体" w:cs="宋体"/>
          <w:sz w:val="24"/>
          <w:szCs w:val="24"/>
        </w:rPr>
        <w:t>21.</w:t>
      </w:r>
      <w:r>
        <w:rPr>
          <w:rFonts w:ascii="宋体" w:hAnsi="宋体" w:cs="宋体" w:hint="eastAsia"/>
          <w:sz w:val="24"/>
          <w:szCs w:val="24"/>
        </w:rPr>
        <w:t>签订合同</w:t>
      </w:r>
      <w:bookmarkEnd w:id="164"/>
      <w:bookmarkEnd w:id="165"/>
      <w:bookmarkEnd w:id="166"/>
      <w:bookmarkEnd w:id="167"/>
      <w:bookmarkEnd w:id="168"/>
      <w:bookmarkEnd w:id="169"/>
    </w:p>
    <w:p w:rsidR="00211804" w:rsidRDefault="00CF7446">
      <w:pPr>
        <w:spacing w:line="360" w:lineRule="auto"/>
        <w:ind w:firstLineChars="0" w:firstLine="0"/>
        <w:jc w:val="left"/>
        <w:rPr>
          <w:rFonts w:ascii="宋体" w:hAnsi="宋体" w:cs="宋体"/>
          <w:sz w:val="24"/>
          <w:szCs w:val="24"/>
        </w:rPr>
      </w:pPr>
      <w:bookmarkStart w:id="170" w:name="_Toc376936761"/>
      <w:bookmarkStart w:id="171" w:name="_Toc325726030"/>
      <w:r>
        <w:rPr>
          <w:rFonts w:ascii="宋体" w:hAnsi="宋体" w:cs="宋体"/>
          <w:sz w:val="24"/>
          <w:szCs w:val="24"/>
        </w:rPr>
        <w:t>21.1</w:t>
      </w:r>
      <w:r>
        <w:rPr>
          <w:rFonts w:ascii="宋体" w:hAnsi="宋体" w:cs="宋体" w:hint="eastAsia"/>
          <w:sz w:val="24"/>
          <w:szCs w:val="24"/>
        </w:rPr>
        <w:t>采购人与成交供应商应当在成交通知书发出之日起</w:t>
      </w:r>
      <w:r>
        <w:rPr>
          <w:rFonts w:ascii="宋体" w:hAnsi="宋体" w:cs="宋体"/>
          <w:sz w:val="24"/>
          <w:szCs w:val="24"/>
        </w:rPr>
        <w:t>30</w:t>
      </w:r>
      <w:r>
        <w:rPr>
          <w:rFonts w:ascii="宋体" w:hAnsi="宋体" w:cs="宋体" w:hint="eastAsia"/>
          <w:sz w:val="24"/>
          <w:szCs w:val="24"/>
        </w:rPr>
        <w:t>日内，按照磋商文件确定的合同文本以及采购标的、规格型号、采购金额、采购数量、技术和服务要求等事项签订政府采购合同。</w:t>
      </w:r>
    </w:p>
    <w:p w:rsidR="00211804" w:rsidRDefault="00CF7446">
      <w:pPr>
        <w:spacing w:line="360" w:lineRule="auto"/>
        <w:ind w:firstLineChars="0" w:firstLine="0"/>
        <w:rPr>
          <w:rFonts w:ascii="宋体" w:hAnsi="宋体"/>
          <w:sz w:val="24"/>
          <w:szCs w:val="24"/>
        </w:rPr>
      </w:pPr>
      <w:r>
        <w:rPr>
          <w:rFonts w:ascii="宋体" w:hAnsi="宋体" w:hint="eastAsia"/>
          <w:sz w:val="24"/>
          <w:szCs w:val="24"/>
        </w:rPr>
        <w:t>21.2签订合同时，供应商应当以支票、汇票、本票等非现金形式缴纳成交总金额</w:t>
      </w:r>
      <w:r>
        <w:rPr>
          <w:rFonts w:ascii="宋体" w:hAnsi="宋体" w:hint="eastAsia"/>
          <w:b/>
          <w:sz w:val="24"/>
          <w:szCs w:val="24"/>
          <w:u w:val="single"/>
        </w:rPr>
        <w:t>5%</w:t>
      </w:r>
      <w:r>
        <w:rPr>
          <w:rFonts w:ascii="宋体" w:hAnsi="宋体" w:hint="eastAsia"/>
          <w:sz w:val="24"/>
          <w:szCs w:val="24"/>
        </w:rPr>
        <w:t>的履约保证金到采购人指定的账户。（履约保证金可转为质保金）</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3采购人不得向成交供应商提出超出磋商文件以外的任何要求作为签订合同的条件，不得与成交供应商订立背离磋商文件确定的合同文本以及采购标的、</w:t>
      </w:r>
      <w:r>
        <w:rPr>
          <w:rFonts w:ascii="宋体" w:hAnsi="宋体" w:cs="宋体" w:hint="eastAsia"/>
          <w:sz w:val="24"/>
          <w:szCs w:val="24"/>
        </w:rPr>
        <w:lastRenderedPageBreak/>
        <w:t>规格型号、采购金额、采购数量、技术和服务要求等实质性内容的协议。</w:t>
      </w:r>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21.</w:t>
      </w:r>
      <w:r>
        <w:rPr>
          <w:rFonts w:ascii="宋体" w:hAnsi="宋体" w:cs="宋体" w:hint="eastAsia"/>
          <w:sz w:val="24"/>
          <w:szCs w:val="24"/>
        </w:rPr>
        <w:t>3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rsidR="00211804" w:rsidRDefault="00CF7446">
      <w:pPr>
        <w:widowControl/>
        <w:spacing w:line="360" w:lineRule="auto"/>
        <w:ind w:firstLineChars="0" w:firstLine="0"/>
        <w:jc w:val="center"/>
        <w:outlineLvl w:val="1"/>
        <w:rPr>
          <w:rFonts w:ascii="宋体" w:hAnsi="宋体" w:cs="宋体"/>
          <w:b/>
          <w:bCs/>
          <w:sz w:val="32"/>
          <w:szCs w:val="32"/>
        </w:rPr>
      </w:pPr>
      <w:bookmarkStart w:id="172" w:name="_Toc896"/>
      <w:bookmarkStart w:id="173" w:name="_Toc22442"/>
      <w:bookmarkStart w:id="174" w:name="_Toc464136640"/>
      <w:bookmarkStart w:id="175" w:name="_Toc27365"/>
      <w:r>
        <w:rPr>
          <w:rFonts w:ascii="宋体" w:hAnsi="宋体" w:cs="宋体" w:hint="eastAsia"/>
          <w:b/>
          <w:bCs/>
          <w:sz w:val="32"/>
          <w:szCs w:val="32"/>
        </w:rPr>
        <w:t>九、</w:t>
      </w:r>
      <w:bookmarkEnd w:id="170"/>
      <w:bookmarkEnd w:id="171"/>
      <w:r>
        <w:rPr>
          <w:rFonts w:ascii="宋体" w:hAnsi="宋体" w:cs="宋体" w:hint="eastAsia"/>
          <w:b/>
          <w:bCs/>
          <w:sz w:val="32"/>
          <w:szCs w:val="32"/>
        </w:rPr>
        <w:t>磋商活动终止</w:t>
      </w:r>
      <w:bookmarkEnd w:id="172"/>
      <w:bookmarkEnd w:id="173"/>
      <w:bookmarkEnd w:id="174"/>
      <w:bookmarkEnd w:id="175"/>
    </w:p>
    <w:p w:rsidR="00211804" w:rsidRDefault="00CF7446">
      <w:pPr>
        <w:pStyle w:val="ad"/>
        <w:ind w:firstLineChars="0" w:firstLine="0"/>
        <w:jc w:val="left"/>
        <w:rPr>
          <w:rFonts w:ascii="宋体" w:hAnsi="宋体" w:cs="宋体"/>
          <w:sz w:val="24"/>
          <w:szCs w:val="24"/>
        </w:rPr>
      </w:pPr>
      <w:bookmarkStart w:id="176" w:name="_Toc7098"/>
      <w:bookmarkStart w:id="177" w:name="_Toc464136641"/>
      <w:bookmarkStart w:id="178" w:name="_Toc11684"/>
      <w:bookmarkStart w:id="179" w:name="_Toc3271"/>
      <w:bookmarkStart w:id="180" w:name="_Toc325726031"/>
      <w:bookmarkStart w:id="181" w:name="_Toc376936762"/>
      <w:r>
        <w:rPr>
          <w:rFonts w:ascii="宋体" w:hAnsi="宋体" w:cs="宋体"/>
          <w:sz w:val="24"/>
          <w:szCs w:val="24"/>
        </w:rPr>
        <w:t>22.</w:t>
      </w:r>
      <w:r>
        <w:rPr>
          <w:rFonts w:ascii="宋体" w:hAnsi="宋体" w:cs="宋体" w:hint="eastAsia"/>
          <w:sz w:val="24"/>
          <w:szCs w:val="24"/>
        </w:rPr>
        <w:t>终止情形</w:t>
      </w:r>
      <w:bookmarkEnd w:id="176"/>
      <w:bookmarkEnd w:id="177"/>
      <w:bookmarkEnd w:id="178"/>
      <w:bookmarkEnd w:id="179"/>
    </w:p>
    <w:p w:rsidR="00211804" w:rsidRDefault="00CF7446">
      <w:pPr>
        <w:spacing w:line="360" w:lineRule="auto"/>
        <w:ind w:firstLineChars="0" w:firstLine="0"/>
        <w:jc w:val="left"/>
        <w:rPr>
          <w:rFonts w:ascii="宋体" w:cs="Times New Roman"/>
          <w:sz w:val="24"/>
          <w:szCs w:val="24"/>
        </w:rPr>
      </w:pPr>
      <w:r>
        <w:rPr>
          <w:rFonts w:ascii="宋体" w:hAnsi="宋体" w:cs="宋体"/>
          <w:sz w:val="24"/>
          <w:szCs w:val="24"/>
        </w:rPr>
        <w:t>22.1</w:t>
      </w:r>
      <w:bookmarkEnd w:id="180"/>
      <w:bookmarkEnd w:id="181"/>
      <w:r>
        <w:rPr>
          <w:rFonts w:ascii="宋体" w:hAnsi="宋体" w:cs="宋体" w:hint="eastAsia"/>
          <w:sz w:val="24"/>
          <w:szCs w:val="24"/>
        </w:rPr>
        <w:t>出现下列情形之一的，采购代理机构应当终止竞争性磋商采购活动，发布项目终止公告并说明原因，重新开展采购活动：</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211804" w:rsidRDefault="00CF7446">
      <w:pPr>
        <w:spacing w:line="360" w:lineRule="auto"/>
        <w:ind w:firstLineChars="0" w:firstLine="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）除《政府采购竞争性磋商采购方式管理暂行办法》第二十一条第三款规定的情形外，在采购过程中符合要求的供应商或者作出实质性响应的供应商不足</w:t>
      </w:r>
      <w:r>
        <w:rPr>
          <w:rFonts w:ascii="宋体" w:hAnsi="宋体" w:cs="宋体"/>
          <w:sz w:val="24"/>
          <w:szCs w:val="24"/>
        </w:rPr>
        <w:t>3</w:t>
      </w:r>
      <w:r>
        <w:rPr>
          <w:rFonts w:ascii="宋体" w:hAnsi="宋体" w:cs="宋体" w:hint="eastAsia"/>
          <w:sz w:val="24"/>
          <w:szCs w:val="24"/>
        </w:rPr>
        <w:t>家的。</w:t>
      </w:r>
    </w:p>
    <w:p w:rsidR="00211804" w:rsidRDefault="00CF7446">
      <w:pPr>
        <w:spacing w:line="360" w:lineRule="auto"/>
        <w:ind w:firstLineChars="0" w:firstLine="0"/>
        <w:rPr>
          <w:rFonts w:ascii="宋体" w:cs="Times New Roman"/>
          <w:sz w:val="24"/>
          <w:szCs w:val="24"/>
        </w:rPr>
      </w:pPr>
      <w:r>
        <w:rPr>
          <w:rFonts w:ascii="宋体" w:hAnsi="宋体" w:cs="宋体"/>
          <w:sz w:val="24"/>
          <w:szCs w:val="24"/>
        </w:rPr>
        <w:t>22.2</w:t>
      </w:r>
      <w:r>
        <w:rPr>
          <w:rFonts w:ascii="宋体" w:hAnsi="宋体" w:cs="宋体" w:hint="eastAsia"/>
          <w:sz w:val="24"/>
          <w:szCs w:val="24"/>
        </w:rPr>
        <w:t>终止磋商活动后，由采购代理机构发布终止公告并说明原因。</w:t>
      </w:r>
      <w:bookmarkStart w:id="182" w:name="_Toc325726032"/>
    </w:p>
    <w:p w:rsidR="00211804" w:rsidRDefault="00CF7446">
      <w:pPr>
        <w:widowControl/>
        <w:spacing w:line="360" w:lineRule="auto"/>
        <w:ind w:firstLineChars="0" w:firstLine="0"/>
        <w:jc w:val="center"/>
        <w:outlineLvl w:val="1"/>
        <w:rPr>
          <w:rFonts w:ascii="宋体" w:hAnsi="宋体" w:cs="宋体"/>
          <w:b/>
          <w:bCs/>
          <w:sz w:val="32"/>
          <w:szCs w:val="32"/>
        </w:rPr>
      </w:pPr>
      <w:bookmarkStart w:id="183" w:name="_Toc464136642"/>
      <w:bookmarkStart w:id="184" w:name="_Toc27950"/>
      <w:bookmarkStart w:id="185" w:name="_Toc376936763"/>
      <w:bookmarkStart w:id="186" w:name="_Toc6646"/>
      <w:bookmarkStart w:id="187" w:name="_Toc7861"/>
      <w:r>
        <w:rPr>
          <w:rFonts w:ascii="宋体" w:hAnsi="宋体" w:cs="宋体" w:hint="eastAsia"/>
          <w:b/>
          <w:bCs/>
          <w:sz w:val="32"/>
          <w:szCs w:val="32"/>
        </w:rPr>
        <w:t>十、处罚</w:t>
      </w:r>
      <w:bookmarkEnd w:id="182"/>
      <w:bookmarkEnd w:id="183"/>
      <w:bookmarkEnd w:id="184"/>
      <w:bookmarkEnd w:id="185"/>
      <w:bookmarkEnd w:id="186"/>
      <w:bookmarkEnd w:id="187"/>
    </w:p>
    <w:p w:rsidR="00211804" w:rsidRDefault="00CF7446">
      <w:pPr>
        <w:pStyle w:val="ad"/>
        <w:ind w:firstLineChars="0" w:firstLine="0"/>
        <w:jc w:val="left"/>
        <w:rPr>
          <w:rFonts w:ascii="宋体" w:hAnsi="宋体" w:cs="宋体"/>
          <w:sz w:val="24"/>
          <w:szCs w:val="24"/>
        </w:rPr>
      </w:pPr>
      <w:bookmarkStart w:id="188" w:name="_Toc17567"/>
      <w:bookmarkStart w:id="189" w:name="_Toc464136643"/>
      <w:bookmarkStart w:id="190" w:name="_Toc325726033"/>
      <w:bookmarkStart w:id="191" w:name="_Toc28018"/>
      <w:bookmarkStart w:id="192" w:name="_Toc376936764"/>
      <w:bookmarkStart w:id="193" w:name="_Toc13021"/>
      <w:r>
        <w:rPr>
          <w:rFonts w:ascii="宋体" w:hAnsi="宋体" w:cs="宋体"/>
          <w:sz w:val="24"/>
          <w:szCs w:val="24"/>
        </w:rPr>
        <w:t>23.</w:t>
      </w:r>
      <w:r>
        <w:rPr>
          <w:rFonts w:ascii="宋体" w:hAnsi="宋体" w:cs="宋体" w:hint="eastAsia"/>
          <w:sz w:val="24"/>
          <w:szCs w:val="24"/>
        </w:rPr>
        <w:t>处罚情形</w:t>
      </w:r>
      <w:bookmarkEnd w:id="188"/>
      <w:bookmarkEnd w:id="189"/>
      <w:bookmarkEnd w:id="190"/>
      <w:bookmarkEnd w:id="191"/>
      <w:bookmarkEnd w:id="192"/>
      <w:bookmarkEnd w:id="193"/>
    </w:p>
    <w:p w:rsidR="00211804" w:rsidRDefault="00CF7446">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成交供应商有下列情形之一的，成交结果无效，磋商保证金不予退还</w:t>
      </w:r>
    </w:p>
    <w:p w:rsidR="00211804" w:rsidRDefault="00CF744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1</w:t>
      </w:r>
      <w:r>
        <w:rPr>
          <w:rFonts w:ascii="宋体" w:hAnsi="宋体" w:cs="宋体" w:hint="eastAsia"/>
          <w:sz w:val="24"/>
          <w:szCs w:val="24"/>
          <w:lang w:val="zh-CN"/>
        </w:rPr>
        <w:t>）提供虚假材料谋取成交、成交的；</w:t>
      </w:r>
    </w:p>
    <w:p w:rsidR="00211804" w:rsidRDefault="00CF744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2</w:t>
      </w:r>
      <w:r>
        <w:rPr>
          <w:rFonts w:ascii="宋体" w:hAnsi="宋体" w:cs="宋体" w:hint="eastAsia"/>
          <w:sz w:val="24"/>
          <w:szCs w:val="24"/>
          <w:lang w:val="zh-CN"/>
        </w:rPr>
        <w:t>）采取不正当手段诋毁、排挤其他供应商的；</w:t>
      </w:r>
    </w:p>
    <w:p w:rsidR="00211804" w:rsidRDefault="00CF744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3</w:t>
      </w:r>
      <w:r>
        <w:rPr>
          <w:rFonts w:ascii="宋体" w:hAnsi="宋体" w:cs="宋体" w:hint="eastAsia"/>
          <w:sz w:val="24"/>
          <w:szCs w:val="24"/>
          <w:lang w:val="zh-CN"/>
        </w:rPr>
        <w:t>）与采购人、其他供应商或者采购代理机构恶意串通的；</w:t>
      </w:r>
    </w:p>
    <w:p w:rsidR="00211804" w:rsidRDefault="00CF744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4</w:t>
      </w:r>
      <w:r>
        <w:rPr>
          <w:rFonts w:ascii="宋体" w:hAnsi="宋体" w:cs="宋体" w:hint="eastAsia"/>
          <w:sz w:val="24"/>
          <w:szCs w:val="24"/>
          <w:lang w:val="zh-CN"/>
        </w:rPr>
        <w:t>）向采购人、采购代理机构行贿或者提供其他不正当利益的；</w:t>
      </w:r>
    </w:p>
    <w:p w:rsidR="00211804" w:rsidRDefault="00CF7446">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w:t>
      </w:r>
      <w:r>
        <w:rPr>
          <w:rFonts w:ascii="宋体" w:hAnsi="宋体" w:cs="宋体" w:hint="eastAsia"/>
          <w:sz w:val="24"/>
          <w:szCs w:val="24"/>
        </w:rPr>
        <w:t>5</w:t>
      </w:r>
      <w:r>
        <w:rPr>
          <w:rFonts w:ascii="宋体" w:hAnsi="宋体" w:cs="宋体" w:hint="eastAsia"/>
          <w:sz w:val="24"/>
          <w:szCs w:val="24"/>
          <w:lang w:val="zh-CN"/>
        </w:rPr>
        <w:t>）向磋商小组行贿或者提供其他不正当利益。</w:t>
      </w:r>
    </w:p>
    <w:p w:rsidR="00211804" w:rsidRDefault="00CF7446">
      <w:pPr>
        <w:widowControl/>
        <w:spacing w:line="360" w:lineRule="auto"/>
        <w:ind w:firstLineChars="0" w:firstLine="0"/>
        <w:jc w:val="center"/>
        <w:outlineLvl w:val="1"/>
        <w:rPr>
          <w:rFonts w:ascii="宋体" w:hAnsi="宋体" w:cs="宋体"/>
          <w:b/>
          <w:bCs/>
          <w:sz w:val="32"/>
          <w:szCs w:val="32"/>
        </w:rPr>
      </w:pPr>
      <w:bookmarkStart w:id="194" w:name="_Toc18043"/>
      <w:r>
        <w:rPr>
          <w:rFonts w:ascii="宋体" w:hAnsi="宋体" w:cs="宋体" w:hint="eastAsia"/>
          <w:b/>
          <w:bCs/>
          <w:sz w:val="32"/>
          <w:szCs w:val="32"/>
        </w:rPr>
        <w:t>十一、磋商代理服务收费标准</w:t>
      </w:r>
      <w:bookmarkEnd w:id="194"/>
    </w:p>
    <w:p w:rsidR="00211804" w:rsidRDefault="00CF7446">
      <w:pPr>
        <w:ind w:firstLine="480"/>
        <w:rPr>
          <w:sz w:val="24"/>
          <w:szCs w:val="24"/>
        </w:rPr>
      </w:pPr>
      <w:bookmarkStart w:id="195" w:name="_Toc376936765"/>
      <w:bookmarkStart w:id="196" w:name="_Toc325726034"/>
      <w:bookmarkStart w:id="197" w:name="_Toc464136644"/>
      <w:bookmarkStart w:id="198" w:name="_Toc19538"/>
      <w:bookmarkStart w:id="199" w:name="_Toc16406"/>
      <w:r>
        <w:rPr>
          <w:rFonts w:hint="eastAsia"/>
          <w:sz w:val="24"/>
          <w:szCs w:val="24"/>
        </w:rPr>
        <w:t>1</w:t>
      </w:r>
      <w:r>
        <w:rPr>
          <w:rFonts w:hint="eastAsia"/>
          <w:sz w:val="24"/>
          <w:szCs w:val="24"/>
        </w:rPr>
        <w:t>、收取对象：成交供应商</w:t>
      </w:r>
    </w:p>
    <w:p w:rsidR="00211804" w:rsidRDefault="00CF7446" w:rsidP="00ED5223">
      <w:pPr>
        <w:ind w:leftChars="228" w:left="2159" w:hangingChars="700" w:hanging="1680"/>
        <w:rPr>
          <w:sz w:val="24"/>
          <w:szCs w:val="24"/>
        </w:rPr>
      </w:pPr>
      <w:r>
        <w:rPr>
          <w:rFonts w:hint="eastAsia"/>
          <w:sz w:val="24"/>
          <w:szCs w:val="24"/>
        </w:rPr>
        <w:t>2</w:t>
      </w:r>
      <w:r>
        <w:rPr>
          <w:rFonts w:hint="eastAsia"/>
          <w:sz w:val="24"/>
          <w:szCs w:val="24"/>
        </w:rPr>
        <w:t>、收取金额：包一：</w:t>
      </w:r>
      <w:r>
        <w:rPr>
          <w:rFonts w:hint="eastAsia"/>
          <w:sz w:val="24"/>
          <w:szCs w:val="24"/>
        </w:rPr>
        <w:t>2400.00</w:t>
      </w:r>
      <w:r>
        <w:rPr>
          <w:rFonts w:hint="eastAsia"/>
          <w:sz w:val="24"/>
          <w:szCs w:val="24"/>
        </w:rPr>
        <w:t>元</w:t>
      </w:r>
    </w:p>
    <w:p w:rsidR="00211804" w:rsidRDefault="00CF7446" w:rsidP="00ED5223">
      <w:pPr>
        <w:pStyle w:val="a6"/>
        <w:ind w:firstLine="480"/>
      </w:pPr>
      <w:r>
        <w:rPr>
          <w:rFonts w:hint="eastAsia"/>
          <w:sz w:val="24"/>
          <w:szCs w:val="24"/>
        </w:rPr>
        <w:t xml:space="preserve">             </w:t>
      </w:r>
      <w:r>
        <w:rPr>
          <w:rFonts w:hint="eastAsia"/>
          <w:sz w:val="24"/>
          <w:szCs w:val="24"/>
        </w:rPr>
        <w:t>包二：</w:t>
      </w:r>
      <w:r>
        <w:rPr>
          <w:rFonts w:hint="eastAsia"/>
          <w:sz w:val="24"/>
          <w:szCs w:val="24"/>
        </w:rPr>
        <w:t>2000.00</w:t>
      </w:r>
      <w:r>
        <w:rPr>
          <w:rFonts w:hint="eastAsia"/>
          <w:sz w:val="24"/>
          <w:szCs w:val="24"/>
        </w:rPr>
        <w:t>元</w:t>
      </w:r>
    </w:p>
    <w:p w:rsidR="00211804" w:rsidRDefault="00CF7446">
      <w:pPr>
        <w:widowControl/>
        <w:spacing w:line="360" w:lineRule="auto"/>
        <w:ind w:firstLineChars="0" w:firstLine="0"/>
        <w:jc w:val="center"/>
        <w:outlineLvl w:val="1"/>
        <w:rPr>
          <w:rFonts w:ascii="宋体" w:hAnsi="宋体" w:cs="宋体"/>
          <w:b/>
          <w:bCs/>
          <w:sz w:val="32"/>
          <w:szCs w:val="32"/>
        </w:rPr>
      </w:pPr>
      <w:bookmarkStart w:id="200" w:name="_Toc20875"/>
      <w:r>
        <w:rPr>
          <w:rFonts w:ascii="宋体" w:hAnsi="宋体" w:cs="宋体" w:hint="eastAsia"/>
          <w:b/>
          <w:bCs/>
          <w:sz w:val="32"/>
          <w:szCs w:val="32"/>
        </w:rPr>
        <w:lastRenderedPageBreak/>
        <w:t>十二、其他</w:t>
      </w:r>
      <w:bookmarkEnd w:id="195"/>
      <w:bookmarkEnd w:id="196"/>
      <w:bookmarkEnd w:id="197"/>
      <w:bookmarkEnd w:id="198"/>
      <w:bookmarkEnd w:id="199"/>
      <w:bookmarkEnd w:id="200"/>
    </w:p>
    <w:p w:rsidR="00211804" w:rsidRDefault="00CF7446">
      <w:pPr>
        <w:wordWrap w:val="0"/>
        <w:spacing w:line="360" w:lineRule="auto"/>
        <w:ind w:firstLine="480"/>
        <w:rPr>
          <w:rFonts w:ascii="宋体" w:cs="Times New Roman"/>
          <w:sz w:val="24"/>
          <w:szCs w:val="24"/>
        </w:rPr>
      </w:pPr>
      <w:r>
        <w:rPr>
          <w:rFonts w:ascii="宋体" w:hAnsi="宋体" w:cs="宋体" w:hint="eastAsia"/>
          <w:sz w:val="24"/>
          <w:szCs w:val="24"/>
        </w:rPr>
        <w:t>其他未尽事宜，按照《中华人民共和国政府采购法》、《中华人民共和国民法典》、《中华人民共和国政府采购法实施条例》、《政府采购竞争性磋商采购方式管理暂行办法》等法律法规的有关条款执行。</w:t>
      </w:r>
    </w:p>
    <w:p w:rsidR="00211804" w:rsidRDefault="00CF7446">
      <w:pPr>
        <w:wordWrap w:val="0"/>
        <w:spacing w:line="360" w:lineRule="auto"/>
        <w:ind w:firstLine="480"/>
        <w:rPr>
          <w:rFonts w:ascii="宋体" w:cs="Times New Roman"/>
          <w:sz w:val="24"/>
          <w:szCs w:val="24"/>
        </w:rPr>
      </w:pPr>
      <w:r>
        <w:rPr>
          <w:rFonts w:ascii="宋体" w:cs="Times New Roman"/>
          <w:sz w:val="24"/>
          <w:szCs w:val="24"/>
        </w:rPr>
        <w:br w:type="page"/>
      </w:r>
    </w:p>
    <w:p w:rsidR="00211804" w:rsidRDefault="00CF7446">
      <w:pPr>
        <w:keepNext/>
        <w:keepLines/>
        <w:widowControl/>
        <w:snapToGrid w:val="0"/>
        <w:spacing w:line="360" w:lineRule="auto"/>
        <w:ind w:firstLineChars="0" w:firstLine="0"/>
        <w:jc w:val="center"/>
        <w:outlineLvl w:val="0"/>
        <w:rPr>
          <w:rFonts w:ascii="宋体" w:cs="Times New Roman"/>
          <w:sz w:val="24"/>
          <w:szCs w:val="24"/>
        </w:rPr>
      </w:pPr>
      <w:bookmarkStart w:id="201" w:name="_Toc464136645"/>
      <w:bookmarkStart w:id="202" w:name="_Toc31763"/>
      <w:r>
        <w:rPr>
          <w:rFonts w:ascii="宋体" w:hAnsi="宋体" w:cs="宋体" w:hint="eastAsia"/>
          <w:b/>
          <w:bCs/>
          <w:kern w:val="28"/>
          <w:sz w:val="36"/>
          <w:szCs w:val="36"/>
        </w:rPr>
        <w:t>第四部分采购项目合同书</w:t>
      </w:r>
      <w:bookmarkEnd w:id="201"/>
      <w:bookmarkEnd w:id="202"/>
    </w:p>
    <w:p w:rsidR="00211804" w:rsidRDefault="00211804">
      <w:pPr>
        <w:spacing w:line="360" w:lineRule="auto"/>
        <w:ind w:firstLineChars="0" w:firstLine="0"/>
        <w:rPr>
          <w:rFonts w:ascii="宋体" w:cs="Times New Roman"/>
          <w:sz w:val="24"/>
          <w:szCs w:val="24"/>
        </w:rPr>
      </w:pPr>
    </w:p>
    <w:p w:rsidR="00211804" w:rsidRDefault="00211804">
      <w:pPr>
        <w:spacing w:line="360" w:lineRule="auto"/>
        <w:ind w:firstLineChars="0" w:firstLine="0"/>
        <w:rPr>
          <w:rFonts w:ascii="宋体" w:cs="Times New Roman"/>
          <w:sz w:val="24"/>
          <w:szCs w:val="24"/>
        </w:rPr>
      </w:pPr>
    </w:p>
    <w:p w:rsidR="00211804" w:rsidRDefault="00CF7446">
      <w:pPr>
        <w:autoSpaceDE w:val="0"/>
        <w:autoSpaceDN w:val="0"/>
        <w:spacing w:line="360" w:lineRule="auto"/>
        <w:ind w:firstLineChars="0" w:firstLine="0"/>
        <w:jc w:val="center"/>
        <w:rPr>
          <w:rFonts w:ascii="宋体" w:cs="Times New Roman"/>
          <w:b/>
          <w:bCs/>
          <w:sz w:val="48"/>
          <w:szCs w:val="48"/>
        </w:rPr>
      </w:pPr>
      <w:r>
        <w:rPr>
          <w:rFonts w:ascii="宋体" w:hAnsi="宋体" w:cs="宋体" w:hint="eastAsia"/>
          <w:b/>
          <w:bCs/>
          <w:sz w:val="48"/>
          <w:szCs w:val="48"/>
          <w:lang w:val="zh-CN"/>
        </w:rPr>
        <w:t>采购项目合同书</w:t>
      </w:r>
    </w:p>
    <w:p w:rsidR="00211804" w:rsidRDefault="00211804">
      <w:pPr>
        <w:spacing w:line="360" w:lineRule="auto"/>
        <w:ind w:firstLineChars="0" w:firstLine="0"/>
        <w:rPr>
          <w:rFonts w:ascii="宋体" w:cs="Times New Roman"/>
          <w:sz w:val="24"/>
          <w:szCs w:val="24"/>
        </w:rPr>
      </w:pPr>
    </w:p>
    <w:p w:rsidR="00211804" w:rsidRDefault="00211804">
      <w:pPr>
        <w:spacing w:line="360" w:lineRule="auto"/>
        <w:ind w:firstLineChars="0" w:firstLine="0"/>
        <w:rPr>
          <w:rFonts w:ascii="宋体" w:cs="Times New Roman"/>
          <w:sz w:val="24"/>
          <w:szCs w:val="24"/>
        </w:rPr>
      </w:pPr>
    </w:p>
    <w:p w:rsidR="00211804" w:rsidRDefault="00211804">
      <w:pPr>
        <w:spacing w:line="360" w:lineRule="auto"/>
        <w:ind w:firstLineChars="0" w:firstLine="0"/>
        <w:rPr>
          <w:rFonts w:ascii="宋体" w:cs="Times New Roman"/>
          <w:sz w:val="24"/>
          <w:szCs w:val="24"/>
        </w:rPr>
      </w:pPr>
    </w:p>
    <w:p w:rsidR="00211804" w:rsidRDefault="00211804">
      <w:pPr>
        <w:spacing w:line="360" w:lineRule="auto"/>
        <w:ind w:firstLineChars="0" w:firstLine="0"/>
        <w:rPr>
          <w:rFonts w:ascii="宋体" w:cs="Times New Roman"/>
          <w:sz w:val="24"/>
          <w:szCs w:val="24"/>
        </w:rPr>
      </w:pPr>
    </w:p>
    <w:p w:rsidR="00211804" w:rsidRDefault="00CF7446">
      <w:pPr>
        <w:autoSpaceDE w:val="0"/>
        <w:autoSpaceDN w:val="0"/>
        <w:spacing w:line="360" w:lineRule="auto"/>
        <w:ind w:firstLineChars="0" w:firstLine="0"/>
        <w:rPr>
          <w:rFonts w:ascii="宋体" w:cs="Times New Roman"/>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u w:val="single"/>
        </w:rPr>
        <w:t>GC(QH)ZC2022-048号</w:t>
      </w:r>
    </w:p>
    <w:p w:rsidR="00211804" w:rsidRDefault="00CF7446" w:rsidP="00ED5223">
      <w:pPr>
        <w:autoSpaceDE w:val="0"/>
        <w:autoSpaceDN w:val="0"/>
        <w:spacing w:line="360" w:lineRule="auto"/>
        <w:ind w:left="2108" w:hangingChars="700" w:hanging="2108"/>
        <w:rPr>
          <w:rFonts w:ascii="宋体" w:cs="Times New Roman"/>
          <w:b/>
          <w:bCs/>
          <w:sz w:val="30"/>
          <w:szCs w:val="30"/>
        </w:rPr>
      </w:pPr>
      <w:r>
        <w:rPr>
          <w:rFonts w:ascii="宋体" w:hAnsi="宋体" w:cs="宋体" w:hint="eastAsia"/>
          <w:b/>
          <w:bCs/>
          <w:sz w:val="30"/>
          <w:szCs w:val="30"/>
          <w:lang w:val="zh-CN"/>
        </w:rPr>
        <w:t>采购项目名称：</w:t>
      </w:r>
      <w:r>
        <w:rPr>
          <w:rFonts w:ascii="宋体" w:hAnsi="宋体" w:cs="宋体" w:hint="eastAsia"/>
          <w:b/>
          <w:bCs/>
          <w:sz w:val="30"/>
          <w:szCs w:val="30"/>
          <w:u w:val="single"/>
        </w:rPr>
        <w:t>青海民族大学实验室安全巡查系统、实验安全教育及准入考试系统采购项目</w:t>
      </w:r>
    </w:p>
    <w:p w:rsidR="00211804" w:rsidRDefault="00CF7446">
      <w:pPr>
        <w:autoSpaceDE w:val="0"/>
        <w:autoSpaceDN w:val="0"/>
        <w:spacing w:line="360" w:lineRule="auto"/>
        <w:ind w:firstLineChars="0" w:firstLine="0"/>
        <w:rPr>
          <w:rFonts w:ascii="宋体" w:hAnsi="宋体" w:cs="宋体"/>
          <w:b/>
          <w:bCs/>
          <w:sz w:val="30"/>
          <w:szCs w:val="30"/>
          <w:u w:val="single"/>
        </w:rPr>
      </w:pPr>
      <w:r>
        <w:rPr>
          <w:rFonts w:ascii="宋体" w:hAnsi="宋体" w:cs="宋体" w:hint="eastAsia"/>
          <w:b/>
          <w:bCs/>
          <w:sz w:val="30"/>
          <w:szCs w:val="30"/>
          <w:lang w:val="zh-CN"/>
        </w:rPr>
        <w:t>采购合同编号：</w:t>
      </w:r>
      <w:r>
        <w:rPr>
          <w:rFonts w:ascii="宋体" w:hAnsi="宋体" w:cs="宋体" w:hint="eastAsia"/>
          <w:b/>
          <w:bCs/>
          <w:sz w:val="30"/>
          <w:szCs w:val="30"/>
          <w:u w:val="single"/>
        </w:rPr>
        <w:t>GC(QH)2022-048-1/2(代表包号)</w:t>
      </w:r>
    </w:p>
    <w:p w:rsidR="00211804" w:rsidRDefault="00CF7446">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合同金额（人民币）：</w:t>
      </w:r>
    </w:p>
    <w:p w:rsidR="00211804" w:rsidRDefault="00CF7446">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bookmarkStart w:id="203" w:name="_GoBack"/>
      <w:bookmarkEnd w:id="203"/>
    </w:p>
    <w:p w:rsidR="00211804" w:rsidRDefault="00CF7446">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211804" w:rsidRDefault="00CF7446">
      <w:pPr>
        <w:autoSpaceDE w:val="0"/>
        <w:autoSpaceDN w:val="0"/>
        <w:spacing w:line="360" w:lineRule="auto"/>
        <w:ind w:firstLineChars="0" w:firstLine="0"/>
        <w:rPr>
          <w:rFonts w:ascii="宋体" w:cs="Times New Roman"/>
          <w:b/>
          <w:bCs/>
          <w:sz w:val="30"/>
          <w:szCs w:val="30"/>
        </w:rPr>
      </w:pPr>
      <w:r>
        <w:rPr>
          <w:rFonts w:ascii="宋体" w:hAnsi="宋体" w:cs="宋体" w:hint="eastAsia"/>
          <w:b/>
          <w:bCs/>
          <w:sz w:val="30"/>
          <w:szCs w:val="30"/>
          <w:lang w:val="zh-CN"/>
        </w:rPr>
        <w:t>采购日期：</w:t>
      </w: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CF7446">
      <w:pPr>
        <w:spacing w:line="360" w:lineRule="auto"/>
        <w:ind w:firstLine="560"/>
        <w:rPr>
          <w:rFonts w:ascii="宋体" w:hAnsi="宋体" w:cs="宋体"/>
          <w:b/>
          <w:sz w:val="28"/>
        </w:rPr>
      </w:pPr>
      <w:r>
        <w:rPr>
          <w:rFonts w:ascii="宋体" w:cs="Times New Roman"/>
          <w:sz w:val="28"/>
          <w:szCs w:val="28"/>
        </w:rPr>
        <w:br w:type="page"/>
      </w:r>
      <w:r>
        <w:rPr>
          <w:rFonts w:ascii="宋体" w:hAnsi="宋体" w:cs="宋体"/>
          <w:b/>
          <w:sz w:val="28"/>
        </w:rPr>
        <w:lastRenderedPageBreak/>
        <w:t>采购人（以下简称甲方）：</w:t>
      </w:r>
    </w:p>
    <w:p w:rsidR="00211804" w:rsidRDefault="00CF7446">
      <w:pPr>
        <w:spacing w:line="360" w:lineRule="auto"/>
        <w:ind w:firstLine="562"/>
        <w:rPr>
          <w:rFonts w:ascii="宋体" w:hAnsi="宋体" w:cs="宋体"/>
          <w:sz w:val="28"/>
        </w:rPr>
      </w:pPr>
      <w:r>
        <w:rPr>
          <w:rFonts w:ascii="宋体" w:hAnsi="宋体" w:cs="宋体"/>
          <w:b/>
          <w:sz w:val="28"/>
        </w:rPr>
        <w:t>供应商（以下简称乙方）：</w:t>
      </w:r>
    </w:p>
    <w:p w:rsidR="00211804" w:rsidRDefault="00CF7446">
      <w:pPr>
        <w:spacing w:line="360" w:lineRule="auto"/>
        <w:ind w:firstLine="480"/>
        <w:rPr>
          <w:rFonts w:ascii="宋体" w:hAnsi="宋体" w:cs="宋体"/>
          <w:sz w:val="24"/>
          <w:szCs w:val="24"/>
        </w:rPr>
      </w:pPr>
      <w:r>
        <w:rPr>
          <w:rFonts w:ascii="宋体" w:hAnsi="宋体" w:cs="宋体"/>
          <w:sz w:val="24"/>
          <w:szCs w:val="24"/>
        </w:rPr>
        <w:t>甲、乙双方根据年月日</w:t>
      </w:r>
      <w:r>
        <w:rPr>
          <w:rFonts w:ascii="宋体" w:hAnsi="宋体" w:cs="宋体" w:hint="eastAsia"/>
          <w:sz w:val="24"/>
          <w:szCs w:val="24"/>
        </w:rPr>
        <w:t>（项目名称）</w:t>
      </w:r>
      <w:r>
        <w:rPr>
          <w:rFonts w:ascii="宋体" w:hAnsi="宋体" w:cs="宋体"/>
          <w:sz w:val="24"/>
          <w:szCs w:val="24"/>
          <w:u w:val="single"/>
        </w:rPr>
        <w:t>（</w:t>
      </w:r>
      <w:r>
        <w:rPr>
          <w:rFonts w:ascii="宋体" w:hAnsi="宋体" w:cs="宋体" w:hint="eastAsia"/>
          <w:sz w:val="24"/>
          <w:szCs w:val="24"/>
          <w:u w:val="single"/>
        </w:rPr>
        <w:t>项目编号</w:t>
      </w:r>
      <w:r>
        <w:rPr>
          <w:rFonts w:ascii="宋体" w:hAnsi="宋体" w:cs="宋体"/>
          <w:sz w:val="24"/>
          <w:szCs w:val="24"/>
          <w:u w:val="single"/>
        </w:rPr>
        <w:t>）</w:t>
      </w:r>
      <w:r>
        <w:rPr>
          <w:rFonts w:ascii="宋体" w:hAnsi="宋体" w:cs="宋体"/>
          <w:sz w:val="24"/>
          <w:szCs w:val="24"/>
        </w:rPr>
        <w:t>的</w:t>
      </w:r>
      <w:r>
        <w:rPr>
          <w:rFonts w:ascii="宋体" w:hAnsi="宋体" w:cs="宋体" w:hint="eastAsia"/>
          <w:sz w:val="24"/>
          <w:szCs w:val="24"/>
        </w:rPr>
        <w:t>招标</w:t>
      </w:r>
      <w:r>
        <w:rPr>
          <w:rFonts w:ascii="宋体" w:hAnsi="宋体" w:cs="宋体"/>
          <w:sz w:val="24"/>
          <w:szCs w:val="24"/>
        </w:rPr>
        <w:t>文件要求和国采（青海）招标有限公司出具的《</w:t>
      </w:r>
      <w:r>
        <w:rPr>
          <w:rFonts w:ascii="宋体" w:hAnsi="宋体" w:cs="宋体" w:hint="eastAsia"/>
          <w:sz w:val="24"/>
          <w:szCs w:val="24"/>
        </w:rPr>
        <w:t>成交</w:t>
      </w:r>
      <w:r>
        <w:rPr>
          <w:rFonts w:ascii="宋体" w:hAnsi="宋体" w:cs="宋体"/>
          <w:sz w:val="24"/>
          <w:szCs w:val="24"/>
        </w:rPr>
        <w:t>通知书》，并经双方协商一致，签订本合同协议书。</w:t>
      </w:r>
    </w:p>
    <w:p w:rsidR="00211804" w:rsidRDefault="00CF7446">
      <w:pPr>
        <w:spacing w:line="360" w:lineRule="auto"/>
        <w:ind w:firstLine="480"/>
        <w:rPr>
          <w:rFonts w:ascii="宋体" w:hAnsi="宋体" w:cs="宋体"/>
          <w:sz w:val="24"/>
          <w:szCs w:val="24"/>
        </w:rPr>
      </w:pPr>
      <w:r>
        <w:rPr>
          <w:rFonts w:ascii="宋体" w:hAnsi="宋体" w:cs="宋体"/>
          <w:sz w:val="24"/>
          <w:szCs w:val="24"/>
        </w:rPr>
        <w:t>一、签订本采购合同的依据</w:t>
      </w:r>
    </w:p>
    <w:p w:rsidR="00211804" w:rsidRDefault="00CF7446">
      <w:pPr>
        <w:spacing w:line="360" w:lineRule="auto"/>
        <w:ind w:firstLine="480"/>
        <w:rPr>
          <w:rFonts w:ascii="宋体" w:hAnsi="宋体" w:cs="宋体"/>
          <w:sz w:val="24"/>
          <w:szCs w:val="24"/>
        </w:rPr>
      </w:pPr>
      <w:r>
        <w:rPr>
          <w:rFonts w:ascii="宋体" w:hAnsi="宋体" w:cs="宋体"/>
          <w:sz w:val="24"/>
          <w:szCs w:val="24"/>
        </w:rPr>
        <w:t>本采购合同所附下列文件是构成本采购合同不可分割的部分：</w:t>
      </w:r>
    </w:p>
    <w:p w:rsidR="00211804" w:rsidRDefault="00CF7446">
      <w:pPr>
        <w:tabs>
          <w:tab w:val="left" w:pos="3360"/>
        </w:tabs>
        <w:spacing w:line="360" w:lineRule="auto"/>
        <w:ind w:firstLine="480"/>
        <w:rPr>
          <w:rFonts w:ascii="宋体" w:hAnsi="宋体" w:cs="宋体"/>
          <w:sz w:val="24"/>
          <w:szCs w:val="24"/>
        </w:rPr>
      </w:pPr>
      <w:r>
        <w:rPr>
          <w:rFonts w:ascii="宋体" w:hAnsi="宋体" w:cs="宋体"/>
          <w:sz w:val="24"/>
          <w:szCs w:val="24"/>
        </w:rPr>
        <w:t>1.</w:t>
      </w:r>
      <w:r>
        <w:rPr>
          <w:rFonts w:ascii="宋体" w:hAnsi="宋体" w:cs="宋体" w:hint="eastAsia"/>
          <w:sz w:val="24"/>
          <w:szCs w:val="24"/>
        </w:rPr>
        <w:t>磋商</w:t>
      </w:r>
      <w:r>
        <w:rPr>
          <w:rFonts w:ascii="宋体" w:hAnsi="宋体" w:cs="宋体"/>
          <w:sz w:val="24"/>
          <w:szCs w:val="24"/>
        </w:rPr>
        <w:t>文件；</w:t>
      </w:r>
      <w:r>
        <w:rPr>
          <w:rFonts w:ascii="宋体" w:hAnsi="宋体" w:cs="宋体"/>
          <w:sz w:val="24"/>
          <w:szCs w:val="24"/>
        </w:rPr>
        <w:tab/>
      </w:r>
    </w:p>
    <w:p w:rsidR="00211804" w:rsidRDefault="00CF7446">
      <w:pPr>
        <w:spacing w:line="360" w:lineRule="auto"/>
        <w:ind w:firstLine="480"/>
        <w:rPr>
          <w:rFonts w:ascii="宋体" w:hAnsi="宋体" w:cs="宋体"/>
          <w:sz w:val="24"/>
          <w:szCs w:val="24"/>
        </w:rPr>
      </w:pPr>
      <w:r>
        <w:rPr>
          <w:rFonts w:ascii="宋体" w:hAnsi="宋体" w:cs="宋体"/>
          <w:sz w:val="24"/>
          <w:szCs w:val="24"/>
        </w:rPr>
        <w:t>2.</w:t>
      </w:r>
      <w:r>
        <w:rPr>
          <w:rFonts w:ascii="宋体" w:hAnsi="宋体" w:cs="宋体" w:hint="eastAsia"/>
          <w:sz w:val="24"/>
          <w:szCs w:val="24"/>
        </w:rPr>
        <w:t>磋商</w:t>
      </w:r>
      <w:r>
        <w:rPr>
          <w:rFonts w:ascii="宋体" w:hAnsi="宋体" w:cs="宋体"/>
          <w:sz w:val="24"/>
          <w:szCs w:val="24"/>
        </w:rPr>
        <w:t>文件的更正、变更公告；</w:t>
      </w:r>
    </w:p>
    <w:p w:rsidR="00211804" w:rsidRDefault="00CF7446">
      <w:pPr>
        <w:spacing w:line="360" w:lineRule="auto"/>
        <w:ind w:firstLine="480"/>
        <w:rPr>
          <w:rFonts w:ascii="宋体" w:hAnsi="宋体" w:cs="宋体"/>
          <w:sz w:val="24"/>
          <w:szCs w:val="24"/>
        </w:rPr>
      </w:pPr>
      <w:r>
        <w:rPr>
          <w:rFonts w:ascii="宋体" w:hAnsi="宋体" w:cs="宋体"/>
          <w:sz w:val="24"/>
          <w:szCs w:val="24"/>
        </w:rPr>
        <w:t>3.</w:t>
      </w:r>
      <w:r>
        <w:rPr>
          <w:rFonts w:ascii="宋体" w:hAnsi="宋体" w:cs="宋体" w:hint="eastAsia"/>
          <w:sz w:val="24"/>
          <w:szCs w:val="24"/>
        </w:rPr>
        <w:t>供应商</w:t>
      </w:r>
      <w:r>
        <w:rPr>
          <w:rFonts w:ascii="宋体" w:hAnsi="宋体" w:cs="宋体"/>
          <w:sz w:val="24"/>
          <w:szCs w:val="24"/>
        </w:rPr>
        <w:t>提交的</w:t>
      </w:r>
      <w:r>
        <w:rPr>
          <w:rFonts w:ascii="宋体" w:hAnsi="宋体" w:cs="宋体" w:hint="eastAsia"/>
          <w:sz w:val="24"/>
          <w:szCs w:val="24"/>
        </w:rPr>
        <w:t>响应</w:t>
      </w:r>
      <w:r>
        <w:rPr>
          <w:rFonts w:ascii="宋体" w:hAnsi="宋体" w:cs="宋体"/>
          <w:sz w:val="24"/>
          <w:szCs w:val="24"/>
        </w:rPr>
        <w:t>文件；</w:t>
      </w:r>
    </w:p>
    <w:p w:rsidR="00211804" w:rsidRDefault="00CF7446">
      <w:pPr>
        <w:spacing w:line="360" w:lineRule="auto"/>
        <w:ind w:firstLine="480"/>
        <w:rPr>
          <w:rFonts w:ascii="宋体" w:hAnsi="宋体" w:cs="宋体"/>
          <w:sz w:val="24"/>
          <w:szCs w:val="24"/>
        </w:rPr>
      </w:pPr>
      <w:r>
        <w:rPr>
          <w:rFonts w:ascii="宋体" w:hAnsi="宋体" w:cs="宋体"/>
          <w:sz w:val="24"/>
          <w:szCs w:val="24"/>
        </w:rPr>
        <w:t>4.</w:t>
      </w:r>
      <w:r>
        <w:rPr>
          <w:rFonts w:ascii="宋体" w:hAnsi="宋体" w:cs="宋体" w:hint="eastAsia"/>
          <w:sz w:val="24"/>
          <w:szCs w:val="24"/>
        </w:rPr>
        <w:t>磋商</w:t>
      </w:r>
      <w:r>
        <w:rPr>
          <w:rFonts w:ascii="宋体" w:hAnsi="宋体" w:cs="宋体"/>
          <w:sz w:val="24"/>
          <w:szCs w:val="24"/>
        </w:rPr>
        <w:t>文件中规定的采购合同通用条款；</w:t>
      </w:r>
    </w:p>
    <w:p w:rsidR="00211804" w:rsidRDefault="00CF7446">
      <w:pPr>
        <w:spacing w:line="360" w:lineRule="auto"/>
        <w:ind w:firstLine="480"/>
        <w:rPr>
          <w:rFonts w:ascii="宋体" w:hAnsi="宋体" w:cs="宋体"/>
          <w:sz w:val="24"/>
          <w:szCs w:val="24"/>
        </w:rPr>
      </w:pPr>
      <w:r>
        <w:rPr>
          <w:rFonts w:ascii="宋体" w:hAnsi="宋体" w:cs="宋体"/>
          <w:sz w:val="24"/>
          <w:szCs w:val="24"/>
        </w:rPr>
        <w:t>5.</w:t>
      </w:r>
      <w:r>
        <w:rPr>
          <w:rFonts w:ascii="宋体" w:hAnsi="宋体" w:cs="宋体" w:hint="eastAsia"/>
          <w:sz w:val="24"/>
          <w:szCs w:val="24"/>
        </w:rPr>
        <w:t>成交</w:t>
      </w:r>
      <w:r>
        <w:rPr>
          <w:rFonts w:ascii="宋体" w:hAnsi="宋体" w:cs="宋体"/>
          <w:sz w:val="24"/>
          <w:szCs w:val="24"/>
        </w:rPr>
        <w:t>通知书。</w:t>
      </w:r>
    </w:p>
    <w:p w:rsidR="00211804" w:rsidRDefault="00CF7446">
      <w:pPr>
        <w:spacing w:line="400" w:lineRule="auto"/>
        <w:ind w:firstLine="480"/>
        <w:rPr>
          <w:rFonts w:ascii="宋体" w:hAnsi="宋体"/>
          <w:b/>
          <w:sz w:val="24"/>
          <w:szCs w:val="24"/>
        </w:rPr>
      </w:pPr>
      <w:r>
        <w:rPr>
          <w:rFonts w:ascii="宋体" w:hAnsi="宋体" w:cs="宋体"/>
          <w:sz w:val="24"/>
          <w:szCs w:val="24"/>
        </w:rPr>
        <w:t>二、合同标的及金额</w:t>
      </w:r>
    </w:p>
    <w:tbl>
      <w:tblPr>
        <w:tblW w:w="0" w:type="auto"/>
        <w:jc w:val="center"/>
        <w:tblLayout w:type="fixed"/>
        <w:tblLook w:val="04A0"/>
      </w:tblPr>
      <w:tblGrid>
        <w:gridCol w:w="1137"/>
        <w:gridCol w:w="1150"/>
        <w:gridCol w:w="2915"/>
        <w:gridCol w:w="1065"/>
        <w:gridCol w:w="977"/>
        <w:gridCol w:w="960"/>
      </w:tblGrid>
      <w:tr w:rsidR="00211804">
        <w:trPr>
          <w:cantSplit/>
          <w:jc w:val="center"/>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480"/>
              <w:jc w:val="center"/>
              <w:rPr>
                <w:rFonts w:ascii="宋体" w:hAnsi="宋体" w:cs="宋体"/>
                <w:sz w:val="24"/>
                <w:szCs w:val="24"/>
              </w:rPr>
            </w:pPr>
            <w:r>
              <w:rPr>
                <w:rFonts w:ascii="宋体" w:hAnsi="宋体" w:cs="宋体"/>
                <w:sz w:val="24"/>
                <w:szCs w:val="24"/>
              </w:rPr>
              <w:t>序号</w:t>
            </w:r>
          </w:p>
        </w:tc>
        <w:tc>
          <w:tcPr>
            <w:tcW w:w="11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Chars="0" w:firstLine="0"/>
              <w:jc w:val="center"/>
              <w:rPr>
                <w:rFonts w:ascii="宋体" w:hAnsi="宋体" w:cs="宋体"/>
                <w:sz w:val="24"/>
                <w:szCs w:val="24"/>
              </w:rPr>
            </w:pPr>
            <w:r>
              <w:rPr>
                <w:rFonts w:ascii="宋体" w:hAnsi="宋体" w:cs="宋体" w:hint="eastAsia"/>
                <w:sz w:val="24"/>
                <w:szCs w:val="24"/>
              </w:rPr>
              <w:t>名称</w:t>
            </w:r>
          </w:p>
        </w:tc>
        <w:tc>
          <w:tcPr>
            <w:tcW w:w="291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480"/>
              <w:jc w:val="center"/>
              <w:rPr>
                <w:rFonts w:ascii="宋体" w:hAnsi="宋体" w:cs="宋体"/>
                <w:sz w:val="24"/>
                <w:szCs w:val="24"/>
              </w:rPr>
            </w:pPr>
            <w:r>
              <w:rPr>
                <w:rFonts w:ascii="宋体" w:hAnsi="宋体" w:cs="宋体" w:hint="eastAsia"/>
                <w:sz w:val="24"/>
                <w:szCs w:val="24"/>
              </w:rPr>
              <w:t>规格型号</w:t>
            </w:r>
          </w:p>
        </w:tc>
        <w:tc>
          <w:tcPr>
            <w:tcW w:w="106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Chars="0" w:firstLine="0"/>
              <w:jc w:val="center"/>
              <w:rPr>
                <w:rFonts w:ascii="宋体" w:hAnsi="宋体" w:cs="宋体"/>
                <w:sz w:val="24"/>
                <w:szCs w:val="24"/>
              </w:rPr>
            </w:pPr>
            <w:r>
              <w:rPr>
                <w:rFonts w:ascii="宋体" w:hAnsi="宋体" w:cs="宋体"/>
                <w:sz w:val="24"/>
                <w:szCs w:val="24"/>
              </w:rPr>
              <w:t>数量</w:t>
            </w: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Chars="0" w:firstLine="0"/>
              <w:jc w:val="center"/>
              <w:rPr>
                <w:rFonts w:ascii="宋体" w:hAnsi="宋体" w:cs="宋体"/>
                <w:sz w:val="24"/>
                <w:szCs w:val="24"/>
              </w:rPr>
            </w:pPr>
            <w:r>
              <w:rPr>
                <w:rFonts w:ascii="宋体" w:hAnsi="宋体" w:cs="宋体"/>
                <w:sz w:val="24"/>
                <w:szCs w:val="24"/>
              </w:rPr>
              <w:t>金额</w:t>
            </w:r>
          </w:p>
        </w:tc>
        <w:tc>
          <w:tcPr>
            <w:tcW w:w="9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Chars="0" w:firstLine="0"/>
              <w:jc w:val="center"/>
              <w:rPr>
                <w:rFonts w:ascii="宋体" w:hAnsi="宋体" w:cs="宋体"/>
                <w:sz w:val="24"/>
                <w:szCs w:val="24"/>
              </w:rPr>
            </w:pPr>
            <w:r>
              <w:rPr>
                <w:rFonts w:ascii="宋体" w:hAnsi="宋体" w:cs="宋体"/>
                <w:sz w:val="24"/>
                <w:szCs w:val="24"/>
              </w:rPr>
              <w:t>备注</w:t>
            </w:r>
          </w:p>
        </w:tc>
      </w:tr>
      <w:tr w:rsidR="00211804">
        <w:trPr>
          <w:jc w:val="center"/>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480"/>
              <w:jc w:val="center"/>
              <w:rPr>
                <w:rFonts w:ascii="宋体" w:hAnsi="宋体" w:cs="宋体"/>
                <w:sz w:val="24"/>
                <w:szCs w:val="24"/>
              </w:rPr>
            </w:pPr>
            <w:r>
              <w:rPr>
                <w:rFonts w:ascii="宋体" w:hAnsi="宋体" w:cs="宋体"/>
                <w:sz w:val="24"/>
                <w:szCs w:val="24"/>
              </w:rPr>
              <w:t>1</w:t>
            </w:r>
          </w:p>
        </w:tc>
        <w:tc>
          <w:tcPr>
            <w:tcW w:w="11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291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106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r>
      <w:tr w:rsidR="00211804">
        <w:trPr>
          <w:jc w:val="center"/>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480"/>
              <w:jc w:val="center"/>
              <w:rPr>
                <w:rFonts w:ascii="宋体" w:hAnsi="宋体" w:cs="宋体"/>
                <w:sz w:val="24"/>
                <w:szCs w:val="24"/>
              </w:rPr>
            </w:pPr>
            <w:r>
              <w:rPr>
                <w:rFonts w:ascii="宋体" w:hAnsi="宋体" w:cs="宋体"/>
                <w:sz w:val="24"/>
                <w:szCs w:val="24"/>
              </w:rPr>
              <w:t>2</w:t>
            </w:r>
          </w:p>
        </w:tc>
        <w:tc>
          <w:tcPr>
            <w:tcW w:w="11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rPr>
                <w:rFonts w:ascii="宋体" w:hAnsi="宋体" w:cs="宋体"/>
                <w:sz w:val="24"/>
                <w:szCs w:val="24"/>
              </w:rPr>
            </w:pPr>
          </w:p>
        </w:tc>
        <w:tc>
          <w:tcPr>
            <w:tcW w:w="291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106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r>
      <w:tr w:rsidR="00211804">
        <w:trPr>
          <w:jc w:val="center"/>
        </w:trPr>
        <w:tc>
          <w:tcPr>
            <w:tcW w:w="113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CF7446">
            <w:pPr>
              <w:ind w:firstLine="480"/>
              <w:jc w:val="center"/>
              <w:rPr>
                <w:rFonts w:ascii="宋体" w:hAnsi="宋体" w:cs="宋体"/>
                <w:sz w:val="24"/>
                <w:szCs w:val="24"/>
              </w:rPr>
            </w:pPr>
            <w:r>
              <w:rPr>
                <w:rFonts w:ascii="宋体" w:hAnsi="宋体" w:cs="宋体"/>
                <w:sz w:val="24"/>
                <w:szCs w:val="24"/>
              </w:rPr>
              <w:t>3</w:t>
            </w:r>
          </w:p>
        </w:tc>
        <w:tc>
          <w:tcPr>
            <w:tcW w:w="115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rPr>
                <w:rFonts w:ascii="宋体" w:hAnsi="宋体" w:cs="宋体"/>
                <w:sz w:val="24"/>
                <w:szCs w:val="24"/>
              </w:rPr>
            </w:pPr>
          </w:p>
        </w:tc>
        <w:tc>
          <w:tcPr>
            <w:tcW w:w="291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1065"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77"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c>
          <w:tcPr>
            <w:tcW w:w="960" w:type="dxa"/>
            <w:tcBorders>
              <w:top w:val="single" w:sz="4" w:space="0" w:color="000000"/>
              <w:left w:val="single" w:sz="4" w:space="0" w:color="000000"/>
              <w:bottom w:val="single" w:sz="4" w:space="0" w:color="000000"/>
              <w:right w:val="single" w:sz="4" w:space="0" w:color="000000"/>
            </w:tcBorders>
            <w:shd w:val="clear" w:color="000000" w:fill="FFFFFF"/>
            <w:tcMar>
              <w:left w:w="56" w:type="dxa"/>
              <w:right w:w="56" w:type="dxa"/>
            </w:tcMar>
            <w:vAlign w:val="center"/>
          </w:tcPr>
          <w:p w:rsidR="00211804" w:rsidRDefault="00211804">
            <w:pPr>
              <w:ind w:firstLine="480"/>
              <w:jc w:val="center"/>
              <w:rPr>
                <w:rFonts w:ascii="宋体" w:hAnsi="宋体" w:cs="宋体"/>
                <w:sz w:val="24"/>
                <w:szCs w:val="24"/>
              </w:rPr>
            </w:pPr>
          </w:p>
        </w:tc>
      </w:tr>
    </w:tbl>
    <w:p w:rsidR="00211804" w:rsidRDefault="00CF7446">
      <w:pPr>
        <w:spacing w:line="360" w:lineRule="auto"/>
        <w:ind w:firstLine="480"/>
        <w:rPr>
          <w:rFonts w:ascii="宋体" w:hAnsi="宋体" w:cs="宋体"/>
          <w:sz w:val="24"/>
          <w:szCs w:val="24"/>
        </w:rPr>
      </w:pPr>
      <w:r>
        <w:rPr>
          <w:rFonts w:ascii="宋体" w:hAnsi="宋体" w:cs="宋体"/>
          <w:sz w:val="24"/>
          <w:szCs w:val="24"/>
        </w:rPr>
        <w:t>根据上述采购合同文件要求，本采购合同的总金额为人民币（大写）元。</w:t>
      </w:r>
    </w:p>
    <w:p w:rsidR="00211804" w:rsidRDefault="00CF7446">
      <w:pPr>
        <w:spacing w:line="360" w:lineRule="auto"/>
        <w:ind w:firstLine="480"/>
        <w:rPr>
          <w:rFonts w:ascii="宋体" w:hAnsi="宋体" w:cs="宋体"/>
          <w:sz w:val="24"/>
          <w:szCs w:val="24"/>
        </w:rPr>
      </w:pPr>
      <w:r>
        <w:rPr>
          <w:rFonts w:ascii="宋体" w:hAnsi="宋体" w:cs="宋体"/>
          <w:sz w:val="24"/>
          <w:szCs w:val="24"/>
        </w:rPr>
        <w:t>本合同以人民币进行结算，合同总价包括：人工费、差旅费、交通费、通信费、产品费、检测费、检验费、手续费、包装费、运输费、调试费、平台搭建费、</w:t>
      </w:r>
      <w:r>
        <w:rPr>
          <w:rFonts w:ascii="宋体" w:hAnsi="宋体" w:cs="宋体" w:hint="eastAsia"/>
          <w:sz w:val="24"/>
          <w:szCs w:val="24"/>
        </w:rPr>
        <w:t>平台运维费、</w:t>
      </w:r>
      <w:r>
        <w:rPr>
          <w:rFonts w:ascii="宋体" w:hAnsi="宋体" w:cs="宋体"/>
          <w:sz w:val="24"/>
          <w:szCs w:val="24"/>
        </w:rPr>
        <w:t>软件费、税费及不可预见费等全部费用</w:t>
      </w:r>
      <w:r>
        <w:rPr>
          <w:rFonts w:ascii="宋体" w:hAnsi="宋体" w:cs="宋体" w:hint="eastAsia"/>
          <w:sz w:val="24"/>
          <w:szCs w:val="24"/>
        </w:rPr>
        <w:t>。</w:t>
      </w:r>
    </w:p>
    <w:p w:rsidR="00211804" w:rsidRDefault="00CF7446">
      <w:pPr>
        <w:spacing w:line="360" w:lineRule="auto"/>
        <w:ind w:firstLine="480"/>
        <w:rPr>
          <w:rFonts w:ascii="宋体" w:hAnsi="宋体" w:cs="宋体"/>
          <w:sz w:val="24"/>
          <w:szCs w:val="24"/>
        </w:rPr>
      </w:pPr>
      <w:r>
        <w:rPr>
          <w:rFonts w:ascii="宋体" w:hAnsi="宋体" w:cs="宋体"/>
          <w:sz w:val="24"/>
          <w:szCs w:val="24"/>
        </w:rPr>
        <w:t>三、交货时间、地点和要求</w:t>
      </w:r>
    </w:p>
    <w:p w:rsidR="00211804" w:rsidRDefault="00CF7446">
      <w:pPr>
        <w:spacing w:line="360" w:lineRule="auto"/>
        <w:ind w:firstLine="480"/>
        <w:rPr>
          <w:rFonts w:ascii="宋体" w:hAnsi="宋体" w:cs="宋体"/>
          <w:sz w:val="24"/>
          <w:szCs w:val="24"/>
        </w:rPr>
      </w:pPr>
      <w:r>
        <w:rPr>
          <w:rFonts w:ascii="宋体" w:hAnsi="宋体" w:cs="宋体"/>
          <w:sz w:val="24"/>
          <w:szCs w:val="24"/>
        </w:rPr>
        <w:t>1.</w:t>
      </w:r>
      <w:r>
        <w:rPr>
          <w:rFonts w:ascii="宋体" w:hAnsi="宋体" w:cs="宋体" w:hint="eastAsia"/>
          <w:sz w:val="24"/>
          <w:szCs w:val="24"/>
        </w:rPr>
        <w:t>交货期</w:t>
      </w:r>
      <w:r>
        <w:rPr>
          <w:rFonts w:ascii="宋体" w:hAnsi="宋体" w:cs="宋体" w:hint="eastAsia"/>
          <w:sz w:val="24"/>
          <w:szCs w:val="24"/>
          <w:u w:val="single"/>
        </w:rPr>
        <w:t>：</w:t>
      </w:r>
      <w:r>
        <w:rPr>
          <w:rFonts w:ascii="宋体" w:hAnsi="宋体" w:cs="宋体" w:hint="eastAsia"/>
          <w:sz w:val="24"/>
          <w:szCs w:val="24"/>
        </w:rPr>
        <w:t xml:space="preserve">。                                                                                                                                                           </w:t>
      </w:r>
    </w:p>
    <w:p w:rsidR="00211804" w:rsidRDefault="00CF7446">
      <w:pPr>
        <w:spacing w:line="360" w:lineRule="auto"/>
        <w:ind w:firstLineChars="300" w:firstLine="720"/>
        <w:rPr>
          <w:rFonts w:ascii="宋体" w:hAnsi="宋体" w:cs="宋体"/>
          <w:sz w:val="24"/>
          <w:szCs w:val="24"/>
        </w:rPr>
      </w:pPr>
      <w:r>
        <w:rPr>
          <w:rFonts w:ascii="宋体" w:hAnsi="宋体" w:cs="宋体" w:hint="eastAsia"/>
          <w:sz w:val="24"/>
          <w:szCs w:val="24"/>
        </w:rPr>
        <w:t>交货地点</w:t>
      </w:r>
      <w:r>
        <w:rPr>
          <w:rFonts w:ascii="宋体" w:hAnsi="宋体" w:cs="宋体"/>
          <w:sz w:val="24"/>
          <w:szCs w:val="24"/>
        </w:rPr>
        <w:t>：</w:t>
      </w:r>
      <w:r>
        <w:rPr>
          <w:rFonts w:ascii="宋体" w:hAnsi="宋体" w:cs="宋体" w:hint="eastAsia"/>
          <w:sz w:val="24"/>
          <w:szCs w:val="24"/>
          <w:u w:val="single"/>
        </w:rPr>
        <w:t>青海民族大学</w:t>
      </w:r>
      <w:r>
        <w:rPr>
          <w:rFonts w:ascii="宋体" w:hAnsi="宋体" w:cs="宋体"/>
          <w:sz w:val="24"/>
          <w:szCs w:val="24"/>
        </w:rPr>
        <w:t>。</w:t>
      </w:r>
    </w:p>
    <w:p w:rsidR="00211804" w:rsidRDefault="00CF7446">
      <w:pPr>
        <w:spacing w:line="360" w:lineRule="auto"/>
        <w:ind w:firstLineChars="250" w:firstLine="600"/>
        <w:rPr>
          <w:rFonts w:ascii="宋体" w:hAnsi="宋体" w:cs="宋体"/>
          <w:sz w:val="24"/>
          <w:szCs w:val="24"/>
        </w:rPr>
      </w:pPr>
      <w:r>
        <w:rPr>
          <w:rFonts w:ascii="宋体" w:hAnsi="宋体" w:cs="宋体" w:hint="eastAsia"/>
          <w:sz w:val="24"/>
          <w:szCs w:val="24"/>
        </w:rPr>
        <w:t>运维服务期</w:t>
      </w:r>
      <w:r>
        <w:rPr>
          <w:rFonts w:ascii="宋体" w:hAnsi="宋体" w:cs="宋体"/>
          <w:sz w:val="24"/>
          <w:szCs w:val="24"/>
        </w:rPr>
        <w:t>：</w:t>
      </w:r>
      <w:r>
        <w:rPr>
          <w:rFonts w:ascii="宋体" w:hAnsi="宋体" w:cs="宋体"/>
          <w:sz w:val="24"/>
          <w:szCs w:val="24"/>
          <w:u w:val="single"/>
        </w:rPr>
        <w:t>自验收合格后  年</w:t>
      </w:r>
      <w:r>
        <w:rPr>
          <w:rFonts w:ascii="宋体" w:hAnsi="宋体" w:cs="宋体"/>
          <w:sz w:val="24"/>
          <w:szCs w:val="24"/>
        </w:rPr>
        <w:t>。（免费后续服务，包含软件的升级、调整、相关资源上传等）</w:t>
      </w:r>
    </w:p>
    <w:p w:rsidR="00211804" w:rsidRDefault="00CF7446">
      <w:pPr>
        <w:spacing w:line="360" w:lineRule="auto"/>
        <w:ind w:firstLine="480"/>
        <w:rPr>
          <w:rFonts w:ascii="宋体" w:hAnsi="宋体" w:cs="宋体"/>
          <w:sz w:val="24"/>
          <w:szCs w:val="24"/>
        </w:rPr>
      </w:pPr>
      <w:r>
        <w:rPr>
          <w:rFonts w:ascii="宋体" w:hAnsi="宋体" w:cs="宋体"/>
          <w:sz w:val="24"/>
          <w:szCs w:val="24"/>
        </w:rPr>
        <w:t>2.乙方提供不符合响应文件和本合同规定的产品，甲方有权拒绝接受。</w:t>
      </w:r>
    </w:p>
    <w:p w:rsidR="00211804" w:rsidRDefault="00CF7446">
      <w:pPr>
        <w:spacing w:line="360" w:lineRule="auto"/>
        <w:ind w:firstLine="480"/>
        <w:rPr>
          <w:rFonts w:ascii="宋体" w:hAnsi="宋体" w:cs="宋体"/>
          <w:sz w:val="24"/>
          <w:szCs w:val="24"/>
        </w:rPr>
      </w:pPr>
      <w:r>
        <w:rPr>
          <w:rFonts w:ascii="宋体" w:hAnsi="宋体" w:cs="宋体"/>
          <w:sz w:val="24"/>
          <w:szCs w:val="24"/>
        </w:rPr>
        <w:t>3.甲方应当在完工后及时进行验收，验收合格后，由甲乙双方签署产品验收单并加盖采购人公章，甲乙双方各执一份。</w:t>
      </w:r>
    </w:p>
    <w:p w:rsidR="00211804" w:rsidRDefault="00CF7446">
      <w:pPr>
        <w:spacing w:line="360" w:lineRule="auto"/>
        <w:ind w:firstLine="480"/>
        <w:rPr>
          <w:rFonts w:ascii="宋体" w:hAnsi="宋体" w:cs="宋体"/>
          <w:sz w:val="24"/>
          <w:szCs w:val="24"/>
        </w:rPr>
      </w:pPr>
      <w:r>
        <w:rPr>
          <w:rFonts w:ascii="宋体" w:hAnsi="宋体" w:cs="宋体" w:hint="eastAsia"/>
          <w:sz w:val="24"/>
          <w:szCs w:val="24"/>
        </w:rPr>
        <w:lastRenderedPageBreak/>
        <w:t>4</w:t>
      </w:r>
      <w:r>
        <w:rPr>
          <w:rFonts w:ascii="宋体" w:hAnsi="宋体" w:cs="宋体"/>
          <w:sz w:val="24"/>
          <w:szCs w:val="24"/>
        </w:rPr>
        <w:t>.甲方在验收过程中发现乙方有违约问题，可按招、响应文件的规定要求乙方及时予以解决。</w:t>
      </w:r>
    </w:p>
    <w:p w:rsidR="00211804" w:rsidRDefault="00CF7446">
      <w:pPr>
        <w:spacing w:line="360" w:lineRule="auto"/>
        <w:ind w:firstLine="480"/>
        <w:rPr>
          <w:rFonts w:ascii="宋体" w:hAnsi="宋体" w:cs="宋体"/>
          <w:sz w:val="24"/>
          <w:szCs w:val="24"/>
        </w:rPr>
      </w:pPr>
      <w:r>
        <w:rPr>
          <w:rFonts w:ascii="宋体" w:hAnsi="宋体" w:cs="宋体" w:hint="eastAsia"/>
          <w:sz w:val="24"/>
          <w:szCs w:val="24"/>
        </w:rPr>
        <w:t>5</w:t>
      </w:r>
      <w:r>
        <w:rPr>
          <w:rFonts w:ascii="宋体" w:hAnsi="宋体" w:cs="宋体"/>
          <w:sz w:val="24"/>
          <w:szCs w:val="24"/>
        </w:rPr>
        <w:t>.乙方向甲方提供产品相关完税销售发票。</w:t>
      </w:r>
    </w:p>
    <w:p w:rsidR="00211804" w:rsidRDefault="00CF7446">
      <w:pPr>
        <w:spacing w:line="360" w:lineRule="auto"/>
        <w:ind w:firstLine="480"/>
        <w:rPr>
          <w:rFonts w:ascii="宋体" w:hAnsi="宋体" w:cs="宋体"/>
          <w:sz w:val="24"/>
          <w:szCs w:val="24"/>
        </w:rPr>
      </w:pPr>
      <w:r>
        <w:rPr>
          <w:rFonts w:ascii="宋体" w:hAnsi="宋体" w:cs="宋体"/>
          <w:sz w:val="24"/>
          <w:szCs w:val="24"/>
        </w:rPr>
        <w:t>四、质量保证</w:t>
      </w:r>
    </w:p>
    <w:p w:rsidR="00211804" w:rsidRDefault="00CF7446">
      <w:pPr>
        <w:spacing w:line="360" w:lineRule="auto"/>
        <w:ind w:firstLine="480"/>
        <w:rPr>
          <w:rFonts w:ascii="宋体" w:hAnsi="宋体" w:cs="宋体"/>
          <w:sz w:val="24"/>
          <w:szCs w:val="24"/>
        </w:rPr>
      </w:pPr>
      <w:r>
        <w:rPr>
          <w:rFonts w:ascii="宋体" w:hAnsi="宋体" w:cs="宋体"/>
          <w:sz w:val="24"/>
          <w:szCs w:val="24"/>
        </w:rPr>
        <w:t>1、乙方所提供的产品型号、技术规格、技术参数等质量必须与招、投标文件和承诺相一致，提供的节能和环保产品必须与投标文件和澄清承诺书中的产品一致。</w:t>
      </w:r>
    </w:p>
    <w:p w:rsidR="00211804" w:rsidRDefault="00CF7446">
      <w:pPr>
        <w:spacing w:line="360" w:lineRule="auto"/>
        <w:ind w:firstLine="480"/>
        <w:rPr>
          <w:rFonts w:ascii="宋体" w:hAnsi="宋体" w:cs="宋体"/>
          <w:sz w:val="24"/>
          <w:szCs w:val="24"/>
        </w:rPr>
      </w:pPr>
      <w:r>
        <w:rPr>
          <w:rFonts w:ascii="宋体" w:hAnsi="宋体" w:cs="宋体"/>
          <w:sz w:val="24"/>
          <w:szCs w:val="24"/>
        </w:rPr>
        <w:t>2、乙方所提供的产品必须是全新、未使用的原装产品，且在正常安装、使用和保养条件下，其使用寿命期内各项指标均达到质量要求。</w:t>
      </w:r>
    </w:p>
    <w:p w:rsidR="00211804" w:rsidRDefault="00CF7446">
      <w:pPr>
        <w:spacing w:line="360" w:lineRule="auto"/>
        <w:ind w:firstLine="480"/>
        <w:rPr>
          <w:rFonts w:ascii="宋体" w:hAnsi="宋体" w:cs="宋体"/>
          <w:sz w:val="24"/>
          <w:szCs w:val="24"/>
        </w:rPr>
      </w:pPr>
      <w:r>
        <w:rPr>
          <w:rFonts w:ascii="宋体" w:hAnsi="宋体" w:cs="宋体"/>
          <w:sz w:val="24"/>
          <w:szCs w:val="24"/>
        </w:rPr>
        <w:t>3、乙方保证其销售软件是自行开发的，开发成果及过程不侵犯第三人的知识产权，如第三方以该产品侵犯知识产权为由提供诉讼，所造成一切后果由开发方承担，并赔偿由此给委托方造成的一切经济损失。</w:t>
      </w:r>
    </w:p>
    <w:p w:rsidR="00211804" w:rsidRDefault="00CF7446">
      <w:pPr>
        <w:spacing w:line="360" w:lineRule="auto"/>
        <w:ind w:firstLine="480"/>
        <w:rPr>
          <w:rFonts w:ascii="宋体" w:hAnsi="宋体" w:cs="宋体"/>
          <w:sz w:val="24"/>
          <w:szCs w:val="24"/>
        </w:rPr>
      </w:pPr>
      <w:r>
        <w:rPr>
          <w:rFonts w:ascii="宋体" w:hAnsi="宋体" w:cs="宋体"/>
          <w:sz w:val="24"/>
          <w:szCs w:val="24"/>
        </w:rPr>
        <w:t>4、质量保证期内如发生质量问题，乙方应在接到甲方诉求一周内（以传真日期为准）给予应答。属于乙方责任的，乙方负责修复、更换或退货，并承担由此发生的一切费用。属于甲方使用不当造成的问题，乙方应积极配合解决，修复或更换的时间及费用由双方协商确定。若乙方在收到甲方诉求十天内无应答，则视为乙方承认质量问题，甲方有权进行自行处理，乙方将承担由此产生的一切费用。</w:t>
      </w:r>
    </w:p>
    <w:p w:rsidR="00211804" w:rsidRDefault="00CF7446">
      <w:pPr>
        <w:spacing w:line="360" w:lineRule="auto"/>
        <w:ind w:firstLine="480"/>
        <w:rPr>
          <w:rFonts w:ascii="宋体" w:hAnsi="宋体" w:cs="宋体"/>
          <w:sz w:val="24"/>
          <w:szCs w:val="24"/>
        </w:rPr>
      </w:pPr>
      <w:r>
        <w:rPr>
          <w:rFonts w:ascii="宋体" w:hAnsi="宋体" w:cs="宋体"/>
          <w:sz w:val="24"/>
          <w:szCs w:val="24"/>
        </w:rPr>
        <w:t>五、付款方式</w:t>
      </w:r>
    </w:p>
    <w:p w:rsidR="00211804" w:rsidRDefault="00CF7446">
      <w:pPr>
        <w:spacing w:line="360" w:lineRule="auto"/>
        <w:ind w:firstLine="480"/>
        <w:rPr>
          <w:rFonts w:ascii="宋体" w:hAnsi="宋体" w:cs="宋体"/>
          <w:bCs/>
          <w:sz w:val="24"/>
          <w:szCs w:val="24"/>
          <w:u w:val="single"/>
        </w:rPr>
      </w:pPr>
      <w:r>
        <w:rPr>
          <w:rFonts w:ascii="宋体" w:hAnsi="宋体" w:cs="宋体" w:hint="eastAsia"/>
          <w:bCs/>
          <w:sz w:val="24"/>
          <w:szCs w:val="24"/>
        </w:rPr>
        <w:t>乙方所交付产品甲方验收合格后，办理相关手续，在规定期限内按合同金额向乙方支付合同价款的100﹪；即人民币：（大写）￥：小写。乙方应按相关规定签订合同前向甲方缴纳合同总价款5﹪的合同履约保证金；即人民币：（大写）￥：小写 。将合同履约保证金转为质量保证金，质保结束后，由乙方提出申请，经甲方项目负责人及使用人确认并核实，甲方在规定期限内以转账方式予以拨付乙方，不计利息。</w:t>
      </w:r>
    </w:p>
    <w:p w:rsidR="00211804" w:rsidRDefault="00CF7446">
      <w:pPr>
        <w:spacing w:line="360" w:lineRule="auto"/>
        <w:ind w:firstLine="480"/>
        <w:rPr>
          <w:rFonts w:ascii="宋体" w:hAnsi="宋体" w:cs="宋体"/>
          <w:sz w:val="24"/>
          <w:szCs w:val="24"/>
        </w:rPr>
      </w:pPr>
      <w:r>
        <w:rPr>
          <w:rFonts w:ascii="宋体" w:hAnsi="宋体" w:cs="宋体"/>
          <w:sz w:val="24"/>
          <w:szCs w:val="24"/>
        </w:rPr>
        <w:t>六、合同的变更、终止与转让</w:t>
      </w:r>
    </w:p>
    <w:p w:rsidR="00211804" w:rsidRDefault="00CF7446">
      <w:pPr>
        <w:spacing w:line="360" w:lineRule="auto"/>
        <w:ind w:firstLine="480"/>
        <w:rPr>
          <w:rFonts w:ascii="宋体" w:hAnsi="宋体" w:cs="宋体"/>
          <w:sz w:val="24"/>
          <w:szCs w:val="24"/>
        </w:rPr>
      </w:pPr>
      <w:r>
        <w:rPr>
          <w:rFonts w:ascii="宋体" w:hAnsi="宋体" w:cs="宋体"/>
          <w:sz w:val="24"/>
          <w:szCs w:val="24"/>
        </w:rPr>
        <w:t>1.除《中华人民共和国政府采购法》规定的其他情形外，本合同一经签订，甲乙双方不得擅自变更、中止或终止。</w:t>
      </w:r>
    </w:p>
    <w:p w:rsidR="00211804" w:rsidRDefault="00CF7446">
      <w:pPr>
        <w:spacing w:line="360" w:lineRule="auto"/>
        <w:ind w:firstLine="480"/>
        <w:rPr>
          <w:rFonts w:ascii="宋体" w:hAnsi="宋体" w:cs="宋体"/>
          <w:sz w:val="24"/>
          <w:szCs w:val="24"/>
        </w:rPr>
      </w:pPr>
      <w:r>
        <w:rPr>
          <w:rFonts w:ascii="宋体" w:hAnsi="宋体" w:cs="宋体"/>
          <w:sz w:val="24"/>
          <w:szCs w:val="24"/>
        </w:rPr>
        <w:t>2.乙方不得擅自转让其应履行的合同义务。</w:t>
      </w:r>
    </w:p>
    <w:p w:rsidR="00211804" w:rsidRDefault="00CF7446">
      <w:pPr>
        <w:spacing w:line="360" w:lineRule="auto"/>
        <w:ind w:firstLine="480"/>
        <w:rPr>
          <w:rFonts w:ascii="宋体" w:hAnsi="宋体" w:cs="宋体"/>
          <w:sz w:val="24"/>
          <w:szCs w:val="24"/>
        </w:rPr>
      </w:pPr>
      <w:r>
        <w:rPr>
          <w:rFonts w:ascii="宋体" w:hAnsi="宋体" w:cs="宋体"/>
          <w:sz w:val="24"/>
          <w:szCs w:val="24"/>
        </w:rPr>
        <w:lastRenderedPageBreak/>
        <w:t>七、违约责任</w:t>
      </w:r>
    </w:p>
    <w:p w:rsidR="00211804" w:rsidRDefault="00CF7446">
      <w:pPr>
        <w:spacing w:line="360" w:lineRule="auto"/>
        <w:ind w:firstLine="480"/>
        <w:rPr>
          <w:rFonts w:ascii="宋体" w:hAnsi="宋体" w:cs="宋体"/>
          <w:sz w:val="24"/>
          <w:szCs w:val="24"/>
        </w:rPr>
      </w:pPr>
      <w:r>
        <w:rPr>
          <w:rFonts w:ascii="宋体" w:hAnsi="宋体" w:cs="宋体"/>
          <w:sz w:val="24"/>
          <w:szCs w:val="24"/>
        </w:rPr>
        <w:t>1.乙方所提供的产品规格、技术标准、等不合格的，应及时更换；更换不及时的，按逾期交货处罚；因质量问题甲方不同意接收的，质保金全额扣除，并由乙方赔偿由此引起的甲方的一切经济损失。</w:t>
      </w:r>
    </w:p>
    <w:p w:rsidR="00211804" w:rsidRDefault="00CF7446">
      <w:pPr>
        <w:spacing w:line="360" w:lineRule="auto"/>
        <w:ind w:firstLine="480"/>
        <w:rPr>
          <w:rFonts w:ascii="宋体" w:hAnsi="宋体" w:cs="宋体"/>
          <w:sz w:val="24"/>
          <w:szCs w:val="24"/>
        </w:rPr>
      </w:pPr>
      <w:r>
        <w:rPr>
          <w:rFonts w:ascii="宋体" w:hAnsi="宋体" w:cs="宋体"/>
          <w:sz w:val="24"/>
          <w:szCs w:val="24"/>
        </w:rPr>
        <w:t>2.乙方提供的货物如侵犯了第三方权益而引发纠纷或诉讼的，均由乙方负责交涉并承担全部责任。</w:t>
      </w:r>
    </w:p>
    <w:p w:rsidR="00211804" w:rsidRDefault="00CF7446">
      <w:pPr>
        <w:spacing w:line="360" w:lineRule="auto"/>
        <w:ind w:firstLine="480"/>
        <w:rPr>
          <w:rFonts w:ascii="宋体" w:hAnsi="宋体" w:cs="宋体"/>
          <w:sz w:val="24"/>
          <w:szCs w:val="24"/>
        </w:rPr>
      </w:pPr>
      <w:r>
        <w:rPr>
          <w:rFonts w:ascii="宋体" w:hAnsi="宋体" w:cs="宋体"/>
          <w:sz w:val="24"/>
          <w:szCs w:val="24"/>
        </w:rPr>
        <w:t>3.因包装、运输引起的货物损坏，按质量不合格处罚。</w:t>
      </w:r>
    </w:p>
    <w:p w:rsidR="00211804" w:rsidRDefault="00CF7446">
      <w:pPr>
        <w:spacing w:line="360" w:lineRule="auto"/>
        <w:ind w:firstLine="480"/>
        <w:rPr>
          <w:rFonts w:ascii="宋体" w:hAnsi="宋体" w:cs="宋体"/>
          <w:sz w:val="24"/>
          <w:szCs w:val="24"/>
        </w:rPr>
      </w:pPr>
      <w:r>
        <w:rPr>
          <w:rFonts w:ascii="宋体" w:hAnsi="宋体" w:cs="宋体"/>
          <w:sz w:val="24"/>
          <w:szCs w:val="24"/>
        </w:rPr>
        <w:t>4.乙方逾期交货或未按甲方要求完工的，每天应向对方偿付未交货物的货款3‰的违约金，但违约金累计不得超过违约货款的5%，超过</w:t>
      </w:r>
      <w:r>
        <w:rPr>
          <w:rFonts w:ascii="宋体" w:hAnsi="宋体" w:cs="宋体"/>
          <w:sz w:val="24"/>
          <w:szCs w:val="24"/>
          <w:u w:val="single"/>
        </w:rPr>
        <w:t>20</w:t>
      </w:r>
      <w:r>
        <w:rPr>
          <w:rFonts w:ascii="宋体" w:hAnsi="宋体" w:cs="宋体"/>
          <w:sz w:val="24"/>
          <w:szCs w:val="24"/>
        </w:rPr>
        <w:t>天对方有权解除合同，违约方承担因此给对方造成的经济损失。</w:t>
      </w:r>
    </w:p>
    <w:p w:rsidR="00211804" w:rsidRDefault="00CF7446">
      <w:pPr>
        <w:spacing w:line="360" w:lineRule="auto"/>
        <w:ind w:firstLine="480"/>
        <w:rPr>
          <w:rFonts w:ascii="宋体" w:hAnsi="宋体" w:cs="宋体"/>
          <w:sz w:val="24"/>
          <w:szCs w:val="24"/>
        </w:rPr>
      </w:pPr>
      <w:r>
        <w:rPr>
          <w:rFonts w:ascii="宋体" w:hAnsi="宋体" w:cs="宋体"/>
          <w:sz w:val="24"/>
          <w:szCs w:val="24"/>
        </w:rPr>
        <w:t>5.乙方未按本合同和响应文件中规定的服务承诺提供售后服务的，乙方应按本合同合计金额的5%向甲方支付违约金。</w:t>
      </w:r>
    </w:p>
    <w:p w:rsidR="00211804" w:rsidRDefault="00CF7446">
      <w:pPr>
        <w:spacing w:line="360" w:lineRule="auto"/>
        <w:ind w:firstLine="480"/>
        <w:rPr>
          <w:rFonts w:ascii="宋体" w:hAnsi="宋体" w:cs="宋体"/>
          <w:sz w:val="24"/>
          <w:szCs w:val="24"/>
        </w:rPr>
      </w:pPr>
      <w:r>
        <w:rPr>
          <w:rFonts w:ascii="宋体" w:hAnsi="宋体" w:cs="宋体"/>
          <w:sz w:val="24"/>
          <w:szCs w:val="24"/>
        </w:rPr>
        <w:t>6.乙方提供的货物在免费质保期内，因设计、工艺或材料的缺陷和其它质量原因造成的问题，由乙方负责，费用从合同款中扣除，不足另补。</w:t>
      </w:r>
    </w:p>
    <w:p w:rsidR="00211804" w:rsidRDefault="00CF7446">
      <w:pPr>
        <w:spacing w:line="360" w:lineRule="auto"/>
        <w:ind w:firstLine="480"/>
        <w:rPr>
          <w:rFonts w:ascii="宋体" w:hAnsi="宋体" w:cs="宋体"/>
          <w:sz w:val="24"/>
          <w:szCs w:val="24"/>
        </w:rPr>
      </w:pPr>
      <w:r>
        <w:rPr>
          <w:rFonts w:ascii="宋体" w:hAnsi="宋体" w:cs="宋体"/>
          <w:sz w:val="24"/>
          <w:szCs w:val="24"/>
        </w:rPr>
        <w:t>7.其它违约行为按违约货款额5%收取违约金并赔偿经济损失。</w:t>
      </w:r>
    </w:p>
    <w:p w:rsidR="00211804" w:rsidRDefault="00CF7446">
      <w:pPr>
        <w:spacing w:line="360" w:lineRule="auto"/>
        <w:ind w:firstLine="480"/>
        <w:rPr>
          <w:rFonts w:ascii="宋体" w:hAnsi="宋体" w:cs="宋体"/>
          <w:sz w:val="24"/>
          <w:szCs w:val="24"/>
        </w:rPr>
      </w:pPr>
      <w:r>
        <w:rPr>
          <w:rFonts w:ascii="宋体" w:hAnsi="宋体" w:cs="宋体"/>
          <w:sz w:val="24"/>
          <w:szCs w:val="24"/>
        </w:rPr>
        <w:t>八、不可抗力</w:t>
      </w:r>
    </w:p>
    <w:p w:rsidR="00211804" w:rsidRDefault="00CF7446">
      <w:pPr>
        <w:spacing w:line="360" w:lineRule="auto"/>
        <w:ind w:firstLine="480"/>
        <w:rPr>
          <w:rFonts w:ascii="宋体" w:hAnsi="宋体" w:cs="宋体"/>
          <w:sz w:val="24"/>
          <w:szCs w:val="24"/>
        </w:rPr>
      </w:pPr>
      <w:r>
        <w:rPr>
          <w:rFonts w:ascii="宋体" w:hAnsi="宋体" w:cs="宋体"/>
          <w:sz w:val="24"/>
          <w:szCs w:val="24"/>
        </w:rPr>
        <w:t>1.不可抗力使合同的某些内容有变更必要的，双方应通过协商在</w:t>
      </w:r>
      <w:r>
        <w:rPr>
          <w:rFonts w:ascii="宋体" w:hAnsi="宋体" w:cs="宋体"/>
          <w:sz w:val="24"/>
          <w:szCs w:val="24"/>
          <w:u w:val="single"/>
        </w:rPr>
        <w:t>15</w:t>
      </w:r>
      <w:r>
        <w:rPr>
          <w:rFonts w:ascii="宋体" w:hAnsi="宋体" w:cs="宋体"/>
          <w:sz w:val="24"/>
          <w:szCs w:val="24"/>
        </w:rPr>
        <w:t>天内达成进一步履行合同的协议，因不可抗力致使合同不能履行的，合同终止。</w:t>
      </w:r>
    </w:p>
    <w:p w:rsidR="00211804" w:rsidRDefault="00CF7446">
      <w:pPr>
        <w:spacing w:line="360" w:lineRule="auto"/>
        <w:ind w:firstLine="480"/>
        <w:rPr>
          <w:rFonts w:ascii="宋体" w:hAnsi="宋体" w:cs="宋体"/>
          <w:sz w:val="24"/>
          <w:szCs w:val="24"/>
        </w:rPr>
      </w:pPr>
      <w:r>
        <w:rPr>
          <w:rFonts w:ascii="宋体" w:hAnsi="宋体" w:cs="宋体"/>
          <w:sz w:val="24"/>
          <w:szCs w:val="24"/>
        </w:rPr>
        <w:t>2.除法律、法规规定的不可抗力情形外，双方约定出现</w:t>
      </w:r>
      <w:r>
        <w:rPr>
          <w:rFonts w:ascii="宋体" w:hAnsi="宋体" w:cs="宋体"/>
          <w:sz w:val="24"/>
          <w:szCs w:val="24"/>
          <w:u w:val="single"/>
        </w:rPr>
        <w:t>非人为</w:t>
      </w:r>
      <w:r>
        <w:rPr>
          <w:rFonts w:ascii="宋体" w:hAnsi="宋体" w:cs="宋体"/>
          <w:sz w:val="24"/>
          <w:szCs w:val="24"/>
        </w:rPr>
        <w:t>情况亦视为不可抗力。</w:t>
      </w:r>
    </w:p>
    <w:p w:rsidR="00211804" w:rsidRDefault="00CF7446">
      <w:pPr>
        <w:spacing w:line="360" w:lineRule="auto"/>
        <w:ind w:firstLine="480"/>
        <w:rPr>
          <w:rFonts w:ascii="宋体" w:hAnsi="宋体" w:cs="宋体"/>
          <w:sz w:val="24"/>
          <w:szCs w:val="24"/>
        </w:rPr>
      </w:pPr>
      <w:r>
        <w:rPr>
          <w:rFonts w:ascii="宋体" w:hAnsi="宋体" w:cs="宋体"/>
          <w:sz w:val="24"/>
          <w:szCs w:val="24"/>
        </w:rPr>
        <w:t>九、知识产权：详见合同通用条款</w:t>
      </w:r>
    </w:p>
    <w:p w:rsidR="00211804" w:rsidRDefault="00CF7446">
      <w:pPr>
        <w:spacing w:line="360" w:lineRule="auto"/>
        <w:ind w:firstLine="480"/>
        <w:rPr>
          <w:rFonts w:ascii="宋体" w:hAnsi="宋体" w:cs="宋体"/>
          <w:sz w:val="24"/>
          <w:szCs w:val="24"/>
        </w:rPr>
      </w:pPr>
      <w:r>
        <w:rPr>
          <w:rFonts w:ascii="宋体" w:hAnsi="宋体" w:cs="宋体"/>
          <w:sz w:val="24"/>
          <w:szCs w:val="24"/>
        </w:rPr>
        <w:t>十、合同争议解决</w:t>
      </w:r>
    </w:p>
    <w:p w:rsidR="00211804" w:rsidRDefault="00CF7446">
      <w:pPr>
        <w:spacing w:line="360" w:lineRule="auto"/>
        <w:ind w:firstLine="480"/>
        <w:rPr>
          <w:rFonts w:ascii="宋体" w:hAnsi="宋体" w:cs="宋体"/>
          <w:sz w:val="24"/>
          <w:szCs w:val="24"/>
        </w:rPr>
      </w:pPr>
      <w:r>
        <w:rPr>
          <w:rFonts w:ascii="宋体" w:hAnsi="宋体" w:cs="宋体"/>
          <w:sz w:val="24"/>
          <w:szCs w:val="24"/>
        </w:rPr>
        <w:t>1.因产品质量问题发生争议的，应邀请国家认可的质量检测机构进行鉴定。产品符合标准的，鉴定费由甲方承担；产品不符合标准的，鉴定费由乙方承担。</w:t>
      </w:r>
    </w:p>
    <w:p w:rsidR="00211804" w:rsidRDefault="00CF7446">
      <w:pPr>
        <w:spacing w:line="360" w:lineRule="auto"/>
        <w:ind w:firstLine="480"/>
        <w:rPr>
          <w:rFonts w:ascii="宋体" w:hAnsi="宋体" w:cs="宋体"/>
          <w:sz w:val="24"/>
          <w:szCs w:val="24"/>
        </w:rPr>
      </w:pPr>
      <w:r>
        <w:rPr>
          <w:rFonts w:ascii="宋体" w:hAnsi="宋体" w:cs="宋体"/>
          <w:sz w:val="24"/>
          <w:szCs w:val="24"/>
        </w:rPr>
        <w:t>2.因履行本合同引起的或与本合同有关的争议，甲乙双方应首先通过友好协商解决，如果协商不能解决，可向</w:t>
      </w:r>
      <w:r>
        <w:rPr>
          <w:rFonts w:ascii="宋体" w:hAnsi="宋体" w:cs="宋体"/>
          <w:sz w:val="24"/>
          <w:szCs w:val="24"/>
          <w:u w:val="single"/>
        </w:rPr>
        <w:t>甲方</w:t>
      </w:r>
      <w:r>
        <w:rPr>
          <w:rFonts w:ascii="宋体" w:hAnsi="宋体" w:cs="宋体"/>
          <w:sz w:val="24"/>
          <w:szCs w:val="24"/>
        </w:rPr>
        <w:t>所在地仲裁委员会申请仲裁或向甲方所在地人民法院提起诉讼。</w:t>
      </w:r>
    </w:p>
    <w:p w:rsidR="00211804" w:rsidRDefault="00CF7446">
      <w:pPr>
        <w:spacing w:line="360" w:lineRule="auto"/>
        <w:ind w:firstLine="480"/>
        <w:rPr>
          <w:rFonts w:ascii="宋体" w:hAnsi="宋体" w:cs="宋体"/>
          <w:sz w:val="24"/>
          <w:szCs w:val="24"/>
        </w:rPr>
      </w:pPr>
      <w:r>
        <w:rPr>
          <w:rFonts w:ascii="宋体" w:hAnsi="宋体" w:cs="宋体"/>
          <w:sz w:val="24"/>
          <w:szCs w:val="24"/>
        </w:rPr>
        <w:t>3.诉讼期间，本合同继续履行。</w:t>
      </w:r>
    </w:p>
    <w:p w:rsidR="00211804" w:rsidRDefault="00CF7446">
      <w:pPr>
        <w:spacing w:line="360" w:lineRule="auto"/>
        <w:ind w:firstLine="480"/>
        <w:rPr>
          <w:rFonts w:ascii="宋体" w:hAnsi="宋体" w:cs="宋体"/>
          <w:sz w:val="24"/>
          <w:szCs w:val="24"/>
        </w:rPr>
      </w:pPr>
      <w:r>
        <w:rPr>
          <w:rFonts w:ascii="宋体" w:hAnsi="宋体" w:cs="宋体"/>
          <w:sz w:val="24"/>
          <w:szCs w:val="24"/>
        </w:rPr>
        <w:t>十一、合同生效及其它：</w:t>
      </w:r>
    </w:p>
    <w:p w:rsidR="00211804" w:rsidRDefault="00CF7446">
      <w:pPr>
        <w:spacing w:line="360" w:lineRule="auto"/>
        <w:ind w:firstLine="480"/>
        <w:rPr>
          <w:rFonts w:ascii="宋体" w:hAnsi="宋体" w:cs="宋体"/>
          <w:sz w:val="24"/>
          <w:szCs w:val="24"/>
        </w:rPr>
      </w:pPr>
      <w:r>
        <w:rPr>
          <w:rFonts w:ascii="宋体" w:hAnsi="宋体" w:cs="宋体"/>
          <w:sz w:val="24"/>
          <w:szCs w:val="24"/>
        </w:rPr>
        <w:lastRenderedPageBreak/>
        <w:t>1.本合同一式份，经双方签字，并加盖公章即为生效。</w:t>
      </w:r>
    </w:p>
    <w:p w:rsidR="00211804" w:rsidRDefault="00CF7446">
      <w:pPr>
        <w:spacing w:line="360" w:lineRule="auto"/>
        <w:ind w:firstLine="480"/>
        <w:rPr>
          <w:rFonts w:ascii="宋体" w:hAnsi="宋体" w:cs="宋体"/>
          <w:sz w:val="24"/>
          <w:szCs w:val="24"/>
        </w:rPr>
      </w:pPr>
      <w:r>
        <w:rPr>
          <w:rFonts w:ascii="宋体" w:hAnsi="宋体" w:cs="宋体"/>
          <w:sz w:val="24"/>
          <w:szCs w:val="24"/>
        </w:rPr>
        <w:t>2.本合同未尽事宜，按经济合同法有关规定处理。</w:t>
      </w:r>
    </w:p>
    <w:p w:rsidR="00211804" w:rsidRDefault="00CF7446">
      <w:pPr>
        <w:spacing w:line="360" w:lineRule="auto"/>
        <w:ind w:firstLine="480"/>
        <w:rPr>
          <w:rFonts w:ascii="宋体" w:hAnsi="宋体" w:cs="宋体"/>
          <w:sz w:val="24"/>
          <w:szCs w:val="24"/>
        </w:rPr>
      </w:pPr>
      <w:r>
        <w:rPr>
          <w:rFonts w:ascii="宋体" w:hAnsi="宋体" w:cs="宋体"/>
          <w:sz w:val="24"/>
          <w:szCs w:val="24"/>
        </w:rPr>
        <w:t>3.本合同的组成包含《合同通用条款》。</w:t>
      </w:r>
    </w:p>
    <w:p w:rsidR="00211804" w:rsidRDefault="00CF7446">
      <w:pPr>
        <w:spacing w:line="360" w:lineRule="auto"/>
        <w:ind w:firstLine="480"/>
        <w:rPr>
          <w:rFonts w:ascii="宋体" w:hAnsi="宋体" w:cs="宋体"/>
          <w:sz w:val="24"/>
          <w:szCs w:val="24"/>
        </w:rPr>
      </w:pPr>
      <w:r>
        <w:rPr>
          <w:rFonts w:ascii="宋体" w:hAnsi="宋体" w:cs="宋体"/>
          <w:sz w:val="24"/>
          <w:szCs w:val="24"/>
        </w:rPr>
        <w:t>甲方（盖章）：                            乙方（盖章）：</w:t>
      </w:r>
    </w:p>
    <w:p w:rsidR="00211804" w:rsidRDefault="00CF7446">
      <w:pPr>
        <w:spacing w:line="360" w:lineRule="auto"/>
        <w:ind w:firstLine="480"/>
        <w:rPr>
          <w:rFonts w:ascii="宋体" w:hAnsi="宋体" w:cs="宋体"/>
          <w:sz w:val="24"/>
          <w:szCs w:val="24"/>
        </w:rPr>
      </w:pPr>
      <w:r>
        <w:rPr>
          <w:rFonts w:ascii="宋体" w:hAnsi="宋体" w:cs="宋体"/>
          <w:sz w:val="24"/>
          <w:szCs w:val="24"/>
        </w:rPr>
        <w:t>法定代表人或委托代理人：                  法定代表人或委托代理人：</w:t>
      </w:r>
    </w:p>
    <w:p w:rsidR="00211804" w:rsidRDefault="00CF7446">
      <w:pPr>
        <w:spacing w:line="360" w:lineRule="auto"/>
        <w:ind w:firstLine="480"/>
        <w:rPr>
          <w:rFonts w:ascii="宋体" w:hAnsi="宋体" w:cs="宋体"/>
          <w:sz w:val="24"/>
          <w:szCs w:val="24"/>
        </w:rPr>
      </w:pPr>
      <w:r>
        <w:rPr>
          <w:rFonts w:ascii="宋体" w:hAnsi="宋体" w:cs="宋体"/>
          <w:sz w:val="24"/>
          <w:szCs w:val="24"/>
        </w:rPr>
        <w:t xml:space="preserve">项目负责人：                              开户银行： </w:t>
      </w:r>
    </w:p>
    <w:p w:rsidR="00211804" w:rsidRDefault="00CF7446">
      <w:pPr>
        <w:spacing w:line="360" w:lineRule="auto"/>
        <w:ind w:firstLine="480"/>
        <w:rPr>
          <w:rFonts w:ascii="宋体" w:hAnsi="宋体" w:cs="宋体"/>
          <w:sz w:val="24"/>
          <w:szCs w:val="24"/>
        </w:rPr>
      </w:pPr>
      <w:r>
        <w:rPr>
          <w:rFonts w:ascii="宋体" w:hAnsi="宋体" w:cs="宋体"/>
          <w:sz w:val="24"/>
          <w:szCs w:val="24"/>
        </w:rPr>
        <w:t>联系电话：                                 账号：</w:t>
      </w:r>
    </w:p>
    <w:p w:rsidR="00211804" w:rsidRDefault="00CF7446">
      <w:pPr>
        <w:spacing w:line="360" w:lineRule="auto"/>
        <w:ind w:firstLine="480"/>
        <w:rPr>
          <w:rFonts w:ascii="宋体" w:hAnsi="宋体" w:cs="宋体"/>
          <w:sz w:val="24"/>
          <w:szCs w:val="24"/>
        </w:rPr>
      </w:pPr>
      <w:r>
        <w:rPr>
          <w:rFonts w:ascii="宋体" w:hAnsi="宋体" w:cs="宋体"/>
          <w:sz w:val="24"/>
          <w:szCs w:val="24"/>
        </w:rPr>
        <w:t xml:space="preserve"> 联系电话：</w:t>
      </w:r>
    </w:p>
    <w:p w:rsidR="00211804" w:rsidRDefault="00211804">
      <w:pPr>
        <w:spacing w:line="360" w:lineRule="auto"/>
        <w:ind w:firstLine="480"/>
        <w:rPr>
          <w:rFonts w:ascii="宋体" w:hAnsi="宋体" w:cs="宋体"/>
          <w:sz w:val="24"/>
          <w:szCs w:val="24"/>
        </w:rPr>
      </w:pPr>
    </w:p>
    <w:p w:rsidR="00211804" w:rsidRDefault="00CF7446">
      <w:pPr>
        <w:spacing w:line="360" w:lineRule="auto"/>
        <w:ind w:firstLine="480"/>
        <w:rPr>
          <w:rFonts w:ascii="宋体" w:hAnsi="宋体" w:cs="宋体"/>
          <w:sz w:val="24"/>
          <w:szCs w:val="24"/>
        </w:rPr>
      </w:pPr>
      <w:r>
        <w:rPr>
          <w:rFonts w:ascii="宋体" w:hAnsi="宋体" w:cs="宋体"/>
          <w:sz w:val="24"/>
          <w:szCs w:val="24"/>
        </w:rPr>
        <w:t xml:space="preserve">                      签约时间：年   月   日</w:t>
      </w:r>
    </w:p>
    <w:p w:rsidR="00211804" w:rsidRDefault="00CF7446">
      <w:pPr>
        <w:spacing w:line="400" w:lineRule="auto"/>
        <w:ind w:firstLine="480"/>
        <w:rPr>
          <w:rFonts w:ascii="宋体" w:hAnsi="宋体"/>
          <w:sz w:val="24"/>
          <w:szCs w:val="24"/>
        </w:rPr>
      </w:pPr>
      <w:r>
        <w:rPr>
          <w:rFonts w:ascii="宋体" w:hAnsi="宋体" w:cs="宋体"/>
          <w:sz w:val="24"/>
          <w:szCs w:val="24"/>
        </w:rPr>
        <w:t xml:space="preserve"> 采购代理机构：</w:t>
      </w:r>
    </w:p>
    <w:p w:rsidR="00211804" w:rsidRDefault="00CF7446">
      <w:pPr>
        <w:spacing w:line="400" w:lineRule="auto"/>
        <w:ind w:firstLine="480"/>
        <w:rPr>
          <w:rFonts w:ascii="宋体" w:hAnsi="宋体" w:cs="宋体"/>
          <w:sz w:val="24"/>
          <w:szCs w:val="24"/>
        </w:rPr>
      </w:pPr>
      <w:r>
        <w:rPr>
          <w:rFonts w:ascii="宋体" w:hAnsi="宋体" w:cs="宋体"/>
          <w:sz w:val="24"/>
          <w:szCs w:val="24"/>
        </w:rPr>
        <w:t xml:space="preserve"> 负责人或经办人：</w:t>
      </w:r>
    </w:p>
    <w:p w:rsidR="00211804" w:rsidRDefault="00CF7446">
      <w:pPr>
        <w:spacing w:line="400" w:lineRule="auto"/>
        <w:ind w:firstLine="480"/>
        <w:rPr>
          <w:rFonts w:ascii="宋体" w:hAnsi="宋体" w:cs="宋体"/>
          <w:sz w:val="24"/>
          <w:szCs w:val="24"/>
        </w:rPr>
      </w:pPr>
      <w:r>
        <w:rPr>
          <w:rFonts w:ascii="宋体" w:hAnsi="宋体" w:cs="宋体"/>
          <w:sz w:val="24"/>
          <w:szCs w:val="24"/>
        </w:rPr>
        <w:t xml:space="preserve"> 合同备案时间：年月日</w:t>
      </w:r>
    </w:p>
    <w:p w:rsidR="00211804" w:rsidRDefault="00211804">
      <w:pPr>
        <w:autoSpaceDE w:val="0"/>
        <w:autoSpaceDN w:val="0"/>
        <w:adjustRightInd w:val="0"/>
        <w:spacing w:line="360" w:lineRule="auto"/>
        <w:ind w:firstLine="562"/>
        <w:jc w:val="left"/>
        <w:rPr>
          <w:rFonts w:ascii="宋体" w:hAnsi="宋体" w:cs="宋体"/>
          <w:b/>
          <w:bCs/>
          <w:sz w:val="28"/>
          <w:szCs w:val="28"/>
          <w:lang w:val="zh-CN"/>
        </w:rPr>
      </w:pPr>
    </w:p>
    <w:p w:rsidR="00211804" w:rsidRDefault="00211804">
      <w:pPr>
        <w:autoSpaceDE w:val="0"/>
        <w:autoSpaceDN w:val="0"/>
        <w:spacing w:line="360" w:lineRule="auto"/>
        <w:ind w:firstLineChars="0" w:firstLine="0"/>
        <w:jc w:val="left"/>
        <w:rPr>
          <w:rFonts w:ascii="宋体" w:hAnsi="宋体" w:cs="宋体"/>
          <w:sz w:val="24"/>
          <w:szCs w:val="24"/>
        </w:rPr>
      </w:pPr>
    </w:p>
    <w:p w:rsidR="00211804" w:rsidRDefault="00CF7446">
      <w:pPr>
        <w:keepNext/>
        <w:pageBreakBefore/>
        <w:autoSpaceDE w:val="0"/>
        <w:autoSpaceDN w:val="0"/>
        <w:adjustRightInd w:val="0"/>
        <w:spacing w:line="360" w:lineRule="auto"/>
        <w:ind w:firstLineChars="0" w:firstLine="0"/>
        <w:jc w:val="center"/>
        <w:rPr>
          <w:rFonts w:ascii="宋体" w:cs="Times New Roman"/>
          <w:b/>
          <w:bCs/>
          <w:sz w:val="28"/>
          <w:szCs w:val="28"/>
        </w:rPr>
      </w:pPr>
      <w:r>
        <w:rPr>
          <w:rFonts w:ascii="宋体" w:hAnsi="宋体" w:cs="宋体" w:hint="eastAsia"/>
          <w:b/>
          <w:bCs/>
          <w:sz w:val="28"/>
          <w:szCs w:val="28"/>
          <w:lang w:val="zh-CN"/>
        </w:rPr>
        <w:lastRenderedPageBreak/>
        <w:t>合同通用条款</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根据《中华人民共和国民法典》、《中华人民共和国政府采购法》的规定，合同双方经协商达成一致，自愿订立本合同，遵循公平原则明确双方的权利、义务，确保双方诚实守信地履行合同。</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本合同中的下列术语应解释为：</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2.2 </w:t>
      </w:r>
      <w:r>
        <w:rPr>
          <w:rFonts w:ascii="宋体" w:hAnsi="宋体" w:cs="宋体" w:hint="eastAsia"/>
          <w:sz w:val="24"/>
          <w:szCs w:val="24"/>
          <w:lang w:val="zh-CN"/>
        </w:rPr>
        <w:t>乙方应向甲方提供货物及服务有关的标准的中文文本。</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3.</w:t>
      </w:r>
      <w:r>
        <w:rPr>
          <w:rFonts w:ascii="宋体" w:hAnsi="宋体" w:cs="宋体" w:hint="eastAsia"/>
          <w:b/>
          <w:bCs/>
          <w:sz w:val="24"/>
          <w:szCs w:val="24"/>
          <w:lang w:val="zh-CN"/>
        </w:rPr>
        <w:t>合同范围</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w:t>
      </w:r>
      <w:r>
        <w:rPr>
          <w:rFonts w:ascii="宋体" w:hAnsi="宋体" w:cs="宋体" w:hint="eastAsia"/>
          <w:sz w:val="24"/>
          <w:szCs w:val="24"/>
          <w:lang w:val="zh-CN"/>
        </w:rPr>
        <w:lastRenderedPageBreak/>
        <w:t>信息的知识产权，仍应属于其各自的原权利人所有或享有，另有约定的除外。</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7.1</w:t>
      </w:r>
      <w:r>
        <w:rPr>
          <w:rFonts w:ascii="宋体" w:hAnsi="宋体" w:cs="宋体" w:hint="eastAsia"/>
          <w:sz w:val="24"/>
          <w:szCs w:val="24"/>
          <w:lang w:val="zh-CN"/>
        </w:rPr>
        <w:t>货物质量保证</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w:t>
      </w:r>
      <w:r>
        <w:rPr>
          <w:rFonts w:ascii="宋体" w:hAnsi="宋体" w:cs="宋体" w:hint="eastAsia"/>
          <w:sz w:val="24"/>
          <w:szCs w:val="24"/>
          <w:lang w:val="zh-CN"/>
        </w:rPr>
        <w:lastRenderedPageBreak/>
        <w:t>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cs="宋体"/>
          <w:sz w:val="24"/>
          <w:szCs w:val="24"/>
        </w:rPr>
        <w:t>,</w:t>
      </w:r>
      <w:r>
        <w:rPr>
          <w:rFonts w:ascii="宋体" w:hAnsi="宋体" w:cs="宋体" w:hint="eastAsia"/>
          <w:sz w:val="24"/>
          <w:szCs w:val="24"/>
          <w:lang w:val="zh-CN"/>
        </w:rPr>
        <w:t>乙方提供的全部货物</w:t>
      </w:r>
      <w:r>
        <w:rPr>
          <w:rFonts w:asci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9.3</w:t>
      </w:r>
      <w:r>
        <w:rPr>
          <w:rFonts w:ascii="宋体" w:hAnsi="宋体" w:cs="宋体" w:hint="eastAsia"/>
          <w:sz w:val="24"/>
          <w:szCs w:val="24"/>
          <w:lang w:val="zh-CN"/>
        </w:rPr>
        <w:t>检验费用</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211804" w:rsidRDefault="00CF7446">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交货方式：现场交货，乙方负责办理运输和保险，将货物运抵现场。</w:t>
      </w:r>
    </w:p>
    <w:p w:rsidR="00211804" w:rsidRDefault="00CF7446">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211804" w:rsidRDefault="00CF7446">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交货日期：所有货物运抵现场并经双方开箱验收合格之日。</w:t>
      </w:r>
    </w:p>
    <w:p w:rsidR="00211804" w:rsidRDefault="00CF7446">
      <w:pPr>
        <w:autoSpaceDE w:val="0"/>
        <w:autoSpaceDN w:val="0"/>
        <w:spacing w:line="360" w:lineRule="auto"/>
        <w:ind w:firstLine="480"/>
        <w:rPr>
          <w:rFonts w:ascii="宋体" w:cs="Times New Roman"/>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11.1</w:t>
      </w:r>
      <w:r>
        <w:rPr>
          <w:rFonts w:ascii="宋体" w:hAnsi="宋体" w:cs="宋体" w:hint="eastAsia"/>
          <w:sz w:val="24"/>
          <w:szCs w:val="24"/>
          <w:lang w:val="zh-CN"/>
        </w:rPr>
        <w:t>开箱验收</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无论选择何种方式，甲方因此而发生的因卖方原因引起的所有费用均由乙方负担。</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11.3  </w:t>
      </w:r>
      <w:r>
        <w:rPr>
          <w:rFonts w:ascii="宋体" w:hAnsi="宋体" w:cs="宋体" w:hint="eastAsia"/>
          <w:sz w:val="24"/>
          <w:szCs w:val="24"/>
          <w:lang w:val="zh-CN"/>
        </w:rPr>
        <w:t>使用过程检验</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lastRenderedPageBreak/>
        <w:t>本合同条款下的付款方法和条件在“采购合同书”中具体规定。</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13.</w:t>
      </w:r>
      <w:r>
        <w:rPr>
          <w:rFonts w:ascii="宋体" w:hAnsi="宋体" w:cs="宋体" w:hint="eastAsia"/>
          <w:b/>
          <w:bCs/>
          <w:sz w:val="24"/>
          <w:szCs w:val="24"/>
          <w:lang w:val="zh-CN"/>
        </w:rPr>
        <w:t>履约保证金</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w:t>
      </w:r>
      <w:r>
        <w:rPr>
          <w:rFonts w:ascii="宋体" w:hAnsi="宋体" w:cs="宋体" w:hint="eastAsia"/>
          <w:sz w:val="24"/>
          <w:szCs w:val="24"/>
          <w:lang w:val="zh-CN"/>
        </w:rPr>
        <w:t>1</w:t>
      </w:r>
      <w:r>
        <w:rPr>
          <w:rFonts w:ascii="宋体" w:hAnsi="宋体" w:cs="宋体"/>
          <w:sz w:val="24"/>
          <w:szCs w:val="24"/>
          <w:lang w:val="zh-CN"/>
        </w:rPr>
        <w:t>.2</w:t>
      </w:r>
      <w:r>
        <w:rPr>
          <w:rFonts w:ascii="宋体" w:hAnsi="宋体" w:cs="宋体" w:hint="eastAsia"/>
          <w:sz w:val="24"/>
          <w:szCs w:val="24"/>
          <w:lang w:val="zh-CN"/>
        </w:rPr>
        <w:t>项的约定提交履约保证金。</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lastRenderedPageBreak/>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与本合同有关的一切税费均由乙方承担。</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w:t>
      </w:r>
      <w:r>
        <w:rPr>
          <w:rFonts w:ascii="宋体" w:hAnsi="宋体" w:cs="宋体" w:hint="eastAsia"/>
          <w:sz w:val="24"/>
          <w:szCs w:val="24"/>
          <w:lang w:val="zh-CN"/>
        </w:rPr>
        <w:lastRenderedPageBreak/>
        <w:t>部分或全部终止合同，同时保留向乙方索赔的权利。</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20.1.3</w:t>
      </w:r>
      <w:r>
        <w:rPr>
          <w:rFonts w:ascii="宋体" w:hAnsi="宋体" w:cs="宋体" w:hint="eastAsia"/>
          <w:sz w:val="24"/>
          <w:szCs w:val="24"/>
          <w:lang w:val="zh-CN"/>
        </w:rPr>
        <w:t>乙方在本合同履行过程中有欺诈行为的。</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211804" w:rsidRDefault="00CF7446">
      <w:pPr>
        <w:tabs>
          <w:tab w:val="left" w:pos="1260"/>
        </w:tabs>
        <w:autoSpaceDE w:val="0"/>
        <w:autoSpaceDN w:val="0"/>
        <w:spacing w:line="360" w:lineRule="auto"/>
        <w:ind w:firstLine="480"/>
        <w:rPr>
          <w:rFonts w:ascii="宋体" w:cs="Times New Roman"/>
          <w:sz w:val="24"/>
          <w:szCs w:val="24"/>
        </w:rPr>
      </w:pPr>
      <w:r>
        <w:rPr>
          <w:rFonts w:ascii="宋体" w:hAnsi="宋体" w:cs="宋体"/>
          <w:sz w:val="24"/>
          <w:szCs w:val="24"/>
        </w:rPr>
        <w:t>22.1</w:t>
      </w:r>
      <w:r>
        <w:rPr>
          <w:rFonts w:ascii="宋体" w:hAnsi="宋体" w:cs="宋体" w:hint="eastAsia"/>
          <w:sz w:val="24"/>
          <w:szCs w:val="24"/>
          <w:lang w:val="zh-CN"/>
        </w:rPr>
        <w:t>采购合同不能转让。</w:t>
      </w:r>
    </w:p>
    <w:p w:rsidR="00211804" w:rsidRDefault="00CF7446">
      <w:pPr>
        <w:autoSpaceDE w:val="0"/>
        <w:autoSpaceDN w:val="0"/>
        <w:spacing w:line="360" w:lineRule="auto"/>
        <w:ind w:firstLine="480"/>
        <w:rPr>
          <w:rFonts w:ascii="宋体" w:cs="Times New Roman"/>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211804" w:rsidRDefault="00CF7446">
      <w:pPr>
        <w:autoSpaceDE w:val="0"/>
        <w:autoSpaceDN w:val="0"/>
        <w:spacing w:line="360" w:lineRule="auto"/>
        <w:ind w:firstLine="480"/>
        <w:rPr>
          <w:rFonts w:ascii="宋体" w:cs="Times New Roman"/>
          <w:sz w:val="24"/>
          <w:szCs w:val="24"/>
        </w:rPr>
      </w:pPr>
      <w:r>
        <w:rPr>
          <w:rFonts w:ascii="宋体" w:hAnsi="宋体" w:cs="宋体" w:hint="eastAsia"/>
          <w:sz w:val="24"/>
          <w:szCs w:val="24"/>
          <w:lang w:val="zh-CN"/>
        </w:rPr>
        <w:t>除技术规范中另有规定外</w:t>
      </w:r>
      <w:r>
        <w:rPr>
          <w:rFonts w:ascii="宋体" w:cs="宋体"/>
          <w:sz w:val="24"/>
          <w:szCs w:val="24"/>
        </w:rPr>
        <w:t>,</w:t>
      </w:r>
      <w:r>
        <w:rPr>
          <w:rFonts w:ascii="宋体" w:hAnsi="宋体" w:cs="宋体" w:hint="eastAsia"/>
          <w:sz w:val="24"/>
          <w:szCs w:val="24"/>
          <w:lang w:val="zh-CN"/>
        </w:rPr>
        <w:t>计量单位均使用国家法定计量单位。</w:t>
      </w:r>
    </w:p>
    <w:p w:rsidR="00211804" w:rsidRDefault="00CF7446">
      <w:pPr>
        <w:autoSpaceDE w:val="0"/>
        <w:autoSpaceDN w:val="0"/>
        <w:spacing w:line="360" w:lineRule="auto"/>
        <w:ind w:firstLine="482"/>
        <w:rPr>
          <w:rFonts w:ascii="宋体" w:cs="Times New Roman"/>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211804" w:rsidRDefault="00CF7446">
      <w:pPr>
        <w:wordWrap w:val="0"/>
        <w:spacing w:line="360" w:lineRule="auto"/>
        <w:ind w:firstLine="480"/>
        <w:rPr>
          <w:rFonts w:ascii="宋体" w:cs="Times New Roman"/>
          <w:sz w:val="24"/>
          <w:szCs w:val="24"/>
          <w:lang w:val="zh-CN"/>
        </w:rPr>
      </w:pPr>
      <w:r>
        <w:rPr>
          <w:rFonts w:ascii="宋体" w:hAnsi="宋体" w:cs="宋体" w:hint="eastAsia"/>
          <w:sz w:val="24"/>
          <w:szCs w:val="24"/>
          <w:lang w:val="zh-CN"/>
        </w:rPr>
        <w:t>本合同按照中华人民共和国的相关法律进行解释。</w:t>
      </w:r>
    </w:p>
    <w:p w:rsidR="00211804" w:rsidRDefault="00CF7446">
      <w:pPr>
        <w:wordWrap w:val="0"/>
        <w:spacing w:line="360" w:lineRule="auto"/>
        <w:ind w:firstLine="480"/>
        <w:rPr>
          <w:rFonts w:ascii="宋体" w:cs="Times New Roman"/>
          <w:sz w:val="24"/>
          <w:szCs w:val="24"/>
          <w:lang w:val="zh-CN"/>
        </w:rPr>
      </w:pPr>
      <w:r>
        <w:rPr>
          <w:rFonts w:ascii="宋体" w:cs="Times New Roman"/>
          <w:sz w:val="24"/>
          <w:szCs w:val="24"/>
          <w:lang w:val="zh-CN"/>
        </w:rPr>
        <w:br w:type="page"/>
      </w:r>
    </w:p>
    <w:p w:rsidR="00211804" w:rsidRDefault="00CF7446">
      <w:pPr>
        <w:keepNext/>
        <w:keepLines/>
        <w:widowControl/>
        <w:snapToGrid w:val="0"/>
        <w:spacing w:line="360" w:lineRule="auto"/>
        <w:ind w:firstLineChars="0" w:firstLine="0"/>
        <w:jc w:val="center"/>
        <w:outlineLvl w:val="0"/>
        <w:rPr>
          <w:rFonts w:ascii="宋体" w:cs="Times New Roman"/>
          <w:b/>
          <w:bCs/>
          <w:kern w:val="28"/>
          <w:sz w:val="36"/>
          <w:szCs w:val="36"/>
        </w:rPr>
      </w:pPr>
      <w:bookmarkStart w:id="204" w:name="_Toc464136646"/>
      <w:bookmarkStart w:id="205" w:name="_Toc263"/>
      <w:r>
        <w:rPr>
          <w:rFonts w:ascii="宋体" w:hAnsi="宋体" w:cs="宋体" w:hint="eastAsia"/>
          <w:b/>
          <w:bCs/>
          <w:kern w:val="28"/>
          <w:sz w:val="36"/>
          <w:szCs w:val="36"/>
        </w:rPr>
        <w:t>第五部分响应文件格式</w:t>
      </w:r>
      <w:bookmarkEnd w:id="204"/>
      <w:bookmarkEnd w:id="205"/>
    </w:p>
    <w:p w:rsidR="00211804" w:rsidRDefault="00CF7446">
      <w:pPr>
        <w:pStyle w:val="ad"/>
        <w:ind w:firstLineChars="0" w:firstLine="0"/>
        <w:jc w:val="left"/>
        <w:rPr>
          <w:rFonts w:ascii="宋体" w:hAnsi="宋体" w:cs="宋体"/>
          <w:sz w:val="24"/>
          <w:szCs w:val="24"/>
        </w:rPr>
      </w:pPr>
      <w:bookmarkStart w:id="206" w:name="_Toc16431"/>
      <w:bookmarkStart w:id="207" w:name="_Toc464136647"/>
      <w:bookmarkStart w:id="208" w:name="_Toc9848"/>
      <w:bookmarkStart w:id="209" w:name="_Toc23435"/>
      <w:r>
        <w:rPr>
          <w:rFonts w:ascii="宋体" w:hAnsi="宋体" w:cs="宋体" w:hint="eastAsia"/>
          <w:sz w:val="24"/>
          <w:szCs w:val="24"/>
        </w:rPr>
        <w:t>附件</w:t>
      </w:r>
      <w:r>
        <w:rPr>
          <w:rFonts w:ascii="宋体" w:hAnsi="宋体" w:cs="宋体"/>
          <w:sz w:val="24"/>
          <w:szCs w:val="24"/>
        </w:rPr>
        <w:t>1</w:t>
      </w:r>
      <w:r>
        <w:rPr>
          <w:rFonts w:ascii="宋体" w:hAnsi="宋体" w:cs="宋体" w:hint="eastAsia"/>
          <w:sz w:val="24"/>
          <w:szCs w:val="24"/>
        </w:rPr>
        <w:t>：响应文件封面</w:t>
      </w:r>
      <w:bookmarkEnd w:id="206"/>
      <w:bookmarkEnd w:id="207"/>
      <w:bookmarkEnd w:id="208"/>
      <w:bookmarkEnd w:id="209"/>
    </w:p>
    <w:p w:rsidR="00211804" w:rsidRDefault="00211804">
      <w:pPr>
        <w:spacing w:line="360" w:lineRule="auto"/>
        <w:ind w:firstLineChars="0" w:firstLine="0"/>
        <w:rPr>
          <w:rFonts w:ascii="宋体" w:cs="Times New Roman"/>
          <w:b/>
          <w:bCs/>
          <w:sz w:val="36"/>
          <w:szCs w:val="36"/>
        </w:rPr>
      </w:pPr>
    </w:p>
    <w:p w:rsidR="00211804" w:rsidRDefault="00211804">
      <w:pPr>
        <w:spacing w:line="360" w:lineRule="auto"/>
        <w:ind w:firstLineChars="0" w:firstLine="0"/>
        <w:rPr>
          <w:rFonts w:ascii="宋体" w:cs="Times New Roman"/>
          <w:b/>
          <w:bCs/>
          <w:sz w:val="36"/>
          <w:szCs w:val="36"/>
        </w:rPr>
      </w:pPr>
    </w:p>
    <w:p w:rsidR="00211804" w:rsidRDefault="00211804">
      <w:pPr>
        <w:spacing w:line="360" w:lineRule="auto"/>
        <w:ind w:firstLineChars="0" w:firstLine="0"/>
        <w:rPr>
          <w:rFonts w:ascii="宋体" w:cs="Times New Roman"/>
          <w:b/>
          <w:bCs/>
          <w:sz w:val="36"/>
          <w:szCs w:val="36"/>
        </w:rPr>
      </w:pPr>
    </w:p>
    <w:p w:rsidR="00211804" w:rsidRDefault="00CF7446" w:rsidP="00ED5223">
      <w:pPr>
        <w:spacing w:line="360" w:lineRule="auto"/>
        <w:ind w:firstLineChars="327" w:firstLine="2364"/>
        <w:rPr>
          <w:rFonts w:ascii="宋体" w:cs="Times New Roman"/>
          <w:b/>
          <w:bCs/>
          <w:sz w:val="72"/>
          <w:szCs w:val="72"/>
        </w:rPr>
      </w:pPr>
      <w:r>
        <w:rPr>
          <w:rFonts w:ascii="宋体" w:hAnsi="宋体" w:cs="宋体" w:hint="eastAsia"/>
          <w:b/>
          <w:bCs/>
          <w:sz w:val="72"/>
          <w:szCs w:val="72"/>
        </w:rPr>
        <w:t>响应文件</w:t>
      </w:r>
    </w:p>
    <w:p w:rsidR="00211804" w:rsidRDefault="00211804">
      <w:pPr>
        <w:adjustRightInd w:val="0"/>
        <w:spacing w:line="360" w:lineRule="auto"/>
        <w:ind w:firstLineChars="0" w:firstLine="0"/>
        <w:textAlignment w:val="baseline"/>
        <w:rPr>
          <w:rFonts w:ascii="宋体" w:cs="Times New Roman"/>
          <w:b/>
          <w:bCs/>
          <w:sz w:val="36"/>
          <w:szCs w:val="36"/>
        </w:rPr>
      </w:pPr>
    </w:p>
    <w:p w:rsidR="00211804" w:rsidRDefault="00CF7446">
      <w:pPr>
        <w:adjustRightInd w:val="0"/>
        <w:spacing w:line="360" w:lineRule="auto"/>
        <w:ind w:firstLineChars="0" w:firstLine="0"/>
        <w:textAlignment w:val="baseline"/>
        <w:rPr>
          <w:rFonts w:ascii="宋体" w:cs="Times New Roman"/>
          <w:b/>
          <w:bCs/>
          <w:sz w:val="36"/>
          <w:szCs w:val="36"/>
        </w:rPr>
      </w:pPr>
      <w:r>
        <w:rPr>
          <w:rFonts w:ascii="宋体" w:hAnsi="宋体" w:cs="宋体" w:hint="eastAsia"/>
          <w:b/>
          <w:bCs/>
          <w:sz w:val="36"/>
          <w:szCs w:val="36"/>
        </w:rPr>
        <w:t>采购项目编号：GC(QH)ZC2022-048号</w:t>
      </w:r>
    </w:p>
    <w:p w:rsidR="00211804" w:rsidRDefault="00CF7446" w:rsidP="00ED5223">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采购项目名称：青海民族大学实验室安全巡查系统、实验安全教育及准入考试系统采购项目</w:t>
      </w:r>
    </w:p>
    <w:p w:rsidR="00211804" w:rsidRDefault="00211804" w:rsidP="00ED5223">
      <w:pPr>
        <w:adjustRightInd w:val="0"/>
        <w:spacing w:line="360" w:lineRule="auto"/>
        <w:ind w:left="2530" w:hangingChars="700" w:hanging="2530"/>
        <w:textAlignment w:val="baseline"/>
        <w:rPr>
          <w:rFonts w:ascii="宋体" w:hAnsi="宋体" w:cs="宋体"/>
          <w:b/>
          <w:bCs/>
          <w:sz w:val="36"/>
          <w:szCs w:val="36"/>
        </w:rPr>
      </w:pPr>
    </w:p>
    <w:p w:rsidR="00211804" w:rsidRDefault="00CF7446" w:rsidP="00ED5223">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投标包号：</w:t>
      </w:r>
    </w:p>
    <w:p w:rsidR="00211804" w:rsidRDefault="00211804" w:rsidP="00ED5223">
      <w:pPr>
        <w:adjustRightInd w:val="0"/>
        <w:spacing w:line="360" w:lineRule="auto"/>
        <w:ind w:left="2530" w:hangingChars="700" w:hanging="2530"/>
        <w:textAlignment w:val="baseline"/>
        <w:rPr>
          <w:rFonts w:ascii="宋体" w:cs="Times New Roman"/>
          <w:b/>
          <w:bCs/>
          <w:sz w:val="36"/>
          <w:szCs w:val="36"/>
        </w:rPr>
      </w:pPr>
    </w:p>
    <w:p w:rsidR="00211804" w:rsidRDefault="00211804">
      <w:pPr>
        <w:adjustRightInd w:val="0"/>
        <w:spacing w:line="360" w:lineRule="auto"/>
        <w:ind w:firstLineChars="0" w:firstLine="0"/>
        <w:textAlignment w:val="baseline"/>
        <w:rPr>
          <w:rFonts w:ascii="宋体" w:cs="Times New Roman"/>
          <w:b/>
          <w:bCs/>
          <w:sz w:val="36"/>
          <w:szCs w:val="36"/>
        </w:rPr>
      </w:pPr>
    </w:p>
    <w:p w:rsidR="00211804" w:rsidRDefault="00211804">
      <w:pPr>
        <w:adjustRightInd w:val="0"/>
        <w:spacing w:line="360" w:lineRule="auto"/>
        <w:ind w:firstLineChars="0" w:firstLine="0"/>
        <w:textAlignment w:val="baseline"/>
        <w:rPr>
          <w:rFonts w:ascii="宋体" w:cs="Times New Roman"/>
          <w:b/>
          <w:bCs/>
          <w:sz w:val="36"/>
          <w:szCs w:val="36"/>
        </w:rPr>
      </w:pPr>
    </w:p>
    <w:p w:rsidR="00211804" w:rsidRDefault="00CF7446">
      <w:pPr>
        <w:spacing w:line="360" w:lineRule="auto"/>
        <w:ind w:firstLineChars="0" w:firstLine="0"/>
        <w:rPr>
          <w:rFonts w:ascii="宋体" w:cs="Times New Roman"/>
          <w:b/>
          <w:bCs/>
          <w:sz w:val="32"/>
          <w:szCs w:val="32"/>
        </w:rPr>
      </w:pPr>
      <w:r>
        <w:rPr>
          <w:rFonts w:ascii="宋体" w:hAnsi="宋体" w:cs="宋体" w:hint="eastAsia"/>
          <w:b/>
          <w:bCs/>
          <w:sz w:val="32"/>
          <w:szCs w:val="32"/>
        </w:rPr>
        <w:t>供应商：                               （公章）</w:t>
      </w:r>
    </w:p>
    <w:p w:rsidR="00211804" w:rsidRDefault="00CF7446">
      <w:pPr>
        <w:spacing w:line="360" w:lineRule="auto"/>
        <w:ind w:firstLineChars="0" w:firstLine="0"/>
        <w:rPr>
          <w:rFonts w:ascii="宋体" w:hAnsi="宋体" w:cs="宋体"/>
          <w:b/>
          <w:bCs/>
          <w:sz w:val="32"/>
          <w:szCs w:val="32"/>
        </w:rPr>
      </w:pPr>
      <w:r>
        <w:rPr>
          <w:rFonts w:ascii="宋体" w:hAnsi="宋体" w:cs="宋体" w:hint="eastAsia"/>
          <w:b/>
          <w:bCs/>
          <w:sz w:val="32"/>
          <w:szCs w:val="32"/>
        </w:rPr>
        <w:t>法定代表人或委托代理人：            （签字或盖章）</w:t>
      </w:r>
    </w:p>
    <w:p w:rsidR="00211804" w:rsidRDefault="00211804">
      <w:pPr>
        <w:spacing w:line="360" w:lineRule="auto"/>
        <w:ind w:firstLineChars="0" w:firstLine="0"/>
        <w:rPr>
          <w:rFonts w:ascii="宋体" w:hAnsi="宋体" w:cs="宋体"/>
          <w:b/>
          <w:bCs/>
          <w:sz w:val="32"/>
          <w:szCs w:val="32"/>
        </w:rPr>
      </w:pPr>
    </w:p>
    <w:p w:rsidR="00211804" w:rsidRDefault="00CF7446">
      <w:pPr>
        <w:spacing w:line="360" w:lineRule="auto"/>
        <w:ind w:firstLineChars="0" w:firstLine="0"/>
        <w:jc w:val="center"/>
        <w:rPr>
          <w:rFonts w:ascii="宋体" w:hAnsi="宋体" w:cs="宋体"/>
          <w:b/>
          <w:bCs/>
          <w:sz w:val="32"/>
          <w:szCs w:val="32"/>
        </w:rPr>
      </w:pPr>
      <w:r>
        <w:rPr>
          <w:rFonts w:ascii="宋体" w:hAnsi="宋体" w:cs="宋体" w:hint="eastAsia"/>
          <w:b/>
          <w:bCs/>
          <w:sz w:val="32"/>
          <w:szCs w:val="32"/>
        </w:rPr>
        <w:t>年  月  日</w:t>
      </w:r>
    </w:p>
    <w:p w:rsidR="00211804" w:rsidRDefault="00CF7446">
      <w:pPr>
        <w:pStyle w:val="ad"/>
        <w:ind w:firstLineChars="0" w:firstLine="0"/>
        <w:jc w:val="left"/>
        <w:rPr>
          <w:rFonts w:ascii="宋体" w:hAnsi="宋体" w:cs="宋体"/>
          <w:sz w:val="24"/>
          <w:szCs w:val="24"/>
        </w:rPr>
      </w:pPr>
      <w:r>
        <w:rPr>
          <w:rFonts w:ascii="宋体" w:hAnsi="宋体" w:cs="宋体"/>
        </w:rPr>
        <w:br w:type="page"/>
      </w:r>
      <w:bookmarkStart w:id="210" w:name="_Toc476125034"/>
      <w:bookmarkStart w:id="211" w:name="_Toc18341"/>
      <w:r>
        <w:rPr>
          <w:rFonts w:ascii="宋体" w:hAnsi="宋体" w:cs="宋体" w:hint="eastAsia"/>
          <w:sz w:val="24"/>
          <w:szCs w:val="24"/>
        </w:rPr>
        <w:lastRenderedPageBreak/>
        <w:t>附件</w:t>
      </w:r>
      <w:r>
        <w:rPr>
          <w:rFonts w:ascii="宋体" w:hAnsi="宋体" w:cs="宋体"/>
          <w:sz w:val="24"/>
          <w:szCs w:val="24"/>
        </w:rPr>
        <w:t>2</w:t>
      </w:r>
      <w:r>
        <w:rPr>
          <w:rFonts w:ascii="宋体" w:hAnsi="宋体" w:cs="宋体" w:hint="eastAsia"/>
          <w:sz w:val="24"/>
          <w:szCs w:val="24"/>
        </w:rPr>
        <w:t>：响应文件目录</w:t>
      </w:r>
      <w:bookmarkEnd w:id="210"/>
      <w:bookmarkEnd w:id="211"/>
    </w:p>
    <w:p w:rsidR="00211804" w:rsidRDefault="00211804">
      <w:pPr>
        <w:ind w:firstLine="420"/>
      </w:pPr>
    </w:p>
    <w:p w:rsidR="00211804" w:rsidRDefault="00CF7446">
      <w:pPr>
        <w:ind w:firstLine="420"/>
        <w:jc w:val="center"/>
        <w:rPr>
          <w:lang w:val="zh-CN"/>
        </w:rPr>
      </w:pPr>
      <w:r>
        <w:rPr>
          <w:rFonts w:hint="eastAsia"/>
          <w:lang w:val="zh-CN"/>
        </w:rPr>
        <w:t>目录</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（1）磋商函……………………………………………………………所在页码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（2）报价一览表………………………………………………………所在页码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（3）分项报价表………………………………………………………所在页码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（4）技术规格响应表…………………………………………………所在页码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（5）法定代表人证明书………………………………………………所在页码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（6）法定代表人授权书………………………………………………所在页码</w:t>
      </w:r>
    </w:p>
    <w:p w:rsidR="00211804" w:rsidRDefault="00CF7446">
      <w:pPr>
        <w:tabs>
          <w:tab w:val="left" w:pos="709"/>
        </w:tabs>
        <w:wordWrap w:val="0"/>
        <w:autoSpaceDE w:val="0"/>
        <w:autoSpaceDN w:val="0"/>
        <w:adjustRightInd w:val="0"/>
        <w:ind w:firstLineChars="0" w:firstLine="0"/>
        <w:jc w:val="right"/>
        <w:rPr>
          <w:rFonts w:ascii="宋体" w:hAnsi="Cambria" w:cs="宋体"/>
          <w:sz w:val="24"/>
          <w:lang w:val="zh-CN"/>
        </w:rPr>
      </w:pPr>
      <w:r>
        <w:rPr>
          <w:rFonts w:ascii="宋体" w:hAnsi="Cambria" w:cs="宋体" w:hint="eastAsia"/>
          <w:sz w:val="24"/>
          <w:lang w:val="zh-CN"/>
        </w:rPr>
        <w:t>（7）供应商诚信承诺书………………………………………………所在页码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（8）资格证明材料……………………………………………………所在页码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（9）财务状况、缴纳税收和社会保障资金证明……………………所在页码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10</w:t>
      </w:r>
      <w:r>
        <w:rPr>
          <w:rFonts w:ascii="宋体" w:hAnsi="Cambria" w:cs="宋体" w:hint="eastAsia"/>
          <w:sz w:val="24"/>
          <w:lang w:val="zh-CN"/>
        </w:rPr>
        <w:t>）具备履行合同所必须的设施和专业技术能力的证明…………所在页码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11</w:t>
      </w:r>
      <w:r>
        <w:rPr>
          <w:rFonts w:ascii="宋体" w:hAnsi="Cambria" w:cs="宋体" w:hint="eastAsia"/>
          <w:sz w:val="24"/>
          <w:lang w:val="zh-CN"/>
        </w:rPr>
        <w:t>）无重大违法记录声明……………………………………………所在页码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12</w:t>
      </w:r>
      <w:r>
        <w:rPr>
          <w:rFonts w:ascii="宋体" w:hAnsi="Cambria" w:cs="宋体" w:hint="eastAsia"/>
          <w:sz w:val="24"/>
          <w:lang w:val="zh-CN"/>
        </w:rPr>
        <w:t>）磋商保证金证明格式……………………………………………所在页码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4）供应商类似业绩证明材料………………………………………所在页码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5）制造厂商小型、微型企业声明函………………………………所在页码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6）项目管理及实施方案……………………………………………所在页码</w:t>
      </w:r>
    </w:p>
    <w:p w:rsidR="00211804" w:rsidRDefault="00CF7446">
      <w:pPr>
        <w:autoSpaceDE w:val="0"/>
        <w:autoSpaceDN w:val="0"/>
        <w:adjustRightInd w:val="0"/>
        <w:ind w:firstLine="480"/>
        <w:jc w:val="right"/>
        <w:rPr>
          <w:rFonts w:ascii="宋体" w:hAnsi="Cambria" w:cs="宋体"/>
          <w:sz w:val="24"/>
          <w:lang w:val="zh-CN"/>
        </w:rPr>
      </w:pPr>
      <w:r>
        <w:rPr>
          <w:rFonts w:ascii="宋体" w:hAnsi="Cambria" w:cs="宋体" w:hint="eastAsia"/>
          <w:sz w:val="24"/>
          <w:lang w:val="zh-CN"/>
        </w:rPr>
        <w:t>（17）供应商认为在其他方面有必要说明的事项……………………所在页码</w:t>
      </w:r>
    </w:p>
    <w:p w:rsidR="00211804" w:rsidRDefault="00211804">
      <w:pPr>
        <w:ind w:firstLine="420"/>
        <w:rPr>
          <w:lang w:val="zh-CN"/>
        </w:rPr>
      </w:pPr>
    </w:p>
    <w:p w:rsidR="00211804" w:rsidRDefault="00CF7446">
      <w:pPr>
        <w:ind w:firstLine="422"/>
        <w:rPr>
          <w:b/>
          <w:lang w:val="zh-CN"/>
        </w:rPr>
      </w:pPr>
      <w:r>
        <w:rPr>
          <w:rFonts w:hint="eastAsia"/>
          <w:b/>
          <w:lang w:val="zh-CN"/>
        </w:rPr>
        <w:t>注：此目录根据实际情况编写</w:t>
      </w:r>
    </w:p>
    <w:p w:rsidR="00211804" w:rsidRDefault="00CF7446">
      <w:pPr>
        <w:pStyle w:val="ad"/>
        <w:ind w:firstLineChars="0" w:firstLine="0"/>
        <w:jc w:val="left"/>
        <w:rPr>
          <w:rFonts w:ascii="宋体" w:hAnsi="宋体" w:cs="宋体"/>
          <w:sz w:val="24"/>
          <w:szCs w:val="24"/>
        </w:rPr>
      </w:pPr>
      <w:r>
        <w:rPr>
          <w:rFonts w:ascii="宋体"/>
          <w:b w:val="0"/>
          <w:bCs w:val="0"/>
        </w:rPr>
        <w:br w:type="page"/>
      </w:r>
      <w:bookmarkStart w:id="212" w:name="_Toc464136648"/>
      <w:bookmarkStart w:id="213" w:name="_Toc30269"/>
      <w:bookmarkStart w:id="214" w:name="_Toc17238"/>
      <w:bookmarkStart w:id="215" w:name="_Toc11994"/>
      <w:r>
        <w:rPr>
          <w:rFonts w:ascii="宋体" w:hAnsi="宋体" w:cs="宋体" w:hint="eastAsia"/>
          <w:sz w:val="24"/>
          <w:szCs w:val="24"/>
        </w:rPr>
        <w:lastRenderedPageBreak/>
        <w:t>附件</w:t>
      </w:r>
      <w:bookmarkStart w:id="216" w:name="_Toc325726037"/>
      <w:bookmarkStart w:id="217" w:name="_Toc376936768"/>
      <w:r>
        <w:rPr>
          <w:rFonts w:ascii="宋体" w:hAnsi="宋体" w:cs="宋体" w:hint="eastAsia"/>
          <w:sz w:val="24"/>
          <w:szCs w:val="24"/>
        </w:rPr>
        <w:t>3：磋商函</w:t>
      </w:r>
      <w:bookmarkEnd w:id="212"/>
      <w:bookmarkEnd w:id="213"/>
      <w:bookmarkEnd w:id="214"/>
      <w:bookmarkEnd w:id="215"/>
      <w:bookmarkEnd w:id="216"/>
      <w:bookmarkEnd w:id="217"/>
    </w:p>
    <w:p w:rsidR="00211804" w:rsidRDefault="00CF7446">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磋商函</w:t>
      </w:r>
    </w:p>
    <w:p w:rsidR="00211804" w:rsidRDefault="00CF7446">
      <w:pPr>
        <w:spacing w:line="360" w:lineRule="auto"/>
        <w:ind w:firstLineChars="0" w:firstLine="0"/>
        <w:textAlignment w:val="baseline"/>
        <w:rPr>
          <w:rFonts w:ascii="宋体" w:cs="Times New Roman"/>
          <w:b/>
          <w:bCs/>
          <w:sz w:val="28"/>
          <w:szCs w:val="28"/>
        </w:rPr>
      </w:pPr>
      <w:r>
        <w:rPr>
          <w:rFonts w:ascii="宋体" w:hAnsi="宋体" w:cs="宋体" w:hint="eastAsia"/>
          <w:b/>
          <w:bCs/>
          <w:sz w:val="28"/>
          <w:szCs w:val="28"/>
        </w:rPr>
        <w:t>致：国采（青海）招标有限公司</w:t>
      </w:r>
    </w:p>
    <w:p w:rsidR="00211804" w:rsidRDefault="00211804">
      <w:pPr>
        <w:spacing w:line="360" w:lineRule="auto"/>
        <w:ind w:firstLineChars="0" w:firstLine="0"/>
        <w:textAlignment w:val="baseline"/>
        <w:rPr>
          <w:rFonts w:ascii="宋体" w:cs="Times New Roman"/>
          <w:sz w:val="24"/>
          <w:szCs w:val="24"/>
        </w:rPr>
      </w:pPr>
    </w:p>
    <w:p w:rsidR="00211804" w:rsidRDefault="00CF7446">
      <w:pPr>
        <w:spacing w:line="360" w:lineRule="auto"/>
        <w:ind w:firstLine="480"/>
        <w:textAlignment w:val="baseline"/>
        <w:rPr>
          <w:rFonts w:ascii="宋体" w:cs="Times New Roman"/>
          <w:sz w:val="24"/>
          <w:szCs w:val="24"/>
        </w:rPr>
      </w:pPr>
      <w:r>
        <w:rPr>
          <w:rFonts w:ascii="宋体" w:hAnsi="宋体" w:cs="宋体" w:hint="eastAsia"/>
          <w:sz w:val="24"/>
          <w:szCs w:val="24"/>
        </w:rPr>
        <w:t>我们收到</w:t>
      </w:r>
      <w:r>
        <w:rPr>
          <w:rFonts w:ascii="宋体" w:hAnsi="宋体" w:cs="宋体" w:hint="eastAsia"/>
          <w:sz w:val="24"/>
          <w:szCs w:val="24"/>
          <w:u w:val="single"/>
        </w:rPr>
        <w:t>采购项目名称（项目编号）</w:t>
      </w:r>
      <w:r>
        <w:rPr>
          <w:rFonts w:ascii="宋体" w:hAnsi="宋体" w:cs="宋体" w:hint="eastAsia"/>
          <w:sz w:val="24"/>
          <w:szCs w:val="24"/>
        </w:rPr>
        <w:t>磋商文件，经研究，法定代表人（姓名、职务）正式授权（委托代理人姓名、职务）代表供应商（供应商名称、地址）提交响应文件。</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hint="eastAsia"/>
          <w:sz w:val="24"/>
          <w:szCs w:val="24"/>
        </w:rPr>
        <w:t>据此函，签字代表宣布同意如下：</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sz w:val="24"/>
          <w:szCs w:val="24"/>
        </w:rPr>
        <w:t>1</w:t>
      </w:r>
      <w:r>
        <w:rPr>
          <w:rFonts w:ascii="宋体" w:hAnsi="宋体" w:cs="宋体" w:hint="eastAsia"/>
          <w:sz w:val="24"/>
          <w:szCs w:val="24"/>
        </w:rPr>
        <w:t>、我方已详阅磋商文件的全部内容，包括澄清、修改条款等有关附件，承诺对其完全理解并接受。</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sz w:val="24"/>
          <w:szCs w:val="24"/>
        </w:rPr>
        <w:t>2</w:t>
      </w:r>
      <w:r>
        <w:rPr>
          <w:rFonts w:ascii="宋体" w:hAnsi="宋体" w:cs="宋体" w:hint="eastAsia"/>
          <w:sz w:val="24"/>
          <w:szCs w:val="24"/>
        </w:rPr>
        <w:t>、磋商有效期自响应之日起日历日内有效。如果在规定的磋商时间后，我方在磋商有效期内撤回投标（响应）或成交后不签约的，磋商保证金将被贵方没收。</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sz w:val="24"/>
          <w:szCs w:val="24"/>
        </w:rPr>
        <w:t>3</w:t>
      </w:r>
      <w:r>
        <w:rPr>
          <w:rFonts w:ascii="宋体" w:hAnsi="宋体" w:cs="宋体" w:hint="eastAsia"/>
          <w:sz w:val="24"/>
          <w:szCs w:val="24"/>
        </w:rPr>
        <w:t>、我方同意按照贵方要求提供与磋商有关的一切数据或资料，理解并接受贵方制定的评审办法。</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sz w:val="24"/>
          <w:szCs w:val="24"/>
        </w:rPr>
        <w:t>4</w:t>
      </w:r>
      <w:r>
        <w:rPr>
          <w:rFonts w:ascii="宋体" w:hAnsi="宋体" w:cs="宋体" w:hint="eastAsia"/>
          <w:sz w:val="24"/>
          <w:szCs w:val="24"/>
        </w:rPr>
        <w:t>、与本磋商有关的一切正式往来通讯请寄：</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hint="eastAsia"/>
          <w:sz w:val="24"/>
          <w:szCs w:val="24"/>
        </w:rPr>
        <w:t>地址：</w:t>
      </w:r>
      <w:r>
        <w:rPr>
          <w:rFonts w:ascii="宋体" w:hAnsi="宋体" w:cs="宋体"/>
          <w:sz w:val="24"/>
          <w:szCs w:val="24"/>
        </w:rPr>
        <w:t xml:space="preserve">_______________        </w:t>
      </w:r>
      <w:r>
        <w:rPr>
          <w:rFonts w:ascii="宋体" w:hAnsi="宋体" w:cs="宋体" w:hint="eastAsia"/>
          <w:sz w:val="24"/>
          <w:szCs w:val="24"/>
        </w:rPr>
        <w:t>邮编：</w:t>
      </w:r>
      <w:r>
        <w:rPr>
          <w:rFonts w:ascii="宋体" w:hAnsi="宋体" w:cs="宋体"/>
          <w:sz w:val="24"/>
          <w:szCs w:val="24"/>
        </w:rPr>
        <w:t>____________</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hint="eastAsia"/>
          <w:sz w:val="24"/>
          <w:szCs w:val="24"/>
        </w:rPr>
        <w:t>电话：</w:t>
      </w:r>
      <w:r>
        <w:rPr>
          <w:rFonts w:ascii="宋体" w:hAnsi="宋体" w:cs="宋体"/>
          <w:sz w:val="24"/>
          <w:szCs w:val="24"/>
        </w:rPr>
        <w:t xml:space="preserve">_______________        </w:t>
      </w:r>
      <w:r>
        <w:rPr>
          <w:rFonts w:ascii="宋体" w:hAnsi="宋体" w:cs="宋体" w:hint="eastAsia"/>
          <w:sz w:val="24"/>
          <w:szCs w:val="24"/>
        </w:rPr>
        <w:t>传真：</w:t>
      </w:r>
      <w:r>
        <w:rPr>
          <w:rFonts w:ascii="宋体" w:hAnsi="宋体" w:cs="宋体"/>
          <w:sz w:val="24"/>
          <w:szCs w:val="24"/>
        </w:rPr>
        <w:t>____________</w:t>
      </w:r>
    </w:p>
    <w:p w:rsidR="00211804" w:rsidRDefault="00CF7446">
      <w:pPr>
        <w:spacing w:line="360" w:lineRule="auto"/>
        <w:ind w:firstLineChars="0" w:firstLine="0"/>
        <w:textAlignment w:val="baseline"/>
        <w:rPr>
          <w:rFonts w:ascii="宋体" w:cs="Times New Roman"/>
          <w:sz w:val="24"/>
          <w:szCs w:val="24"/>
        </w:rPr>
      </w:pPr>
      <w:r>
        <w:rPr>
          <w:rFonts w:ascii="宋体" w:hAnsi="宋体" w:cs="宋体" w:hint="eastAsia"/>
          <w:sz w:val="24"/>
          <w:szCs w:val="24"/>
        </w:rPr>
        <w:t>法定代表人姓名：</w:t>
      </w:r>
      <w:r>
        <w:rPr>
          <w:rFonts w:ascii="宋体" w:hAnsi="宋体" w:cs="宋体"/>
          <w:sz w:val="24"/>
          <w:szCs w:val="24"/>
        </w:rPr>
        <w:t xml:space="preserve"> ___________ </w:t>
      </w:r>
      <w:r>
        <w:rPr>
          <w:rFonts w:ascii="宋体" w:hAnsi="宋体" w:cs="宋体" w:hint="eastAsia"/>
          <w:sz w:val="24"/>
          <w:szCs w:val="24"/>
        </w:rPr>
        <w:t>职务：</w:t>
      </w:r>
      <w:r>
        <w:rPr>
          <w:rFonts w:ascii="宋体" w:hAnsi="宋体" w:cs="宋体"/>
          <w:sz w:val="24"/>
          <w:szCs w:val="24"/>
        </w:rPr>
        <w:t>____________</w:t>
      </w:r>
    </w:p>
    <w:p w:rsidR="00211804" w:rsidRDefault="00211804">
      <w:pPr>
        <w:spacing w:line="360" w:lineRule="auto"/>
        <w:ind w:firstLineChars="0" w:firstLine="0"/>
        <w:rPr>
          <w:rFonts w:ascii="宋体" w:cs="Times New Roman"/>
          <w:sz w:val="24"/>
          <w:szCs w:val="24"/>
        </w:rPr>
      </w:pPr>
    </w:p>
    <w:p w:rsidR="00211804" w:rsidRDefault="00211804">
      <w:pPr>
        <w:spacing w:line="360" w:lineRule="auto"/>
        <w:ind w:firstLineChars="0" w:firstLine="0"/>
        <w:textAlignment w:val="baseline"/>
        <w:rPr>
          <w:rFonts w:ascii="宋体" w:cs="Times New Roman"/>
          <w:sz w:val="24"/>
          <w:szCs w:val="24"/>
        </w:rPr>
      </w:pPr>
    </w:p>
    <w:p w:rsidR="00211804" w:rsidRDefault="00211804">
      <w:pPr>
        <w:spacing w:line="360" w:lineRule="auto"/>
        <w:ind w:firstLineChars="0" w:firstLine="0"/>
        <w:textAlignment w:val="baseline"/>
        <w:rPr>
          <w:rFonts w:ascii="宋体" w:cs="Times New Roman"/>
          <w:sz w:val="24"/>
          <w:szCs w:val="24"/>
        </w:rPr>
      </w:pPr>
    </w:p>
    <w:p w:rsidR="00211804" w:rsidRDefault="00CF7446">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供应商：   （公章）</w:t>
      </w:r>
    </w:p>
    <w:p w:rsidR="00211804" w:rsidRDefault="00CF7446">
      <w:pPr>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法定代表人或委托代理人：   （签字或盖章）</w:t>
      </w:r>
    </w:p>
    <w:p w:rsidR="00211804" w:rsidRDefault="00CF7446">
      <w:pPr>
        <w:wordWrap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 xml:space="preserve">                                        年     月     日</w:t>
      </w:r>
    </w:p>
    <w:p w:rsidR="00211804" w:rsidRDefault="00211804">
      <w:pPr>
        <w:wordWrap w:val="0"/>
        <w:spacing w:line="360" w:lineRule="auto"/>
        <w:ind w:firstLineChars="0" w:firstLine="0"/>
        <w:rPr>
          <w:rFonts w:ascii="宋体" w:cs="Times New Roman"/>
          <w:b/>
          <w:bCs/>
          <w:sz w:val="24"/>
          <w:szCs w:val="24"/>
        </w:rPr>
      </w:pPr>
    </w:p>
    <w:p w:rsidR="00211804" w:rsidRDefault="00CF7446">
      <w:pPr>
        <w:pStyle w:val="ad"/>
        <w:ind w:firstLineChars="0" w:firstLine="0"/>
        <w:jc w:val="left"/>
        <w:rPr>
          <w:rFonts w:ascii="宋体" w:hAnsi="宋体" w:cs="宋体"/>
          <w:b w:val="0"/>
          <w:bCs w:val="0"/>
          <w:sz w:val="24"/>
          <w:szCs w:val="24"/>
        </w:rPr>
      </w:pPr>
      <w:bookmarkStart w:id="218" w:name="_Toc31069"/>
      <w:bookmarkStart w:id="219" w:name="_Toc26950"/>
      <w:bookmarkStart w:id="220" w:name="_Toc464136649"/>
      <w:r>
        <w:rPr>
          <w:rFonts w:ascii="宋体" w:hAnsi="宋体" w:cs="宋体"/>
          <w:b w:val="0"/>
          <w:bCs w:val="0"/>
          <w:sz w:val="24"/>
          <w:szCs w:val="24"/>
        </w:rPr>
        <w:br w:type="page"/>
      </w:r>
      <w:bookmarkStart w:id="221" w:name="_Toc19101"/>
      <w:r>
        <w:rPr>
          <w:rFonts w:ascii="宋体" w:hAnsi="宋体" w:cs="宋体" w:hint="eastAsia"/>
          <w:sz w:val="24"/>
          <w:szCs w:val="24"/>
        </w:rPr>
        <w:lastRenderedPageBreak/>
        <w:t>附件4：磋商报价一览表</w:t>
      </w:r>
      <w:bookmarkEnd w:id="218"/>
      <w:bookmarkEnd w:id="219"/>
      <w:bookmarkEnd w:id="220"/>
      <w:bookmarkEnd w:id="221"/>
    </w:p>
    <w:p w:rsidR="00211804" w:rsidRDefault="00211804">
      <w:pPr>
        <w:spacing w:line="360" w:lineRule="auto"/>
        <w:ind w:firstLineChars="0" w:firstLine="0"/>
        <w:textAlignment w:val="baseline"/>
        <w:rPr>
          <w:rFonts w:ascii="宋体" w:cs="Times New Roman"/>
          <w:sz w:val="24"/>
          <w:szCs w:val="24"/>
        </w:rPr>
      </w:pPr>
    </w:p>
    <w:p w:rsidR="00211804" w:rsidRDefault="00CF7446">
      <w:pPr>
        <w:autoSpaceDE w:val="0"/>
        <w:autoSpaceDN w:val="0"/>
        <w:spacing w:line="360" w:lineRule="auto"/>
        <w:ind w:firstLineChars="0" w:firstLine="0"/>
        <w:jc w:val="center"/>
        <w:rPr>
          <w:rFonts w:ascii="宋体" w:cs="Times New Roman"/>
          <w:b/>
          <w:bCs/>
          <w:sz w:val="28"/>
          <w:szCs w:val="28"/>
          <w:lang w:val="zh-CN"/>
        </w:rPr>
      </w:pPr>
      <w:r>
        <w:rPr>
          <w:rFonts w:ascii="宋体" w:hAnsi="宋体" w:cs="宋体" w:hint="eastAsia"/>
          <w:b/>
          <w:bCs/>
          <w:sz w:val="28"/>
          <w:szCs w:val="28"/>
        </w:rPr>
        <w:t>初次报价表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211804">
        <w:trPr>
          <w:trHeight w:val="735"/>
          <w:jc w:val="center"/>
        </w:trPr>
        <w:tc>
          <w:tcPr>
            <w:tcW w:w="2632" w:type="dxa"/>
            <w:vAlign w:val="center"/>
          </w:tcPr>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项目名称</w:t>
            </w:r>
          </w:p>
        </w:tc>
        <w:tc>
          <w:tcPr>
            <w:tcW w:w="5985" w:type="dxa"/>
            <w:vAlign w:val="center"/>
          </w:tcPr>
          <w:p w:rsidR="00211804" w:rsidRDefault="00211804">
            <w:pPr>
              <w:autoSpaceDE w:val="0"/>
              <w:autoSpaceDN w:val="0"/>
              <w:adjustRightInd w:val="0"/>
              <w:ind w:firstLineChars="0" w:firstLine="0"/>
              <w:rPr>
                <w:rFonts w:ascii="宋体" w:hAnsi="Cambria" w:cs="宋体"/>
                <w:sz w:val="24"/>
                <w:lang w:val="zh-CN"/>
              </w:rPr>
            </w:pPr>
          </w:p>
        </w:tc>
      </w:tr>
      <w:tr w:rsidR="00211804">
        <w:trPr>
          <w:trHeight w:val="1030"/>
          <w:jc w:val="center"/>
        </w:trPr>
        <w:tc>
          <w:tcPr>
            <w:tcW w:w="2632" w:type="dxa"/>
            <w:vAlign w:val="center"/>
          </w:tcPr>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包号</w:t>
            </w:r>
          </w:p>
        </w:tc>
        <w:tc>
          <w:tcPr>
            <w:tcW w:w="5985" w:type="dxa"/>
            <w:vAlign w:val="center"/>
          </w:tcPr>
          <w:p w:rsidR="00211804" w:rsidRDefault="00211804">
            <w:pPr>
              <w:autoSpaceDE w:val="0"/>
              <w:autoSpaceDN w:val="0"/>
              <w:adjustRightInd w:val="0"/>
              <w:ind w:firstLineChars="0" w:firstLine="0"/>
              <w:rPr>
                <w:rFonts w:ascii="宋体" w:hAnsi="Cambria" w:cs="宋体"/>
                <w:sz w:val="24"/>
                <w:lang w:val="zh-CN"/>
              </w:rPr>
            </w:pPr>
          </w:p>
        </w:tc>
      </w:tr>
      <w:tr w:rsidR="00211804">
        <w:trPr>
          <w:trHeight w:val="1400"/>
          <w:jc w:val="center"/>
        </w:trPr>
        <w:tc>
          <w:tcPr>
            <w:tcW w:w="2632" w:type="dxa"/>
            <w:vAlign w:val="center"/>
          </w:tcPr>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磋商报价</w:t>
            </w:r>
          </w:p>
        </w:tc>
        <w:tc>
          <w:tcPr>
            <w:tcW w:w="5985" w:type="dxa"/>
            <w:vAlign w:val="center"/>
          </w:tcPr>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大写：</w:t>
            </w:r>
          </w:p>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小写：</w:t>
            </w:r>
          </w:p>
        </w:tc>
      </w:tr>
      <w:tr w:rsidR="00211804">
        <w:trPr>
          <w:trHeight w:val="839"/>
          <w:jc w:val="center"/>
        </w:trPr>
        <w:tc>
          <w:tcPr>
            <w:tcW w:w="2632" w:type="dxa"/>
            <w:vAlign w:val="center"/>
          </w:tcPr>
          <w:p w:rsidR="00211804" w:rsidRDefault="00CF7446">
            <w:pPr>
              <w:autoSpaceDE w:val="0"/>
              <w:autoSpaceDN w:val="0"/>
              <w:adjustRightInd w:val="0"/>
              <w:ind w:firstLineChars="0" w:firstLine="0"/>
              <w:rPr>
                <w:rFonts w:ascii="宋体" w:hAnsi="Cambria" w:cs="宋体"/>
                <w:sz w:val="24"/>
                <w:lang w:val="zh-CN"/>
              </w:rPr>
            </w:pPr>
            <w:r>
              <w:rPr>
                <w:rFonts w:ascii="宋体" w:hAnsi="Cambria" w:cs="宋体" w:hint="eastAsia"/>
                <w:sz w:val="24"/>
                <w:lang w:val="zh-CN"/>
              </w:rPr>
              <w:t>交货期</w:t>
            </w:r>
          </w:p>
        </w:tc>
        <w:tc>
          <w:tcPr>
            <w:tcW w:w="5985" w:type="dxa"/>
            <w:vAlign w:val="center"/>
          </w:tcPr>
          <w:p w:rsidR="00211804" w:rsidRDefault="00211804">
            <w:pPr>
              <w:autoSpaceDE w:val="0"/>
              <w:autoSpaceDN w:val="0"/>
              <w:adjustRightInd w:val="0"/>
              <w:ind w:firstLineChars="0" w:firstLine="0"/>
              <w:rPr>
                <w:rFonts w:ascii="宋体" w:hAnsi="Cambria" w:cs="宋体"/>
                <w:sz w:val="24"/>
                <w:lang w:val="zh-CN"/>
              </w:rPr>
            </w:pPr>
          </w:p>
        </w:tc>
      </w:tr>
    </w:tbl>
    <w:p w:rsidR="00211804" w:rsidRDefault="00211804">
      <w:pPr>
        <w:autoSpaceDE w:val="0"/>
        <w:autoSpaceDN w:val="0"/>
        <w:adjustRightInd w:val="0"/>
        <w:ind w:firstLine="482"/>
        <w:rPr>
          <w:rFonts w:ascii="宋体" w:hAnsi="Cambria" w:cs="宋体"/>
          <w:b/>
          <w:bCs/>
          <w:sz w:val="24"/>
          <w:lang w:val="zh-CN"/>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注：</w:t>
      </w:r>
      <w:r>
        <w:rPr>
          <w:rFonts w:ascii="宋体" w:hAnsi="Cambria" w:cs="宋体"/>
          <w:sz w:val="24"/>
          <w:lang w:val="zh-CN"/>
        </w:rPr>
        <w:t>1.</w:t>
      </w:r>
      <w:r>
        <w:rPr>
          <w:rFonts w:ascii="宋体" w:hAnsi="Cambria" w:cs="宋体" w:hint="eastAsia"/>
          <w:sz w:val="24"/>
          <w:lang w:val="zh-CN"/>
        </w:rPr>
        <w:t>填写此表时不得改变表格形式。</w:t>
      </w:r>
    </w:p>
    <w:p w:rsidR="00211804" w:rsidRDefault="00CF7446">
      <w:pPr>
        <w:autoSpaceDE w:val="0"/>
        <w:autoSpaceDN w:val="0"/>
        <w:adjustRightInd w:val="0"/>
        <w:ind w:left="991" w:hangingChars="413" w:hanging="991"/>
        <w:rPr>
          <w:rFonts w:ascii="宋体" w:hAnsi="宋体" w:cs="宋体"/>
        </w:rPr>
      </w:pPr>
      <w:r>
        <w:rPr>
          <w:rFonts w:ascii="宋体" w:hAnsi="Cambria" w:cs="宋体"/>
          <w:sz w:val="24"/>
          <w:lang w:val="zh-CN"/>
        </w:rPr>
        <w:t>2.</w:t>
      </w:r>
      <w:r>
        <w:rPr>
          <w:rFonts w:ascii="宋体" w:hAnsi="Cambria" w:cs="宋体" w:hint="eastAsia"/>
          <w:sz w:val="24"/>
          <w:lang w:val="zh-CN"/>
        </w:rPr>
        <w:t>“磋商报价”为磋商总价。必须包含</w:t>
      </w:r>
      <w:r>
        <w:rPr>
          <w:rFonts w:ascii="宋体" w:hAnsi="宋体" w:cs="宋体"/>
          <w:sz w:val="24"/>
          <w:szCs w:val="24"/>
        </w:rPr>
        <w:t>人工费、差旅费、交通费、通信费、产品费、检测费、检验费、手续费、包装费、运输费、调试费、平台搭建费、</w:t>
      </w:r>
      <w:r>
        <w:rPr>
          <w:rFonts w:ascii="宋体" w:hAnsi="宋体" w:cs="宋体" w:hint="eastAsia"/>
          <w:sz w:val="24"/>
          <w:szCs w:val="24"/>
        </w:rPr>
        <w:t>平台运维费、</w:t>
      </w:r>
      <w:r>
        <w:rPr>
          <w:rFonts w:ascii="宋体" w:hAnsi="宋体" w:cs="宋体"/>
          <w:sz w:val="24"/>
          <w:szCs w:val="24"/>
        </w:rPr>
        <w:t>软件费、税费及不可预见费等全部费用</w:t>
      </w:r>
      <w:r>
        <w:rPr>
          <w:rFonts w:ascii="宋体" w:hAnsi="宋体" w:cs="宋体" w:hint="eastAsia"/>
          <w:sz w:val="24"/>
          <w:szCs w:val="24"/>
        </w:rPr>
        <w:t>。</w:t>
      </w:r>
    </w:p>
    <w:p w:rsidR="00211804" w:rsidRDefault="00CF7446">
      <w:pPr>
        <w:autoSpaceDE w:val="0"/>
        <w:autoSpaceDN w:val="0"/>
        <w:adjustRightInd w:val="0"/>
        <w:ind w:firstLineChars="0" w:firstLine="0"/>
        <w:rPr>
          <w:rFonts w:ascii="宋体" w:hAnsi="Cambria" w:cs="宋体"/>
          <w:sz w:val="24"/>
        </w:rPr>
      </w:pPr>
      <w:r>
        <w:rPr>
          <w:rFonts w:ascii="宋体" w:hAnsi="Cambria" w:cs="宋体"/>
          <w:sz w:val="24"/>
          <w:lang w:val="zh-CN"/>
        </w:rPr>
        <w:t>3.</w:t>
      </w:r>
      <w:r>
        <w:rPr>
          <w:rFonts w:ascii="宋体" w:hAnsi="Cambria" w:cs="宋体" w:hint="eastAsia"/>
          <w:sz w:val="24"/>
          <w:lang w:val="zh-CN"/>
        </w:rPr>
        <w:t>“交货期”是指项目能够交付使用的具体时间。</w:t>
      </w: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 xml:space="preserve">   4</w:t>
      </w:r>
      <w:r>
        <w:rPr>
          <w:rFonts w:ascii="宋体" w:hAnsi="Cambria" w:cs="宋体"/>
          <w:sz w:val="24"/>
          <w:lang w:val="zh-CN"/>
        </w:rPr>
        <w:t xml:space="preserve">. </w:t>
      </w:r>
      <w:r>
        <w:rPr>
          <w:rFonts w:ascii="宋体" w:hAnsi="Cambria" w:cs="宋体" w:hint="eastAsia"/>
          <w:sz w:val="24"/>
          <w:lang w:val="zh-CN"/>
        </w:rPr>
        <w:t>磋商报价不能有两个或两个以上的报价方案。</w:t>
      </w:r>
    </w:p>
    <w:p w:rsidR="00211804" w:rsidRDefault="00211804">
      <w:pPr>
        <w:autoSpaceDE w:val="0"/>
        <w:autoSpaceDN w:val="0"/>
        <w:adjustRightInd w:val="0"/>
        <w:ind w:firstLine="480"/>
        <w:rPr>
          <w:rFonts w:ascii="宋体" w:hAnsi="Cambria" w:cs="宋体"/>
          <w:sz w:val="24"/>
          <w:lang w:val="zh-CN"/>
        </w:rPr>
      </w:pPr>
    </w:p>
    <w:p w:rsidR="00211804" w:rsidRDefault="00211804">
      <w:pPr>
        <w:autoSpaceDE w:val="0"/>
        <w:autoSpaceDN w:val="0"/>
        <w:adjustRightInd w:val="0"/>
        <w:ind w:firstLine="480"/>
        <w:rPr>
          <w:rFonts w:ascii="宋体" w:hAnsi="Cambria" w:cs="宋体"/>
          <w:sz w:val="24"/>
          <w:lang w:val="zh-CN"/>
        </w:rPr>
      </w:pPr>
    </w:p>
    <w:p w:rsidR="00211804" w:rsidRDefault="00211804">
      <w:pPr>
        <w:autoSpaceDE w:val="0"/>
        <w:autoSpaceDN w:val="0"/>
        <w:adjustRightInd w:val="0"/>
        <w:ind w:firstLine="480"/>
        <w:rPr>
          <w:rFonts w:ascii="宋体" w:hAnsi="Cambria" w:cs="宋体"/>
          <w:sz w:val="24"/>
          <w:lang w:val="zh-CN"/>
        </w:rPr>
      </w:pPr>
    </w:p>
    <w:p w:rsidR="00211804" w:rsidRDefault="00211804">
      <w:pPr>
        <w:autoSpaceDE w:val="0"/>
        <w:autoSpaceDN w:val="0"/>
        <w:adjustRightInd w:val="0"/>
        <w:ind w:firstLine="480"/>
        <w:rPr>
          <w:rFonts w:ascii="宋体" w:hAnsi="Cambria" w:cs="宋体"/>
          <w:sz w:val="24"/>
          <w:lang w:val="zh-CN"/>
        </w:rPr>
      </w:pPr>
    </w:p>
    <w:p w:rsidR="00211804" w:rsidRDefault="00211804">
      <w:pPr>
        <w:autoSpaceDE w:val="0"/>
        <w:autoSpaceDN w:val="0"/>
        <w:adjustRightInd w:val="0"/>
        <w:ind w:firstLine="480"/>
        <w:rPr>
          <w:rFonts w:ascii="宋体" w:hAnsi="Cambria" w:cs="宋体"/>
          <w:sz w:val="24"/>
          <w:lang w:val="zh-CN"/>
        </w:rPr>
      </w:pPr>
    </w:p>
    <w:p w:rsidR="00211804" w:rsidRDefault="00211804">
      <w:pPr>
        <w:autoSpaceDE w:val="0"/>
        <w:autoSpaceDN w:val="0"/>
        <w:adjustRightInd w:val="0"/>
        <w:ind w:firstLine="480"/>
        <w:rPr>
          <w:rFonts w:ascii="宋体" w:hAnsi="Cambria" w:cs="宋体"/>
          <w:sz w:val="24"/>
        </w:rPr>
      </w:pP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供应商：（公章）</w:t>
      </w: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w:t>
      </w:r>
      <w:r>
        <w:rPr>
          <w:rFonts w:ascii="宋体" w:hAnsi="Cambria" w:cs="宋体" w:hint="eastAsia"/>
          <w:b/>
          <w:bCs/>
          <w:sz w:val="24"/>
        </w:rPr>
        <w:t>（签字或盖章）</w:t>
      </w:r>
    </w:p>
    <w:p w:rsidR="00211804" w:rsidRDefault="00CF7446">
      <w:pPr>
        <w:autoSpaceDE w:val="0"/>
        <w:autoSpaceDN w:val="0"/>
        <w:adjustRightInd w:val="0"/>
        <w:ind w:right="480" w:firstLine="482"/>
        <w:jc w:val="right"/>
        <w:rPr>
          <w:rFonts w:ascii="宋体" w:hAnsi="Cambria" w:cs="宋体"/>
          <w:b/>
          <w:bCs/>
          <w:sz w:val="24"/>
          <w:lang w:val="zh-CN"/>
        </w:rPr>
      </w:pPr>
      <w:r>
        <w:rPr>
          <w:rFonts w:ascii="宋体" w:hAnsi="Cambria" w:cs="宋体" w:hint="eastAsia"/>
          <w:b/>
          <w:bCs/>
          <w:sz w:val="24"/>
          <w:lang w:val="zh-CN"/>
        </w:rPr>
        <w:t>年月日</w:t>
      </w:r>
    </w:p>
    <w:p w:rsidR="00211804" w:rsidRDefault="00CF7446">
      <w:pPr>
        <w:pStyle w:val="ad"/>
        <w:ind w:firstLineChars="0" w:firstLine="0"/>
        <w:jc w:val="left"/>
        <w:rPr>
          <w:rFonts w:ascii="宋体" w:hAnsi="宋体" w:cs="宋体"/>
          <w:sz w:val="24"/>
          <w:szCs w:val="24"/>
        </w:rPr>
      </w:pPr>
      <w:bookmarkStart w:id="222" w:name="_Toc457926643"/>
      <w:bookmarkStart w:id="223" w:name="_Toc478656841"/>
      <w:bookmarkStart w:id="224" w:name="_Toc480995482"/>
      <w:bookmarkStart w:id="225" w:name="_Toc413856975"/>
      <w:r>
        <w:rPr>
          <w:rFonts w:ascii="宋体" w:hAnsi="宋体" w:cs="宋体"/>
          <w:b w:val="0"/>
          <w:bCs w:val="0"/>
          <w:sz w:val="24"/>
          <w:szCs w:val="24"/>
        </w:rPr>
        <w:br w:type="page"/>
      </w:r>
      <w:bookmarkStart w:id="226" w:name="_Toc18267"/>
      <w:r>
        <w:rPr>
          <w:rFonts w:ascii="宋体" w:hAnsi="宋体" w:cs="宋体" w:hint="eastAsia"/>
          <w:sz w:val="24"/>
          <w:szCs w:val="24"/>
        </w:rPr>
        <w:lastRenderedPageBreak/>
        <w:t>附件5：分项报价表</w:t>
      </w:r>
      <w:bookmarkEnd w:id="222"/>
      <w:bookmarkEnd w:id="223"/>
      <w:bookmarkEnd w:id="224"/>
      <w:bookmarkEnd w:id="226"/>
    </w:p>
    <w:p w:rsidR="00211804" w:rsidRDefault="00CF7446">
      <w:pPr>
        <w:autoSpaceDE w:val="0"/>
        <w:autoSpaceDN w:val="0"/>
        <w:spacing w:line="360" w:lineRule="auto"/>
        <w:ind w:firstLine="562"/>
        <w:jc w:val="center"/>
        <w:rPr>
          <w:rFonts w:ascii="宋体" w:hAnsi="宋体" w:cs="宋体"/>
          <w:b/>
          <w:bCs/>
          <w:sz w:val="36"/>
          <w:szCs w:val="36"/>
          <w:lang w:val="zh-CN"/>
        </w:rPr>
      </w:pPr>
      <w:r>
        <w:rPr>
          <w:rFonts w:ascii="宋体" w:hAnsi="宋体" w:cs="宋体" w:hint="eastAsia"/>
          <w:b/>
          <w:bCs/>
          <w:sz w:val="28"/>
          <w:szCs w:val="28"/>
          <w:lang w:val="zh-CN"/>
        </w:rPr>
        <w:t>分项报价表</w:t>
      </w:r>
    </w:p>
    <w:p w:rsidR="00211804" w:rsidRDefault="00211804">
      <w:pPr>
        <w:autoSpaceDE w:val="0"/>
        <w:autoSpaceDN w:val="0"/>
        <w:spacing w:line="360" w:lineRule="auto"/>
        <w:ind w:firstLine="562"/>
        <w:rPr>
          <w:rFonts w:ascii="宋体" w:hAnsi="宋体" w:cs="宋体"/>
          <w:b/>
          <w:bCs/>
          <w:sz w:val="28"/>
          <w:szCs w:val="28"/>
          <w:lang w:val="zh-CN"/>
        </w:rPr>
      </w:pPr>
    </w:p>
    <w:p w:rsidR="00211804" w:rsidRDefault="00CF7446">
      <w:pPr>
        <w:autoSpaceDE w:val="0"/>
        <w:autoSpaceDN w:val="0"/>
        <w:spacing w:line="360" w:lineRule="auto"/>
        <w:ind w:firstLine="422"/>
        <w:rPr>
          <w:rFonts w:ascii="宋体" w:hAnsi="宋体" w:cs="宋体"/>
          <w:lang w:val="zh-CN"/>
        </w:rPr>
      </w:pPr>
      <w:r>
        <w:rPr>
          <w:rFonts w:ascii="宋体" w:hAnsi="宋体" w:cs="宋体" w:hint="eastAsia"/>
          <w:b/>
          <w:bCs/>
          <w:lang w:val="zh-CN"/>
        </w:rPr>
        <w:t>项目名称</w:t>
      </w:r>
      <w:r>
        <w:rPr>
          <w:rFonts w:ascii="宋体" w:hAnsi="宋体" w:cs="宋体" w:hint="eastAsia"/>
          <w:b/>
          <w:bCs/>
        </w:rPr>
        <w:t>：                                            包号：</w:t>
      </w:r>
    </w:p>
    <w:tbl>
      <w:tblPr>
        <w:tblW w:w="0" w:type="auto"/>
        <w:jc w:val="center"/>
        <w:tblLayout w:type="fixed"/>
        <w:tblCellMar>
          <w:left w:w="28" w:type="dxa"/>
          <w:right w:w="28" w:type="dxa"/>
        </w:tblCellMar>
        <w:tblLook w:val="04A0"/>
      </w:tblPr>
      <w:tblGrid>
        <w:gridCol w:w="628"/>
        <w:gridCol w:w="1563"/>
        <w:gridCol w:w="2736"/>
        <w:gridCol w:w="1324"/>
        <w:gridCol w:w="706"/>
        <w:gridCol w:w="831"/>
        <w:gridCol w:w="829"/>
      </w:tblGrid>
      <w:tr w:rsidR="00211804">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0" w:firstLine="0"/>
              <w:rPr>
                <w:rFonts w:ascii="宋体" w:hAnsi="宋体" w:cs="宋体"/>
                <w:lang w:val="zh-CN"/>
              </w:rPr>
            </w:pPr>
            <w:r>
              <w:rPr>
                <w:rFonts w:ascii="宋体" w:hAnsi="宋体" w:cs="宋体" w:hint="eastAsia"/>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211804" w:rsidRDefault="00CF7446">
            <w:pPr>
              <w:autoSpaceDE w:val="0"/>
              <w:autoSpaceDN w:val="0"/>
              <w:spacing w:line="360" w:lineRule="auto"/>
              <w:ind w:firstLine="420"/>
              <w:jc w:val="center"/>
              <w:rPr>
                <w:rFonts w:ascii="宋体" w:hAnsi="宋体" w:cs="宋体"/>
                <w:lang w:val="zh-CN"/>
              </w:rPr>
            </w:pPr>
            <w:r>
              <w:rPr>
                <w:rFonts w:ascii="宋体" w:hAnsi="宋体" w:cs="宋体" w:hint="eastAsia"/>
                <w:lang w:val="zh-CN"/>
              </w:rPr>
              <w:t>名称</w:t>
            </w:r>
          </w:p>
        </w:tc>
        <w:tc>
          <w:tcPr>
            <w:tcW w:w="2736" w:type="dxa"/>
            <w:tcBorders>
              <w:top w:val="single" w:sz="8" w:space="0" w:color="000000"/>
              <w:left w:val="single" w:sz="6" w:space="0" w:color="000000"/>
              <w:bottom w:val="single" w:sz="6" w:space="0" w:color="000000"/>
              <w:right w:val="single" w:sz="6" w:space="0" w:color="000000"/>
            </w:tcBorders>
            <w:vAlign w:val="center"/>
          </w:tcPr>
          <w:p w:rsidR="00211804" w:rsidRDefault="00CF7446">
            <w:pPr>
              <w:autoSpaceDE w:val="0"/>
              <w:autoSpaceDN w:val="0"/>
              <w:spacing w:line="360" w:lineRule="auto"/>
              <w:ind w:firstLine="420"/>
              <w:jc w:val="center"/>
              <w:rPr>
                <w:rFonts w:ascii="宋体" w:hAnsi="宋体" w:cs="宋体"/>
                <w:lang w:val="zh-CN"/>
              </w:rPr>
            </w:pPr>
            <w:r>
              <w:rPr>
                <w:rFonts w:ascii="宋体" w:hAnsi="宋体" w:cs="宋体" w:hint="eastAsia"/>
                <w:lang w:val="zh-CN"/>
              </w:rPr>
              <w:t>生产厂家及规格型号</w:t>
            </w:r>
          </w:p>
        </w:tc>
        <w:tc>
          <w:tcPr>
            <w:tcW w:w="1324" w:type="dxa"/>
            <w:tcBorders>
              <w:top w:val="single" w:sz="8" w:space="0" w:color="000000"/>
              <w:left w:val="single" w:sz="6"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0" w:firstLine="0"/>
              <w:rPr>
                <w:rFonts w:ascii="宋体" w:hAnsi="宋体" w:cs="宋体"/>
                <w:lang w:val="zh-CN"/>
              </w:rPr>
            </w:pPr>
            <w:r>
              <w:rPr>
                <w:rFonts w:ascii="宋体" w:hAnsi="宋体" w:cs="宋体" w:hint="eastAsia"/>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0" w:firstLine="0"/>
              <w:rPr>
                <w:rFonts w:ascii="宋体" w:hAnsi="宋体" w:cs="宋体"/>
                <w:lang w:val="zh-CN"/>
              </w:rPr>
            </w:pPr>
            <w:r>
              <w:rPr>
                <w:rFonts w:ascii="宋体" w:hAnsi="宋体" w:cs="宋体" w:hint="eastAsia"/>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0" w:firstLine="0"/>
              <w:rPr>
                <w:rFonts w:ascii="宋体" w:hAnsi="宋体" w:cs="宋体"/>
                <w:lang w:val="zh-CN"/>
              </w:rPr>
            </w:pPr>
            <w:r>
              <w:rPr>
                <w:rFonts w:ascii="宋体" w:hAnsi="宋体" w:cs="宋体" w:hint="eastAsia"/>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211804" w:rsidRDefault="00CF7446">
            <w:pPr>
              <w:autoSpaceDE w:val="0"/>
              <w:autoSpaceDN w:val="0"/>
              <w:spacing w:line="360" w:lineRule="auto"/>
              <w:ind w:firstLineChars="0" w:firstLine="0"/>
              <w:rPr>
                <w:rFonts w:ascii="宋体" w:hAnsi="宋体" w:cs="宋体"/>
                <w:lang w:val="zh-CN"/>
              </w:rPr>
            </w:pPr>
            <w:r>
              <w:rPr>
                <w:rFonts w:ascii="宋体" w:hAnsi="宋体" w:cs="宋体" w:hint="eastAsia"/>
              </w:rPr>
              <w:t>备注</w:t>
            </w:r>
          </w:p>
        </w:tc>
      </w:tr>
      <w:tr w:rsidR="00211804">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95" w:firstLine="199"/>
              <w:rPr>
                <w:rFonts w:ascii="宋体" w:hAnsi="宋体" w:cs="宋体"/>
                <w:lang w:val="zh-CN"/>
              </w:rPr>
            </w:pPr>
            <w:r>
              <w:rPr>
                <w:rFonts w:ascii="宋体" w:hAnsi="宋体" w:cs="宋体" w:hint="eastAsia"/>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273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1324"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r>
      <w:tr w:rsidR="00211804">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95" w:firstLine="199"/>
              <w:rPr>
                <w:rFonts w:ascii="宋体" w:hAnsi="宋体" w:cs="宋体"/>
                <w:lang w:val="zh-CN"/>
              </w:rPr>
            </w:pPr>
            <w:r>
              <w:rPr>
                <w:rFonts w:ascii="宋体" w:hAnsi="宋体" w:cs="宋体" w:hint="eastAsia"/>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273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1324"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r>
      <w:tr w:rsidR="00211804">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95" w:firstLine="199"/>
              <w:rPr>
                <w:rFonts w:ascii="宋体" w:hAnsi="宋体" w:cs="宋体"/>
                <w:lang w:val="zh-CN"/>
              </w:rPr>
            </w:pPr>
            <w:r>
              <w:rPr>
                <w:rFonts w:ascii="宋体" w:hAnsi="宋体" w:cs="宋体" w:hint="eastAsia"/>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273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1324"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r>
      <w:tr w:rsidR="00211804">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Chars="95" w:firstLine="199"/>
              <w:rPr>
                <w:rFonts w:ascii="宋体" w:hAnsi="宋体" w:cs="宋体"/>
                <w:lang w:val="zh-CN"/>
              </w:rPr>
            </w:pPr>
            <w:r>
              <w:rPr>
                <w:rFonts w:ascii="宋体" w:hAnsi="宋体" w:cs="宋体" w:hint="eastAsia"/>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273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1324"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r>
      <w:tr w:rsidR="00211804">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211804" w:rsidRDefault="00CF7446">
            <w:pPr>
              <w:autoSpaceDE w:val="0"/>
              <w:autoSpaceDN w:val="0"/>
              <w:spacing w:line="360" w:lineRule="auto"/>
              <w:ind w:firstLine="420"/>
              <w:jc w:val="center"/>
              <w:rPr>
                <w:rFonts w:ascii="宋体" w:hAnsi="宋体" w:cs="宋体"/>
                <w:lang w:val="zh-CN"/>
              </w:rPr>
            </w:pPr>
            <w:r>
              <w:rPr>
                <w:rFonts w:ascii="宋体" w:hAnsi="宋体" w:cs="宋体" w:hint="eastAsia"/>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273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1324"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211804" w:rsidRDefault="00211804">
            <w:pPr>
              <w:autoSpaceDE w:val="0"/>
              <w:autoSpaceDN w:val="0"/>
              <w:spacing w:line="360" w:lineRule="auto"/>
              <w:ind w:firstLine="420"/>
              <w:jc w:val="center"/>
              <w:rPr>
                <w:rFonts w:ascii="宋体" w:hAnsi="宋体" w:cs="宋体"/>
                <w:lang w:val="zh-CN"/>
              </w:rPr>
            </w:pPr>
          </w:p>
        </w:tc>
      </w:tr>
      <w:tr w:rsidR="00211804">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211804" w:rsidRDefault="00CF7446">
            <w:pPr>
              <w:autoSpaceDE w:val="0"/>
              <w:autoSpaceDN w:val="0"/>
              <w:spacing w:line="360" w:lineRule="auto"/>
              <w:ind w:firstLine="420"/>
              <w:jc w:val="center"/>
              <w:rPr>
                <w:rFonts w:ascii="宋体" w:hAnsi="宋体" w:cs="宋体"/>
                <w:lang w:val="zh-CN"/>
              </w:rPr>
            </w:pPr>
            <w:r>
              <w:rPr>
                <w:rFonts w:ascii="宋体" w:hAnsi="宋体" w:cs="宋体" w:hint="eastAsia"/>
                <w:lang w:val="zh-CN"/>
              </w:rPr>
              <w:t>磋商总价</w:t>
            </w:r>
          </w:p>
        </w:tc>
        <w:tc>
          <w:tcPr>
            <w:tcW w:w="6426" w:type="dxa"/>
            <w:gridSpan w:val="5"/>
            <w:tcBorders>
              <w:top w:val="single" w:sz="6" w:space="0" w:color="000000"/>
              <w:left w:val="single" w:sz="6" w:space="0" w:color="000000"/>
              <w:bottom w:val="single" w:sz="8" w:space="0" w:color="000000"/>
              <w:right w:val="single" w:sz="8" w:space="0" w:color="000000"/>
            </w:tcBorders>
            <w:vAlign w:val="center"/>
          </w:tcPr>
          <w:p w:rsidR="00211804" w:rsidRDefault="00CF7446">
            <w:pPr>
              <w:autoSpaceDE w:val="0"/>
              <w:autoSpaceDN w:val="0"/>
              <w:spacing w:line="360" w:lineRule="auto"/>
              <w:ind w:firstLine="420"/>
              <w:rPr>
                <w:rFonts w:ascii="宋体" w:hAnsi="宋体" w:cs="宋体"/>
                <w:lang w:val="zh-CN"/>
              </w:rPr>
            </w:pPr>
            <w:r>
              <w:rPr>
                <w:rFonts w:ascii="宋体" w:hAnsi="宋体" w:cs="宋体" w:hint="eastAsia"/>
                <w:lang w:val="zh-CN"/>
              </w:rPr>
              <w:t>大写：</w:t>
            </w:r>
          </w:p>
          <w:p w:rsidR="00211804" w:rsidRDefault="00CF7446">
            <w:pPr>
              <w:autoSpaceDE w:val="0"/>
              <w:autoSpaceDN w:val="0"/>
              <w:spacing w:line="360" w:lineRule="auto"/>
              <w:ind w:firstLine="420"/>
              <w:rPr>
                <w:rFonts w:ascii="宋体" w:hAnsi="宋体" w:cs="宋体"/>
                <w:lang w:val="zh-CN"/>
              </w:rPr>
            </w:pPr>
            <w:r>
              <w:rPr>
                <w:rFonts w:ascii="宋体" w:hAnsi="宋体" w:cs="宋体" w:hint="eastAsia"/>
                <w:lang w:val="zh-CN"/>
              </w:rPr>
              <w:t>小写：</w:t>
            </w:r>
          </w:p>
        </w:tc>
      </w:tr>
    </w:tbl>
    <w:p w:rsidR="00211804" w:rsidRDefault="00CF7446">
      <w:pPr>
        <w:autoSpaceDE w:val="0"/>
        <w:autoSpaceDN w:val="0"/>
        <w:spacing w:line="360" w:lineRule="auto"/>
        <w:ind w:firstLine="420"/>
        <w:rPr>
          <w:rFonts w:ascii="宋体" w:hAnsi="宋体" w:cs="宋体"/>
          <w:lang w:val="zh-CN"/>
        </w:rPr>
      </w:pPr>
      <w:r>
        <w:rPr>
          <w:rFonts w:ascii="宋体" w:hAnsi="宋体" w:cs="宋体" w:hint="eastAsia"/>
          <w:lang w:val="zh-CN"/>
        </w:rPr>
        <w:t>注：</w:t>
      </w:r>
      <w:r>
        <w:rPr>
          <w:rFonts w:ascii="宋体" w:hAnsi="宋体" w:cs="宋体" w:hint="eastAsia"/>
        </w:rPr>
        <w:t>1.</w:t>
      </w:r>
      <w:r>
        <w:rPr>
          <w:rFonts w:ascii="宋体" w:hAnsi="宋体" w:cs="宋体" w:hint="eastAsia"/>
          <w:lang w:val="zh-CN"/>
        </w:rPr>
        <w:t>本表应依照采购一览表中的服务内容序号按顺序逐项填写，不得遗漏。</w:t>
      </w:r>
    </w:p>
    <w:p w:rsidR="00211804" w:rsidRDefault="00CF7446">
      <w:pPr>
        <w:autoSpaceDE w:val="0"/>
        <w:autoSpaceDN w:val="0"/>
        <w:spacing w:line="360" w:lineRule="auto"/>
        <w:ind w:firstLine="420"/>
        <w:rPr>
          <w:rFonts w:ascii="宋体" w:hAnsi="宋体" w:cs="宋体"/>
        </w:rPr>
      </w:pPr>
      <w:r>
        <w:rPr>
          <w:rFonts w:ascii="宋体" w:hAnsi="宋体" w:cs="宋体" w:hint="eastAsia"/>
        </w:rPr>
        <w:t xml:space="preserve">    2.</w:t>
      </w:r>
      <w:r>
        <w:rPr>
          <w:rFonts w:ascii="宋体" w:hAnsi="宋体" w:cs="宋体" w:hint="eastAsia"/>
          <w:lang w:val="zh-CN"/>
        </w:rPr>
        <w:t>投标报价不能有两个或两个以上的报价方案。</w:t>
      </w:r>
    </w:p>
    <w:p w:rsidR="00211804" w:rsidRDefault="00211804">
      <w:pPr>
        <w:pStyle w:val="ad"/>
        <w:ind w:firstLineChars="0" w:firstLine="0"/>
        <w:jc w:val="left"/>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211804">
      <w:pPr>
        <w:ind w:firstLine="420"/>
        <w:rPr>
          <w:lang w:val="zh-CN"/>
        </w:rPr>
      </w:pP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供应商：              （公章）</w:t>
      </w: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w:t>
      </w:r>
      <w:r>
        <w:rPr>
          <w:rFonts w:ascii="宋体" w:hAnsi="Cambria" w:cs="宋体" w:hint="eastAsia"/>
          <w:b/>
          <w:bCs/>
          <w:sz w:val="24"/>
        </w:rPr>
        <w:t>（签字或盖章）</w:t>
      </w:r>
    </w:p>
    <w:p w:rsidR="00211804" w:rsidRDefault="00CF7446">
      <w:pPr>
        <w:autoSpaceDE w:val="0"/>
        <w:autoSpaceDN w:val="0"/>
        <w:adjustRightInd w:val="0"/>
        <w:ind w:right="480" w:firstLine="482"/>
        <w:rPr>
          <w:rFonts w:ascii="宋体" w:hAnsi="Cambria" w:cs="宋体"/>
          <w:b/>
          <w:bCs/>
          <w:sz w:val="24"/>
          <w:lang w:val="zh-CN"/>
        </w:rPr>
      </w:pPr>
      <w:r>
        <w:rPr>
          <w:rFonts w:ascii="宋体" w:hAnsi="Cambria" w:cs="宋体" w:hint="eastAsia"/>
          <w:b/>
          <w:bCs/>
          <w:sz w:val="24"/>
          <w:lang w:val="zh-CN"/>
        </w:rPr>
        <w:t xml:space="preserve">                                             年  月   日</w:t>
      </w:r>
    </w:p>
    <w:p w:rsidR="00211804" w:rsidRDefault="00211804">
      <w:pPr>
        <w:pStyle w:val="ad"/>
        <w:tabs>
          <w:tab w:val="left" w:pos="5670"/>
        </w:tabs>
        <w:ind w:firstLineChars="0" w:firstLine="0"/>
        <w:jc w:val="left"/>
        <w:rPr>
          <w:lang w:val="zh-CN"/>
        </w:rPr>
      </w:pPr>
    </w:p>
    <w:p w:rsidR="00211804" w:rsidRDefault="00CF7446">
      <w:pPr>
        <w:pStyle w:val="ad"/>
        <w:ind w:firstLineChars="0" w:firstLine="0"/>
        <w:jc w:val="left"/>
        <w:rPr>
          <w:rFonts w:ascii="宋体" w:hAnsi="宋体" w:cs="宋体"/>
          <w:sz w:val="24"/>
          <w:szCs w:val="24"/>
        </w:rPr>
      </w:pPr>
      <w:r>
        <w:rPr>
          <w:lang w:val="zh-CN"/>
        </w:rPr>
        <w:br w:type="page"/>
      </w:r>
      <w:bookmarkStart w:id="227" w:name="_Toc497467604"/>
      <w:bookmarkStart w:id="228" w:name="_Toc21631"/>
      <w:r>
        <w:rPr>
          <w:rFonts w:ascii="宋体" w:hAnsi="宋体" w:cs="宋体" w:hint="eastAsia"/>
          <w:sz w:val="24"/>
          <w:szCs w:val="24"/>
        </w:rPr>
        <w:lastRenderedPageBreak/>
        <w:t>附件6.</w:t>
      </w:r>
      <w:bookmarkEnd w:id="227"/>
      <w:r>
        <w:rPr>
          <w:rFonts w:ascii="宋体" w:hAnsi="宋体" w:cs="宋体" w:hint="eastAsia"/>
          <w:sz w:val="24"/>
          <w:szCs w:val="24"/>
        </w:rPr>
        <w:t>技术规格响应表</w:t>
      </w:r>
      <w:bookmarkEnd w:id="228"/>
    </w:p>
    <w:p w:rsidR="00211804" w:rsidRDefault="00211804">
      <w:pPr>
        <w:pStyle w:val="ad"/>
        <w:ind w:firstLineChars="0" w:firstLine="0"/>
        <w:jc w:val="left"/>
        <w:rPr>
          <w:rFonts w:ascii="宋体" w:hAnsi="宋体" w:cs="宋体"/>
        </w:rPr>
      </w:pPr>
    </w:p>
    <w:p w:rsidR="00211804" w:rsidRDefault="00CF7446">
      <w:pPr>
        <w:spacing w:line="400" w:lineRule="auto"/>
        <w:ind w:firstLine="562"/>
        <w:jc w:val="center"/>
        <w:rPr>
          <w:b/>
          <w:bCs/>
          <w:sz w:val="28"/>
        </w:rPr>
      </w:pPr>
      <w:r>
        <w:rPr>
          <w:rFonts w:ascii="宋体" w:hAnsi="宋体" w:cs="宋体" w:hint="eastAsia"/>
          <w:b/>
          <w:bCs/>
          <w:sz w:val="28"/>
        </w:rPr>
        <w:t>技术规格响应表</w:t>
      </w:r>
    </w:p>
    <w:p w:rsidR="00211804" w:rsidRDefault="00CF7446">
      <w:pPr>
        <w:tabs>
          <w:tab w:val="left" w:pos="6459"/>
        </w:tabs>
        <w:spacing w:line="400" w:lineRule="auto"/>
        <w:ind w:firstLine="422"/>
        <w:rPr>
          <w:rFonts w:ascii="宋体" w:hAnsi="宋体" w:cs="宋体"/>
          <w:b/>
        </w:rPr>
      </w:pPr>
      <w:r>
        <w:rPr>
          <w:rFonts w:ascii="宋体" w:hAnsi="宋体" w:cs="宋体" w:hint="eastAsia"/>
          <w:b/>
          <w:bCs/>
          <w:lang w:val="zh-CN"/>
        </w:rPr>
        <w:t>项目名称</w:t>
      </w:r>
      <w:r>
        <w:rPr>
          <w:rFonts w:ascii="宋体" w:hAnsi="宋体" w:cs="宋体"/>
          <w:b/>
        </w:rPr>
        <w:t>：</w:t>
      </w:r>
      <w:r>
        <w:rPr>
          <w:rFonts w:ascii="宋体" w:hAnsi="宋体" w:cs="宋体" w:hint="eastAsia"/>
          <w:b/>
        </w:rPr>
        <w:tab/>
        <w:t>包号：</w:t>
      </w:r>
    </w:p>
    <w:tbl>
      <w:tblPr>
        <w:tblW w:w="8804" w:type="dxa"/>
        <w:tblLayout w:type="fixed"/>
        <w:tblLook w:val="04A0"/>
      </w:tblPr>
      <w:tblGrid>
        <w:gridCol w:w="866"/>
        <w:gridCol w:w="1134"/>
        <w:gridCol w:w="2546"/>
        <w:gridCol w:w="2839"/>
        <w:gridCol w:w="1419"/>
      </w:tblGrid>
      <w:tr w:rsidR="00211804">
        <w:trPr>
          <w:cantSplit/>
        </w:trPr>
        <w:tc>
          <w:tcPr>
            <w:tcW w:w="86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tcPr>
          <w:p w:rsidR="00211804" w:rsidRDefault="00CF7446">
            <w:pPr>
              <w:spacing w:line="400" w:lineRule="auto"/>
              <w:ind w:firstLineChars="0" w:firstLine="0"/>
              <w:rPr>
                <w:rFonts w:ascii="宋体" w:hAnsi="宋体" w:cs="宋体"/>
                <w:b/>
              </w:rPr>
            </w:pPr>
            <w:r>
              <w:rPr>
                <w:rFonts w:ascii="宋体" w:hAnsi="宋体" w:cs="宋体"/>
                <w:b/>
              </w:rPr>
              <w:t>序号</w:t>
            </w: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CF7446">
            <w:pPr>
              <w:spacing w:line="400" w:lineRule="auto"/>
              <w:ind w:firstLineChars="0" w:firstLine="0"/>
              <w:rPr>
                <w:rFonts w:ascii="宋体" w:hAnsi="宋体" w:cs="宋体"/>
                <w:b/>
              </w:rPr>
            </w:pPr>
            <w:r>
              <w:rPr>
                <w:rFonts w:ascii="宋体" w:hAnsi="宋体" w:cs="宋体"/>
                <w:b/>
              </w:rPr>
              <w:t>名称</w:t>
            </w:r>
          </w:p>
        </w:tc>
        <w:tc>
          <w:tcPr>
            <w:tcW w:w="254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CF7446">
            <w:pPr>
              <w:spacing w:line="400" w:lineRule="auto"/>
              <w:ind w:firstLineChars="0" w:firstLine="0"/>
              <w:rPr>
                <w:rFonts w:ascii="宋体" w:hAnsi="宋体" w:cs="宋体"/>
                <w:b/>
              </w:rPr>
            </w:pPr>
            <w:r>
              <w:rPr>
                <w:rFonts w:ascii="宋体" w:hAnsi="宋体" w:cs="宋体" w:hint="eastAsia"/>
                <w:b/>
                <w:lang w:val="zh-CN"/>
              </w:rPr>
              <w:t>采购需求技术参数、指标</w:t>
            </w:r>
          </w:p>
        </w:tc>
        <w:tc>
          <w:tcPr>
            <w:tcW w:w="283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CF7446">
            <w:pPr>
              <w:spacing w:line="400" w:lineRule="auto"/>
              <w:ind w:firstLineChars="0" w:firstLine="0"/>
              <w:jc w:val="center"/>
              <w:rPr>
                <w:rFonts w:ascii="宋体" w:hAnsi="宋体" w:cs="宋体"/>
                <w:b/>
              </w:rPr>
            </w:pPr>
            <w:r>
              <w:rPr>
                <w:rFonts w:ascii="宋体" w:hAnsi="宋体" w:cs="宋体" w:hint="eastAsia"/>
                <w:b/>
                <w:lang w:val="zh-CN"/>
              </w:rPr>
              <w:t>响应产品技术参数、指标</w:t>
            </w:r>
          </w:p>
        </w:tc>
        <w:tc>
          <w:tcPr>
            <w:tcW w:w="141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CF7446" w:rsidP="00ED5223">
            <w:pPr>
              <w:spacing w:line="400" w:lineRule="auto"/>
              <w:ind w:firstLineChars="94" w:firstLine="198"/>
              <w:rPr>
                <w:rFonts w:ascii="宋体" w:hAnsi="宋体" w:cs="宋体"/>
              </w:rPr>
            </w:pPr>
            <w:r>
              <w:rPr>
                <w:rFonts w:ascii="宋体" w:hAnsi="宋体" w:cs="宋体"/>
                <w:b/>
              </w:rPr>
              <w:t>偏离说明</w:t>
            </w:r>
          </w:p>
        </w:tc>
      </w:tr>
      <w:tr w:rsidR="00211804">
        <w:tc>
          <w:tcPr>
            <w:tcW w:w="86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tcPr>
          <w:p w:rsidR="00211804" w:rsidRDefault="00211804">
            <w:pPr>
              <w:spacing w:line="400" w:lineRule="auto"/>
              <w:ind w:firstLine="440"/>
              <w:jc w:val="center"/>
              <w:rPr>
                <w:rFonts w:ascii="宋体" w:hAnsi="宋体" w:cs="宋体"/>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54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rPr>
                <w:rFonts w:ascii="宋体" w:hAnsi="宋体" w:cs="宋体"/>
                <w:sz w:val="22"/>
              </w:rPr>
            </w:pPr>
          </w:p>
        </w:tc>
        <w:tc>
          <w:tcPr>
            <w:tcW w:w="283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r>
      <w:tr w:rsidR="00211804">
        <w:tc>
          <w:tcPr>
            <w:tcW w:w="86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tcPr>
          <w:p w:rsidR="00211804" w:rsidRDefault="00211804">
            <w:pPr>
              <w:spacing w:line="400" w:lineRule="auto"/>
              <w:ind w:firstLine="440"/>
              <w:jc w:val="center"/>
              <w:rPr>
                <w:rFonts w:ascii="宋体" w:hAnsi="宋体" w:cs="宋体"/>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54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83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r>
      <w:tr w:rsidR="00211804">
        <w:tc>
          <w:tcPr>
            <w:tcW w:w="86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tcPr>
          <w:p w:rsidR="00211804" w:rsidRDefault="00211804">
            <w:pPr>
              <w:spacing w:line="400" w:lineRule="auto"/>
              <w:ind w:firstLine="440"/>
              <w:jc w:val="center"/>
              <w:rPr>
                <w:rFonts w:ascii="宋体" w:hAnsi="宋体" w:cs="宋体"/>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54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83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r>
      <w:tr w:rsidR="00211804">
        <w:tc>
          <w:tcPr>
            <w:tcW w:w="86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tcPr>
          <w:p w:rsidR="00211804" w:rsidRDefault="00211804">
            <w:pPr>
              <w:spacing w:line="400" w:lineRule="auto"/>
              <w:ind w:firstLine="440"/>
              <w:jc w:val="center"/>
              <w:rPr>
                <w:rFonts w:ascii="宋体" w:hAnsi="宋体" w:cs="宋体"/>
                <w:sz w:val="22"/>
              </w:rPr>
            </w:pPr>
          </w:p>
        </w:tc>
        <w:tc>
          <w:tcPr>
            <w:tcW w:w="1134"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546"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283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c>
          <w:tcPr>
            <w:tcW w:w="1419" w:type="dxa"/>
            <w:tcBorders>
              <w:top w:val="single" w:sz="4" w:space="0" w:color="000000"/>
              <w:left w:val="single" w:sz="4" w:space="0" w:color="000000"/>
              <w:bottom w:val="single" w:sz="4" w:space="0" w:color="000000"/>
              <w:right w:val="single" w:sz="4" w:space="0" w:color="000000"/>
            </w:tcBorders>
            <w:shd w:val="clear" w:color="000000" w:fill="FFFFFF"/>
            <w:tcMar>
              <w:left w:w="14" w:type="dxa"/>
              <w:right w:w="14" w:type="dxa"/>
            </w:tcMar>
            <w:vAlign w:val="center"/>
          </w:tcPr>
          <w:p w:rsidR="00211804" w:rsidRDefault="00211804">
            <w:pPr>
              <w:spacing w:line="400" w:lineRule="auto"/>
              <w:ind w:firstLine="440"/>
              <w:jc w:val="center"/>
              <w:rPr>
                <w:rFonts w:ascii="宋体" w:hAnsi="宋体" w:cs="宋体"/>
                <w:sz w:val="22"/>
              </w:rPr>
            </w:pPr>
          </w:p>
        </w:tc>
      </w:tr>
    </w:tbl>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注：1</w:t>
      </w:r>
      <w:r>
        <w:rPr>
          <w:rFonts w:ascii="宋体" w:hAnsi="Cambria" w:cs="宋体"/>
          <w:sz w:val="24"/>
          <w:lang w:val="zh-CN"/>
        </w:rPr>
        <w:t>.</w:t>
      </w:r>
      <w:r>
        <w:rPr>
          <w:rFonts w:ascii="宋体" w:hAnsi="Cambria" w:cs="宋体" w:hint="eastAsia"/>
          <w:sz w:val="24"/>
          <w:lang w:val="zh-CN"/>
        </w:rPr>
        <w:t>“技术规格响应表”必须与实质性响应情况相一致。若在评审环节发现该项与响应文件中提供的证明材料的实质性响应情况不一致或直接复制竞争性磋商文件“技术参数”内容的，按无效响应文件处理。</w:t>
      </w:r>
    </w:p>
    <w:p w:rsidR="00211804" w:rsidRDefault="00CF7446">
      <w:pPr>
        <w:autoSpaceDE w:val="0"/>
        <w:autoSpaceDN w:val="0"/>
        <w:adjustRightInd w:val="0"/>
        <w:ind w:firstLineChars="300" w:firstLine="720"/>
        <w:rPr>
          <w:rFonts w:ascii="宋体" w:hAnsi="Cambria" w:cs="宋体"/>
          <w:sz w:val="24"/>
          <w:lang w:val="zh-CN"/>
        </w:rPr>
      </w:pPr>
      <w:r>
        <w:rPr>
          <w:rFonts w:ascii="宋体" w:hAnsi="Cambria" w:cs="宋体" w:hint="eastAsia"/>
          <w:sz w:val="24"/>
          <w:lang w:val="zh-CN"/>
        </w:rPr>
        <w:t>2</w:t>
      </w:r>
      <w:r>
        <w:rPr>
          <w:rFonts w:ascii="宋体" w:hAnsi="Cambria" w:cs="宋体"/>
          <w:sz w:val="24"/>
          <w:lang w:val="zh-CN"/>
        </w:rPr>
        <w:t xml:space="preserve">. </w:t>
      </w:r>
      <w:r>
        <w:rPr>
          <w:rFonts w:ascii="宋体" w:hAnsi="Cambria" w:cs="宋体" w:hint="eastAsia"/>
          <w:sz w:val="24"/>
          <w:lang w:val="zh-CN"/>
        </w:rPr>
        <w:t>供应商响应采购服务要求应具体、明确，应以采购服务要求为基本响应要求，对超出或不满足采购服务要求的指标需列出“</w:t>
      </w:r>
      <w:r>
        <w:rPr>
          <w:rFonts w:ascii="宋体" w:hAnsi="Cambria" w:cs="宋体"/>
          <w:sz w:val="24"/>
          <w:lang w:val="zh-CN"/>
        </w:rPr>
        <w:t>+</w:t>
      </w:r>
      <w:r>
        <w:rPr>
          <w:rFonts w:ascii="宋体" w:hAnsi="Cambria" w:cs="宋体" w:hint="eastAsia"/>
          <w:sz w:val="24"/>
          <w:lang w:val="zh-CN"/>
        </w:rPr>
        <w:t>、-”偏差，并做出详细说明；如果只注明“</w:t>
      </w:r>
      <w:r>
        <w:rPr>
          <w:rFonts w:ascii="宋体" w:hAnsi="Cambria" w:cs="宋体"/>
          <w:sz w:val="24"/>
          <w:lang w:val="zh-CN"/>
        </w:rPr>
        <w:t>+</w:t>
      </w:r>
      <w:r>
        <w:rPr>
          <w:rFonts w:ascii="宋体" w:hAnsi="Cambria" w:cs="宋体" w:hint="eastAsia"/>
          <w:sz w:val="24"/>
          <w:lang w:val="zh-CN"/>
        </w:rPr>
        <w:t>”、“-”或未填写，将视为该项指标不响应。</w:t>
      </w:r>
    </w:p>
    <w:p w:rsidR="00211804" w:rsidRDefault="00CF7446">
      <w:pPr>
        <w:autoSpaceDE w:val="0"/>
        <w:autoSpaceDN w:val="0"/>
        <w:adjustRightInd w:val="0"/>
        <w:ind w:firstLineChars="250" w:firstLine="600"/>
        <w:rPr>
          <w:rFonts w:ascii="宋体" w:hAnsi="Cambria" w:cs="宋体"/>
          <w:sz w:val="24"/>
          <w:lang w:val="zh-CN"/>
        </w:rPr>
      </w:pPr>
      <w:r>
        <w:rPr>
          <w:rFonts w:ascii="宋体" w:hAnsi="Cambria" w:cs="宋体" w:hint="eastAsia"/>
          <w:sz w:val="24"/>
          <w:lang w:val="zh-CN"/>
        </w:rPr>
        <w:t>3</w:t>
      </w:r>
      <w:r>
        <w:rPr>
          <w:rFonts w:ascii="宋体" w:hAnsi="Cambria" w:cs="宋体"/>
          <w:sz w:val="24"/>
          <w:lang w:val="zh-CN"/>
        </w:rPr>
        <w:t xml:space="preserve">. </w:t>
      </w:r>
      <w:r>
        <w:rPr>
          <w:rFonts w:ascii="宋体" w:hAnsi="Cambria" w:cs="宋体" w:hint="eastAsia"/>
          <w:sz w:val="24"/>
          <w:lang w:val="zh-CN"/>
        </w:rPr>
        <w:t>供应商应按响应情况实际情况填写，不得照抄、复制竞争性磋商文件采购采购要求。</w:t>
      </w:r>
    </w:p>
    <w:p w:rsidR="00211804" w:rsidRDefault="00CF7446">
      <w:pPr>
        <w:autoSpaceDE w:val="0"/>
        <w:autoSpaceDN w:val="0"/>
        <w:adjustRightInd w:val="0"/>
        <w:ind w:firstLineChars="250" w:firstLine="600"/>
        <w:rPr>
          <w:rFonts w:ascii="宋体" w:hAnsi="Cambria" w:cs="宋体"/>
          <w:sz w:val="24"/>
          <w:lang w:val="zh-CN"/>
        </w:rPr>
      </w:pPr>
      <w:r>
        <w:rPr>
          <w:rFonts w:ascii="宋体" w:hAnsi="Cambria" w:cs="宋体" w:hint="eastAsia"/>
          <w:sz w:val="24"/>
          <w:lang w:val="zh-CN"/>
        </w:rPr>
        <w:t>4</w:t>
      </w:r>
      <w:r>
        <w:rPr>
          <w:rFonts w:ascii="宋体" w:hAnsi="Cambria" w:cs="宋体"/>
          <w:sz w:val="24"/>
          <w:lang w:val="zh-CN"/>
        </w:rPr>
        <w:t xml:space="preserve">. </w:t>
      </w:r>
      <w:r>
        <w:rPr>
          <w:rFonts w:ascii="宋体" w:hAnsi="Cambria" w:cs="宋体" w:hint="eastAsia"/>
          <w:sz w:val="24"/>
          <w:lang w:val="zh-CN"/>
        </w:rPr>
        <w:t>供应商响应采购需求应具体、明确，含糊不清、不确切或伪造、编造证明材料的，按照实质性不响应处理。</w:t>
      </w: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供应商：                    （公章）</w:t>
      </w:r>
    </w:p>
    <w:p w:rsidR="00211804" w:rsidRDefault="00CF7446">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w:t>
      </w:r>
      <w:r>
        <w:rPr>
          <w:rFonts w:ascii="宋体" w:hAnsi="Cambria" w:cs="宋体" w:hint="eastAsia"/>
          <w:b/>
          <w:bCs/>
          <w:sz w:val="24"/>
        </w:rPr>
        <w:t>（签字或盖章）</w:t>
      </w:r>
    </w:p>
    <w:p w:rsidR="00211804" w:rsidRDefault="00CF7446">
      <w:pPr>
        <w:autoSpaceDE w:val="0"/>
        <w:autoSpaceDN w:val="0"/>
        <w:adjustRightInd w:val="0"/>
        <w:ind w:right="480" w:firstLine="482"/>
        <w:rPr>
          <w:rFonts w:ascii="宋体" w:hAnsi="Cambria" w:cs="宋体"/>
          <w:b/>
          <w:bCs/>
          <w:sz w:val="24"/>
          <w:lang w:val="zh-CN"/>
        </w:rPr>
      </w:pPr>
      <w:r>
        <w:rPr>
          <w:rFonts w:ascii="宋体" w:hAnsi="Cambria" w:cs="宋体" w:hint="eastAsia"/>
          <w:b/>
          <w:bCs/>
          <w:sz w:val="24"/>
          <w:lang w:val="zh-CN"/>
        </w:rPr>
        <w:t xml:space="preserve">                                      年  月   日</w:t>
      </w:r>
    </w:p>
    <w:p w:rsidR="00211804" w:rsidRDefault="00211804">
      <w:pPr>
        <w:autoSpaceDE w:val="0"/>
        <w:autoSpaceDN w:val="0"/>
        <w:spacing w:line="360" w:lineRule="auto"/>
        <w:ind w:firstLine="480"/>
        <w:jc w:val="center"/>
        <w:rPr>
          <w:rFonts w:ascii="宋体" w:hAnsi="Cambria" w:cs="宋体"/>
          <w:sz w:val="24"/>
          <w:szCs w:val="24"/>
          <w:lang w:val="zh-CN"/>
        </w:rPr>
      </w:pPr>
    </w:p>
    <w:p w:rsidR="00211804" w:rsidRDefault="00CF7446">
      <w:pPr>
        <w:pStyle w:val="ad"/>
        <w:ind w:firstLineChars="0" w:firstLine="0"/>
        <w:jc w:val="left"/>
        <w:rPr>
          <w:rFonts w:ascii="宋体" w:hAnsi="宋体" w:cs="宋体"/>
          <w:b w:val="0"/>
          <w:bCs w:val="0"/>
          <w:sz w:val="24"/>
          <w:szCs w:val="24"/>
        </w:rPr>
      </w:pPr>
      <w:bookmarkStart w:id="229" w:name="_Toc464136650"/>
      <w:bookmarkStart w:id="230" w:name="_Toc13693"/>
      <w:bookmarkStart w:id="231" w:name="_Toc14675"/>
      <w:r>
        <w:rPr>
          <w:rFonts w:ascii="宋体" w:hAnsi="宋体" w:cs="宋体"/>
          <w:sz w:val="24"/>
          <w:szCs w:val="24"/>
        </w:rPr>
        <w:br w:type="page"/>
      </w:r>
      <w:bookmarkStart w:id="232" w:name="_Toc2219"/>
      <w:r>
        <w:rPr>
          <w:rFonts w:ascii="宋体" w:hAnsi="宋体" w:cs="宋体" w:hint="eastAsia"/>
          <w:sz w:val="24"/>
          <w:szCs w:val="24"/>
        </w:rPr>
        <w:lastRenderedPageBreak/>
        <w:t>附件</w:t>
      </w:r>
      <w:bookmarkStart w:id="233" w:name="_Toc325726043"/>
      <w:bookmarkStart w:id="234" w:name="_Toc376936774"/>
      <w:r>
        <w:rPr>
          <w:rFonts w:ascii="宋体" w:hAnsi="宋体" w:cs="宋体" w:hint="eastAsia"/>
          <w:sz w:val="24"/>
          <w:szCs w:val="24"/>
        </w:rPr>
        <w:t>7：法定代表人证明书</w:t>
      </w:r>
      <w:bookmarkEnd w:id="229"/>
      <w:bookmarkEnd w:id="230"/>
      <w:bookmarkEnd w:id="231"/>
      <w:bookmarkEnd w:id="232"/>
      <w:bookmarkEnd w:id="233"/>
      <w:bookmarkEnd w:id="234"/>
    </w:p>
    <w:p w:rsidR="00211804" w:rsidRDefault="00211804">
      <w:pPr>
        <w:spacing w:line="360" w:lineRule="auto"/>
        <w:ind w:firstLineChars="0" w:firstLine="0"/>
        <w:jc w:val="center"/>
        <w:rPr>
          <w:rFonts w:ascii="宋体" w:cs="Times New Roman"/>
          <w:b/>
          <w:bCs/>
          <w:sz w:val="24"/>
          <w:szCs w:val="24"/>
        </w:rPr>
      </w:pPr>
    </w:p>
    <w:p w:rsidR="00211804" w:rsidRDefault="00CF7446">
      <w:pPr>
        <w:autoSpaceDE w:val="0"/>
        <w:autoSpaceDN w:val="0"/>
        <w:spacing w:line="360" w:lineRule="auto"/>
        <w:ind w:firstLine="562"/>
        <w:jc w:val="center"/>
        <w:rPr>
          <w:rFonts w:ascii="宋体" w:hAnsi="宋体" w:cs="宋体"/>
          <w:b/>
          <w:bCs/>
          <w:sz w:val="36"/>
          <w:szCs w:val="36"/>
          <w:lang w:val="zh-CN"/>
        </w:rPr>
      </w:pPr>
      <w:bookmarkStart w:id="235" w:name="_Toc201287639"/>
      <w:bookmarkStart w:id="236" w:name="_Toc324756736"/>
      <w:bookmarkStart w:id="237" w:name="_Toc29201"/>
      <w:bookmarkStart w:id="238" w:name="_Toc31614"/>
      <w:bookmarkStart w:id="239" w:name="_Toc464136651"/>
      <w:bookmarkEnd w:id="225"/>
      <w:r>
        <w:rPr>
          <w:rFonts w:ascii="宋体" w:hAnsi="宋体" w:cs="宋体" w:hint="eastAsia"/>
          <w:b/>
          <w:bCs/>
          <w:sz w:val="28"/>
          <w:szCs w:val="28"/>
          <w:lang w:val="zh-CN"/>
        </w:rPr>
        <w:t>法定代表人证明书</w:t>
      </w:r>
    </w:p>
    <w:p w:rsidR="00211804" w:rsidRDefault="00211804">
      <w:pPr>
        <w:autoSpaceDE w:val="0"/>
        <w:autoSpaceDN w:val="0"/>
        <w:spacing w:line="360" w:lineRule="auto"/>
        <w:ind w:firstLine="562"/>
        <w:rPr>
          <w:rFonts w:ascii="宋体" w:hAnsi="宋体" w:cs="宋体"/>
          <w:b/>
          <w:bCs/>
          <w:sz w:val="28"/>
          <w:szCs w:val="28"/>
          <w:lang w:val="zh-CN"/>
        </w:rPr>
      </w:pPr>
    </w:p>
    <w:p w:rsidR="00211804" w:rsidRDefault="00CF7446">
      <w:pPr>
        <w:autoSpaceDE w:val="0"/>
        <w:autoSpaceDN w:val="0"/>
        <w:spacing w:line="360" w:lineRule="auto"/>
        <w:ind w:firstLine="482"/>
        <w:rPr>
          <w:rFonts w:ascii="宋体" w:hAnsi="宋体" w:cs="宋体"/>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lang w:val="zh-CN"/>
        </w:rPr>
        <w:t>国采（青海）招标有限公司</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（法定代表人姓名）</w:t>
      </w:r>
      <w:r>
        <w:rPr>
          <w:rFonts w:ascii="宋体" w:hAnsi="宋体" w:cs="宋体" w:hint="eastAsia"/>
          <w:sz w:val="24"/>
          <w:szCs w:val="24"/>
          <w:lang w:val="zh-CN"/>
        </w:rPr>
        <w:t>现任我单位职务，为法定代表人，特此证明。</w:t>
      </w: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法定代表人基本情况：</w:t>
      </w:r>
    </w:p>
    <w:p w:rsidR="00211804" w:rsidRDefault="00CF7446">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性别：                 年龄：                民族：</w:t>
      </w:r>
    </w:p>
    <w:p w:rsidR="00211804" w:rsidRDefault="00CF7446">
      <w:pPr>
        <w:autoSpaceDE w:val="0"/>
        <w:autoSpaceDN w:val="0"/>
        <w:spacing w:line="360" w:lineRule="auto"/>
        <w:ind w:firstLine="480"/>
        <w:rPr>
          <w:rFonts w:ascii="宋体" w:hAnsi="宋体" w:cs="宋体"/>
          <w:sz w:val="24"/>
          <w:szCs w:val="24"/>
          <w:u w:val="single"/>
          <w:lang w:val="zh-CN"/>
        </w:rPr>
      </w:pPr>
      <w:r>
        <w:rPr>
          <w:rFonts w:ascii="宋体" w:hAnsi="宋体" w:cs="宋体" w:hint="eastAsia"/>
          <w:sz w:val="24"/>
          <w:szCs w:val="24"/>
          <w:lang w:val="zh-CN"/>
        </w:rPr>
        <w:t>地址：</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身份证号码：</w:t>
      </w: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附法定代表人第二代身份证双面扫描（或复印）件</w:t>
      </w:r>
    </w:p>
    <w:p w:rsidR="00211804" w:rsidRDefault="00211804">
      <w:pPr>
        <w:autoSpaceDE w:val="0"/>
        <w:autoSpaceDN w:val="0"/>
        <w:spacing w:line="360" w:lineRule="auto"/>
        <w:ind w:firstLine="480"/>
        <w:rPr>
          <w:rFonts w:ascii="宋体" w:hAnsi="宋体" w:cs="宋体"/>
          <w:sz w:val="24"/>
          <w:szCs w:val="24"/>
          <w:lang w:val="zh-CN"/>
        </w:rPr>
      </w:pP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211804" w:rsidRDefault="00CF7446">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 xml:space="preserve">                   年   月   日</w:t>
      </w:r>
    </w:p>
    <w:p w:rsidR="00211804" w:rsidRDefault="00CF7446">
      <w:pPr>
        <w:pStyle w:val="ad"/>
        <w:ind w:firstLineChars="0" w:firstLine="0"/>
        <w:jc w:val="left"/>
        <w:rPr>
          <w:rFonts w:ascii="宋体" w:hAnsi="宋体" w:cs="宋体"/>
          <w:b w:val="0"/>
          <w:bCs w:val="0"/>
          <w:sz w:val="24"/>
          <w:szCs w:val="24"/>
        </w:rPr>
      </w:pPr>
      <w:r>
        <w:rPr>
          <w:rFonts w:ascii="宋体" w:hAnsi="宋体" w:cs="宋体"/>
          <w:b w:val="0"/>
          <w:bCs w:val="0"/>
          <w:sz w:val="24"/>
          <w:szCs w:val="24"/>
        </w:rPr>
        <w:br w:type="page"/>
      </w:r>
      <w:bookmarkStart w:id="240" w:name="_Toc26706"/>
      <w:r>
        <w:rPr>
          <w:rFonts w:ascii="宋体" w:hAnsi="宋体" w:cs="宋体" w:hint="eastAsia"/>
          <w:sz w:val="24"/>
          <w:szCs w:val="24"/>
        </w:rPr>
        <w:lastRenderedPageBreak/>
        <w:t>附件</w:t>
      </w:r>
      <w:bookmarkEnd w:id="235"/>
      <w:bookmarkEnd w:id="236"/>
      <w:r>
        <w:rPr>
          <w:rFonts w:ascii="宋体" w:hAnsi="宋体" w:cs="宋体" w:hint="eastAsia"/>
          <w:sz w:val="24"/>
          <w:szCs w:val="24"/>
        </w:rPr>
        <w:t>8：法定代表人授权书</w:t>
      </w:r>
      <w:bookmarkEnd w:id="237"/>
      <w:bookmarkEnd w:id="238"/>
      <w:bookmarkEnd w:id="239"/>
      <w:bookmarkEnd w:id="240"/>
    </w:p>
    <w:p w:rsidR="00211804" w:rsidRDefault="00211804">
      <w:pPr>
        <w:spacing w:line="360" w:lineRule="auto"/>
        <w:ind w:firstLineChars="0" w:firstLine="0"/>
        <w:rPr>
          <w:rFonts w:ascii="宋体" w:cs="Times New Roman"/>
          <w:b/>
          <w:bCs/>
          <w:sz w:val="24"/>
          <w:szCs w:val="24"/>
        </w:rPr>
      </w:pPr>
    </w:p>
    <w:p w:rsidR="00211804" w:rsidRDefault="00CF7446">
      <w:pPr>
        <w:spacing w:line="360" w:lineRule="auto"/>
        <w:ind w:firstLineChars="0" w:firstLine="0"/>
        <w:jc w:val="center"/>
        <w:rPr>
          <w:rFonts w:ascii="宋体" w:cs="Times New Roman"/>
          <w:b/>
          <w:bCs/>
          <w:sz w:val="28"/>
          <w:szCs w:val="28"/>
        </w:rPr>
      </w:pPr>
      <w:r>
        <w:rPr>
          <w:rFonts w:ascii="宋体" w:hAnsi="宋体" w:cs="宋体" w:hint="eastAsia"/>
          <w:b/>
          <w:bCs/>
          <w:sz w:val="28"/>
          <w:szCs w:val="28"/>
        </w:rPr>
        <w:t>法定代表人授权书</w:t>
      </w:r>
    </w:p>
    <w:p w:rsidR="00211804" w:rsidRDefault="00211804">
      <w:pPr>
        <w:spacing w:line="360" w:lineRule="auto"/>
        <w:ind w:firstLineChars="0" w:firstLine="0"/>
        <w:rPr>
          <w:rFonts w:ascii="宋体" w:cs="Times New Roman"/>
          <w:b/>
          <w:bCs/>
          <w:sz w:val="24"/>
          <w:szCs w:val="24"/>
        </w:rPr>
      </w:pPr>
    </w:p>
    <w:p w:rsidR="00211804" w:rsidRDefault="00CF7446">
      <w:pPr>
        <w:autoSpaceDE w:val="0"/>
        <w:autoSpaceDN w:val="0"/>
        <w:spacing w:line="360" w:lineRule="auto"/>
        <w:ind w:firstLineChars="0" w:firstLine="0"/>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lang w:val="zh-CN"/>
        </w:rPr>
        <w:t>国采（青海）招标有限公司</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（供应商名称）</w:t>
      </w:r>
      <w:r>
        <w:rPr>
          <w:rFonts w:ascii="宋体" w:hAnsi="宋体" w:cs="宋体" w:hint="eastAsia"/>
          <w:sz w:val="24"/>
          <w:szCs w:val="24"/>
          <w:lang w:val="zh-CN"/>
        </w:rPr>
        <w:t>系中华人民共和国合法企业，法定地址。</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u w:val="single"/>
          <w:lang w:val="zh-CN"/>
        </w:rPr>
        <w:t>（法定代表人姓名）</w:t>
      </w:r>
      <w:r>
        <w:rPr>
          <w:rFonts w:ascii="宋体" w:hAnsi="宋体" w:cs="宋体" w:hint="eastAsia"/>
          <w:sz w:val="24"/>
          <w:szCs w:val="24"/>
          <w:lang w:val="zh-CN"/>
        </w:rPr>
        <w:t>特授权</w:t>
      </w:r>
      <w:r>
        <w:rPr>
          <w:rFonts w:ascii="宋体" w:hAnsi="宋体" w:cs="宋体" w:hint="eastAsia"/>
          <w:sz w:val="24"/>
          <w:szCs w:val="24"/>
          <w:u w:val="single"/>
          <w:lang w:val="zh-CN"/>
        </w:rPr>
        <w:t>（委托代理人姓名）</w:t>
      </w:r>
      <w:r>
        <w:rPr>
          <w:rFonts w:ascii="宋体" w:hAnsi="宋体" w:cs="宋体" w:hint="eastAsia"/>
          <w:sz w:val="24"/>
          <w:szCs w:val="24"/>
          <w:lang w:val="zh-CN"/>
        </w:rPr>
        <w:t>代表我单位全权办理</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项目的投标（磋商）、答疑等具体工作，并签署全部有关的文件、资料。</w:t>
      </w:r>
    </w:p>
    <w:p w:rsidR="00211804" w:rsidRDefault="00CF7446">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我单位对被授权人的签名负全部责任。</w:t>
      </w:r>
    </w:p>
    <w:p w:rsidR="00211804" w:rsidRDefault="00211804">
      <w:pPr>
        <w:autoSpaceDE w:val="0"/>
        <w:autoSpaceDN w:val="0"/>
        <w:spacing w:line="360" w:lineRule="auto"/>
        <w:ind w:firstLineChars="0" w:firstLine="0"/>
        <w:rPr>
          <w:rFonts w:ascii="宋体" w:hAnsi="宋体" w:cs="宋体"/>
          <w:sz w:val="24"/>
          <w:szCs w:val="24"/>
          <w:lang w:val="zh-CN"/>
        </w:rPr>
      </w:pPr>
    </w:p>
    <w:p w:rsidR="00211804" w:rsidRDefault="00CF7446">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被授权人联系电话：</w:t>
      </w:r>
    </w:p>
    <w:p w:rsidR="00211804" w:rsidRDefault="00211804">
      <w:pPr>
        <w:autoSpaceDE w:val="0"/>
        <w:autoSpaceDN w:val="0"/>
        <w:spacing w:line="360" w:lineRule="auto"/>
        <w:ind w:firstLineChars="0" w:firstLine="0"/>
        <w:rPr>
          <w:rFonts w:ascii="宋体" w:hAnsi="宋体" w:cs="宋体"/>
          <w:sz w:val="24"/>
          <w:szCs w:val="24"/>
          <w:lang w:val="zh-CN"/>
        </w:rPr>
      </w:pPr>
    </w:p>
    <w:p w:rsidR="00211804" w:rsidRDefault="00CF7446">
      <w:pPr>
        <w:autoSpaceDE w:val="0"/>
        <w:autoSpaceDN w:val="0"/>
        <w:spacing w:line="360" w:lineRule="auto"/>
        <w:ind w:firstLineChars="50" w:firstLine="120"/>
        <w:rPr>
          <w:rFonts w:ascii="宋体" w:hAnsi="宋体" w:cs="宋体"/>
          <w:sz w:val="24"/>
          <w:szCs w:val="24"/>
          <w:u w:val="single"/>
          <w:lang w:val="zh-CN"/>
        </w:rPr>
      </w:pPr>
      <w:r>
        <w:rPr>
          <w:rFonts w:ascii="宋体" w:hAnsi="宋体" w:cs="宋体" w:hint="eastAsia"/>
          <w:sz w:val="24"/>
          <w:szCs w:val="24"/>
          <w:lang w:val="zh-CN"/>
        </w:rPr>
        <w:t>被授权人（委托代理人）签字：  授权人（法定代表人）签字：</w:t>
      </w:r>
      <w:r>
        <w:rPr>
          <w:rFonts w:ascii="宋体" w:hAnsi="宋体" w:cs="宋体" w:hint="eastAsia"/>
          <w:sz w:val="24"/>
          <w:szCs w:val="24"/>
          <w:u w:val="single"/>
          <w:lang w:val="zh-CN"/>
        </w:rPr>
        <w:t xml:space="preserve">       ；</w:t>
      </w:r>
    </w:p>
    <w:p w:rsidR="00211804" w:rsidRDefault="00CF7446">
      <w:pPr>
        <w:autoSpaceDE w:val="0"/>
        <w:autoSpaceDN w:val="0"/>
        <w:spacing w:line="360" w:lineRule="auto"/>
        <w:ind w:firstLineChars="83" w:firstLine="199"/>
        <w:rPr>
          <w:rFonts w:ascii="宋体" w:hAnsi="宋体" w:cs="宋体"/>
          <w:sz w:val="24"/>
          <w:szCs w:val="24"/>
          <w:u w:val="single"/>
          <w:lang w:val="zh-CN"/>
        </w:rPr>
      </w:pPr>
      <w:r>
        <w:rPr>
          <w:rFonts w:ascii="宋体" w:hAnsi="宋体" w:cs="宋体" w:hint="eastAsia"/>
          <w:sz w:val="24"/>
          <w:szCs w:val="24"/>
          <w:lang w:val="zh-CN"/>
        </w:rPr>
        <w:t>职务：职务</w:t>
      </w:r>
      <w:r>
        <w:rPr>
          <w:rFonts w:ascii="宋体" w:hAnsi="宋体" w:cs="宋体" w:hint="eastAsia"/>
          <w:sz w:val="24"/>
          <w:szCs w:val="24"/>
          <w:u w:val="single"/>
          <w:lang w:val="zh-CN"/>
        </w:rPr>
        <w:t>：                         。</w:t>
      </w: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附被授权人第二代身份证双面扫描（或复印）件</w:t>
      </w:r>
    </w:p>
    <w:p w:rsidR="00211804" w:rsidRDefault="00211804">
      <w:pPr>
        <w:autoSpaceDE w:val="0"/>
        <w:autoSpaceDN w:val="0"/>
        <w:spacing w:line="360" w:lineRule="auto"/>
        <w:ind w:firstLine="480"/>
        <w:rPr>
          <w:rFonts w:ascii="宋体" w:hAnsi="宋体" w:cs="宋体"/>
          <w:sz w:val="24"/>
          <w:szCs w:val="24"/>
          <w:lang w:val="zh-CN"/>
        </w:rPr>
      </w:pP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211804" w:rsidRDefault="00CF7446">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年   月   日</w:t>
      </w:r>
    </w:p>
    <w:p w:rsidR="00211804" w:rsidRDefault="00211804">
      <w:pPr>
        <w:wordWrap w:val="0"/>
        <w:spacing w:line="360" w:lineRule="auto"/>
        <w:ind w:firstLineChars="0" w:firstLine="0"/>
        <w:rPr>
          <w:rFonts w:ascii="宋体" w:cs="Times New Roman"/>
          <w:b/>
          <w:bCs/>
          <w:sz w:val="24"/>
          <w:szCs w:val="24"/>
        </w:rPr>
      </w:pPr>
    </w:p>
    <w:p w:rsidR="00211804" w:rsidRDefault="00CF7446">
      <w:pPr>
        <w:pStyle w:val="ad"/>
        <w:ind w:firstLineChars="0" w:firstLine="0"/>
        <w:jc w:val="left"/>
        <w:rPr>
          <w:rFonts w:ascii="宋体" w:hAnsi="宋体" w:cs="宋体"/>
          <w:b w:val="0"/>
          <w:bCs w:val="0"/>
          <w:sz w:val="24"/>
          <w:szCs w:val="24"/>
        </w:rPr>
      </w:pPr>
      <w:bookmarkStart w:id="241" w:name="_Toc464136652"/>
      <w:bookmarkStart w:id="242" w:name="_Toc25884"/>
      <w:bookmarkStart w:id="243" w:name="_Toc30284"/>
      <w:r>
        <w:rPr>
          <w:rFonts w:ascii="宋体" w:hAnsi="宋体" w:cs="宋体"/>
          <w:b w:val="0"/>
          <w:bCs w:val="0"/>
          <w:sz w:val="24"/>
          <w:szCs w:val="24"/>
        </w:rPr>
        <w:br w:type="page"/>
      </w:r>
      <w:bookmarkStart w:id="244" w:name="_Toc26636"/>
      <w:r>
        <w:rPr>
          <w:rFonts w:ascii="宋体" w:hAnsi="宋体" w:cs="宋体" w:hint="eastAsia"/>
          <w:sz w:val="24"/>
          <w:szCs w:val="24"/>
        </w:rPr>
        <w:lastRenderedPageBreak/>
        <w:t>附件9：供应商承诺函</w:t>
      </w:r>
      <w:bookmarkEnd w:id="241"/>
      <w:bookmarkEnd w:id="242"/>
      <w:bookmarkEnd w:id="243"/>
      <w:bookmarkEnd w:id="244"/>
    </w:p>
    <w:p w:rsidR="00211804" w:rsidRDefault="00211804">
      <w:pPr>
        <w:spacing w:line="360" w:lineRule="auto"/>
        <w:ind w:firstLineChars="0" w:firstLine="0"/>
        <w:jc w:val="center"/>
        <w:rPr>
          <w:rFonts w:ascii="宋体" w:cs="Times New Roman"/>
          <w:b/>
          <w:bCs/>
          <w:sz w:val="24"/>
          <w:szCs w:val="24"/>
        </w:rPr>
      </w:pPr>
    </w:p>
    <w:p w:rsidR="00211804" w:rsidRDefault="00CF7446">
      <w:pPr>
        <w:spacing w:line="360" w:lineRule="auto"/>
        <w:ind w:firstLineChars="0" w:firstLine="0"/>
        <w:jc w:val="center"/>
        <w:rPr>
          <w:rFonts w:ascii="宋体" w:cs="Times New Roman"/>
          <w:b/>
          <w:bCs/>
          <w:sz w:val="24"/>
          <w:szCs w:val="24"/>
        </w:rPr>
      </w:pPr>
      <w:r>
        <w:rPr>
          <w:rFonts w:ascii="宋体" w:hAnsi="宋体" w:cs="宋体" w:hint="eastAsia"/>
          <w:b/>
          <w:bCs/>
          <w:sz w:val="28"/>
          <w:szCs w:val="28"/>
        </w:rPr>
        <w:t>供应商承诺函</w:t>
      </w:r>
    </w:p>
    <w:p w:rsidR="00211804" w:rsidRDefault="00CF7446">
      <w:pPr>
        <w:autoSpaceDE w:val="0"/>
        <w:autoSpaceDN w:val="0"/>
        <w:spacing w:line="360" w:lineRule="auto"/>
        <w:ind w:firstLineChars="0" w:firstLine="0"/>
        <w:rPr>
          <w:rFonts w:ascii="宋体" w:hAnsi="宋体" w:cs="宋体"/>
          <w:b/>
          <w:sz w:val="24"/>
          <w:szCs w:val="24"/>
          <w:lang w:val="zh-CN"/>
        </w:rPr>
      </w:pPr>
      <w:r>
        <w:rPr>
          <w:rFonts w:ascii="宋体" w:hAnsi="宋体" w:cs="宋体" w:hint="eastAsia"/>
          <w:b/>
          <w:sz w:val="24"/>
          <w:szCs w:val="24"/>
          <w:lang w:val="zh-CN"/>
        </w:rPr>
        <w:t>致：国采（青海）招标有限公司</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关于贵方20XX年   月   日          (项目名称)采购项目，本签字人愿意参加投标（磋商），提供采购一览表中要求的所有产品，并证实提交的所有资料是准确的和真实的。同时，我代表（供应商名称），在此作如下承诺：</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 xml:space="preserve"> 1.完全理解和接受磋商文件的一切规定和要求；</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若中标，我方将按照磋商文件的具体规定与采购人签订采购合同，并且严格履行合同义务，按时交货，提供优质的产品和服务。如果在合同执行过程中，发现质量、数量出现问题，我方一定尽快更换或补退货，并承担相应的经济责任；</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3、我方保证甲方在使用该产品或其任何一部分时，不受第三方提出的侵犯专利权、著作权、商标权和工业设计权等知识产权的起诉，若有违犯，愿承担相应的一切责任。</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4、我方承诺，除招标文件中规定的进口产品外，所投的产品均为国产产品，且均符合国家强制性标准。若有不实，愿承担相应的责任。</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5、在整个招标（磋商）过程中我方若有违规行为，贵方可按磋商文件之规定给予处罚，我方完全接受。</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6、若中标，本承诺将成为合同不可分割的一部分，与合同具有同等的法律效力。</w:t>
      </w:r>
    </w:p>
    <w:p w:rsidR="00211804" w:rsidRDefault="00211804">
      <w:pPr>
        <w:ind w:firstLine="420"/>
        <w:rPr>
          <w:lang w:val="zh-CN"/>
        </w:rPr>
      </w:pPr>
    </w:p>
    <w:p w:rsidR="00211804" w:rsidRDefault="00211804">
      <w:pPr>
        <w:ind w:firstLine="420"/>
        <w:rPr>
          <w:lang w:val="zh-CN"/>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供应商：           （公章）</w:t>
      </w:r>
    </w:p>
    <w:p w:rsidR="00211804" w:rsidRDefault="00CF744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法定代表人或委托代理人：（签字或盖章）</w:t>
      </w:r>
    </w:p>
    <w:p w:rsidR="00211804" w:rsidRDefault="00CF7446" w:rsidP="00ED5223">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  月  日</w:t>
      </w:r>
    </w:p>
    <w:p w:rsidR="00211804" w:rsidRDefault="00211804">
      <w:pPr>
        <w:wordWrap w:val="0"/>
        <w:spacing w:line="360" w:lineRule="auto"/>
        <w:ind w:firstLineChars="0" w:firstLine="0"/>
        <w:rPr>
          <w:rFonts w:ascii="宋体" w:cs="Times New Roman"/>
          <w:b/>
          <w:bCs/>
          <w:sz w:val="24"/>
          <w:szCs w:val="24"/>
        </w:rPr>
      </w:pPr>
    </w:p>
    <w:p w:rsidR="00211804" w:rsidRDefault="00CF7446">
      <w:pPr>
        <w:pStyle w:val="ad"/>
        <w:ind w:firstLineChars="0" w:firstLine="0"/>
        <w:jc w:val="left"/>
        <w:rPr>
          <w:rFonts w:ascii="宋体" w:hAnsi="宋体" w:cs="宋体"/>
          <w:b w:val="0"/>
          <w:bCs w:val="0"/>
          <w:sz w:val="24"/>
          <w:szCs w:val="24"/>
        </w:rPr>
      </w:pPr>
      <w:bookmarkStart w:id="245" w:name="_Toc11173"/>
      <w:bookmarkStart w:id="246" w:name="_Toc11349"/>
      <w:bookmarkStart w:id="247" w:name="_Toc464136653"/>
      <w:r>
        <w:rPr>
          <w:rFonts w:ascii="宋体" w:hAnsi="宋体" w:cs="宋体"/>
          <w:b w:val="0"/>
          <w:bCs w:val="0"/>
          <w:sz w:val="24"/>
          <w:szCs w:val="24"/>
        </w:rPr>
        <w:br w:type="page"/>
      </w:r>
      <w:bookmarkStart w:id="248" w:name="_Toc4928"/>
      <w:r>
        <w:rPr>
          <w:rFonts w:ascii="宋体" w:hAnsi="宋体" w:cs="宋体" w:hint="eastAsia"/>
          <w:sz w:val="24"/>
          <w:szCs w:val="24"/>
        </w:rPr>
        <w:lastRenderedPageBreak/>
        <w:t>附件</w:t>
      </w:r>
      <w:bookmarkStart w:id="249" w:name="_Toc365019584"/>
      <w:bookmarkStart w:id="250" w:name="_Toc376936779"/>
      <w:bookmarkStart w:id="251" w:name="_Toc351475542"/>
      <w:r>
        <w:rPr>
          <w:rFonts w:ascii="宋体" w:hAnsi="宋体" w:cs="宋体" w:hint="eastAsia"/>
          <w:sz w:val="24"/>
          <w:szCs w:val="24"/>
        </w:rPr>
        <w:t>10：供应商诚信承诺书</w:t>
      </w:r>
      <w:bookmarkEnd w:id="245"/>
      <w:bookmarkEnd w:id="246"/>
      <w:bookmarkEnd w:id="247"/>
      <w:bookmarkEnd w:id="248"/>
      <w:bookmarkEnd w:id="249"/>
      <w:bookmarkEnd w:id="250"/>
      <w:bookmarkEnd w:id="251"/>
    </w:p>
    <w:p w:rsidR="00211804" w:rsidRDefault="00211804">
      <w:pPr>
        <w:spacing w:line="360" w:lineRule="auto"/>
        <w:ind w:firstLineChars="0" w:firstLine="0"/>
        <w:rPr>
          <w:rFonts w:ascii="宋体" w:cs="Times New Roman"/>
          <w:sz w:val="24"/>
          <w:szCs w:val="24"/>
        </w:rPr>
      </w:pPr>
    </w:p>
    <w:p w:rsidR="00211804" w:rsidRDefault="00CF7446">
      <w:pPr>
        <w:spacing w:line="360" w:lineRule="auto"/>
        <w:ind w:firstLineChars="0" w:firstLine="0"/>
        <w:jc w:val="center"/>
        <w:rPr>
          <w:rFonts w:ascii="宋体" w:cs="Times New Roman"/>
          <w:b/>
          <w:bCs/>
          <w:sz w:val="28"/>
          <w:szCs w:val="28"/>
        </w:rPr>
      </w:pPr>
      <w:bookmarkStart w:id="252" w:name="_Toc464136654"/>
      <w:bookmarkStart w:id="253" w:name="_Toc25993"/>
      <w:bookmarkStart w:id="254" w:name="_Toc7486"/>
      <w:r>
        <w:rPr>
          <w:rFonts w:ascii="宋体" w:hAnsi="宋体" w:cs="宋体" w:hint="eastAsia"/>
          <w:b/>
          <w:bCs/>
          <w:sz w:val="28"/>
          <w:szCs w:val="28"/>
        </w:rPr>
        <w:t>供应商诚信承诺书</w:t>
      </w:r>
    </w:p>
    <w:p w:rsidR="00211804" w:rsidRDefault="00CF7446">
      <w:pPr>
        <w:autoSpaceDE w:val="0"/>
        <w:autoSpaceDN w:val="0"/>
        <w:spacing w:line="360" w:lineRule="auto"/>
        <w:ind w:firstLine="422"/>
        <w:rPr>
          <w:rFonts w:ascii="宋体" w:hAnsi="宋体" w:cs="宋体"/>
          <w:lang w:val="zh-CN"/>
        </w:rPr>
      </w:pPr>
      <w:r>
        <w:rPr>
          <w:rFonts w:ascii="宋体" w:hAnsi="宋体" w:cs="宋体" w:hint="eastAsia"/>
          <w:b/>
          <w:bCs/>
          <w:lang w:val="zh-CN"/>
        </w:rPr>
        <w:t>致：</w:t>
      </w:r>
      <w:r>
        <w:rPr>
          <w:rFonts w:ascii="宋体" w:hAnsi="宋体" w:cs="宋体" w:hint="eastAsia"/>
          <w:b/>
          <w:bCs/>
          <w:u w:val="single"/>
        </w:rPr>
        <w:t>国采（青海）招标有限公司</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为了诚实、客观、有序地参与采购活动，愿就以下内容作出承诺：</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一、自觉遵守各项法律、法规、规章、制度以及社会公德，维护廉洁环境，与同场竞争的其他供应商平等参加采购活动。</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二、参加采购代理机构组织的采购活动时，严格按照磋商文件的规定和要求提供所需的相关材料，并对所提供的各类资料的真实性负责，不虚假应标，不虚列业绩。</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三、尊重参与采购活动各相关方的合法行为，接受采购活动依法形成的意见、结果。</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四、依法参加采购活动，不围标、串标，维护市场秩序，不提供“三无”产品、以次充好。</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五、积极推动采购活动健康开展，对采购活动有疑问、异议时，按法律规定的程序实名反映情况，不恶意中伤、无事生非，以和谐、平等的心态参加采购活动。</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六、认真履行中标人应承担的责任和义务，全面执行采购合同规定的各项内容，保质保量地按时提供采购物品。</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若本企业（单位）发生有悖于上述承诺的行为，愿意接受《中华人民共和国政府采购法》和《政府采购法实施条例》中对供应商（供应商）的相关处理。</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本承诺是采购项目磋商文件的组成部分。</w:t>
      </w:r>
    </w:p>
    <w:p w:rsidR="00211804" w:rsidRDefault="00211804">
      <w:pPr>
        <w:ind w:firstLine="422"/>
        <w:rPr>
          <w:b/>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供应商：         （公章）</w:t>
      </w:r>
    </w:p>
    <w:p w:rsidR="00211804" w:rsidRDefault="00CF744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法定代表人或委托代理人：（签字或盖章）</w:t>
      </w:r>
    </w:p>
    <w:p w:rsidR="00211804" w:rsidRDefault="00CF7446" w:rsidP="00ED5223">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  月  日</w:t>
      </w:r>
    </w:p>
    <w:p w:rsidR="00211804" w:rsidRDefault="00CF7446">
      <w:pPr>
        <w:pStyle w:val="ad"/>
        <w:ind w:firstLineChars="0" w:firstLine="0"/>
        <w:jc w:val="left"/>
        <w:rPr>
          <w:rFonts w:ascii="宋体" w:hAnsi="宋体" w:cs="宋体"/>
          <w:b w:val="0"/>
          <w:bCs w:val="0"/>
          <w:sz w:val="24"/>
          <w:szCs w:val="24"/>
        </w:rPr>
      </w:pPr>
      <w:r>
        <w:rPr>
          <w:rFonts w:ascii="宋体" w:hAnsi="宋体" w:cs="宋体"/>
          <w:b w:val="0"/>
          <w:bCs w:val="0"/>
          <w:sz w:val="24"/>
          <w:szCs w:val="24"/>
        </w:rPr>
        <w:br w:type="page"/>
      </w:r>
      <w:bookmarkStart w:id="255" w:name="_Toc16170"/>
      <w:r>
        <w:rPr>
          <w:rFonts w:ascii="宋体" w:hAnsi="宋体" w:cs="宋体" w:hint="eastAsia"/>
          <w:sz w:val="24"/>
          <w:szCs w:val="24"/>
        </w:rPr>
        <w:lastRenderedPageBreak/>
        <w:t>附件11：资格证明材料</w:t>
      </w:r>
      <w:bookmarkEnd w:id="252"/>
      <w:bookmarkEnd w:id="253"/>
      <w:bookmarkEnd w:id="254"/>
      <w:bookmarkEnd w:id="255"/>
    </w:p>
    <w:p w:rsidR="00211804" w:rsidRDefault="00211804">
      <w:pPr>
        <w:spacing w:line="360" w:lineRule="auto"/>
        <w:ind w:firstLineChars="0" w:firstLine="0"/>
        <w:rPr>
          <w:rFonts w:ascii="宋体" w:cs="Times New Roman"/>
          <w:sz w:val="24"/>
          <w:szCs w:val="24"/>
        </w:rPr>
      </w:pPr>
    </w:p>
    <w:p w:rsidR="00211804" w:rsidRDefault="00CF7446">
      <w:pPr>
        <w:spacing w:line="360" w:lineRule="auto"/>
        <w:ind w:firstLineChars="0" w:firstLine="0"/>
        <w:jc w:val="center"/>
        <w:rPr>
          <w:rFonts w:ascii="宋体" w:cs="Times New Roman"/>
          <w:b/>
          <w:bCs/>
          <w:sz w:val="28"/>
          <w:szCs w:val="28"/>
        </w:rPr>
      </w:pPr>
      <w:r>
        <w:rPr>
          <w:rFonts w:ascii="宋体" w:hAnsi="宋体" w:cs="宋体" w:hint="eastAsia"/>
          <w:b/>
          <w:bCs/>
          <w:sz w:val="28"/>
          <w:szCs w:val="28"/>
        </w:rPr>
        <w:t>资格证明材料</w:t>
      </w:r>
    </w:p>
    <w:p w:rsidR="00211804" w:rsidRDefault="00CF7446">
      <w:pPr>
        <w:wordWrap w:val="0"/>
        <w:spacing w:line="360" w:lineRule="auto"/>
        <w:ind w:firstLineChars="0" w:firstLine="0"/>
        <w:rPr>
          <w:rFonts w:ascii="宋体" w:cs="Times New Roman"/>
          <w:sz w:val="24"/>
          <w:szCs w:val="24"/>
        </w:rPr>
      </w:pPr>
      <w:r>
        <w:rPr>
          <w:rFonts w:ascii="宋体" w:cs="Times New Roman" w:hint="eastAsia"/>
          <w:sz w:val="24"/>
          <w:szCs w:val="24"/>
        </w:rPr>
        <w:t>资格证明材料包括：</w:t>
      </w:r>
    </w:p>
    <w:p w:rsidR="00211804" w:rsidRDefault="00CF7446">
      <w:pPr>
        <w:numPr>
          <w:ilvl w:val="0"/>
          <w:numId w:val="3"/>
        </w:numPr>
        <w:wordWrap w:val="0"/>
        <w:spacing w:line="360" w:lineRule="auto"/>
        <w:ind w:firstLineChars="0"/>
        <w:rPr>
          <w:rFonts w:ascii="宋体" w:cs="Times New Roman"/>
          <w:sz w:val="24"/>
          <w:szCs w:val="24"/>
        </w:rPr>
      </w:pPr>
      <w:r>
        <w:rPr>
          <w:rFonts w:ascii="宋体" w:cs="Times New Roman" w:hint="eastAsia"/>
          <w:sz w:val="24"/>
          <w:szCs w:val="24"/>
        </w:rPr>
        <w:t>提供有效的营业执照、税务登记证、机构代码证或三证（五证）合一统一社会代码证及其他资格证明文件（扫描或复印件）；</w:t>
      </w:r>
    </w:p>
    <w:p w:rsidR="00211804" w:rsidRDefault="00CF7446">
      <w:pPr>
        <w:wordWrap w:val="0"/>
        <w:spacing w:line="360" w:lineRule="auto"/>
        <w:ind w:firstLineChars="0" w:firstLine="0"/>
        <w:rPr>
          <w:rFonts w:ascii="宋体" w:cs="Times New Roman"/>
          <w:sz w:val="24"/>
          <w:szCs w:val="24"/>
        </w:rPr>
      </w:pPr>
      <w:r>
        <w:rPr>
          <w:rFonts w:ascii="宋体" w:cs="Times New Roman" w:hint="eastAsia"/>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rsidR="00211804" w:rsidRDefault="00CF7446">
      <w:pPr>
        <w:wordWrap w:val="0"/>
        <w:spacing w:line="360" w:lineRule="auto"/>
        <w:ind w:firstLineChars="0" w:firstLine="0"/>
        <w:rPr>
          <w:rFonts w:ascii="宋体" w:cs="Times New Roman"/>
          <w:sz w:val="24"/>
          <w:szCs w:val="24"/>
        </w:rPr>
      </w:pPr>
      <w:r>
        <w:rPr>
          <w:rFonts w:ascii="宋体" w:cs="Times New Roman" w:hint="eastAsia"/>
          <w:sz w:val="24"/>
          <w:szCs w:val="24"/>
        </w:rPr>
        <w:t>（2）磋商文件规定的有关资格证书、许可证书、认证等；</w:t>
      </w:r>
    </w:p>
    <w:p w:rsidR="00211804" w:rsidRDefault="00CF7446">
      <w:pPr>
        <w:wordWrap w:val="0"/>
        <w:spacing w:line="360" w:lineRule="auto"/>
        <w:ind w:firstLineChars="0" w:firstLine="0"/>
        <w:rPr>
          <w:rFonts w:ascii="宋体" w:cs="Times New Roman"/>
          <w:sz w:val="24"/>
          <w:szCs w:val="24"/>
        </w:rPr>
      </w:pPr>
      <w:r>
        <w:rPr>
          <w:rFonts w:ascii="宋体" w:cs="Times New Roman" w:hint="eastAsia"/>
          <w:sz w:val="24"/>
          <w:szCs w:val="24"/>
        </w:rPr>
        <w:t>（3）供应商认为有必要提供的其他资格证明文件。</w:t>
      </w:r>
    </w:p>
    <w:p w:rsidR="00211804" w:rsidRDefault="00CF7446">
      <w:pPr>
        <w:pStyle w:val="ad"/>
        <w:ind w:firstLineChars="0" w:firstLine="0"/>
        <w:jc w:val="left"/>
        <w:rPr>
          <w:rFonts w:ascii="宋体" w:hAnsi="宋体" w:cs="宋体"/>
          <w:b w:val="0"/>
          <w:bCs w:val="0"/>
          <w:sz w:val="24"/>
          <w:szCs w:val="24"/>
        </w:rPr>
      </w:pPr>
      <w:bookmarkStart w:id="256" w:name="_Toc464136655"/>
      <w:bookmarkStart w:id="257" w:name="_Toc19128"/>
      <w:bookmarkStart w:id="258" w:name="_Toc32130"/>
      <w:r>
        <w:rPr>
          <w:rFonts w:ascii="宋体" w:hAnsi="宋体" w:cs="宋体"/>
          <w:b w:val="0"/>
          <w:bCs w:val="0"/>
          <w:sz w:val="24"/>
          <w:szCs w:val="24"/>
        </w:rPr>
        <w:br w:type="page"/>
      </w:r>
      <w:bookmarkStart w:id="259" w:name="_Toc27850"/>
      <w:r>
        <w:rPr>
          <w:rFonts w:ascii="宋体" w:hAnsi="宋体" w:cs="宋体" w:hint="eastAsia"/>
          <w:sz w:val="24"/>
          <w:szCs w:val="24"/>
        </w:rPr>
        <w:lastRenderedPageBreak/>
        <w:t>附件12：财务状况证明</w:t>
      </w:r>
      <w:bookmarkEnd w:id="256"/>
      <w:bookmarkEnd w:id="257"/>
      <w:bookmarkEnd w:id="258"/>
      <w:bookmarkEnd w:id="259"/>
    </w:p>
    <w:p w:rsidR="00211804" w:rsidRDefault="00211804">
      <w:pPr>
        <w:autoSpaceDE w:val="0"/>
        <w:autoSpaceDN w:val="0"/>
        <w:spacing w:line="360" w:lineRule="auto"/>
        <w:ind w:firstLineChars="0" w:firstLine="0"/>
        <w:jc w:val="center"/>
        <w:rPr>
          <w:rFonts w:ascii="宋体" w:cs="Times New Roman"/>
          <w:b/>
          <w:bCs/>
          <w:sz w:val="24"/>
          <w:szCs w:val="24"/>
        </w:rPr>
      </w:pPr>
    </w:p>
    <w:p w:rsidR="00211804" w:rsidRDefault="00CF7446">
      <w:pPr>
        <w:autoSpaceDE w:val="0"/>
        <w:autoSpaceDN w:val="0"/>
        <w:spacing w:line="360" w:lineRule="auto"/>
        <w:ind w:firstLineChars="0" w:firstLine="0"/>
        <w:jc w:val="center"/>
        <w:rPr>
          <w:rFonts w:ascii="宋体" w:cs="Times New Roman"/>
          <w:b/>
          <w:bCs/>
          <w:sz w:val="28"/>
          <w:szCs w:val="28"/>
        </w:rPr>
      </w:pPr>
      <w:r>
        <w:rPr>
          <w:rFonts w:ascii="宋体" w:hAnsi="宋体" w:cs="宋体" w:hint="eastAsia"/>
          <w:b/>
          <w:bCs/>
          <w:sz w:val="28"/>
          <w:szCs w:val="28"/>
        </w:rPr>
        <w:t>财务状况证明</w:t>
      </w:r>
    </w:p>
    <w:p w:rsidR="00211804" w:rsidRDefault="00211804">
      <w:pPr>
        <w:autoSpaceDE w:val="0"/>
        <w:autoSpaceDN w:val="0"/>
        <w:spacing w:line="360" w:lineRule="auto"/>
        <w:ind w:firstLineChars="0" w:firstLine="0"/>
        <w:jc w:val="center"/>
        <w:rPr>
          <w:rFonts w:ascii="宋体" w:cs="Times New Roman"/>
          <w:b/>
          <w:bCs/>
          <w:sz w:val="24"/>
          <w:szCs w:val="24"/>
        </w:rPr>
      </w:pP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按照磋商文件第2.2款（1）中第&lt;2&gt;条规定提供以下相关材料。</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1、供应商基本开户银行近三个月内出具的资信证明或经第三方机构出具</w:t>
      </w:r>
      <w:r>
        <w:rPr>
          <w:rFonts w:ascii="宋体" w:hAnsi="宋体" w:cs="宋体" w:hint="eastAsia"/>
          <w:sz w:val="24"/>
          <w:szCs w:val="24"/>
        </w:rPr>
        <w:t>2021年度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2、提供</w:t>
      </w:r>
      <w:r>
        <w:rPr>
          <w:rFonts w:ascii="宋体" w:hAnsi="宋体" w:cs="宋体" w:hint="eastAsia"/>
          <w:sz w:val="24"/>
          <w:szCs w:val="24"/>
        </w:rPr>
        <w:t>2022年1月1日</w:t>
      </w:r>
      <w:r>
        <w:rPr>
          <w:rFonts w:ascii="宋体" w:hAnsi="宋体" w:cs="宋体" w:hint="eastAsia"/>
          <w:sz w:val="24"/>
          <w:szCs w:val="24"/>
          <w:lang w:val="zh-CN"/>
        </w:rPr>
        <w:t>以来任意</w:t>
      </w:r>
      <w:r>
        <w:rPr>
          <w:rFonts w:ascii="宋体" w:hAnsi="宋体" w:cs="宋体" w:hint="eastAsia"/>
          <w:sz w:val="24"/>
          <w:szCs w:val="24"/>
        </w:rPr>
        <w:t>2个月</w:t>
      </w:r>
      <w:r>
        <w:rPr>
          <w:rFonts w:ascii="宋体" w:hAnsi="宋体" w:cs="宋体" w:hint="eastAsia"/>
          <w:sz w:val="24"/>
          <w:szCs w:val="24"/>
          <w:lang w:val="zh-CN"/>
        </w:rPr>
        <w:t>的依法缴纳税收和社会保障资金记录的证明材料；依法免税或不需要缴纳社会保障资金的供应商须提供相应文件证明其依法免税或不需要缴纳社会保障资金。</w:t>
      </w: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211804">
      <w:pPr>
        <w:wordWrap w:val="0"/>
        <w:spacing w:line="360" w:lineRule="auto"/>
        <w:ind w:firstLine="480"/>
        <w:rPr>
          <w:rFonts w:ascii="宋体" w:hAnsi="宋体" w:cs="宋体"/>
          <w:sz w:val="24"/>
          <w:szCs w:val="24"/>
          <w:lang w:val="zh-CN"/>
        </w:rPr>
      </w:pPr>
    </w:p>
    <w:p w:rsidR="00211804" w:rsidRDefault="00CF7446">
      <w:pPr>
        <w:pStyle w:val="ad"/>
        <w:ind w:firstLineChars="0" w:firstLine="0"/>
        <w:jc w:val="left"/>
        <w:rPr>
          <w:rFonts w:ascii="宋体" w:hAnsi="宋体" w:cs="宋体"/>
          <w:sz w:val="24"/>
          <w:szCs w:val="24"/>
        </w:rPr>
      </w:pPr>
      <w:bookmarkStart w:id="260" w:name="_Toc25086"/>
      <w:bookmarkStart w:id="261" w:name="_Toc23114"/>
      <w:bookmarkStart w:id="262" w:name="_Toc27149"/>
      <w:r>
        <w:rPr>
          <w:rFonts w:ascii="宋体" w:hAnsi="宋体" w:cs="宋体" w:hint="eastAsia"/>
          <w:sz w:val="24"/>
          <w:szCs w:val="24"/>
        </w:rPr>
        <w:t>附件13：具备履行合同所必须的设备和专业技术能力证明</w:t>
      </w:r>
      <w:bookmarkEnd w:id="260"/>
    </w:p>
    <w:p w:rsidR="00211804" w:rsidRDefault="00211804">
      <w:pPr>
        <w:autoSpaceDE w:val="0"/>
        <w:autoSpaceDN w:val="0"/>
        <w:spacing w:line="360" w:lineRule="auto"/>
        <w:ind w:firstLine="480"/>
        <w:rPr>
          <w:rFonts w:ascii="宋体" w:cs="Times New Roman"/>
          <w:sz w:val="24"/>
          <w:szCs w:val="24"/>
          <w:lang w:val="zh-CN"/>
        </w:rPr>
      </w:pPr>
    </w:p>
    <w:p w:rsidR="00211804" w:rsidRDefault="00CF7446">
      <w:pPr>
        <w:autoSpaceDE w:val="0"/>
        <w:autoSpaceDN w:val="0"/>
        <w:spacing w:line="360" w:lineRule="auto"/>
        <w:ind w:firstLineChars="0" w:firstLine="0"/>
        <w:jc w:val="center"/>
        <w:rPr>
          <w:rFonts w:ascii="宋体" w:cs="Times New Roman"/>
          <w:b/>
          <w:bCs/>
          <w:sz w:val="24"/>
          <w:szCs w:val="24"/>
        </w:rPr>
      </w:pPr>
      <w:r>
        <w:rPr>
          <w:rFonts w:ascii="宋体" w:hAnsi="宋体" w:cs="宋体" w:hint="eastAsia"/>
          <w:b/>
          <w:bCs/>
          <w:sz w:val="24"/>
          <w:szCs w:val="24"/>
        </w:rPr>
        <w:t>具备履行合同所必须的设备和专业技术能力证明</w:t>
      </w:r>
    </w:p>
    <w:p w:rsidR="00211804" w:rsidRDefault="00211804">
      <w:pPr>
        <w:autoSpaceDE w:val="0"/>
        <w:autoSpaceDN w:val="0"/>
        <w:spacing w:line="360" w:lineRule="auto"/>
        <w:ind w:firstLine="482"/>
        <w:rPr>
          <w:rFonts w:ascii="宋体" w:cs="Times New Roman"/>
          <w:b/>
          <w:bCs/>
          <w:sz w:val="24"/>
          <w:szCs w:val="24"/>
          <w:lang w:val="zh-CN"/>
        </w:rPr>
      </w:pPr>
    </w:p>
    <w:p w:rsidR="00211804" w:rsidRDefault="00CF7446">
      <w:pPr>
        <w:ind w:firstLine="480"/>
        <w:rPr>
          <w:rFonts w:ascii="宋体" w:hAnsi="宋体" w:cs="宋体"/>
          <w:sz w:val="24"/>
          <w:szCs w:val="24"/>
          <w:lang w:val="zh-CN"/>
        </w:rPr>
      </w:pPr>
      <w:bookmarkStart w:id="263" w:name="_Toc502930648"/>
      <w:bookmarkStart w:id="264" w:name="_Toc464136656"/>
      <w:r>
        <w:rPr>
          <w:rFonts w:ascii="宋体" w:hAnsi="宋体" w:cs="宋体" w:hint="eastAsia"/>
          <w:sz w:val="24"/>
          <w:szCs w:val="24"/>
          <w:lang w:val="zh-CN"/>
        </w:rPr>
        <w:t>为保证本项目合同的顺利履行，供应商必须具备履行合同的设备和专业技术能力，须提供必须具备履行合同的设备和专业技术能力的承诺函（格式自拟）或提供相关设备及相关人员的职称证书、用工合同等证明材料。</w:t>
      </w:r>
    </w:p>
    <w:p w:rsidR="00211804" w:rsidRDefault="00CF7446">
      <w:pPr>
        <w:pStyle w:val="ad"/>
        <w:ind w:firstLineChars="0" w:firstLine="0"/>
        <w:jc w:val="left"/>
        <w:rPr>
          <w:rFonts w:ascii="宋体" w:hAnsi="宋体" w:cs="宋体"/>
          <w:sz w:val="30"/>
          <w:szCs w:val="30"/>
          <w:lang w:val="zh-CN"/>
        </w:rPr>
      </w:pPr>
      <w:r>
        <w:rPr>
          <w:rFonts w:ascii="宋体" w:hAnsi="宋体" w:cs="宋体"/>
          <w:sz w:val="30"/>
          <w:szCs w:val="30"/>
        </w:rPr>
        <w:br w:type="page"/>
      </w:r>
      <w:bookmarkStart w:id="265" w:name="_Toc4503"/>
      <w:r>
        <w:rPr>
          <w:rFonts w:ascii="宋体" w:hAnsi="宋体" w:cs="宋体" w:hint="eastAsia"/>
          <w:sz w:val="24"/>
          <w:szCs w:val="24"/>
        </w:rPr>
        <w:lastRenderedPageBreak/>
        <w:t>附件14：人员</w:t>
      </w:r>
      <w:bookmarkEnd w:id="263"/>
      <w:r>
        <w:rPr>
          <w:rFonts w:ascii="宋体" w:hAnsi="宋体" w:cs="宋体" w:hint="eastAsia"/>
          <w:sz w:val="24"/>
          <w:szCs w:val="24"/>
        </w:rPr>
        <w:t>配置</w:t>
      </w:r>
      <w:bookmarkEnd w:id="265"/>
      <w:r>
        <w:rPr>
          <w:rFonts w:ascii="宋体" w:hAnsi="宋体" w:cs="宋体"/>
          <w:sz w:val="30"/>
          <w:szCs w:val="30"/>
          <w:lang w:val="zh-CN"/>
        </w:rPr>
        <w:tab/>
      </w:r>
    </w:p>
    <w:p w:rsidR="00211804" w:rsidRDefault="00CF7446" w:rsidP="00ED5223">
      <w:pPr>
        <w:ind w:firstLine="562"/>
        <w:rPr>
          <w:b/>
          <w:bCs/>
        </w:rPr>
      </w:pPr>
      <w:r>
        <w:rPr>
          <w:rFonts w:hint="eastAsia"/>
          <w:b/>
          <w:bCs/>
          <w:sz w:val="28"/>
          <w:szCs w:val="28"/>
        </w:rPr>
        <w:t>人员配置表</w:t>
      </w:r>
    </w:p>
    <w:tbl>
      <w:tblPr>
        <w:tblW w:w="8755" w:type="dxa"/>
        <w:tblLayout w:type="fixed"/>
        <w:tblLook w:val="04A0"/>
      </w:tblPr>
      <w:tblGrid>
        <w:gridCol w:w="816"/>
        <w:gridCol w:w="1036"/>
        <w:gridCol w:w="726"/>
        <w:gridCol w:w="705"/>
        <w:gridCol w:w="1123"/>
        <w:gridCol w:w="983"/>
        <w:gridCol w:w="1263"/>
        <w:gridCol w:w="2103"/>
      </w:tblGrid>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序号</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姓名</w:t>
            </w: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性别</w:t>
            </w: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年龄</w:t>
            </w: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rPr>
                <w:rFonts w:ascii="黑体" w:eastAsia="黑体" w:hAnsi="黑体" w:cs="黑体"/>
                <w:b/>
              </w:rPr>
            </w:pPr>
            <w:r>
              <w:rPr>
                <w:rFonts w:ascii="黑体" w:eastAsia="黑体" w:hAnsi="黑体" w:cs="黑体"/>
                <w:b/>
              </w:rPr>
              <w:t>岗位名称</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学历</w:t>
            </w: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职称</w:t>
            </w: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Chars="0" w:firstLine="0"/>
            </w:pPr>
            <w:r>
              <w:rPr>
                <w:rFonts w:ascii="黑体" w:eastAsia="黑体" w:hAnsi="黑体" w:cs="黑体"/>
                <w:b/>
              </w:rPr>
              <w:t>主要资历、经验及承担过的项目</w:t>
            </w: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1</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2</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3</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4</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5</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6</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jc w:val="center"/>
              <w:rPr>
                <w:rFonts w:ascii="宋体" w:hAnsi="宋体" w:cs="宋体"/>
              </w:rPr>
            </w:pPr>
            <w:r>
              <w:rPr>
                <w:rFonts w:ascii="宋体" w:hAnsi="宋体" w:cs="宋体"/>
              </w:rPr>
              <w:t>7</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r w:rsidR="00211804">
        <w:trPr>
          <w:cantSplit/>
        </w:trPr>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CF7446">
            <w:pPr>
              <w:spacing w:line="400" w:lineRule="auto"/>
              <w:ind w:firstLine="420"/>
              <w:rPr>
                <w:rFonts w:ascii="宋体" w:hAnsi="宋体" w:cs="宋体"/>
              </w:rPr>
            </w:pPr>
            <w:r>
              <w:rPr>
                <w:rFonts w:ascii="宋体" w:hAnsi="宋体" w:cs="宋体"/>
              </w:rPr>
              <w:t>……</w:t>
            </w:r>
          </w:p>
        </w:tc>
        <w:tc>
          <w:tcPr>
            <w:tcW w:w="10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7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1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c>
          <w:tcPr>
            <w:tcW w:w="21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11804" w:rsidRDefault="00211804">
            <w:pPr>
              <w:spacing w:line="400" w:lineRule="auto"/>
              <w:ind w:firstLine="440"/>
              <w:jc w:val="center"/>
              <w:rPr>
                <w:rFonts w:ascii="宋体" w:hAnsi="宋体" w:cs="宋体"/>
                <w:sz w:val="22"/>
              </w:rPr>
            </w:pPr>
          </w:p>
        </w:tc>
      </w:tr>
    </w:tbl>
    <w:p w:rsidR="00211804" w:rsidRDefault="00CF7446">
      <w:pPr>
        <w:pStyle w:val="ad"/>
        <w:ind w:firstLineChars="0" w:firstLine="0"/>
        <w:jc w:val="left"/>
        <w:rPr>
          <w:rFonts w:ascii="宋体" w:hAnsi="宋体" w:cs="宋体"/>
          <w:sz w:val="24"/>
          <w:szCs w:val="24"/>
        </w:rPr>
      </w:pPr>
      <w:r>
        <w:br w:type="page"/>
      </w:r>
      <w:bookmarkStart w:id="266" w:name="_Toc30941"/>
      <w:r>
        <w:rPr>
          <w:rFonts w:ascii="宋体" w:hAnsi="宋体" w:cs="宋体" w:hint="eastAsia"/>
          <w:sz w:val="24"/>
          <w:szCs w:val="24"/>
        </w:rPr>
        <w:lastRenderedPageBreak/>
        <w:t>附件15：服务方案及项目实施</w:t>
      </w:r>
      <w:bookmarkEnd w:id="266"/>
    </w:p>
    <w:p w:rsidR="00211804" w:rsidRDefault="00CF7446">
      <w:pPr>
        <w:autoSpaceDE w:val="0"/>
        <w:autoSpaceDN w:val="0"/>
        <w:spacing w:line="360" w:lineRule="auto"/>
        <w:ind w:firstLineChars="400" w:firstLine="840"/>
        <w:rPr>
          <w:rFonts w:ascii="宋体" w:hAnsi="宋体" w:cs="宋体"/>
          <w:lang w:val="zh-CN"/>
        </w:rPr>
      </w:pPr>
      <w:r>
        <w:rPr>
          <w:rFonts w:ascii="宋体" w:hAnsi="宋体" w:cs="宋体" w:hint="eastAsia"/>
          <w:lang w:val="zh-CN"/>
        </w:rPr>
        <w:t>格式自定</w:t>
      </w:r>
    </w:p>
    <w:p w:rsidR="00211804" w:rsidRDefault="00211804">
      <w:pPr>
        <w:pStyle w:val="ad"/>
        <w:ind w:firstLineChars="0" w:firstLine="0"/>
        <w:jc w:val="left"/>
        <w:rPr>
          <w:rFonts w:ascii="宋体" w:hAnsi="宋体" w:cs="宋体"/>
          <w:sz w:val="24"/>
          <w:szCs w:val="24"/>
        </w:rPr>
      </w:pPr>
    </w:p>
    <w:p w:rsidR="00211804" w:rsidRDefault="00CF7446">
      <w:pPr>
        <w:pStyle w:val="ad"/>
        <w:ind w:firstLineChars="0" w:firstLine="0"/>
        <w:jc w:val="left"/>
      </w:pPr>
      <w:r>
        <w:br w:type="page"/>
      </w:r>
      <w:bookmarkStart w:id="267" w:name="_Toc376936781"/>
      <w:bookmarkStart w:id="268" w:name="_Toc325726049"/>
      <w:bookmarkStart w:id="269" w:name="_Toc13770"/>
      <w:r>
        <w:rPr>
          <w:rFonts w:ascii="宋体" w:hAnsi="宋体" w:cs="宋体" w:hint="eastAsia"/>
          <w:sz w:val="24"/>
          <w:szCs w:val="24"/>
        </w:rPr>
        <w:lastRenderedPageBreak/>
        <w:t>附件16：</w:t>
      </w:r>
      <w:bookmarkEnd w:id="267"/>
      <w:bookmarkEnd w:id="268"/>
      <w:r>
        <w:rPr>
          <w:rFonts w:ascii="宋体" w:hAnsi="宋体" w:cs="宋体" w:hint="eastAsia"/>
          <w:sz w:val="24"/>
          <w:szCs w:val="24"/>
        </w:rPr>
        <w:t>无重大违法记录声明</w:t>
      </w:r>
      <w:bookmarkEnd w:id="261"/>
      <w:bookmarkEnd w:id="262"/>
      <w:bookmarkEnd w:id="264"/>
      <w:bookmarkEnd w:id="269"/>
    </w:p>
    <w:p w:rsidR="00211804" w:rsidRDefault="00211804">
      <w:pPr>
        <w:spacing w:line="360" w:lineRule="auto"/>
        <w:ind w:firstLineChars="0" w:firstLine="0"/>
        <w:rPr>
          <w:rFonts w:ascii="宋体" w:cs="Times New Roman"/>
          <w:b/>
          <w:bCs/>
          <w:sz w:val="24"/>
          <w:szCs w:val="24"/>
        </w:rPr>
      </w:pPr>
    </w:p>
    <w:p w:rsidR="00211804" w:rsidRDefault="00CF7446">
      <w:pPr>
        <w:spacing w:line="360" w:lineRule="auto"/>
        <w:ind w:firstLineChars="0" w:firstLine="0"/>
        <w:jc w:val="center"/>
        <w:rPr>
          <w:rFonts w:ascii="宋体" w:cs="Times New Roman"/>
          <w:b/>
          <w:bCs/>
          <w:sz w:val="24"/>
          <w:szCs w:val="24"/>
        </w:rPr>
      </w:pPr>
      <w:r>
        <w:rPr>
          <w:rFonts w:ascii="宋体" w:hAnsi="宋体" w:cs="宋体" w:hint="eastAsia"/>
          <w:b/>
          <w:bCs/>
          <w:sz w:val="24"/>
          <w:szCs w:val="24"/>
        </w:rPr>
        <w:t>无重大违法记录声明</w:t>
      </w:r>
    </w:p>
    <w:p w:rsidR="00211804" w:rsidRDefault="00CF7446">
      <w:pPr>
        <w:spacing w:line="360" w:lineRule="auto"/>
        <w:ind w:firstLine="482"/>
        <w:rPr>
          <w:rFonts w:ascii="宋体" w:cs="Times New Roman"/>
          <w:b/>
          <w:bCs/>
          <w:sz w:val="24"/>
          <w:szCs w:val="24"/>
        </w:rPr>
      </w:pPr>
      <w:r>
        <w:rPr>
          <w:rFonts w:ascii="宋体" w:hAnsi="宋体" w:cs="宋体" w:hint="eastAsia"/>
          <w:b/>
          <w:bCs/>
          <w:sz w:val="24"/>
          <w:szCs w:val="24"/>
        </w:rPr>
        <w:t>致：国采（青海）招标有限公司</w:t>
      </w:r>
    </w:p>
    <w:p w:rsidR="00211804" w:rsidRDefault="00211804">
      <w:pPr>
        <w:spacing w:line="360" w:lineRule="auto"/>
        <w:ind w:firstLine="482"/>
        <w:rPr>
          <w:rFonts w:ascii="宋体" w:cs="Times New Roman"/>
          <w:b/>
          <w:bCs/>
          <w:sz w:val="24"/>
          <w:szCs w:val="24"/>
        </w:rPr>
      </w:pPr>
    </w:p>
    <w:p w:rsidR="00211804" w:rsidRDefault="00CF7446">
      <w:pPr>
        <w:spacing w:line="360" w:lineRule="auto"/>
        <w:ind w:firstLine="480"/>
        <w:rPr>
          <w:rFonts w:ascii="宋体" w:hAnsi="宋体" w:cs="宋体"/>
          <w:sz w:val="24"/>
          <w:szCs w:val="24"/>
        </w:rPr>
      </w:pPr>
      <w:r>
        <w:rPr>
          <w:rFonts w:ascii="宋体" w:hAnsi="宋体" w:cs="宋体" w:hint="eastAsia"/>
          <w:sz w:val="24"/>
          <w:szCs w:val="24"/>
        </w:rPr>
        <w:t>我单位参加本次政府采购项目活动前三年内，在经营活动中无重大违法活动记录，符合《政府采购法》规定的供应商资格条件。我方对此声明负全部法律责任。</w:t>
      </w:r>
    </w:p>
    <w:p w:rsidR="00211804" w:rsidRDefault="00CF7446">
      <w:pPr>
        <w:spacing w:line="360" w:lineRule="auto"/>
        <w:ind w:firstLine="480"/>
        <w:rPr>
          <w:rFonts w:ascii="宋体" w:cs="Times New Roman"/>
          <w:sz w:val="24"/>
          <w:szCs w:val="24"/>
        </w:rPr>
      </w:pPr>
      <w:r>
        <w:rPr>
          <w:rFonts w:ascii="宋体" w:hAnsi="宋体" w:cs="宋体" w:hint="eastAsia"/>
          <w:sz w:val="24"/>
          <w:szCs w:val="24"/>
        </w:rPr>
        <w:t>特此声明。</w:t>
      </w:r>
    </w:p>
    <w:p w:rsidR="00211804" w:rsidRDefault="00CF7446">
      <w:pPr>
        <w:spacing w:line="360" w:lineRule="auto"/>
        <w:ind w:firstLine="480"/>
        <w:rPr>
          <w:rFonts w:ascii="宋体" w:hAnsi="宋体" w:cs="宋体"/>
          <w:bCs/>
          <w:sz w:val="24"/>
          <w:szCs w:val="24"/>
        </w:rPr>
      </w:pPr>
      <w:r>
        <w:rPr>
          <w:rFonts w:ascii="宋体" w:hAnsi="宋体" w:cs="宋体" w:hint="eastAsia"/>
          <w:bCs/>
          <w:sz w:val="24"/>
          <w:szCs w:val="24"/>
        </w:rPr>
        <w:t>附“信用中国”网站查询截图。</w:t>
      </w: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211804">
      <w:pPr>
        <w:spacing w:line="360" w:lineRule="auto"/>
        <w:ind w:firstLine="480"/>
        <w:rPr>
          <w:rFonts w:ascii="宋体" w:cs="Times New Roman"/>
          <w:sz w:val="24"/>
          <w:szCs w:val="24"/>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供应商：         （公章）</w:t>
      </w:r>
    </w:p>
    <w:p w:rsidR="00211804" w:rsidRDefault="00CF744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法定代表人或委托代理人：（签字或盖章）</w:t>
      </w:r>
    </w:p>
    <w:p w:rsidR="00211804" w:rsidRDefault="00CF7446" w:rsidP="00ED5223">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  月  日</w:t>
      </w:r>
    </w:p>
    <w:p w:rsidR="00211804" w:rsidRDefault="00CF7446">
      <w:pPr>
        <w:pStyle w:val="ad"/>
        <w:ind w:firstLineChars="0" w:firstLine="0"/>
        <w:jc w:val="left"/>
        <w:rPr>
          <w:rFonts w:ascii="宋体" w:hAnsi="宋体" w:cs="宋体"/>
          <w:sz w:val="24"/>
          <w:szCs w:val="24"/>
        </w:rPr>
      </w:pPr>
      <w:r>
        <w:rPr>
          <w:rFonts w:ascii="宋体"/>
          <w:b w:val="0"/>
          <w:bCs w:val="0"/>
          <w:sz w:val="24"/>
          <w:szCs w:val="24"/>
        </w:rPr>
        <w:br w:type="page"/>
      </w:r>
      <w:bookmarkStart w:id="270" w:name="_Toc24531"/>
      <w:bookmarkStart w:id="271" w:name="_Toc22957"/>
      <w:bookmarkStart w:id="272" w:name="_Toc464136657"/>
      <w:bookmarkStart w:id="273" w:name="_Toc26614"/>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7：磋商保证金</w:t>
      </w:r>
      <w:bookmarkEnd w:id="270"/>
      <w:bookmarkEnd w:id="271"/>
      <w:bookmarkEnd w:id="272"/>
      <w:bookmarkEnd w:id="273"/>
    </w:p>
    <w:p w:rsidR="00211804" w:rsidRDefault="00211804">
      <w:pPr>
        <w:spacing w:line="360" w:lineRule="auto"/>
        <w:ind w:firstLineChars="0" w:firstLine="0"/>
        <w:rPr>
          <w:rFonts w:ascii="宋体" w:cs="Times New Roman"/>
          <w:sz w:val="24"/>
          <w:szCs w:val="24"/>
        </w:rPr>
      </w:pPr>
    </w:p>
    <w:p w:rsidR="00211804" w:rsidRDefault="00CF7446">
      <w:pPr>
        <w:spacing w:line="360" w:lineRule="auto"/>
        <w:ind w:firstLineChars="0" w:firstLine="0"/>
        <w:jc w:val="center"/>
        <w:rPr>
          <w:rFonts w:ascii="宋体" w:cs="Times New Roman"/>
          <w:b/>
          <w:bCs/>
          <w:sz w:val="28"/>
          <w:szCs w:val="28"/>
        </w:rPr>
      </w:pPr>
      <w:r>
        <w:rPr>
          <w:rFonts w:ascii="宋体" w:hAnsi="宋体" w:cs="宋体" w:hint="eastAsia"/>
          <w:b/>
          <w:bCs/>
          <w:sz w:val="28"/>
          <w:szCs w:val="28"/>
        </w:rPr>
        <w:t>磋商保证金</w:t>
      </w:r>
    </w:p>
    <w:p w:rsidR="00211804" w:rsidRDefault="00211804">
      <w:pPr>
        <w:spacing w:line="360" w:lineRule="auto"/>
        <w:ind w:firstLineChars="0" w:firstLine="0"/>
        <w:rPr>
          <w:rFonts w:ascii="宋体" w:cs="Times New Roman"/>
          <w:b/>
          <w:bCs/>
          <w:sz w:val="24"/>
          <w:szCs w:val="24"/>
        </w:rPr>
      </w:pPr>
    </w:p>
    <w:p w:rsidR="00211804" w:rsidRDefault="00CF7446">
      <w:pPr>
        <w:autoSpaceDE w:val="0"/>
        <w:autoSpaceDN w:val="0"/>
        <w:spacing w:line="360" w:lineRule="auto"/>
        <w:ind w:firstLine="482"/>
        <w:rPr>
          <w:rFonts w:ascii="宋体" w:hAnsi="宋体" w:cs="宋体"/>
          <w:b/>
          <w:bCs/>
          <w:sz w:val="24"/>
          <w:szCs w:val="24"/>
          <w:lang w:val="zh-CN"/>
        </w:rPr>
      </w:pPr>
      <w:r>
        <w:rPr>
          <w:rFonts w:ascii="宋体" w:hAnsi="宋体" w:cs="宋体" w:hint="eastAsia"/>
          <w:b/>
          <w:bCs/>
          <w:sz w:val="24"/>
          <w:szCs w:val="24"/>
          <w:lang w:val="zh-CN"/>
        </w:rPr>
        <w:t>致：</w:t>
      </w:r>
      <w:r>
        <w:rPr>
          <w:rFonts w:ascii="宋体" w:hAnsi="宋体" w:cs="宋体" w:hint="eastAsia"/>
          <w:b/>
          <w:bCs/>
          <w:sz w:val="24"/>
          <w:szCs w:val="24"/>
          <w:u w:val="single"/>
        </w:rPr>
        <w:t>国采（青海）招标有限公司</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211804" w:rsidRDefault="00CF744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211804" w:rsidRDefault="00CF7446">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211804" w:rsidRDefault="00211804">
      <w:pPr>
        <w:autoSpaceDE w:val="0"/>
        <w:autoSpaceDN w:val="0"/>
        <w:spacing w:line="360" w:lineRule="auto"/>
        <w:ind w:firstLine="480"/>
        <w:rPr>
          <w:rFonts w:ascii="宋体" w:hAnsi="宋体" w:cs="宋体"/>
          <w:sz w:val="24"/>
          <w:szCs w:val="24"/>
          <w:lang w:val="zh-CN"/>
        </w:rPr>
      </w:pPr>
    </w:p>
    <w:p w:rsidR="00211804" w:rsidRDefault="00211804">
      <w:pPr>
        <w:autoSpaceDE w:val="0"/>
        <w:autoSpaceDN w:val="0"/>
        <w:spacing w:line="360" w:lineRule="auto"/>
        <w:ind w:firstLine="480"/>
        <w:rPr>
          <w:rFonts w:ascii="宋体" w:hAnsi="宋体" w:cs="宋体"/>
          <w:sz w:val="24"/>
          <w:szCs w:val="24"/>
          <w:lang w:val="zh-CN"/>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供应商：         （公章）</w:t>
      </w:r>
    </w:p>
    <w:p w:rsidR="00211804" w:rsidRDefault="00CF744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法定代表人或委托代理人：（签字或盖章）</w:t>
      </w:r>
    </w:p>
    <w:p w:rsidR="00211804" w:rsidRDefault="00CF7446" w:rsidP="00ED5223">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  月  日</w:t>
      </w:r>
    </w:p>
    <w:p w:rsidR="00211804" w:rsidRDefault="00CF7446">
      <w:pPr>
        <w:pStyle w:val="ad"/>
        <w:ind w:firstLineChars="0" w:firstLine="0"/>
        <w:jc w:val="left"/>
        <w:rPr>
          <w:rFonts w:ascii="宋体" w:cs="宋体"/>
          <w:sz w:val="24"/>
          <w:lang w:val="zh-CN"/>
        </w:rPr>
      </w:pPr>
      <w:r>
        <w:rPr>
          <w:rFonts w:ascii="宋体" w:hAnsi="宋体" w:cs="宋体"/>
          <w:sz w:val="24"/>
          <w:szCs w:val="24"/>
        </w:rPr>
        <w:br w:type="page"/>
      </w:r>
      <w:bookmarkStart w:id="274" w:name="_Toc4870"/>
      <w:r>
        <w:rPr>
          <w:rFonts w:ascii="宋体" w:hAnsi="宋体" w:cs="宋体" w:hint="eastAsia"/>
          <w:sz w:val="24"/>
          <w:szCs w:val="24"/>
        </w:rPr>
        <w:lastRenderedPageBreak/>
        <w:t>附件</w:t>
      </w:r>
      <w:r>
        <w:rPr>
          <w:rFonts w:ascii="宋体" w:hAnsi="宋体" w:cs="宋体"/>
          <w:sz w:val="24"/>
          <w:szCs w:val="24"/>
        </w:rPr>
        <w:t>1</w:t>
      </w:r>
      <w:r>
        <w:rPr>
          <w:rFonts w:ascii="宋体" w:hAnsi="宋体" w:cs="宋体" w:hint="eastAsia"/>
          <w:sz w:val="24"/>
          <w:szCs w:val="24"/>
        </w:rPr>
        <w:t>8：供应商的类似业绩证明材料</w:t>
      </w:r>
      <w:bookmarkEnd w:id="274"/>
    </w:p>
    <w:p w:rsidR="00211804" w:rsidRDefault="00211804" w:rsidP="00ED5223">
      <w:pPr>
        <w:ind w:firstLine="420"/>
        <w:rPr>
          <w:lang w:val="zh-CN"/>
        </w:rPr>
      </w:pPr>
    </w:p>
    <w:p w:rsidR="00211804" w:rsidRDefault="00CF7446">
      <w:pPr>
        <w:spacing w:line="360" w:lineRule="auto"/>
        <w:ind w:firstLine="480"/>
        <w:jc w:val="left"/>
        <w:rPr>
          <w:rFonts w:ascii="宋体" w:hAnsi="宋体" w:cs="宋体"/>
          <w:sz w:val="24"/>
          <w:szCs w:val="24"/>
          <w:lang w:val="zh-CN"/>
        </w:rPr>
      </w:pPr>
      <w:bookmarkStart w:id="275" w:name="_Toc529788312"/>
      <w:bookmarkStart w:id="276" w:name="_Toc529862690"/>
      <w:r>
        <w:rPr>
          <w:rFonts w:ascii="宋体" w:hAnsi="宋体" w:cs="宋体" w:hint="eastAsia"/>
          <w:sz w:val="24"/>
          <w:szCs w:val="24"/>
        </w:rPr>
        <w:t>提供自2019年1月1日以来的相关类似有效业绩（</w:t>
      </w:r>
      <w:r>
        <w:rPr>
          <w:rFonts w:ascii="宋体" w:hAnsi="宋体" w:cs="宋体" w:hint="eastAsia"/>
          <w:sz w:val="24"/>
        </w:rPr>
        <w:t>供应商须提供同项目合同原件复印件</w:t>
      </w:r>
      <w:r>
        <w:rPr>
          <w:rFonts w:ascii="宋体" w:hAnsi="宋体" w:cs="宋体" w:hint="eastAsia"/>
          <w:sz w:val="24"/>
          <w:szCs w:val="24"/>
        </w:rPr>
        <w:t>）</w:t>
      </w:r>
      <w:bookmarkEnd w:id="275"/>
      <w:bookmarkEnd w:id="276"/>
    </w:p>
    <w:p w:rsidR="00211804" w:rsidRDefault="00211804">
      <w:pPr>
        <w:autoSpaceDE w:val="0"/>
        <w:autoSpaceDN w:val="0"/>
        <w:adjustRightInd w:val="0"/>
        <w:ind w:firstLine="420"/>
        <w:rPr>
          <w:rFonts w:ascii="宋体" w:hAnsi="宋体"/>
          <w:bCs/>
        </w:rPr>
      </w:pPr>
    </w:p>
    <w:p w:rsidR="00211804" w:rsidRDefault="00211804">
      <w:pPr>
        <w:ind w:firstLine="480"/>
        <w:rPr>
          <w:rFonts w:ascii="宋体" w:hAnsi="宋体" w:cs="宋体"/>
          <w:sz w:val="24"/>
          <w:szCs w:val="24"/>
        </w:rPr>
      </w:pPr>
    </w:p>
    <w:p w:rsidR="00211804" w:rsidRDefault="00CF7446">
      <w:pPr>
        <w:pStyle w:val="ad"/>
        <w:ind w:firstLineChars="0" w:firstLine="0"/>
        <w:jc w:val="left"/>
        <w:rPr>
          <w:rFonts w:ascii="宋体" w:hAnsi="宋体" w:cs="宋体"/>
          <w:sz w:val="24"/>
          <w:szCs w:val="24"/>
        </w:rPr>
      </w:pPr>
      <w:r>
        <w:rPr>
          <w:rFonts w:ascii="宋体" w:hAnsi="宋体" w:cs="宋体"/>
          <w:sz w:val="24"/>
          <w:szCs w:val="24"/>
        </w:rPr>
        <w:br w:type="page"/>
      </w:r>
      <w:bookmarkStart w:id="277" w:name="_Toc6093"/>
      <w:bookmarkStart w:id="278" w:name="_Toc430937689"/>
      <w:r>
        <w:rPr>
          <w:rFonts w:ascii="宋体" w:hAnsi="宋体" w:cs="宋体" w:hint="eastAsia"/>
          <w:sz w:val="30"/>
          <w:szCs w:val="30"/>
        </w:rPr>
        <w:lastRenderedPageBreak/>
        <w:t>附件19：最终报价表</w:t>
      </w:r>
      <w:bookmarkEnd w:id="277"/>
    </w:p>
    <w:p w:rsidR="00211804" w:rsidRDefault="00CF7446">
      <w:pPr>
        <w:spacing w:line="360" w:lineRule="auto"/>
        <w:ind w:firstLineChars="0" w:firstLine="0"/>
        <w:jc w:val="center"/>
        <w:rPr>
          <w:rFonts w:ascii="宋体" w:hAnsi="宋体" w:cs="宋体"/>
          <w:b/>
          <w:sz w:val="24"/>
          <w:szCs w:val="24"/>
        </w:rPr>
      </w:pPr>
      <w:bookmarkStart w:id="279" w:name="_Toc408326292"/>
      <w:r>
        <w:rPr>
          <w:rFonts w:ascii="宋体" w:hAnsi="宋体" w:cs="宋体" w:hint="eastAsia"/>
          <w:b/>
          <w:sz w:val="24"/>
          <w:szCs w:val="24"/>
        </w:rPr>
        <w:t>供应商最终报价表</w:t>
      </w:r>
      <w:bookmarkEnd w:id="279"/>
    </w:p>
    <w:p w:rsidR="00211804" w:rsidRDefault="00211804">
      <w:pPr>
        <w:spacing w:line="360" w:lineRule="auto"/>
        <w:ind w:firstLineChars="0" w:firstLine="0"/>
        <w:rPr>
          <w:rFonts w:ascii="宋体" w:hAnsi="宋体" w:cs="宋体"/>
          <w:b/>
          <w:sz w:val="24"/>
          <w:szCs w:val="24"/>
        </w:rPr>
      </w:pPr>
    </w:p>
    <w:p w:rsidR="00211804" w:rsidRDefault="00CF7446">
      <w:pPr>
        <w:tabs>
          <w:tab w:val="left" w:pos="5949"/>
        </w:tabs>
        <w:spacing w:line="360" w:lineRule="auto"/>
        <w:ind w:firstLineChars="0" w:firstLine="0"/>
        <w:rPr>
          <w:rFonts w:ascii="宋体" w:hAnsi="宋体" w:cs="宋体"/>
          <w:b/>
          <w:sz w:val="24"/>
          <w:szCs w:val="24"/>
        </w:rPr>
      </w:pPr>
      <w:r>
        <w:rPr>
          <w:rFonts w:ascii="宋体" w:hAnsi="宋体" w:cs="宋体" w:hint="eastAsia"/>
          <w:b/>
          <w:sz w:val="24"/>
          <w:szCs w:val="24"/>
        </w:rPr>
        <w:t>项目名称：</w:t>
      </w:r>
      <w:r>
        <w:rPr>
          <w:rFonts w:ascii="宋体" w:hAnsi="宋体" w:cs="宋体" w:hint="eastAsia"/>
          <w:b/>
          <w:sz w:val="24"/>
          <w:szCs w:val="24"/>
        </w:rPr>
        <w:tab/>
        <w:t>包号：</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211804">
        <w:trPr>
          <w:cantSplit/>
          <w:trHeight w:val="822"/>
          <w:jc w:val="center"/>
        </w:trPr>
        <w:tc>
          <w:tcPr>
            <w:tcW w:w="2126" w:type="dxa"/>
            <w:vAlign w:val="center"/>
          </w:tcPr>
          <w:p w:rsidR="00211804" w:rsidRDefault="00CF7446">
            <w:pPr>
              <w:spacing w:line="360" w:lineRule="auto"/>
              <w:ind w:firstLineChars="0" w:firstLine="0"/>
              <w:jc w:val="center"/>
              <w:rPr>
                <w:rFonts w:ascii="宋体" w:hAnsi="宋体" w:cs="宋体"/>
                <w:bCs/>
                <w:sz w:val="24"/>
                <w:szCs w:val="24"/>
              </w:rPr>
            </w:pPr>
            <w:r>
              <w:rPr>
                <w:rFonts w:ascii="宋体" w:hAnsi="宋体" w:cs="宋体" w:hint="eastAsia"/>
                <w:bCs/>
                <w:sz w:val="24"/>
                <w:szCs w:val="24"/>
              </w:rPr>
              <w:t>初次报价</w:t>
            </w:r>
          </w:p>
        </w:tc>
        <w:tc>
          <w:tcPr>
            <w:tcW w:w="2233" w:type="dxa"/>
            <w:vAlign w:val="center"/>
          </w:tcPr>
          <w:p w:rsidR="00211804" w:rsidRDefault="00CF7446">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211804" w:rsidRDefault="00CF7446">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211804" w:rsidRDefault="00CF7446">
            <w:pPr>
              <w:spacing w:line="360" w:lineRule="auto"/>
              <w:ind w:firstLineChars="0" w:firstLine="0"/>
              <w:jc w:val="center"/>
              <w:rPr>
                <w:rFonts w:ascii="宋体" w:hAnsi="宋体" w:cs="宋体"/>
                <w:bCs/>
                <w:sz w:val="24"/>
                <w:szCs w:val="24"/>
              </w:rPr>
            </w:pPr>
            <w:r>
              <w:rPr>
                <w:rFonts w:ascii="宋体" w:hAnsi="宋体" w:hint="eastAsia"/>
                <w:sz w:val="24"/>
                <w:szCs w:val="24"/>
              </w:rPr>
              <w:t>交货期</w:t>
            </w:r>
          </w:p>
        </w:tc>
      </w:tr>
      <w:tr w:rsidR="00211804">
        <w:trPr>
          <w:cantSplit/>
          <w:trHeight w:val="851"/>
          <w:jc w:val="center"/>
        </w:trPr>
        <w:tc>
          <w:tcPr>
            <w:tcW w:w="2126" w:type="dxa"/>
          </w:tcPr>
          <w:p w:rsidR="00211804" w:rsidRDefault="00211804">
            <w:pPr>
              <w:spacing w:line="360" w:lineRule="auto"/>
              <w:ind w:firstLineChars="0" w:firstLine="0"/>
              <w:rPr>
                <w:rFonts w:ascii="宋体" w:hAnsi="宋体" w:cs="宋体"/>
                <w:sz w:val="24"/>
                <w:szCs w:val="24"/>
              </w:rPr>
            </w:pPr>
          </w:p>
        </w:tc>
        <w:tc>
          <w:tcPr>
            <w:tcW w:w="2233" w:type="dxa"/>
          </w:tcPr>
          <w:p w:rsidR="00211804" w:rsidRDefault="00211804">
            <w:pPr>
              <w:spacing w:line="360" w:lineRule="auto"/>
              <w:ind w:firstLineChars="0" w:firstLine="0"/>
              <w:rPr>
                <w:rFonts w:ascii="宋体" w:hAnsi="宋体" w:cs="宋体"/>
                <w:sz w:val="24"/>
                <w:szCs w:val="24"/>
              </w:rPr>
            </w:pPr>
          </w:p>
        </w:tc>
        <w:tc>
          <w:tcPr>
            <w:tcW w:w="2420" w:type="dxa"/>
          </w:tcPr>
          <w:p w:rsidR="00211804" w:rsidRDefault="00211804">
            <w:pPr>
              <w:spacing w:line="360" w:lineRule="auto"/>
              <w:ind w:firstLineChars="0" w:firstLine="0"/>
              <w:rPr>
                <w:rFonts w:ascii="宋体" w:hAnsi="宋体" w:cs="宋体"/>
                <w:sz w:val="24"/>
                <w:szCs w:val="24"/>
              </w:rPr>
            </w:pPr>
          </w:p>
        </w:tc>
        <w:tc>
          <w:tcPr>
            <w:tcW w:w="2581" w:type="dxa"/>
          </w:tcPr>
          <w:p w:rsidR="00211804" w:rsidRDefault="00211804">
            <w:pPr>
              <w:spacing w:line="360" w:lineRule="auto"/>
              <w:ind w:firstLineChars="0" w:firstLine="0"/>
              <w:rPr>
                <w:rFonts w:ascii="宋体" w:hAnsi="宋体" w:cs="宋体"/>
                <w:sz w:val="24"/>
                <w:szCs w:val="24"/>
              </w:rPr>
            </w:pPr>
          </w:p>
        </w:tc>
      </w:tr>
      <w:tr w:rsidR="00211804">
        <w:trPr>
          <w:cantSplit/>
          <w:trHeight w:val="4676"/>
          <w:jc w:val="center"/>
        </w:trPr>
        <w:tc>
          <w:tcPr>
            <w:tcW w:w="9360" w:type="dxa"/>
            <w:gridSpan w:val="4"/>
          </w:tcPr>
          <w:p w:rsidR="00211804" w:rsidRDefault="00CF7446">
            <w:pPr>
              <w:spacing w:line="360" w:lineRule="auto"/>
              <w:ind w:firstLineChars="0" w:firstLine="0"/>
              <w:rPr>
                <w:rFonts w:ascii="宋体" w:hAnsi="宋体" w:cs="宋体"/>
                <w:sz w:val="24"/>
                <w:szCs w:val="24"/>
              </w:rPr>
            </w:pPr>
            <w:r>
              <w:rPr>
                <w:rFonts w:ascii="宋体" w:hAnsi="宋体" w:cs="宋体" w:hint="eastAsia"/>
                <w:sz w:val="24"/>
                <w:szCs w:val="24"/>
              </w:rPr>
              <w:t>最终服务承诺</w:t>
            </w:r>
          </w:p>
          <w:p w:rsidR="00211804" w:rsidRDefault="00211804">
            <w:pPr>
              <w:spacing w:line="360" w:lineRule="auto"/>
              <w:ind w:firstLineChars="0" w:firstLine="0"/>
              <w:rPr>
                <w:rFonts w:ascii="宋体" w:hAnsi="宋体" w:cs="宋体"/>
                <w:sz w:val="24"/>
                <w:szCs w:val="24"/>
              </w:rPr>
            </w:pPr>
          </w:p>
          <w:p w:rsidR="00211804" w:rsidRDefault="00211804">
            <w:pPr>
              <w:spacing w:line="360" w:lineRule="auto"/>
              <w:ind w:firstLineChars="0" w:firstLine="0"/>
              <w:rPr>
                <w:rFonts w:ascii="宋体" w:hAnsi="宋体" w:cs="宋体"/>
                <w:sz w:val="24"/>
                <w:szCs w:val="24"/>
              </w:rPr>
            </w:pPr>
          </w:p>
          <w:p w:rsidR="00211804" w:rsidRDefault="00211804">
            <w:pPr>
              <w:spacing w:line="360" w:lineRule="auto"/>
              <w:ind w:firstLineChars="0" w:firstLine="0"/>
              <w:rPr>
                <w:rFonts w:ascii="宋体" w:hAnsi="宋体" w:cs="宋体"/>
                <w:sz w:val="24"/>
                <w:szCs w:val="24"/>
              </w:rPr>
            </w:pPr>
          </w:p>
        </w:tc>
      </w:tr>
    </w:tbl>
    <w:p w:rsidR="00211804" w:rsidRDefault="00CF7446">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211804" w:rsidRDefault="00211804">
      <w:pPr>
        <w:tabs>
          <w:tab w:val="left" w:pos="168"/>
        </w:tabs>
        <w:spacing w:line="360" w:lineRule="auto"/>
        <w:ind w:firstLineChars="0" w:firstLine="0"/>
        <w:textAlignment w:val="baseline"/>
        <w:rPr>
          <w:rFonts w:ascii="宋体" w:hAnsi="宋体" w:cs="宋体"/>
          <w:b/>
          <w:bCs/>
          <w:sz w:val="24"/>
          <w:szCs w:val="24"/>
        </w:rPr>
      </w:pPr>
    </w:p>
    <w:p w:rsidR="00211804" w:rsidRDefault="00211804">
      <w:pPr>
        <w:tabs>
          <w:tab w:val="left" w:pos="168"/>
        </w:tabs>
        <w:spacing w:line="360" w:lineRule="auto"/>
        <w:ind w:firstLineChars="0" w:firstLine="0"/>
        <w:textAlignment w:val="baseline"/>
        <w:rPr>
          <w:rFonts w:ascii="宋体" w:hAnsi="宋体" w:cs="宋体"/>
          <w:b/>
          <w:bCs/>
          <w:sz w:val="24"/>
          <w:szCs w:val="24"/>
        </w:rPr>
      </w:pPr>
    </w:p>
    <w:p w:rsidR="00211804" w:rsidRDefault="00211804">
      <w:pPr>
        <w:tabs>
          <w:tab w:val="left" w:pos="168"/>
        </w:tabs>
        <w:spacing w:line="360" w:lineRule="auto"/>
        <w:ind w:firstLineChars="0" w:firstLine="0"/>
        <w:textAlignment w:val="baseline"/>
        <w:rPr>
          <w:rFonts w:ascii="宋体" w:hAnsi="宋体" w:cs="宋体"/>
          <w:b/>
          <w:bCs/>
          <w:sz w:val="24"/>
          <w:szCs w:val="24"/>
        </w:rPr>
      </w:pPr>
    </w:p>
    <w:p w:rsidR="00211804" w:rsidRDefault="00CF7446">
      <w:pPr>
        <w:autoSpaceDE w:val="0"/>
        <w:autoSpaceDN w:val="0"/>
        <w:adjustRightInd w:val="0"/>
        <w:ind w:firstLine="482"/>
        <w:rPr>
          <w:rFonts w:ascii="宋体" w:hAnsi="Cambria" w:cs="宋体"/>
          <w:sz w:val="24"/>
          <w:lang w:val="zh-CN"/>
        </w:rPr>
      </w:pPr>
      <w:r>
        <w:rPr>
          <w:rFonts w:ascii="宋体" w:hAnsi="Cambria" w:cs="宋体" w:hint="eastAsia"/>
          <w:b/>
          <w:bCs/>
          <w:sz w:val="24"/>
          <w:lang w:val="zh-CN"/>
        </w:rPr>
        <w:t xml:space="preserve">                                     供应商：         （公章）</w:t>
      </w:r>
    </w:p>
    <w:p w:rsidR="00211804" w:rsidRDefault="00CF744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法定代表人或委托代理人：（签字或盖章）</w:t>
      </w:r>
    </w:p>
    <w:p w:rsidR="00211804" w:rsidRDefault="00CF7446" w:rsidP="00ED5223">
      <w:pPr>
        <w:autoSpaceDE w:val="0"/>
        <w:autoSpaceDN w:val="0"/>
        <w:adjustRightInd w:val="0"/>
        <w:ind w:firstLineChars="2288" w:firstLine="5513"/>
        <w:rPr>
          <w:rFonts w:ascii="宋体" w:hAnsi="Cambria" w:cs="宋体"/>
          <w:b/>
          <w:bCs/>
          <w:sz w:val="24"/>
          <w:lang w:val="zh-CN"/>
        </w:rPr>
      </w:pPr>
      <w:r>
        <w:rPr>
          <w:rFonts w:ascii="宋体" w:hAnsi="Cambria" w:cs="宋体" w:hint="eastAsia"/>
          <w:b/>
          <w:bCs/>
          <w:sz w:val="24"/>
          <w:lang w:val="zh-CN"/>
        </w:rPr>
        <w:t>年  月  日</w:t>
      </w:r>
    </w:p>
    <w:p w:rsidR="00211804" w:rsidRDefault="00211804">
      <w:pPr>
        <w:spacing w:line="360" w:lineRule="auto"/>
        <w:ind w:firstLineChars="0" w:firstLine="0"/>
        <w:jc w:val="center"/>
      </w:pPr>
    </w:p>
    <w:p w:rsidR="00211804" w:rsidRDefault="00211804">
      <w:pPr>
        <w:ind w:firstLine="420"/>
      </w:pPr>
    </w:p>
    <w:p w:rsidR="00211804" w:rsidRDefault="00211804">
      <w:pPr>
        <w:ind w:firstLine="420"/>
      </w:pPr>
    </w:p>
    <w:p w:rsidR="00211804" w:rsidRDefault="00211804">
      <w:pPr>
        <w:ind w:firstLine="420"/>
      </w:pPr>
    </w:p>
    <w:p w:rsidR="00211804" w:rsidRDefault="00CF7446">
      <w:pPr>
        <w:pStyle w:val="ad"/>
        <w:ind w:firstLineChars="0" w:firstLine="0"/>
        <w:jc w:val="left"/>
        <w:rPr>
          <w:rFonts w:ascii="宋体" w:hAnsi="宋体" w:cs="宋体"/>
          <w:sz w:val="30"/>
          <w:szCs w:val="30"/>
        </w:rPr>
      </w:pPr>
      <w:bookmarkStart w:id="280" w:name="_Toc457893334"/>
      <w:bookmarkStart w:id="281" w:name="_Toc457926656"/>
      <w:bookmarkStart w:id="282" w:name="_Toc478656854"/>
      <w:bookmarkStart w:id="283" w:name="_Toc480995495"/>
      <w:bookmarkStart w:id="284" w:name="_Toc22403"/>
      <w:r>
        <w:rPr>
          <w:rFonts w:ascii="宋体" w:hAnsi="宋体" w:cs="宋体" w:hint="eastAsia"/>
          <w:sz w:val="30"/>
          <w:szCs w:val="30"/>
        </w:rPr>
        <w:lastRenderedPageBreak/>
        <w:t>附件20：企业小型、微型企业声明函</w:t>
      </w:r>
      <w:bookmarkEnd w:id="280"/>
      <w:bookmarkEnd w:id="281"/>
      <w:bookmarkEnd w:id="282"/>
      <w:bookmarkEnd w:id="283"/>
      <w:bookmarkEnd w:id="284"/>
    </w:p>
    <w:p w:rsidR="00211804" w:rsidRDefault="00211804">
      <w:pPr>
        <w:ind w:firstLine="420"/>
        <w:rPr>
          <w:lang w:val="zh-CN"/>
        </w:rPr>
      </w:pPr>
    </w:p>
    <w:p w:rsidR="00211804" w:rsidRDefault="00CF7446" w:rsidP="00ED5223">
      <w:pPr>
        <w:ind w:firstLine="482"/>
        <w:jc w:val="center"/>
        <w:rPr>
          <w:b/>
          <w:bCs/>
          <w:sz w:val="24"/>
          <w:szCs w:val="24"/>
        </w:rPr>
      </w:pPr>
      <w:bookmarkStart w:id="285" w:name="_Toc11613"/>
      <w:r>
        <w:rPr>
          <w:rFonts w:hint="eastAsia"/>
          <w:b/>
          <w:bCs/>
          <w:sz w:val="24"/>
          <w:szCs w:val="24"/>
        </w:rPr>
        <w:t>中小企业声明函</w:t>
      </w:r>
      <w:bookmarkEnd w:id="285"/>
    </w:p>
    <w:p w:rsidR="00211804" w:rsidRDefault="00211804" w:rsidP="00ED5223">
      <w:pPr>
        <w:autoSpaceDE w:val="0"/>
        <w:autoSpaceDN w:val="0"/>
        <w:spacing w:before="2"/>
        <w:ind w:firstLine="422"/>
        <w:jc w:val="left"/>
        <w:rPr>
          <w:rFonts w:ascii="宋体" w:eastAsia="仿宋" w:hAnsi="仿宋" w:cs="仿宋"/>
          <w:b/>
          <w:szCs w:val="32"/>
        </w:rPr>
      </w:pPr>
    </w:p>
    <w:p w:rsidR="00211804" w:rsidRDefault="00CF7446">
      <w:pPr>
        <w:autoSpaceDE w:val="0"/>
        <w:autoSpaceDN w:val="0"/>
        <w:spacing w:before="55" w:line="480" w:lineRule="auto"/>
        <w:ind w:right="130" w:firstLine="420"/>
        <w:jc w:val="left"/>
        <w:rPr>
          <w:rFonts w:ascii="宋体" w:hAnsi="宋体" w:cs="宋体"/>
          <w:spacing w:val="-3"/>
          <w:w w:val="99"/>
        </w:rPr>
      </w:pPr>
      <w:r>
        <w:rPr>
          <w:rFonts w:ascii="宋体" w:hAnsi="宋体" w:cs="宋体" w:hint="eastAsia"/>
        </w:rPr>
        <w:t>本公司（联合体）郑重声明，根据《政府采购促进中小企业发展管理办法》（财库﹝2020﹞46 号）的规定，本公司（联合体）参加</w:t>
      </w:r>
      <w:r>
        <w:rPr>
          <w:rFonts w:ascii="宋体" w:hAnsi="宋体" w:cs="宋体" w:hint="eastAsia"/>
          <w:spacing w:val="-3"/>
          <w:w w:val="99"/>
          <w:u w:val="single"/>
        </w:rPr>
        <w:t>（单位名称）</w:t>
      </w:r>
      <w:r>
        <w:rPr>
          <w:rFonts w:ascii="宋体" w:hAnsi="宋体" w:cs="宋体" w:hint="eastAsia"/>
          <w:spacing w:val="-3"/>
          <w:w w:val="99"/>
        </w:rPr>
        <w:t>的</w:t>
      </w:r>
      <w:r>
        <w:rPr>
          <w:rFonts w:ascii="宋体" w:hAnsi="宋体" w:cs="宋体" w:hint="eastAsia"/>
          <w:spacing w:val="-3"/>
          <w:w w:val="99"/>
          <w:u w:val="single"/>
        </w:rPr>
        <w:t>（项目名称）</w:t>
      </w:r>
      <w:r>
        <w:rPr>
          <w:rFonts w:ascii="宋体" w:hAnsi="宋体" w:cs="宋体" w:hint="eastAsia"/>
          <w:spacing w:val="-3"/>
          <w:w w:val="99"/>
        </w:rPr>
        <w:t>采购活动，提供的货物全部由符合政策要求的中小企业制造。相关企业（含联合体中的中小企业、签订分包意向协议的中小企业）的具体情况如下：</w:t>
      </w:r>
    </w:p>
    <w:p w:rsidR="00211804" w:rsidRDefault="00CF7446" w:rsidP="00ED5223">
      <w:pPr>
        <w:spacing w:line="480" w:lineRule="auto"/>
        <w:ind w:rightChars="60" w:right="126" w:firstLine="401"/>
        <w:jc w:val="left"/>
        <w:rPr>
          <w:rFonts w:ascii="宋体" w:hAnsi="宋体" w:cs="宋体"/>
          <w:spacing w:val="-3"/>
          <w:w w:val="99"/>
        </w:rPr>
      </w:pPr>
      <w:r>
        <w:rPr>
          <w:rFonts w:ascii="宋体" w:hAnsi="宋体" w:cs="宋体" w:hint="eastAsia"/>
          <w:spacing w:val="-3"/>
          <w:w w:val="99"/>
        </w:rPr>
        <w:t>1.</w:t>
      </w:r>
      <w:r>
        <w:rPr>
          <w:rFonts w:ascii="宋体" w:hAnsi="宋体" w:cs="宋体" w:hint="eastAsia"/>
          <w:spacing w:val="-3"/>
          <w:w w:val="99"/>
          <w:u w:val="single"/>
        </w:rPr>
        <w:t xml:space="preserve">（标的名称） </w:t>
      </w:r>
      <w:r>
        <w:rPr>
          <w:rFonts w:ascii="宋体" w:hAnsi="宋体" w:cs="宋体" w:hint="eastAsia"/>
          <w:spacing w:val="-3"/>
          <w:w w:val="99"/>
        </w:rPr>
        <w:t xml:space="preserve">，属于（ </w:t>
      </w:r>
      <w:r>
        <w:rPr>
          <w:rFonts w:ascii="宋体" w:hAnsi="宋体" w:cs="宋体" w:hint="eastAsia"/>
          <w:spacing w:val="-3"/>
          <w:w w:val="99"/>
          <w:u w:val="single"/>
        </w:rPr>
        <w:t>采购文件中明确的所属行业</w:t>
      </w:r>
      <w:r>
        <w:rPr>
          <w:rFonts w:ascii="宋体" w:hAnsi="宋体" w:cs="宋体" w:hint="eastAsia"/>
          <w:spacing w:val="-3"/>
          <w:w w:val="99"/>
        </w:rPr>
        <w:t>） 行业；制造商为</w:t>
      </w:r>
      <w:r>
        <w:rPr>
          <w:rFonts w:ascii="宋体" w:hAnsi="宋体" w:cs="宋体" w:hint="eastAsia"/>
          <w:spacing w:val="-3"/>
          <w:w w:val="99"/>
          <w:u w:val="single"/>
        </w:rPr>
        <w:t>（企业名称）</w:t>
      </w:r>
      <w:r>
        <w:rPr>
          <w:rFonts w:ascii="宋体" w:hAnsi="宋体" w:cs="宋体" w:hint="eastAsia"/>
          <w:spacing w:val="-3"/>
          <w:w w:val="99"/>
        </w:rPr>
        <w:t>，从业人员</w:t>
      </w:r>
      <w:r>
        <w:rPr>
          <w:rFonts w:ascii="宋体" w:hAnsi="宋体" w:cs="宋体" w:hint="eastAsia"/>
          <w:spacing w:val="-3"/>
          <w:w w:val="99"/>
          <w:u w:val="single"/>
        </w:rPr>
        <w:tab/>
      </w:r>
      <w:r>
        <w:rPr>
          <w:rFonts w:ascii="宋体" w:hAnsi="宋体" w:cs="宋体" w:hint="eastAsia"/>
          <w:spacing w:val="-3"/>
          <w:w w:val="99"/>
        </w:rPr>
        <w:t>人，营业收入为</w:t>
      </w:r>
      <w:r>
        <w:rPr>
          <w:rFonts w:ascii="宋体" w:hAnsi="宋体" w:cs="宋体" w:hint="eastAsia"/>
          <w:spacing w:val="-3"/>
          <w:w w:val="99"/>
          <w:u w:val="single"/>
        </w:rPr>
        <w:tab/>
      </w:r>
      <w:r>
        <w:rPr>
          <w:rFonts w:ascii="宋体" w:hAnsi="宋体" w:cs="宋体" w:hint="eastAsia"/>
          <w:spacing w:val="-3"/>
          <w:w w:val="99"/>
        </w:rPr>
        <w:t>万元，资产总额为万元</w:t>
      </w:r>
      <w:r>
        <w:rPr>
          <w:rFonts w:ascii="宋体" w:hAnsi="宋体" w:cs="宋体" w:hint="eastAsia"/>
          <w:spacing w:val="-3"/>
          <w:w w:val="99"/>
          <w:vertAlign w:val="superscript"/>
        </w:rPr>
        <w:t>1</w:t>
      </w:r>
      <w:r>
        <w:rPr>
          <w:rFonts w:ascii="宋体" w:hAnsi="宋体" w:cs="宋体" w:hint="eastAsia"/>
          <w:spacing w:val="-3"/>
          <w:w w:val="99"/>
        </w:rPr>
        <w:t>，属于（</w:t>
      </w:r>
      <w:r>
        <w:rPr>
          <w:rFonts w:ascii="宋体" w:hAnsi="宋体" w:cs="宋体" w:hint="eastAsia"/>
          <w:spacing w:val="-3"/>
          <w:w w:val="99"/>
          <w:u w:val="single"/>
        </w:rPr>
        <w:t>中型企业、小型企业、微型企业</w:t>
      </w:r>
      <w:r>
        <w:rPr>
          <w:rFonts w:ascii="宋体" w:hAnsi="宋体" w:cs="宋体" w:hint="eastAsia"/>
          <w:spacing w:val="-3"/>
          <w:w w:val="99"/>
        </w:rPr>
        <w:t xml:space="preserve">）；                                                                                                                                                                                                                                               </w:t>
      </w:r>
    </w:p>
    <w:p w:rsidR="00211804" w:rsidRDefault="00CF7446" w:rsidP="00ED5223">
      <w:pPr>
        <w:tabs>
          <w:tab w:val="left" w:pos="1165"/>
          <w:tab w:val="left" w:pos="1183"/>
          <w:tab w:val="left" w:pos="4362"/>
          <w:tab w:val="left" w:pos="6577"/>
        </w:tabs>
        <w:autoSpaceDE w:val="0"/>
        <w:autoSpaceDN w:val="0"/>
        <w:spacing w:line="480" w:lineRule="auto"/>
        <w:ind w:right="169" w:firstLine="401"/>
        <w:jc w:val="left"/>
        <w:rPr>
          <w:rFonts w:ascii="宋体" w:hAnsi="宋体" w:cs="宋体"/>
          <w:spacing w:val="-3"/>
          <w:w w:val="99"/>
        </w:rPr>
      </w:pPr>
      <w:r>
        <w:rPr>
          <w:rFonts w:ascii="宋体" w:hAnsi="宋体" w:cs="宋体" w:hint="eastAsia"/>
          <w:spacing w:val="-3"/>
          <w:w w:val="99"/>
        </w:rPr>
        <w:t>2.</w:t>
      </w:r>
      <w:r>
        <w:rPr>
          <w:rFonts w:ascii="宋体" w:hAnsi="宋体" w:cs="宋体" w:hint="eastAsia"/>
          <w:spacing w:val="-3"/>
          <w:w w:val="99"/>
          <w:u w:val="single"/>
        </w:rPr>
        <w:t xml:space="preserve">（标的名称） </w:t>
      </w:r>
      <w:r>
        <w:rPr>
          <w:rFonts w:ascii="宋体" w:hAnsi="宋体" w:cs="宋体" w:hint="eastAsia"/>
          <w:spacing w:val="-3"/>
          <w:w w:val="99"/>
        </w:rPr>
        <w:t xml:space="preserve">，属于（ </w:t>
      </w:r>
      <w:r>
        <w:rPr>
          <w:rFonts w:ascii="宋体" w:hAnsi="宋体" w:cs="宋体" w:hint="eastAsia"/>
          <w:spacing w:val="-3"/>
          <w:w w:val="99"/>
          <w:u w:val="single"/>
        </w:rPr>
        <w:t>采购文件中明确的所属行业</w:t>
      </w:r>
      <w:r>
        <w:rPr>
          <w:rFonts w:ascii="宋体" w:hAnsi="宋体" w:cs="宋体" w:hint="eastAsia"/>
          <w:spacing w:val="-3"/>
          <w:w w:val="99"/>
        </w:rPr>
        <w:t>） 行业；制造商为（企业名称），从业人员人，营业收入为万元，资产总额为</w:t>
      </w:r>
      <w:r>
        <w:rPr>
          <w:rFonts w:ascii="宋体" w:hAnsi="宋体" w:cs="宋体" w:hint="eastAsia"/>
          <w:spacing w:val="-3"/>
          <w:w w:val="99"/>
          <w:u w:val="single"/>
        </w:rPr>
        <w:tab/>
      </w:r>
      <w:r>
        <w:rPr>
          <w:rFonts w:ascii="宋体" w:hAnsi="宋体" w:cs="宋体" w:hint="eastAsia"/>
          <w:spacing w:val="-3"/>
          <w:w w:val="99"/>
        </w:rPr>
        <w:t>万元，属于（</w:t>
      </w:r>
      <w:r>
        <w:rPr>
          <w:rFonts w:ascii="宋体" w:hAnsi="宋体" w:cs="宋体" w:hint="eastAsia"/>
          <w:spacing w:val="-3"/>
          <w:w w:val="99"/>
          <w:u w:val="single"/>
        </w:rPr>
        <w:t>中型企业、小型企业、微型企业</w:t>
      </w:r>
      <w:r>
        <w:rPr>
          <w:rFonts w:ascii="宋体" w:hAnsi="宋体" w:cs="宋体" w:hint="eastAsia"/>
          <w:spacing w:val="-3"/>
          <w:w w:val="99"/>
        </w:rPr>
        <w:t>）；</w:t>
      </w:r>
    </w:p>
    <w:p w:rsidR="00211804" w:rsidRDefault="00CF7446" w:rsidP="00ED5223">
      <w:pPr>
        <w:autoSpaceDE w:val="0"/>
        <w:autoSpaceDN w:val="0"/>
        <w:spacing w:line="480" w:lineRule="auto"/>
        <w:ind w:left="860" w:firstLine="401"/>
        <w:jc w:val="left"/>
        <w:rPr>
          <w:rFonts w:ascii="宋体" w:hAnsi="宋体" w:cs="宋体"/>
          <w:spacing w:val="-3"/>
          <w:w w:val="99"/>
        </w:rPr>
      </w:pPr>
      <w:r>
        <w:rPr>
          <w:rFonts w:ascii="宋体" w:hAnsi="宋体" w:cs="宋体" w:hint="eastAsia"/>
          <w:spacing w:val="-3"/>
          <w:w w:val="99"/>
        </w:rPr>
        <w:t>……</w:t>
      </w:r>
    </w:p>
    <w:p w:rsidR="00211804" w:rsidRDefault="00CF7446" w:rsidP="00ED5223">
      <w:pPr>
        <w:autoSpaceDE w:val="0"/>
        <w:autoSpaceDN w:val="0"/>
        <w:spacing w:before="105" w:line="480" w:lineRule="auto"/>
        <w:ind w:right="417" w:firstLine="401"/>
        <w:rPr>
          <w:rFonts w:ascii="宋体" w:hAnsi="宋体" w:cs="宋体"/>
          <w:spacing w:val="-3"/>
          <w:w w:val="99"/>
        </w:rPr>
      </w:pPr>
      <w:r>
        <w:rPr>
          <w:rFonts w:ascii="宋体" w:hAnsi="宋体" w:cs="宋体" w:hint="eastAsia"/>
          <w:spacing w:val="-3"/>
          <w:w w:val="99"/>
        </w:rPr>
        <w:t>以上企业，不属于大企业的分支机构，不存在控股股东为大企业的情形，也不存在与大企业的负责人为同一人的情形。</w:t>
      </w:r>
    </w:p>
    <w:p w:rsidR="00211804" w:rsidRDefault="00CF7446" w:rsidP="00ED5223">
      <w:pPr>
        <w:autoSpaceDE w:val="0"/>
        <w:autoSpaceDN w:val="0"/>
        <w:spacing w:line="480" w:lineRule="auto"/>
        <w:ind w:right="420" w:firstLine="401"/>
        <w:jc w:val="left"/>
        <w:rPr>
          <w:rFonts w:ascii="宋体" w:hAnsi="宋体" w:cs="宋体"/>
          <w:spacing w:val="-2"/>
        </w:rPr>
      </w:pPr>
      <w:r>
        <w:rPr>
          <w:rFonts w:ascii="宋体" w:hAnsi="宋体" w:cs="宋体" w:hint="eastAsia"/>
          <w:spacing w:val="-3"/>
          <w:w w:val="99"/>
        </w:rPr>
        <w:t>本企业对上述声明内容的真实性负责。如有虚假，将依法承担相应责任。</w:t>
      </w:r>
    </w:p>
    <w:p w:rsidR="00211804" w:rsidRDefault="00CF7446" w:rsidP="00ED5223">
      <w:pPr>
        <w:autoSpaceDE w:val="0"/>
        <w:autoSpaceDN w:val="0"/>
        <w:spacing w:line="360" w:lineRule="auto"/>
        <w:ind w:firstLine="422"/>
        <w:jc w:val="center"/>
        <w:rPr>
          <w:rFonts w:ascii="宋体" w:hAnsi="宋体" w:cs="宋体"/>
          <w:b/>
          <w:bCs/>
          <w:lang w:val="zh-CN"/>
        </w:rPr>
      </w:pPr>
      <w:r>
        <w:rPr>
          <w:rFonts w:ascii="宋体" w:hAnsi="宋体" w:cs="宋体" w:hint="eastAsia"/>
          <w:b/>
          <w:bCs/>
          <w:lang w:val="zh-CN"/>
        </w:rPr>
        <w:t>制造（生产）企业名称：       （公章）</w:t>
      </w:r>
    </w:p>
    <w:p w:rsidR="00211804" w:rsidRDefault="00CF7446" w:rsidP="00ED5223">
      <w:pPr>
        <w:autoSpaceDE w:val="0"/>
        <w:autoSpaceDN w:val="0"/>
        <w:spacing w:line="360" w:lineRule="auto"/>
        <w:ind w:firstLine="422"/>
        <w:jc w:val="center"/>
        <w:rPr>
          <w:rFonts w:ascii="宋体" w:hAnsi="宋体" w:cs="宋体"/>
          <w:b/>
          <w:bCs/>
          <w:lang w:val="zh-CN"/>
        </w:rPr>
      </w:pPr>
      <w:r>
        <w:rPr>
          <w:rFonts w:ascii="宋体" w:hAnsi="宋体" w:cs="宋体" w:hint="eastAsia"/>
          <w:b/>
          <w:bCs/>
          <w:lang w:val="zh-CN"/>
        </w:rPr>
        <w:t>制造（生产）企业法定代表人：       （签字或盖章）</w:t>
      </w:r>
    </w:p>
    <w:p w:rsidR="00211804" w:rsidRDefault="00CF7446" w:rsidP="00ED5223">
      <w:pPr>
        <w:autoSpaceDE w:val="0"/>
        <w:autoSpaceDN w:val="0"/>
        <w:spacing w:line="360" w:lineRule="auto"/>
        <w:ind w:firstLine="422"/>
        <w:jc w:val="center"/>
        <w:rPr>
          <w:rFonts w:ascii="仿宋" w:eastAsia="仿宋" w:hAnsi="仿宋" w:cs="仿宋"/>
          <w:spacing w:val="-2"/>
          <w:sz w:val="32"/>
          <w:szCs w:val="32"/>
        </w:rPr>
      </w:pPr>
      <w:r>
        <w:rPr>
          <w:rFonts w:ascii="宋体" w:hAnsi="宋体" w:cs="宋体" w:hint="eastAsia"/>
          <w:b/>
          <w:bCs/>
          <w:lang w:val="zh-CN"/>
        </w:rPr>
        <w:t>年   月  日</w:t>
      </w:r>
    </w:p>
    <w:p w:rsidR="00211804" w:rsidRDefault="00CF7446">
      <w:pPr>
        <w:pStyle w:val="ad"/>
        <w:spacing w:before="0" w:after="0" w:line="360" w:lineRule="auto"/>
        <w:ind w:firstLineChars="0" w:firstLine="0"/>
        <w:jc w:val="left"/>
        <w:outlineLvl w:val="1"/>
        <w:rPr>
          <w:rFonts w:ascii="宋体" w:hAnsi="宋体" w:cs="宋体"/>
          <w:b w:val="0"/>
          <w:sz w:val="28"/>
          <w:szCs w:val="28"/>
        </w:rPr>
      </w:pPr>
      <w:bookmarkStart w:id="286" w:name="_Toc20080"/>
      <w:r>
        <w:rPr>
          <w:rFonts w:ascii="宋体" w:hAnsi="宋体" w:cs="宋体" w:hint="eastAsia"/>
          <w:b w:val="0"/>
          <w:bCs w:val="0"/>
          <w:spacing w:val="-3"/>
          <w:w w:val="99"/>
          <w:sz w:val="21"/>
          <w:szCs w:val="21"/>
        </w:rPr>
        <w:t>注：1 从业人员、营业收入、资产总额填报上一年度数据，无上一年度数据的新成立企业可不填报。</w:t>
      </w:r>
      <w:r>
        <w:rPr>
          <w:rFonts w:ascii="宋体" w:hAnsi="宋体" w:cs="宋体" w:hint="eastAsia"/>
          <w:lang w:val="zh-CN"/>
        </w:rPr>
        <w:br w:type="page"/>
      </w:r>
      <w:bookmarkStart w:id="287" w:name="_Toc23317"/>
      <w:bookmarkStart w:id="288" w:name="_Toc24189"/>
      <w:r>
        <w:rPr>
          <w:rFonts w:ascii="宋体" w:hAnsi="宋体" w:cs="宋体" w:hint="eastAsia"/>
          <w:sz w:val="30"/>
          <w:szCs w:val="30"/>
          <w:lang w:val="zh-CN"/>
        </w:rPr>
        <w:lastRenderedPageBreak/>
        <w:t>附件</w:t>
      </w:r>
      <w:r>
        <w:rPr>
          <w:rFonts w:ascii="宋体" w:hAnsi="宋体" w:cs="宋体" w:hint="eastAsia"/>
          <w:sz w:val="30"/>
          <w:szCs w:val="30"/>
        </w:rPr>
        <w:t>21.</w:t>
      </w:r>
      <w:r>
        <w:rPr>
          <w:rFonts w:ascii="宋体" w:hAnsi="宋体" w:cs="宋体" w:hint="eastAsia"/>
          <w:sz w:val="30"/>
          <w:szCs w:val="30"/>
          <w:lang w:val="zh-CN"/>
        </w:rPr>
        <w:t>残疾人</w:t>
      </w:r>
      <w:r>
        <w:rPr>
          <w:rFonts w:ascii="宋体" w:hAnsi="宋体" w:cs="宋体" w:hint="eastAsia"/>
          <w:sz w:val="30"/>
          <w:szCs w:val="30"/>
        </w:rPr>
        <w:t>福利性单位声明函</w:t>
      </w:r>
      <w:bookmarkEnd w:id="286"/>
      <w:bookmarkEnd w:id="287"/>
      <w:bookmarkEnd w:id="288"/>
    </w:p>
    <w:p w:rsidR="00211804" w:rsidRDefault="00211804" w:rsidP="00ED5223">
      <w:pPr>
        <w:ind w:firstLine="562"/>
        <w:jc w:val="center"/>
        <w:rPr>
          <w:rFonts w:ascii="宋体" w:hAnsi="宋体" w:cs="宋体"/>
          <w:b/>
          <w:sz w:val="28"/>
          <w:szCs w:val="28"/>
        </w:rPr>
      </w:pPr>
      <w:bookmarkStart w:id="289" w:name="OLE_LINK14"/>
      <w:bookmarkStart w:id="290" w:name="OLE_LINK13"/>
    </w:p>
    <w:p w:rsidR="00211804" w:rsidRDefault="00CF7446" w:rsidP="00ED5223">
      <w:pPr>
        <w:ind w:firstLine="562"/>
        <w:jc w:val="center"/>
        <w:rPr>
          <w:rFonts w:ascii="宋体" w:hAnsi="宋体" w:cs="宋体"/>
          <w:b/>
          <w:sz w:val="28"/>
          <w:szCs w:val="28"/>
        </w:rPr>
      </w:pPr>
      <w:r>
        <w:rPr>
          <w:rFonts w:ascii="宋体" w:hAnsi="宋体" w:cs="宋体" w:hint="eastAsia"/>
          <w:b/>
          <w:sz w:val="28"/>
          <w:szCs w:val="28"/>
        </w:rPr>
        <w:t>残疾人福利性单位声明函</w:t>
      </w:r>
    </w:p>
    <w:bookmarkEnd w:id="289"/>
    <w:bookmarkEnd w:id="290"/>
    <w:p w:rsidR="00211804" w:rsidRDefault="00211804" w:rsidP="00C95285">
      <w:pPr>
        <w:spacing w:afterLines="50"/>
        <w:ind w:firstLine="420"/>
        <w:rPr>
          <w:rFonts w:ascii="宋体" w:hAnsi="宋体" w:cs="宋体"/>
          <w:bCs/>
        </w:rPr>
      </w:pPr>
    </w:p>
    <w:p w:rsidR="00211804" w:rsidRDefault="00CF7446" w:rsidP="00ED5223">
      <w:pPr>
        <w:spacing w:line="360" w:lineRule="auto"/>
        <w:ind w:firstLine="420"/>
        <w:rPr>
          <w:rFonts w:ascii="宋体" w:hAnsi="宋体" w:cs="宋体"/>
        </w:rPr>
      </w:pPr>
      <w:r>
        <w:rPr>
          <w:rFonts w:ascii="宋体" w:hAnsi="宋体" w:cs="宋体" w:hint="eastAsia"/>
        </w:rPr>
        <w:t>本单位郑重声明，根据《财政部、民政部、中国残疾人联合会关于促进残疾人就业政府采购政策的通知》（财库〔2017〕141号）的规定，本单位为符合条件的残疾人福利性单位，本单位在职职工人数为人，安置的残疾人人数人。且本单位参加单位的项目采购活动提供本单位制造的货物（由本单位承担工程/提供服务），或者提供其他残疾人福利性单位制造的货物（不包括使用非残疾人福利性单位注册商标的货物）。</w:t>
      </w:r>
    </w:p>
    <w:p w:rsidR="00211804" w:rsidRDefault="00CF7446" w:rsidP="00ED5223">
      <w:pPr>
        <w:spacing w:line="360" w:lineRule="auto"/>
        <w:ind w:firstLine="420"/>
        <w:rPr>
          <w:rFonts w:ascii="宋体" w:hAnsi="宋体" w:cs="宋体"/>
        </w:rPr>
      </w:pPr>
      <w:r>
        <w:rPr>
          <w:rFonts w:ascii="宋体" w:hAnsi="宋体" w:cs="宋体" w:hint="eastAsia"/>
        </w:rPr>
        <w:t>本单位对上述声明的真实性负责。如有虚假，将依法承担相应责任。</w:t>
      </w:r>
    </w:p>
    <w:p w:rsidR="00211804" w:rsidRDefault="00211804" w:rsidP="00ED5223">
      <w:pPr>
        <w:spacing w:line="360" w:lineRule="auto"/>
        <w:ind w:firstLine="420"/>
        <w:rPr>
          <w:rFonts w:ascii="宋体" w:hAnsi="宋体" w:cs="宋体"/>
        </w:rPr>
      </w:pPr>
    </w:p>
    <w:p w:rsidR="00211804" w:rsidRDefault="00CF7446" w:rsidP="00ED5223">
      <w:pPr>
        <w:spacing w:line="360" w:lineRule="auto"/>
        <w:ind w:firstLine="420"/>
        <w:rPr>
          <w:rFonts w:ascii="宋体" w:hAnsi="宋体" w:cs="宋体"/>
        </w:rPr>
      </w:pPr>
      <w:r>
        <w:rPr>
          <w:rFonts w:ascii="宋体" w:hAnsi="宋体" w:cs="宋体" w:hint="eastAsia"/>
        </w:rPr>
        <w:t>注：若无此项内容，可不提供此函。</w:t>
      </w: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211804" w:rsidP="00ED5223">
      <w:pPr>
        <w:spacing w:line="360" w:lineRule="auto"/>
        <w:ind w:firstLine="420"/>
        <w:rPr>
          <w:rFonts w:ascii="宋体" w:hAnsi="宋体" w:cs="宋体"/>
        </w:rPr>
      </w:pPr>
    </w:p>
    <w:p w:rsidR="00211804" w:rsidRDefault="00CF7446" w:rsidP="00ED5223">
      <w:pPr>
        <w:spacing w:line="360" w:lineRule="auto"/>
        <w:ind w:firstLine="422"/>
        <w:jc w:val="center"/>
        <w:rPr>
          <w:rFonts w:ascii="宋体" w:hAnsi="宋体" w:cs="宋体"/>
          <w:b/>
        </w:rPr>
      </w:pPr>
      <w:r>
        <w:rPr>
          <w:rFonts w:ascii="宋体" w:hAnsi="宋体" w:cs="宋体" w:hint="eastAsia"/>
          <w:b/>
        </w:rPr>
        <w:t xml:space="preserve">                                企业名称：（公章）</w:t>
      </w:r>
    </w:p>
    <w:p w:rsidR="00211804" w:rsidRDefault="00CF7446" w:rsidP="00ED5223">
      <w:pPr>
        <w:spacing w:line="360" w:lineRule="auto"/>
        <w:ind w:firstLine="422"/>
        <w:jc w:val="right"/>
        <w:rPr>
          <w:rFonts w:ascii="宋体" w:hAnsi="宋体" w:cs="宋体"/>
          <w:b/>
        </w:rPr>
      </w:pPr>
      <w:r>
        <w:rPr>
          <w:rFonts w:ascii="宋体" w:hAnsi="宋体" w:cs="宋体" w:hint="eastAsia"/>
          <w:b/>
        </w:rPr>
        <w:t xml:space="preserve">       企业法定代表人：（签字或盖章）</w:t>
      </w:r>
    </w:p>
    <w:p w:rsidR="00211804" w:rsidRDefault="00CF7446" w:rsidP="00ED5223">
      <w:pPr>
        <w:ind w:firstLine="422"/>
        <w:jc w:val="center"/>
        <w:rPr>
          <w:rFonts w:ascii="宋体" w:hAnsi="宋体" w:cs="宋体"/>
          <w:b/>
        </w:rPr>
      </w:pPr>
      <w:r>
        <w:rPr>
          <w:rFonts w:ascii="宋体" w:hAnsi="宋体" w:cs="宋体" w:hint="eastAsia"/>
          <w:b/>
        </w:rPr>
        <w:t xml:space="preserve">              年   月  日</w:t>
      </w:r>
    </w:p>
    <w:p w:rsidR="00211804" w:rsidRDefault="00CF7446">
      <w:pPr>
        <w:pStyle w:val="ad"/>
        <w:ind w:firstLineChars="0" w:firstLine="0"/>
        <w:jc w:val="left"/>
      </w:pPr>
      <w:r>
        <w:rPr>
          <w:rFonts w:ascii="宋体" w:hAnsi="宋体" w:cs="宋体" w:hint="eastAsia"/>
          <w:sz w:val="30"/>
          <w:szCs w:val="30"/>
        </w:rPr>
        <w:br w:type="page"/>
      </w:r>
      <w:bookmarkStart w:id="291" w:name="_Toc9958"/>
      <w:r>
        <w:rPr>
          <w:rFonts w:ascii="宋体" w:hAnsi="宋体" w:cs="宋体" w:hint="eastAsia"/>
          <w:sz w:val="30"/>
          <w:szCs w:val="30"/>
        </w:rPr>
        <w:lastRenderedPageBreak/>
        <w:t>附件22：供应商认为在其他方面有必要说明的事项</w:t>
      </w:r>
      <w:bookmarkEnd w:id="291"/>
    </w:p>
    <w:p w:rsidR="00211804" w:rsidRDefault="00211804">
      <w:pPr>
        <w:autoSpaceDE w:val="0"/>
        <w:autoSpaceDN w:val="0"/>
        <w:adjustRightInd w:val="0"/>
        <w:ind w:firstLine="480"/>
        <w:rPr>
          <w:rFonts w:ascii="宋体" w:hAnsi="Cambria" w:cs="宋体"/>
          <w:sz w:val="24"/>
          <w:lang w:val="zh-CN"/>
        </w:rPr>
      </w:pPr>
    </w:p>
    <w:p w:rsidR="00211804" w:rsidRDefault="00CF7446">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p w:rsidR="00211804" w:rsidRDefault="00CF7446">
      <w:pPr>
        <w:pStyle w:val="ad"/>
        <w:ind w:firstLine="643"/>
        <w:rPr>
          <w:rFonts w:ascii="Calibri"/>
        </w:rPr>
      </w:pPr>
      <w:bookmarkStart w:id="292" w:name="_Toc464136659"/>
      <w:r>
        <w:rPr>
          <w:rFonts w:cs="宋体"/>
          <w:lang w:val="zh-CN"/>
        </w:rPr>
        <w:br w:type="page"/>
      </w:r>
      <w:bookmarkStart w:id="293" w:name="_Toc1919"/>
      <w:r>
        <w:rPr>
          <w:rFonts w:cs="宋体" w:hint="eastAsia"/>
          <w:lang w:val="zh-CN"/>
        </w:rPr>
        <w:lastRenderedPageBreak/>
        <w:t>第六部分采购项目要求及技术参数</w:t>
      </w:r>
      <w:bookmarkEnd w:id="278"/>
      <w:bookmarkEnd w:id="292"/>
      <w:bookmarkEnd w:id="293"/>
    </w:p>
    <w:p w:rsidR="00211804" w:rsidRDefault="00CF7446">
      <w:pPr>
        <w:pStyle w:val="ad"/>
        <w:ind w:firstLine="643"/>
        <w:rPr>
          <w:rFonts w:ascii="Calibri"/>
        </w:rPr>
      </w:pPr>
      <w:bookmarkStart w:id="294" w:name="_Toc464136664"/>
      <w:bookmarkStart w:id="295" w:name="_Toc696"/>
      <w:r>
        <w:rPr>
          <w:rFonts w:cs="宋体" w:hint="eastAsia"/>
          <w:lang w:val="zh-CN"/>
        </w:rPr>
        <w:t>（一）采购项目要求</w:t>
      </w:r>
      <w:bookmarkEnd w:id="294"/>
      <w:bookmarkEnd w:id="295"/>
    </w:p>
    <w:p w:rsidR="00211804" w:rsidRDefault="00CF7446" w:rsidP="00ED5223">
      <w:pPr>
        <w:pStyle w:val="ad"/>
        <w:ind w:firstLineChars="62" w:firstLine="199"/>
        <w:jc w:val="both"/>
        <w:rPr>
          <w:rFonts w:ascii="Calibri"/>
        </w:rPr>
      </w:pPr>
      <w:bookmarkStart w:id="296" w:name="_Toc464136665"/>
      <w:bookmarkStart w:id="297" w:name="_Toc26935"/>
      <w:r>
        <w:rPr>
          <w:rFonts w:ascii="宋体" w:hAnsi="宋体" w:cs="宋体"/>
          <w:lang w:val="zh-CN"/>
        </w:rPr>
        <w:t>1.</w:t>
      </w:r>
      <w:r>
        <w:rPr>
          <w:rFonts w:ascii="宋体" w:hAnsi="宋体" w:cs="宋体" w:hint="eastAsia"/>
          <w:lang w:val="zh-CN"/>
        </w:rPr>
        <w:t>说明</w:t>
      </w:r>
      <w:bookmarkEnd w:id="296"/>
      <w:bookmarkEnd w:id="297"/>
    </w:p>
    <w:p w:rsidR="00211804" w:rsidRDefault="00CF7446">
      <w:pPr>
        <w:autoSpaceDE w:val="0"/>
        <w:autoSpaceDN w:val="0"/>
        <w:adjustRightInd w:val="0"/>
        <w:ind w:firstLine="480"/>
        <w:rPr>
          <w:rFonts w:ascii="宋体" w:cs="宋体"/>
          <w:sz w:val="24"/>
          <w:lang w:val="zh-CN"/>
        </w:rPr>
      </w:pPr>
      <w:r>
        <w:rPr>
          <w:rFonts w:ascii="宋体" w:cs="宋体" w:hint="eastAsia"/>
          <w:sz w:val="24"/>
          <w:lang w:val="zh-CN"/>
        </w:rPr>
        <w:t>1.1.供应商必须按照磋商文件规定包号响应，各包中所有内容作为一个整体进行响应，不能拆分或少报。否则，响应无效。</w:t>
      </w:r>
    </w:p>
    <w:p w:rsidR="00211804" w:rsidRDefault="00CF7446">
      <w:pPr>
        <w:autoSpaceDE w:val="0"/>
        <w:autoSpaceDN w:val="0"/>
        <w:adjustRightInd w:val="0"/>
        <w:ind w:firstLine="480"/>
        <w:rPr>
          <w:rFonts w:ascii="宋体" w:cs="宋体"/>
          <w:sz w:val="24"/>
          <w:lang w:val="zh-CN"/>
        </w:rPr>
      </w:pPr>
      <w:r>
        <w:rPr>
          <w:rFonts w:ascii="宋体" w:cs="宋体" w:hint="eastAsia"/>
          <w:sz w:val="24"/>
          <w:lang w:val="zh-CN"/>
        </w:rPr>
        <w:t>1.2.磋商报价必须包含</w:t>
      </w:r>
      <w:r>
        <w:rPr>
          <w:rFonts w:ascii="宋体" w:hAnsi="宋体" w:cs="宋体"/>
          <w:sz w:val="24"/>
          <w:szCs w:val="24"/>
        </w:rPr>
        <w:t>人工费、差旅费、交通费、通信费、产品费、检测费、检验费、手续费、包装费、运输费、调试费、平台搭建费、</w:t>
      </w:r>
      <w:r>
        <w:rPr>
          <w:rFonts w:ascii="宋体" w:hAnsi="宋体" w:cs="宋体" w:hint="eastAsia"/>
          <w:sz w:val="24"/>
          <w:szCs w:val="24"/>
        </w:rPr>
        <w:t>平台运维费、</w:t>
      </w:r>
      <w:r>
        <w:rPr>
          <w:rFonts w:ascii="宋体" w:hAnsi="宋体" w:cs="宋体"/>
          <w:sz w:val="24"/>
          <w:szCs w:val="24"/>
        </w:rPr>
        <w:t>软件费、税费及不可预见费等全部费用</w:t>
      </w:r>
      <w:r>
        <w:rPr>
          <w:rFonts w:ascii="宋体" w:cs="宋体" w:hint="eastAsia"/>
          <w:sz w:val="24"/>
          <w:lang w:val="zh-CN"/>
        </w:rPr>
        <w:t>。若磋商报价不能完全包括上述内容，该响应将被认为非实质性响应。</w:t>
      </w:r>
    </w:p>
    <w:p w:rsidR="00211804" w:rsidRDefault="00CF7446">
      <w:pPr>
        <w:spacing w:line="400" w:lineRule="auto"/>
        <w:ind w:firstLine="480"/>
        <w:rPr>
          <w:rFonts w:ascii="宋体" w:cs="宋体"/>
          <w:sz w:val="24"/>
          <w:szCs w:val="24"/>
        </w:rPr>
      </w:pPr>
      <w:bookmarkStart w:id="298" w:name="_Toc464136666"/>
      <w:bookmarkStart w:id="299" w:name="_Toc430937692"/>
      <w:r>
        <w:rPr>
          <w:rFonts w:ascii="宋体" w:cs="宋体" w:hint="eastAsia"/>
          <w:sz w:val="24"/>
          <w:szCs w:val="24"/>
        </w:rPr>
        <w:t>1.3投标产品选用的基础软件必须是正版软件。</w:t>
      </w:r>
    </w:p>
    <w:p w:rsidR="00211804" w:rsidRDefault="00CF7446">
      <w:pPr>
        <w:pStyle w:val="ad"/>
        <w:ind w:firstLineChars="0" w:firstLine="0"/>
        <w:jc w:val="left"/>
        <w:rPr>
          <w:rFonts w:ascii="宋体"/>
        </w:rPr>
      </w:pPr>
      <w:bookmarkStart w:id="300" w:name="_Toc24492"/>
      <w:r>
        <w:rPr>
          <w:rFonts w:ascii="宋体" w:hAnsi="宋体" w:cs="宋体"/>
        </w:rPr>
        <w:t>2.</w:t>
      </w:r>
      <w:r>
        <w:rPr>
          <w:rFonts w:ascii="宋体" w:hAnsi="宋体" w:cs="宋体" w:hint="eastAsia"/>
        </w:rPr>
        <w:t>报价说明</w:t>
      </w:r>
      <w:bookmarkEnd w:id="298"/>
      <w:bookmarkEnd w:id="299"/>
      <w:bookmarkEnd w:id="300"/>
    </w:p>
    <w:p w:rsidR="00211804" w:rsidRDefault="00CF7446">
      <w:pPr>
        <w:autoSpaceDE w:val="0"/>
        <w:autoSpaceDN w:val="0"/>
        <w:adjustRightInd w:val="0"/>
        <w:ind w:firstLine="480"/>
        <w:rPr>
          <w:rFonts w:ascii="宋体" w:cs="Times New Roman"/>
          <w:sz w:val="24"/>
          <w:szCs w:val="24"/>
          <w:lang w:val="zh-CN"/>
        </w:rPr>
      </w:pPr>
      <w:bookmarkStart w:id="301" w:name="_Toc464136667"/>
      <w:bookmarkStart w:id="302" w:name="_Toc430937694"/>
      <w:r>
        <w:rPr>
          <w:rFonts w:ascii="宋体" w:cs="宋体" w:hint="eastAsia"/>
          <w:sz w:val="24"/>
          <w:szCs w:val="24"/>
          <w:lang w:val="zh-CN"/>
        </w:rPr>
        <w:t>本次磋商文件中规定的采购预算额度为磋商最高限价，供应商的磋商报价不得超出此额度。否则响应无效。</w:t>
      </w:r>
    </w:p>
    <w:p w:rsidR="00211804" w:rsidRDefault="00CF7446" w:rsidP="00ED5223">
      <w:pPr>
        <w:pStyle w:val="ad"/>
        <w:ind w:firstLineChars="49" w:firstLine="157"/>
        <w:jc w:val="left"/>
        <w:rPr>
          <w:rFonts w:ascii="宋体" w:hAnsi="宋体" w:cs="宋体"/>
          <w:lang w:val="zh-CN"/>
        </w:rPr>
      </w:pPr>
      <w:bookmarkStart w:id="303" w:name="_Toc10021"/>
      <w:r>
        <w:rPr>
          <w:rFonts w:ascii="宋体" w:hAnsi="宋体" w:cs="宋体" w:hint="eastAsia"/>
          <w:lang w:val="zh-CN"/>
        </w:rPr>
        <w:t>3</w:t>
      </w:r>
      <w:r>
        <w:rPr>
          <w:rFonts w:ascii="宋体" w:hAnsi="宋体" w:cs="宋体"/>
          <w:lang w:val="zh-CN"/>
        </w:rPr>
        <w:t>.</w:t>
      </w:r>
      <w:bookmarkEnd w:id="301"/>
      <w:bookmarkEnd w:id="302"/>
      <w:r>
        <w:rPr>
          <w:rFonts w:ascii="宋体" w:hAnsi="宋体" w:cs="宋体" w:hint="eastAsia"/>
          <w:lang w:val="zh-CN"/>
        </w:rPr>
        <w:t>重要指标</w:t>
      </w:r>
      <w:bookmarkEnd w:id="303"/>
    </w:p>
    <w:p w:rsidR="00211804" w:rsidRDefault="00CF7446">
      <w:pPr>
        <w:autoSpaceDE w:val="0"/>
        <w:autoSpaceDN w:val="0"/>
        <w:adjustRightInd w:val="0"/>
        <w:ind w:firstLine="480"/>
        <w:rPr>
          <w:rFonts w:ascii="宋体" w:cs="宋体"/>
          <w:b/>
          <w:bCs/>
          <w:sz w:val="24"/>
        </w:rPr>
      </w:pPr>
      <w:bookmarkStart w:id="304" w:name="_Toc485391676"/>
      <w:r>
        <w:rPr>
          <w:rFonts w:ascii="宋体" w:cs="宋体" w:hint="eastAsia"/>
          <w:sz w:val="24"/>
          <w:lang w:val="zh-CN"/>
        </w:rPr>
        <w:t>磋商文件在技术参数中列出了采购人可以接受的最低技术指标，供应商必须对技术参数一览表中各项产品和指标进行实质性响应。采购项目要求及技术参数成交有“</w:t>
      </w:r>
      <w:r>
        <w:rPr>
          <w:rFonts w:ascii="宋体" w:hAnsi="宋体" w:cs="宋体" w:hint="eastAsia"/>
          <w:b/>
          <w:sz w:val="24"/>
          <w:lang w:val="zh-CN"/>
        </w:rPr>
        <w:t>*</w:t>
      </w:r>
      <w:r>
        <w:rPr>
          <w:rFonts w:ascii="宋体" w:hAnsi="宋体" w:cs="宋体" w:hint="eastAsia"/>
          <w:sz w:val="24"/>
          <w:lang w:val="zh-CN"/>
        </w:rPr>
        <w:t>”符号的属于重要技术参数、指标，必须完全响应，否则视为响应无效。</w:t>
      </w:r>
    </w:p>
    <w:p w:rsidR="00211804" w:rsidRDefault="00CF7446" w:rsidP="00ED5223">
      <w:pPr>
        <w:pStyle w:val="ad"/>
        <w:ind w:firstLineChars="49" w:firstLine="157"/>
        <w:jc w:val="left"/>
        <w:rPr>
          <w:rFonts w:ascii="宋体" w:hAnsi="宋体" w:cs="宋体"/>
          <w:lang w:val="zh-CN"/>
        </w:rPr>
      </w:pPr>
      <w:bookmarkStart w:id="305" w:name="_Toc5662"/>
      <w:r>
        <w:rPr>
          <w:rFonts w:ascii="宋体" w:hAnsi="宋体" w:cs="宋体" w:hint="eastAsia"/>
          <w:lang w:val="zh-CN"/>
        </w:rPr>
        <w:t>4</w:t>
      </w:r>
      <w:bookmarkStart w:id="306" w:name="_Toc427748115"/>
      <w:r>
        <w:rPr>
          <w:rFonts w:ascii="宋体" w:hAnsi="宋体" w:cs="宋体" w:hint="eastAsia"/>
          <w:lang w:val="zh-CN"/>
        </w:rPr>
        <w:t>.</w:t>
      </w:r>
      <w:bookmarkEnd w:id="304"/>
      <w:bookmarkEnd w:id="306"/>
      <w:r>
        <w:rPr>
          <w:rFonts w:ascii="宋体" w:hAnsi="宋体" w:cs="宋体" w:hint="eastAsia"/>
          <w:lang w:val="zh-CN"/>
        </w:rPr>
        <w:t>商务要求</w:t>
      </w:r>
      <w:bookmarkEnd w:id="305"/>
    </w:p>
    <w:p w:rsidR="00211804" w:rsidRDefault="00CF7446">
      <w:pPr>
        <w:autoSpaceDE w:val="0"/>
        <w:autoSpaceDN w:val="0"/>
        <w:adjustRightInd w:val="0"/>
        <w:ind w:firstLine="480"/>
        <w:rPr>
          <w:rFonts w:ascii="宋体" w:cs="宋体"/>
          <w:sz w:val="24"/>
          <w:lang w:val="zh-CN"/>
        </w:rPr>
      </w:pPr>
      <w:bookmarkStart w:id="307" w:name="_Toc376936792"/>
      <w:bookmarkStart w:id="308" w:name="_Toc352076753"/>
      <w:bookmarkStart w:id="309" w:name="_Toc427748116"/>
      <w:r>
        <w:rPr>
          <w:rFonts w:ascii="宋体" w:cs="宋体" w:hint="eastAsia"/>
          <w:sz w:val="24"/>
        </w:rPr>
        <w:t>4</w:t>
      </w:r>
      <w:r>
        <w:rPr>
          <w:rFonts w:ascii="宋体" w:cs="宋体" w:hint="eastAsia"/>
          <w:sz w:val="24"/>
          <w:lang w:val="zh-CN"/>
        </w:rPr>
        <w:t>.1.交货期：</w:t>
      </w:r>
      <w:r>
        <w:rPr>
          <w:rFonts w:ascii="宋体" w:cs="宋体" w:hint="eastAsia"/>
          <w:sz w:val="24"/>
        </w:rPr>
        <w:t>自合同签订后30日内；</w:t>
      </w:r>
    </w:p>
    <w:p w:rsidR="00211804" w:rsidRDefault="00CF7446">
      <w:pPr>
        <w:autoSpaceDE w:val="0"/>
        <w:autoSpaceDN w:val="0"/>
        <w:adjustRightInd w:val="0"/>
        <w:ind w:firstLine="480"/>
        <w:rPr>
          <w:rFonts w:ascii="宋体" w:cs="宋体"/>
          <w:sz w:val="24"/>
          <w:lang w:val="zh-CN"/>
        </w:rPr>
      </w:pPr>
      <w:r>
        <w:rPr>
          <w:rFonts w:ascii="宋体" w:cs="宋体" w:hint="eastAsia"/>
          <w:sz w:val="24"/>
        </w:rPr>
        <w:t>4</w:t>
      </w:r>
      <w:r>
        <w:rPr>
          <w:rFonts w:ascii="宋体" w:cs="宋体" w:hint="eastAsia"/>
          <w:sz w:val="24"/>
          <w:lang w:val="zh-CN"/>
        </w:rPr>
        <w:t>.2.交货地点：</w:t>
      </w:r>
      <w:bookmarkEnd w:id="307"/>
      <w:bookmarkEnd w:id="308"/>
      <w:bookmarkEnd w:id="309"/>
      <w:r>
        <w:rPr>
          <w:rFonts w:ascii="宋体" w:cs="宋体" w:hint="eastAsia"/>
          <w:sz w:val="24"/>
          <w:lang w:val="zh-CN"/>
        </w:rPr>
        <w:t>青海民族大学</w:t>
      </w:r>
    </w:p>
    <w:p w:rsidR="00211804" w:rsidRDefault="00CF7446">
      <w:pPr>
        <w:autoSpaceDE w:val="0"/>
        <w:autoSpaceDN w:val="0"/>
        <w:adjustRightInd w:val="0"/>
        <w:ind w:firstLine="480"/>
        <w:rPr>
          <w:rFonts w:ascii="宋体" w:cs="宋体"/>
          <w:sz w:val="24"/>
        </w:rPr>
      </w:pPr>
      <w:r>
        <w:rPr>
          <w:rFonts w:ascii="宋体" w:cs="宋体" w:hint="eastAsia"/>
          <w:sz w:val="24"/>
        </w:rPr>
        <w:t>4.3.本项目知识产权及版权属采购人所有，项目实施使用中成交供应商不得以任何理由限制采购人的使用且项目资源未经采购人同意不得使用他方，否则采购人有权追究成交供应商的责任，一切损失由成交供应商承担。</w:t>
      </w:r>
    </w:p>
    <w:p w:rsidR="00211804" w:rsidRDefault="00211804">
      <w:pPr>
        <w:autoSpaceDE w:val="0"/>
        <w:autoSpaceDN w:val="0"/>
        <w:adjustRightInd w:val="0"/>
        <w:ind w:firstLine="480"/>
        <w:rPr>
          <w:rFonts w:ascii="宋体" w:cs="宋体"/>
          <w:sz w:val="24"/>
        </w:rPr>
      </w:pPr>
    </w:p>
    <w:p w:rsidR="00211804" w:rsidRDefault="00CF7446">
      <w:pPr>
        <w:autoSpaceDE w:val="0"/>
        <w:autoSpaceDN w:val="0"/>
        <w:adjustRightInd w:val="0"/>
        <w:ind w:firstLine="562"/>
        <w:jc w:val="center"/>
        <w:rPr>
          <w:rFonts w:cs="宋体"/>
          <w:b/>
          <w:sz w:val="28"/>
          <w:szCs w:val="28"/>
          <w:lang w:val="zh-CN"/>
        </w:rPr>
      </w:pPr>
      <w:r>
        <w:rPr>
          <w:rFonts w:cs="宋体" w:hint="eastAsia"/>
          <w:b/>
          <w:sz w:val="28"/>
          <w:szCs w:val="28"/>
          <w:lang w:val="zh-CN"/>
        </w:rPr>
        <w:t>（二）项目概况及技术参数</w:t>
      </w:r>
    </w:p>
    <w:p w:rsidR="00211804" w:rsidRDefault="00CF7446" w:rsidP="00ED5223">
      <w:pPr>
        <w:autoSpaceDE w:val="0"/>
        <w:autoSpaceDN w:val="0"/>
        <w:adjustRightInd w:val="0"/>
        <w:ind w:firstLine="562"/>
        <w:rPr>
          <w:rFonts w:cs="宋体"/>
          <w:b/>
          <w:sz w:val="28"/>
          <w:szCs w:val="28"/>
          <w:lang w:val="zh-CN"/>
        </w:rPr>
      </w:pPr>
      <w:r>
        <w:rPr>
          <w:rFonts w:cs="宋体" w:hint="eastAsia"/>
          <w:b/>
          <w:sz w:val="28"/>
          <w:szCs w:val="28"/>
          <w:lang w:val="zh-CN"/>
        </w:rPr>
        <w:t>包一：</w:t>
      </w:r>
    </w:p>
    <w:tbl>
      <w:tblPr>
        <w:tblStyle w:val="af"/>
        <w:tblW w:w="9655" w:type="dxa"/>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750"/>
        <w:gridCol w:w="7005"/>
        <w:gridCol w:w="660"/>
        <w:gridCol w:w="565"/>
      </w:tblGrid>
      <w:tr w:rsidR="00211804">
        <w:trPr>
          <w:trHeight w:val="238"/>
        </w:trPr>
        <w:tc>
          <w:tcPr>
            <w:tcW w:w="675" w:type="dxa"/>
            <w:vAlign w:val="center"/>
          </w:tcPr>
          <w:p w:rsidR="00211804" w:rsidRDefault="00CF7446">
            <w:pPr>
              <w:ind w:firstLineChars="0" w:firstLine="0"/>
              <w:jc w:val="center"/>
              <w:rPr>
                <w:rFonts w:ascii="宋体" w:hAnsi="宋体"/>
                <w:b/>
                <w:bCs/>
              </w:rPr>
            </w:pPr>
            <w:r>
              <w:rPr>
                <w:rFonts w:ascii="宋体" w:hAnsi="宋体" w:hint="eastAsia"/>
                <w:b/>
                <w:bCs/>
              </w:rPr>
              <w:t>序号</w:t>
            </w:r>
          </w:p>
        </w:tc>
        <w:tc>
          <w:tcPr>
            <w:tcW w:w="750" w:type="dxa"/>
            <w:vAlign w:val="center"/>
          </w:tcPr>
          <w:p w:rsidR="00211804" w:rsidRDefault="00CF7446">
            <w:pPr>
              <w:ind w:firstLineChars="0" w:firstLine="0"/>
              <w:jc w:val="center"/>
              <w:rPr>
                <w:rFonts w:ascii="宋体" w:hAnsi="宋体"/>
                <w:b/>
                <w:bCs/>
              </w:rPr>
            </w:pPr>
            <w:r>
              <w:rPr>
                <w:rFonts w:ascii="宋体" w:hAnsi="宋体" w:hint="eastAsia"/>
                <w:b/>
                <w:bCs/>
              </w:rPr>
              <w:t>产品名称</w:t>
            </w:r>
          </w:p>
        </w:tc>
        <w:tc>
          <w:tcPr>
            <w:tcW w:w="7005" w:type="dxa"/>
            <w:vAlign w:val="center"/>
          </w:tcPr>
          <w:p w:rsidR="00211804" w:rsidRDefault="00CF7446" w:rsidP="00ED5223">
            <w:pPr>
              <w:ind w:firstLine="422"/>
              <w:jc w:val="center"/>
              <w:rPr>
                <w:rFonts w:ascii="宋体" w:hAnsi="宋体"/>
                <w:b/>
                <w:bCs/>
              </w:rPr>
            </w:pPr>
            <w:r>
              <w:rPr>
                <w:rFonts w:ascii="宋体" w:hAnsi="宋体" w:hint="eastAsia"/>
                <w:b/>
                <w:bCs/>
              </w:rPr>
              <w:t>技术参数</w:t>
            </w:r>
          </w:p>
        </w:tc>
        <w:tc>
          <w:tcPr>
            <w:tcW w:w="660" w:type="dxa"/>
            <w:vAlign w:val="center"/>
          </w:tcPr>
          <w:p w:rsidR="00211804" w:rsidRDefault="00CF7446">
            <w:pPr>
              <w:ind w:firstLineChars="0" w:firstLine="0"/>
              <w:jc w:val="center"/>
              <w:rPr>
                <w:rFonts w:ascii="宋体" w:hAnsi="宋体"/>
                <w:b/>
                <w:bCs/>
              </w:rPr>
            </w:pPr>
            <w:r>
              <w:rPr>
                <w:rFonts w:ascii="宋体" w:hAnsi="宋体" w:hint="eastAsia"/>
                <w:b/>
                <w:bCs/>
              </w:rPr>
              <w:t>数量</w:t>
            </w:r>
          </w:p>
        </w:tc>
        <w:tc>
          <w:tcPr>
            <w:tcW w:w="565" w:type="dxa"/>
            <w:vAlign w:val="center"/>
          </w:tcPr>
          <w:p w:rsidR="00211804" w:rsidRDefault="00CF7446">
            <w:pPr>
              <w:ind w:firstLineChars="0" w:firstLine="0"/>
              <w:jc w:val="center"/>
              <w:rPr>
                <w:rFonts w:ascii="宋体" w:hAnsi="宋体"/>
                <w:b/>
                <w:bCs/>
              </w:rPr>
            </w:pPr>
            <w:r>
              <w:rPr>
                <w:rFonts w:ascii="宋体" w:hAnsi="宋体" w:hint="eastAsia"/>
                <w:b/>
                <w:bCs/>
              </w:rPr>
              <w:t>单位</w:t>
            </w:r>
          </w:p>
        </w:tc>
      </w:tr>
      <w:tr w:rsidR="00211804">
        <w:trPr>
          <w:trHeight w:val="1134"/>
        </w:trPr>
        <w:tc>
          <w:tcPr>
            <w:tcW w:w="675" w:type="dxa"/>
            <w:vAlign w:val="center"/>
          </w:tcPr>
          <w:p w:rsidR="00211804" w:rsidRDefault="00CF7446">
            <w:pPr>
              <w:ind w:firstLineChars="0" w:firstLine="0"/>
              <w:rPr>
                <w:rFonts w:ascii="宋体" w:hAnsi="宋体"/>
                <w:sz w:val="24"/>
              </w:rPr>
            </w:pPr>
            <w:r>
              <w:rPr>
                <w:rFonts w:ascii="宋体" w:hAnsi="宋体" w:hint="eastAsia"/>
                <w:sz w:val="24"/>
              </w:rPr>
              <w:lastRenderedPageBreak/>
              <w:t>1</w:t>
            </w:r>
          </w:p>
        </w:tc>
        <w:tc>
          <w:tcPr>
            <w:tcW w:w="750" w:type="dxa"/>
            <w:textDirection w:val="tbRlV"/>
            <w:vAlign w:val="center"/>
          </w:tcPr>
          <w:p w:rsidR="00211804" w:rsidRDefault="00CF7446" w:rsidP="00ED5223">
            <w:pPr>
              <w:ind w:firstLine="560"/>
              <w:jc w:val="center"/>
              <w:rPr>
                <w:rFonts w:ascii="宋体" w:hAnsi="宋体"/>
                <w:sz w:val="24"/>
              </w:rPr>
            </w:pPr>
            <w:r>
              <w:rPr>
                <w:rFonts w:ascii="宋体" w:hAnsi="宋体" w:cs="宋体" w:hint="eastAsia"/>
                <w:sz w:val="28"/>
                <w:szCs w:val="28"/>
              </w:rPr>
              <w:t>实验室安全巡查系统</w:t>
            </w:r>
          </w:p>
        </w:tc>
        <w:tc>
          <w:tcPr>
            <w:tcW w:w="7005" w:type="dxa"/>
          </w:tcPr>
          <w:p w:rsidR="00211804" w:rsidRDefault="00CF7446">
            <w:pPr>
              <w:pStyle w:val="af7"/>
              <w:adjustRightInd w:val="0"/>
              <w:snapToGrid w:val="0"/>
              <w:ind w:firstLineChars="0" w:firstLine="0"/>
              <w:jc w:val="left"/>
              <w:rPr>
                <w:rFonts w:ascii="宋体" w:hAnsi="宋体"/>
                <w:b/>
                <w:bCs/>
              </w:rPr>
            </w:pPr>
            <w:r>
              <w:rPr>
                <w:rFonts w:ascii="宋体" w:hAnsi="宋体" w:hint="eastAsia"/>
                <w:b/>
                <w:bCs/>
              </w:rPr>
              <w:t>1、技术要求</w:t>
            </w:r>
          </w:p>
          <w:p w:rsidR="00211804" w:rsidRDefault="00CF7446">
            <w:pPr>
              <w:ind w:firstLineChars="0" w:firstLine="0"/>
              <w:rPr>
                <w:rFonts w:ascii="宋体" w:hAnsi="宋体"/>
                <w:sz w:val="24"/>
              </w:rPr>
            </w:pPr>
            <w:r>
              <w:rPr>
                <w:rFonts w:ascii="宋体" w:hAnsi="宋体" w:hint="eastAsia"/>
                <w:sz w:val="24"/>
              </w:rPr>
              <w:t>1.1系统部署在学校本地服务器上，</w:t>
            </w:r>
            <w:r>
              <w:rPr>
                <w:rFonts w:ascii="宋体" w:hAnsi="宋体"/>
                <w:sz w:val="24"/>
              </w:rPr>
              <w:t>支持跨平台部署，支持在Windows、Linux等服务器操作系统环境下运行。</w:t>
            </w:r>
          </w:p>
          <w:p w:rsidR="00211804" w:rsidRDefault="00CF7446">
            <w:pPr>
              <w:ind w:firstLineChars="0" w:firstLine="0"/>
              <w:rPr>
                <w:rFonts w:ascii="宋体" w:hAnsi="宋体"/>
                <w:sz w:val="24"/>
              </w:rPr>
            </w:pPr>
            <w:r>
              <w:rPr>
                <w:rFonts w:ascii="宋体" w:hAnsi="宋体" w:hint="eastAsia"/>
                <w:sz w:val="24"/>
              </w:rPr>
              <w:t>1.2系统具有兼容性较强的标准化数据接口，可以实现包括但不限于统一身份认证集成、共享数据集成等与数字化校园平台集成的功能。系统兼容IE10及以上内核浏览器、EDGE、Chrome、火狐、苹果等主流浏览器。</w:t>
            </w:r>
          </w:p>
          <w:p w:rsidR="00211804" w:rsidRDefault="00CF7446">
            <w:pPr>
              <w:ind w:firstLineChars="0" w:firstLine="0"/>
              <w:rPr>
                <w:rFonts w:ascii="宋体" w:hAnsi="宋体"/>
                <w:sz w:val="24"/>
              </w:rPr>
            </w:pPr>
            <w:r>
              <w:rPr>
                <w:rFonts w:ascii="宋体" w:hAnsi="宋体" w:hint="eastAsia"/>
                <w:sz w:val="24"/>
              </w:rPr>
              <w:t>1.3</w:t>
            </w:r>
            <w:r>
              <w:rPr>
                <w:rFonts w:ascii="宋体" w:hAnsi="宋体"/>
                <w:sz w:val="24"/>
              </w:rPr>
              <w:t>架构先进性：系统架构应具有统一入口、基于MVC的多层体系、路由技术、ORM、前后端分离等特性，以保障系统的扩展性、安全性。</w:t>
            </w:r>
          </w:p>
          <w:p w:rsidR="00211804" w:rsidRDefault="00CF7446">
            <w:pPr>
              <w:ind w:firstLineChars="0" w:firstLine="0"/>
              <w:rPr>
                <w:rFonts w:ascii="宋体" w:hAnsi="宋体"/>
                <w:sz w:val="24"/>
              </w:rPr>
            </w:pPr>
            <w:r>
              <w:rPr>
                <w:rFonts w:ascii="宋体" w:hAnsi="宋体" w:hint="eastAsia"/>
                <w:sz w:val="24"/>
              </w:rPr>
              <w:t>1.4</w:t>
            </w:r>
            <w:r>
              <w:rPr>
                <w:rFonts w:ascii="宋体" w:hAnsi="宋体"/>
                <w:sz w:val="24"/>
              </w:rPr>
              <w:t>数据库支持：系统应支持多种关系型数据库，如Oracle、MSSQL Server、MySQL等；并必须支持MySQL（或MariaDB）数据库以提高系统ROI。</w:t>
            </w:r>
          </w:p>
          <w:p w:rsidR="00211804" w:rsidRDefault="00CF7446">
            <w:pPr>
              <w:pStyle w:val="af7"/>
              <w:adjustRightInd w:val="0"/>
              <w:snapToGrid w:val="0"/>
              <w:ind w:firstLineChars="0" w:firstLine="0"/>
              <w:jc w:val="left"/>
              <w:rPr>
                <w:rFonts w:ascii="宋体" w:hAnsi="宋体"/>
              </w:rPr>
            </w:pPr>
            <w:r>
              <w:rPr>
                <w:rFonts w:ascii="宋体" w:hAnsi="宋体" w:hint="eastAsia"/>
              </w:rPr>
              <w:t>1.</w:t>
            </w:r>
            <w:r>
              <w:rPr>
                <w:rFonts w:ascii="宋体" w:hAnsi="宋体"/>
              </w:rPr>
              <w:t>5</w:t>
            </w:r>
            <w:r>
              <w:rPr>
                <w:rFonts w:ascii="宋体" w:hAnsi="宋体" w:hint="eastAsia"/>
              </w:rPr>
              <w:t>系统需要与实验室安全教育及准入考试系统进行融合，实现平台系统应用集成、统一登陆入口，统一操纵风格及界面。系统后台每个模块用一个关键字或图标表示，登陆后点击关键字或图标可快速切换系统。</w:t>
            </w:r>
          </w:p>
          <w:p w:rsidR="00211804" w:rsidRDefault="00CF7446">
            <w:pPr>
              <w:pStyle w:val="af7"/>
              <w:adjustRightInd w:val="0"/>
              <w:snapToGrid w:val="0"/>
              <w:ind w:firstLineChars="0" w:firstLine="0"/>
              <w:jc w:val="left"/>
              <w:rPr>
                <w:rFonts w:ascii="宋体" w:hAnsi="宋体"/>
              </w:rPr>
            </w:pPr>
            <w:r>
              <w:rPr>
                <w:rFonts w:ascii="宋体" w:hAnsi="宋体" w:hint="eastAsia"/>
              </w:rPr>
              <w:t>1.</w:t>
            </w:r>
            <w:r>
              <w:rPr>
                <w:rFonts w:ascii="宋体" w:hAnsi="宋体"/>
              </w:rPr>
              <w:t>6</w:t>
            </w:r>
            <w:r>
              <w:rPr>
                <w:rFonts w:ascii="宋体" w:hAnsi="宋体" w:hint="eastAsia"/>
              </w:rPr>
              <w:t>同一个账号对应多个角色，可灵活切换角色、修改个人信息。系统电脑端支持生成个人二维码，扫码登陆手机端，只需扫码一次，后续直接登陆。</w:t>
            </w:r>
          </w:p>
          <w:p w:rsidR="00211804" w:rsidRDefault="00CF7446">
            <w:pPr>
              <w:ind w:firstLineChars="0" w:firstLine="0"/>
              <w:rPr>
                <w:rFonts w:ascii="宋体" w:hAnsi="宋体"/>
                <w:sz w:val="24"/>
              </w:rPr>
            </w:pPr>
            <w:r>
              <w:rPr>
                <w:rFonts w:ascii="宋体" w:hAnsi="宋体" w:hint="eastAsia"/>
                <w:sz w:val="24"/>
              </w:rPr>
              <w:t>1.7对学校管理人员进行培训。</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2、实验室基础信息管理模块</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2.1组织架构管理</w:t>
            </w:r>
          </w:p>
          <w:p w:rsidR="00211804" w:rsidRDefault="00CF7446">
            <w:pPr>
              <w:pStyle w:val="af7"/>
              <w:adjustRightInd w:val="0"/>
              <w:snapToGrid w:val="0"/>
              <w:ind w:firstLineChars="0" w:firstLine="0"/>
              <w:jc w:val="left"/>
              <w:rPr>
                <w:rFonts w:ascii="宋体" w:hAnsi="宋体"/>
              </w:rPr>
            </w:pPr>
            <w:r>
              <w:rPr>
                <w:rFonts w:ascii="宋体" w:hAnsi="宋体" w:hint="eastAsia"/>
              </w:rPr>
              <w:t>2.1.1三级管理体系。支持学校、学院、实验室的管理体系。本级管理人员可以维护本级的基本信息和下级的单位信息和人员信息。组织架构能以组织树状结构展示，能在一个页面清晰的展示上下级结构关系，并点击每一层级可以查看该层级和层级下属的单位、房间相关的人员、危险源的总览信息，以及各类型房间数与对应的总面积。</w:t>
            </w:r>
          </w:p>
          <w:p w:rsidR="00211804" w:rsidRDefault="00CF7446">
            <w:pPr>
              <w:pStyle w:val="af7"/>
              <w:adjustRightInd w:val="0"/>
              <w:snapToGrid w:val="0"/>
              <w:ind w:firstLineChars="0" w:firstLine="0"/>
              <w:jc w:val="left"/>
              <w:rPr>
                <w:rFonts w:ascii="宋体" w:hAnsi="宋体"/>
              </w:rPr>
            </w:pPr>
            <w:r>
              <w:rPr>
                <w:rFonts w:ascii="宋体" w:hAnsi="宋体" w:hint="eastAsia"/>
              </w:rPr>
              <w:t>2.1.2单位类别和人员类别都可以由管理员在系统根据实际情况进行自定义设置。</w:t>
            </w:r>
          </w:p>
          <w:p w:rsidR="00211804" w:rsidRDefault="00CF7446">
            <w:pPr>
              <w:pStyle w:val="af7"/>
              <w:adjustRightInd w:val="0"/>
              <w:snapToGrid w:val="0"/>
              <w:ind w:firstLineChars="0" w:firstLine="0"/>
              <w:jc w:val="left"/>
              <w:rPr>
                <w:rFonts w:ascii="宋体" w:hAnsi="宋体"/>
              </w:rPr>
            </w:pPr>
            <w:r>
              <w:rPr>
                <w:rFonts w:ascii="宋体" w:hAnsi="宋体" w:hint="eastAsia"/>
              </w:rPr>
              <w:lastRenderedPageBreak/>
              <w:t>2.1.3支持组织架构和人员信息与学校基础数据进行对接或导入操作。</w:t>
            </w:r>
          </w:p>
          <w:p w:rsidR="00211804" w:rsidRDefault="00CF7446">
            <w:pPr>
              <w:pStyle w:val="af7"/>
              <w:adjustRightInd w:val="0"/>
              <w:snapToGrid w:val="0"/>
              <w:ind w:firstLineChars="0" w:firstLine="0"/>
              <w:jc w:val="left"/>
              <w:rPr>
                <w:rFonts w:ascii="宋体" w:hAnsi="宋体"/>
              </w:rPr>
            </w:pPr>
            <w:r>
              <w:rPr>
                <w:rFonts w:ascii="宋体" w:hAnsi="宋体" w:hint="eastAsia"/>
              </w:rPr>
              <w:t>2.1.4组织架构具有可扩展性，可以根据学校情况由管理员在系统自定义设置学院与实验室房间中间的层级管理，可以定义多种类型，层级可以无限制的向下拓展，支持实验室单位迁移调整。</w:t>
            </w:r>
          </w:p>
          <w:p w:rsidR="00211804" w:rsidRDefault="00CF7446">
            <w:pPr>
              <w:pStyle w:val="af7"/>
              <w:adjustRightInd w:val="0"/>
              <w:snapToGrid w:val="0"/>
              <w:ind w:firstLineChars="0" w:firstLine="0"/>
              <w:jc w:val="left"/>
              <w:rPr>
                <w:rFonts w:ascii="宋体" w:hAnsi="宋体"/>
              </w:rPr>
            </w:pPr>
            <w:r>
              <w:rPr>
                <w:rFonts w:ascii="宋体" w:hAnsi="宋体" w:hint="eastAsia"/>
              </w:rPr>
              <w:t>2.1.5支持各级管理员管理实验室基本信息，能添加、删除、修改、导入导出相关资料。</w:t>
            </w:r>
          </w:p>
          <w:p w:rsidR="00211804" w:rsidRDefault="00CF7446">
            <w:pPr>
              <w:pStyle w:val="af7"/>
              <w:adjustRightInd w:val="0"/>
              <w:snapToGrid w:val="0"/>
              <w:ind w:firstLineChars="0" w:firstLine="0"/>
              <w:jc w:val="left"/>
              <w:rPr>
                <w:rFonts w:ascii="宋体" w:hAnsi="宋体"/>
              </w:rPr>
            </w:pPr>
            <w:r>
              <w:rPr>
                <w:rFonts w:ascii="宋体" w:hAnsi="宋体" w:hint="eastAsia"/>
              </w:rPr>
              <w:t>2.1.6支持各层级管理员和实验室人员通过手机端查看不同层级的单位信息以及单位下属实验室的信息。</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2.2.实验室基本信息管理</w:t>
            </w:r>
          </w:p>
          <w:p w:rsidR="00211804" w:rsidRDefault="00CF7446">
            <w:pPr>
              <w:pStyle w:val="af7"/>
              <w:adjustRightInd w:val="0"/>
              <w:snapToGrid w:val="0"/>
              <w:ind w:firstLineChars="0" w:firstLine="0"/>
              <w:jc w:val="left"/>
              <w:rPr>
                <w:rFonts w:ascii="宋体" w:hAnsi="宋体"/>
              </w:rPr>
            </w:pPr>
            <w:r>
              <w:rPr>
                <w:rFonts w:ascii="宋体" w:hAnsi="宋体" w:hint="eastAsia"/>
              </w:rPr>
              <w:t>2.2.1实验室安全信息应包括实验室基本信息、人员信息、实验室资质、危险源、安全防护措施、危险物品管理（化学品、设备）等，支持对接学校现有相关系统获取数据。</w:t>
            </w:r>
          </w:p>
          <w:p w:rsidR="00211804" w:rsidRDefault="00CF7446">
            <w:pPr>
              <w:pStyle w:val="af7"/>
              <w:adjustRightInd w:val="0"/>
              <w:snapToGrid w:val="0"/>
              <w:ind w:firstLineChars="0" w:firstLine="0"/>
              <w:jc w:val="left"/>
              <w:rPr>
                <w:rFonts w:ascii="宋体" w:hAnsi="宋体"/>
              </w:rPr>
            </w:pPr>
            <w:r>
              <w:rPr>
                <w:rFonts w:ascii="宋体" w:hAnsi="宋体" w:hint="eastAsia"/>
              </w:rPr>
              <w:t>2.2.2实验室基本信息应至少包括实验室名称、实验室负责人、实验室类型及类别、实验室风险级别、所在校区、所属单位、楼宇名称及房间号等信息。</w:t>
            </w:r>
          </w:p>
          <w:p w:rsidR="00211804" w:rsidRDefault="00CF7446">
            <w:pPr>
              <w:pStyle w:val="af7"/>
              <w:adjustRightInd w:val="0"/>
              <w:snapToGrid w:val="0"/>
              <w:ind w:firstLineChars="0" w:firstLine="0"/>
              <w:jc w:val="left"/>
              <w:rPr>
                <w:rFonts w:ascii="宋体" w:hAnsi="宋体"/>
              </w:rPr>
            </w:pPr>
            <w:r>
              <w:rPr>
                <w:rFonts w:ascii="宋体" w:hAnsi="宋体" w:hint="eastAsia"/>
              </w:rPr>
              <w:t>2.2.3管理员可以添加人员信息，人员类别可以划分多个，可以由管理员在系统自定义。人员信息包含姓名、用户名、角色、手机、固定电话、邮箱。可查看人员详情。</w:t>
            </w:r>
          </w:p>
          <w:p w:rsidR="00211804" w:rsidRDefault="00CF7446">
            <w:pPr>
              <w:pStyle w:val="af7"/>
              <w:adjustRightInd w:val="0"/>
              <w:snapToGrid w:val="0"/>
              <w:ind w:firstLineChars="0" w:firstLine="0"/>
              <w:jc w:val="left"/>
              <w:rPr>
                <w:rFonts w:ascii="宋体" w:hAnsi="宋体"/>
              </w:rPr>
            </w:pPr>
            <w:r>
              <w:rPr>
                <w:rFonts w:ascii="宋体" w:hAnsi="宋体" w:hint="eastAsia"/>
              </w:rPr>
              <w:t>2.2.4系统支持实验室的资质管理，可以根据各实验室情况设置实验室资质，系统内置三类资质：化学品购买资质、生物安全等级实验室、辐射场所。</w:t>
            </w:r>
          </w:p>
          <w:p w:rsidR="00211804" w:rsidRDefault="00CF7446">
            <w:pPr>
              <w:pStyle w:val="af7"/>
              <w:adjustRightInd w:val="0"/>
              <w:snapToGrid w:val="0"/>
              <w:ind w:firstLineChars="0" w:firstLine="0"/>
              <w:jc w:val="left"/>
              <w:rPr>
                <w:rFonts w:ascii="宋体" w:hAnsi="宋体"/>
              </w:rPr>
            </w:pPr>
            <w:r>
              <w:rPr>
                <w:rFonts w:ascii="宋体" w:hAnsi="宋体" w:hint="eastAsia"/>
              </w:rPr>
              <w:t>2.2.5系统支持实验室风险点（危险源）管理，可根据各实验室情况设置风险点（危险源），系统内置五类风险点（危险源）：危险化学品类、生物安全类、辐射安全类、特种设备类、机械安全类。</w:t>
            </w:r>
          </w:p>
          <w:p w:rsidR="00211804" w:rsidRDefault="00CF7446">
            <w:pPr>
              <w:pStyle w:val="af7"/>
              <w:adjustRightInd w:val="0"/>
              <w:snapToGrid w:val="0"/>
              <w:ind w:firstLineChars="0" w:firstLine="0"/>
              <w:jc w:val="left"/>
              <w:rPr>
                <w:rFonts w:ascii="宋体" w:hAnsi="宋体"/>
              </w:rPr>
            </w:pPr>
            <w:r>
              <w:rPr>
                <w:rFonts w:ascii="宋体" w:hAnsi="宋体" w:hint="eastAsia"/>
              </w:rPr>
              <w:t>2.2.6系统支持实验室防护措施管理，可根据各实验室情况设置防护措施，系统内置三类防护措施：个人防护、消防要点、安防设施。</w:t>
            </w:r>
          </w:p>
          <w:p w:rsidR="00211804" w:rsidRDefault="00CF7446">
            <w:pPr>
              <w:pStyle w:val="af7"/>
              <w:adjustRightInd w:val="0"/>
              <w:snapToGrid w:val="0"/>
              <w:ind w:firstLineChars="0" w:firstLine="0"/>
              <w:jc w:val="left"/>
              <w:rPr>
                <w:rFonts w:ascii="宋体" w:hAnsi="宋体"/>
              </w:rPr>
            </w:pPr>
            <w:r>
              <w:rPr>
                <w:rFonts w:ascii="宋体" w:hAnsi="宋体" w:hint="eastAsia"/>
              </w:rPr>
              <w:lastRenderedPageBreak/>
              <w:t>2.2.7支持自定义实验室的资质、风险点（危险源）、防护要点的类别和内容。管理员可以进行添加、删除、编辑等操作。支持设置每条内容的状态、排序编号，上传安全标识图。</w:t>
            </w:r>
          </w:p>
          <w:p w:rsidR="00211804" w:rsidRDefault="00CF7446">
            <w:pPr>
              <w:pStyle w:val="af7"/>
              <w:adjustRightInd w:val="0"/>
              <w:snapToGrid w:val="0"/>
              <w:ind w:firstLineChars="0" w:firstLine="0"/>
              <w:jc w:val="left"/>
              <w:rPr>
                <w:rFonts w:ascii="宋体" w:hAnsi="宋体"/>
              </w:rPr>
            </w:pPr>
            <w:r>
              <w:rPr>
                <w:rFonts w:ascii="宋体" w:hAnsi="宋体" w:hint="eastAsia"/>
              </w:rPr>
              <w:t>2.2.8支持实验室设备的管理，包含设备名称、设备类型、资产编号、责任人、责任人电话、注册码、附件、下次检验时间等信息，实验室负责人可以手动添加、维护设备的基本信息。</w:t>
            </w:r>
          </w:p>
          <w:p w:rsidR="00211804" w:rsidRDefault="00CF7446">
            <w:pPr>
              <w:pStyle w:val="af7"/>
              <w:adjustRightInd w:val="0"/>
              <w:snapToGrid w:val="0"/>
              <w:ind w:firstLineChars="0" w:firstLine="0"/>
              <w:jc w:val="left"/>
              <w:rPr>
                <w:rFonts w:ascii="宋体" w:hAnsi="宋体"/>
              </w:rPr>
            </w:pPr>
            <w:r>
              <w:rPr>
                <w:rFonts w:ascii="宋体" w:hAnsi="宋体" w:hint="eastAsia"/>
              </w:rPr>
              <w:t>2.2.9系统支持实验室化学品管理，包括化学品名称、采购量、用量、存量等信息，支持手动添加、批量导入或对接第三方系统。</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2.3.实验室安全信息牌及二维码管理</w:t>
            </w:r>
          </w:p>
          <w:p w:rsidR="00211804" w:rsidRDefault="00CF7446">
            <w:pPr>
              <w:pStyle w:val="af7"/>
              <w:adjustRightInd w:val="0"/>
              <w:snapToGrid w:val="0"/>
              <w:ind w:firstLineChars="0" w:firstLine="0"/>
              <w:jc w:val="left"/>
              <w:rPr>
                <w:rFonts w:ascii="宋体" w:hAnsi="宋体"/>
              </w:rPr>
            </w:pPr>
            <w:r>
              <w:rPr>
                <w:rFonts w:ascii="宋体" w:hAnsi="宋体" w:hint="eastAsia"/>
              </w:rPr>
              <w:t>2.3.1系统支持实验室安全信息牌的生成，包含实验室的基本信息，列出实验室资质、风险点、防护要点、安全设施。可生成横向、纵向两种版式的实验室安全信息牌。支持安全信息牌内标识图的生成，每个危险源对应一个标识图。安全信息牌包含二维码标签。</w:t>
            </w:r>
          </w:p>
          <w:p w:rsidR="00211804" w:rsidRDefault="00CF7446">
            <w:pPr>
              <w:pStyle w:val="af7"/>
              <w:adjustRightInd w:val="0"/>
              <w:snapToGrid w:val="0"/>
              <w:ind w:firstLineChars="0" w:firstLine="0"/>
              <w:jc w:val="left"/>
              <w:rPr>
                <w:rFonts w:ascii="宋体" w:hAnsi="宋体"/>
              </w:rPr>
            </w:pPr>
            <w:r>
              <w:rPr>
                <w:rFonts w:ascii="宋体" w:hAnsi="宋体" w:hint="eastAsia"/>
              </w:rPr>
              <w:t>2.3.2支持按学院一键批量生成学院所有实验室的安全信息牌和实验室单独的二维码图片及名称。</w:t>
            </w:r>
          </w:p>
          <w:p w:rsidR="00211804" w:rsidRDefault="00CF7446">
            <w:pPr>
              <w:pStyle w:val="af7"/>
              <w:adjustRightInd w:val="0"/>
              <w:snapToGrid w:val="0"/>
              <w:ind w:firstLineChars="0" w:firstLine="0"/>
              <w:jc w:val="left"/>
              <w:rPr>
                <w:rFonts w:ascii="宋体" w:hAnsi="宋体"/>
              </w:rPr>
            </w:pPr>
            <w:r>
              <w:rPr>
                <w:rFonts w:ascii="宋体" w:hAnsi="宋体" w:hint="eastAsia"/>
              </w:rPr>
              <w:t>2.3.3可以通过手机扫描二维码快速定位并查看实验室的基本信息，开展安全检查业务。</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2.4分级分类管理</w:t>
            </w:r>
          </w:p>
          <w:p w:rsidR="00211804" w:rsidRDefault="00CF7446">
            <w:pPr>
              <w:pStyle w:val="af7"/>
              <w:adjustRightInd w:val="0"/>
              <w:snapToGrid w:val="0"/>
              <w:ind w:firstLineChars="0" w:firstLine="0"/>
              <w:jc w:val="left"/>
              <w:rPr>
                <w:rFonts w:ascii="宋体" w:hAnsi="宋体"/>
              </w:rPr>
            </w:pPr>
            <w:r>
              <w:rPr>
                <w:rFonts w:ascii="宋体" w:hAnsi="宋体" w:hint="eastAsia"/>
              </w:rPr>
              <w:t>2.4.1系统支持实验室的分级分类管理，内置分级分类规则。同时支持按照不同类别和级别定制规则，实现自动分级分类。</w:t>
            </w:r>
          </w:p>
          <w:p w:rsidR="00211804" w:rsidRDefault="00CF7446">
            <w:pPr>
              <w:pStyle w:val="af7"/>
              <w:adjustRightInd w:val="0"/>
              <w:snapToGrid w:val="0"/>
              <w:ind w:firstLineChars="0" w:firstLine="0"/>
              <w:jc w:val="left"/>
              <w:rPr>
                <w:rFonts w:ascii="宋体" w:hAnsi="宋体"/>
              </w:rPr>
            </w:pPr>
            <w:r>
              <w:rPr>
                <w:rFonts w:ascii="宋体" w:hAnsi="宋体" w:hint="eastAsia"/>
              </w:rPr>
              <w:t>2.4.2支持以表格的形式查看实验室分级分类的数量统计，表格显示实验室各类别和各级的实验室数量及汇总数量，同时显示未分级分类的数量。点击显示的数字自动跳转到对应的实验室的列表和详细信息。</w:t>
            </w:r>
          </w:p>
          <w:p w:rsidR="00211804" w:rsidRDefault="00CF7446">
            <w:pPr>
              <w:pStyle w:val="af7"/>
              <w:adjustRightInd w:val="0"/>
              <w:snapToGrid w:val="0"/>
              <w:ind w:firstLineChars="0" w:firstLine="0"/>
              <w:jc w:val="left"/>
              <w:rPr>
                <w:rFonts w:ascii="宋体" w:hAnsi="宋体"/>
              </w:rPr>
            </w:pPr>
            <w:r>
              <w:rPr>
                <w:rFonts w:ascii="宋体" w:hAnsi="宋体" w:hint="eastAsia"/>
              </w:rPr>
              <w:t>2.4.3支持以柱状图的形式查看实验室分级分类数据统计。</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2.5.基础数据查询</w:t>
            </w:r>
          </w:p>
          <w:p w:rsidR="00211804" w:rsidRDefault="00CF7446">
            <w:pPr>
              <w:pStyle w:val="af7"/>
              <w:adjustRightInd w:val="0"/>
              <w:snapToGrid w:val="0"/>
              <w:ind w:firstLineChars="0" w:firstLine="0"/>
              <w:jc w:val="left"/>
              <w:rPr>
                <w:rFonts w:ascii="宋体" w:hAnsi="宋体"/>
              </w:rPr>
            </w:pPr>
            <w:r>
              <w:rPr>
                <w:rFonts w:ascii="宋体" w:hAnsi="宋体" w:hint="eastAsia"/>
              </w:rPr>
              <w:t>2.5.1系统支持学校、学院管理员查询实验室列表，支持自定义列表显示内容及查询条件，并导出查询的信息。支持字段排序、宽</w:t>
            </w:r>
            <w:r>
              <w:rPr>
                <w:rFonts w:ascii="宋体" w:hAnsi="宋体" w:hint="eastAsia"/>
              </w:rPr>
              <w:lastRenderedPageBreak/>
              <w:t>度设置、是否显示等设置功能。</w:t>
            </w:r>
          </w:p>
          <w:p w:rsidR="00211804" w:rsidRDefault="00CF7446">
            <w:pPr>
              <w:pStyle w:val="af7"/>
              <w:adjustRightInd w:val="0"/>
              <w:snapToGrid w:val="0"/>
              <w:ind w:firstLineChars="0" w:firstLine="0"/>
              <w:jc w:val="left"/>
              <w:rPr>
                <w:rFonts w:ascii="宋体" w:hAnsi="宋体"/>
              </w:rPr>
            </w:pPr>
            <w:r>
              <w:rPr>
                <w:rFonts w:ascii="宋体" w:hAnsi="宋体" w:hint="eastAsia"/>
              </w:rPr>
              <w:t>2.5.2系统支持人员信息的统计查询，包含单位名称、人员类型、账号、姓名、邮箱、电话等。可以按学院、单位类型（校级、院级、课题组、系所中心、仓库、房间）、人员类型、单位名称、姓名、用户名等条件查询人员信息列表，并支持导出。</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2.6.校区楼宇管理</w:t>
            </w:r>
          </w:p>
          <w:p w:rsidR="00211804" w:rsidRDefault="00CF7446">
            <w:pPr>
              <w:pStyle w:val="af7"/>
              <w:adjustRightInd w:val="0"/>
              <w:snapToGrid w:val="0"/>
              <w:ind w:firstLineChars="0" w:firstLine="0"/>
              <w:jc w:val="left"/>
              <w:rPr>
                <w:rFonts w:ascii="宋体" w:hAnsi="宋体"/>
              </w:rPr>
            </w:pPr>
            <w:r>
              <w:rPr>
                <w:rFonts w:ascii="宋体" w:hAnsi="宋体" w:hint="eastAsia"/>
              </w:rPr>
              <w:t>2.6.1支持添加校区、楼宇信息数据。</w:t>
            </w:r>
          </w:p>
          <w:p w:rsidR="00211804" w:rsidRDefault="00CF7446">
            <w:pPr>
              <w:pStyle w:val="af7"/>
              <w:adjustRightInd w:val="0"/>
              <w:snapToGrid w:val="0"/>
              <w:ind w:firstLineChars="0" w:firstLine="0"/>
              <w:jc w:val="left"/>
              <w:rPr>
                <w:rFonts w:ascii="宋体" w:hAnsi="宋体"/>
              </w:rPr>
            </w:pPr>
            <w:r>
              <w:rPr>
                <w:rFonts w:ascii="宋体" w:hAnsi="宋体" w:hint="eastAsia"/>
              </w:rPr>
              <w:t>2.6.2支持在线编辑管理楼宇信息，楼宇能关联所在的经纬度并标记。</w:t>
            </w:r>
          </w:p>
          <w:p w:rsidR="00211804" w:rsidRDefault="00CF7446">
            <w:pPr>
              <w:pStyle w:val="af7"/>
              <w:adjustRightInd w:val="0"/>
              <w:snapToGrid w:val="0"/>
              <w:ind w:firstLineChars="0" w:firstLine="0"/>
              <w:jc w:val="left"/>
              <w:rPr>
                <w:rFonts w:ascii="宋体" w:hAnsi="宋体"/>
              </w:rPr>
            </w:pPr>
            <w:r>
              <w:rPr>
                <w:rFonts w:ascii="宋体" w:hAnsi="宋体" w:hint="eastAsia"/>
              </w:rPr>
              <w:t>2.6.3支持按照校区、楼宇查看实验室数量统计，以卡片的形式显示每个校区实验室总数、各楼宇实验室总数、实验室分级数量等。</w:t>
            </w:r>
          </w:p>
          <w:p w:rsidR="00211804" w:rsidRDefault="00CF7446">
            <w:pPr>
              <w:pStyle w:val="af7"/>
              <w:adjustRightInd w:val="0"/>
              <w:snapToGrid w:val="0"/>
              <w:ind w:firstLineChars="0" w:firstLine="0"/>
              <w:jc w:val="left"/>
              <w:rPr>
                <w:rFonts w:ascii="宋体" w:hAnsi="宋体"/>
              </w:rPr>
            </w:pPr>
            <w:r>
              <w:rPr>
                <w:rFonts w:ascii="宋体" w:hAnsi="宋体" w:hint="eastAsia"/>
              </w:rPr>
              <w:t>2.6.4系统支持可以按照校区、楼宇来查询实验室的地理位置分布，并支持能展示二维地图信息，能显示实验室楼宇坐标点。点击坐标点显示该楼宇实验室列表，点击实验室可跳转到实验室详情。</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2.7系统设置</w:t>
            </w:r>
          </w:p>
          <w:p w:rsidR="00211804" w:rsidRDefault="00CF7446">
            <w:pPr>
              <w:pStyle w:val="af7"/>
              <w:adjustRightInd w:val="0"/>
              <w:snapToGrid w:val="0"/>
              <w:ind w:firstLineChars="0" w:firstLine="0"/>
              <w:jc w:val="left"/>
              <w:rPr>
                <w:rFonts w:ascii="宋体" w:hAnsi="宋体"/>
              </w:rPr>
            </w:pPr>
            <w:r>
              <w:rPr>
                <w:rFonts w:ascii="宋体" w:hAnsi="宋体" w:hint="eastAsia"/>
              </w:rPr>
              <w:t>2.7.1支持通知公告、规章制度动态信息发布功能。</w:t>
            </w:r>
          </w:p>
          <w:p w:rsidR="00211804" w:rsidRDefault="00CF7446">
            <w:pPr>
              <w:pStyle w:val="af7"/>
              <w:adjustRightInd w:val="0"/>
              <w:snapToGrid w:val="0"/>
              <w:ind w:firstLineChars="0" w:firstLine="0"/>
              <w:jc w:val="left"/>
              <w:rPr>
                <w:rFonts w:ascii="宋体" w:hAnsi="宋体"/>
              </w:rPr>
            </w:pPr>
            <w:r>
              <w:rPr>
                <w:rFonts w:ascii="宋体" w:hAnsi="宋体" w:hint="eastAsia"/>
              </w:rPr>
              <w:t>2.7.2支持单位类型管理，支持添加、编辑、删除单位类型；可为不同单位类型设置其下属单位类型。支持单位类型状态设置。</w:t>
            </w:r>
          </w:p>
          <w:p w:rsidR="00211804" w:rsidRDefault="00CF7446">
            <w:pPr>
              <w:pStyle w:val="af7"/>
              <w:adjustRightInd w:val="0"/>
              <w:snapToGrid w:val="0"/>
              <w:ind w:firstLineChars="0" w:firstLine="0"/>
              <w:jc w:val="left"/>
              <w:rPr>
                <w:rFonts w:ascii="宋体" w:hAnsi="宋体"/>
              </w:rPr>
            </w:pPr>
            <w:r>
              <w:rPr>
                <w:rFonts w:ascii="宋体" w:hAnsi="宋体" w:hint="eastAsia"/>
              </w:rPr>
              <w:t>2.7.3支持用户管理，管理员可以添加、导入用户信息。支持在线编辑，重置密码、设置是否允许本地登陆。可按关键字、所在单位、锁定状态查询。</w:t>
            </w:r>
          </w:p>
          <w:p w:rsidR="00211804" w:rsidRDefault="00CF7446">
            <w:pPr>
              <w:pStyle w:val="af7"/>
              <w:adjustRightInd w:val="0"/>
              <w:snapToGrid w:val="0"/>
              <w:ind w:firstLineChars="0" w:firstLine="0"/>
              <w:jc w:val="left"/>
              <w:rPr>
                <w:rFonts w:ascii="宋体" w:hAnsi="宋体"/>
              </w:rPr>
            </w:pPr>
            <w:r>
              <w:rPr>
                <w:rFonts w:ascii="宋体" w:hAnsi="宋体" w:hint="eastAsia"/>
              </w:rPr>
              <w:t>2.7.4系统支持管理员查看系统登录日志、操作日志列表，日志包含用户名、姓名、ip、操作等关键信息。</w:t>
            </w:r>
          </w:p>
          <w:p w:rsidR="00211804" w:rsidRDefault="00CF7446">
            <w:pPr>
              <w:pStyle w:val="af7"/>
              <w:adjustRightInd w:val="0"/>
              <w:snapToGrid w:val="0"/>
              <w:ind w:firstLineChars="0" w:firstLine="0"/>
              <w:jc w:val="left"/>
              <w:rPr>
                <w:rFonts w:ascii="宋体" w:hAnsi="宋体"/>
              </w:rPr>
            </w:pPr>
            <w:r>
              <w:rPr>
                <w:rFonts w:ascii="宋体" w:hAnsi="宋体" w:hint="eastAsia"/>
                <w:b/>
                <w:bCs/>
              </w:rPr>
              <w:t>3、实验室安全检查模块</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3.1.检查人员管理</w:t>
            </w:r>
          </w:p>
          <w:p w:rsidR="00211804" w:rsidRDefault="00CF7446">
            <w:pPr>
              <w:pStyle w:val="af7"/>
              <w:adjustRightInd w:val="0"/>
              <w:snapToGrid w:val="0"/>
              <w:ind w:firstLineChars="0" w:firstLine="0"/>
              <w:jc w:val="left"/>
              <w:rPr>
                <w:rFonts w:ascii="宋体" w:hAnsi="宋体"/>
              </w:rPr>
            </w:pPr>
            <w:r>
              <w:rPr>
                <w:rFonts w:ascii="宋体" w:hAnsi="宋体" w:hint="eastAsia"/>
              </w:rPr>
              <w:t>3.1.1巡查人员的用户信息可以从基础数据获取。</w:t>
            </w:r>
          </w:p>
          <w:p w:rsidR="00211804" w:rsidRDefault="00CF7446">
            <w:pPr>
              <w:pStyle w:val="af7"/>
              <w:adjustRightInd w:val="0"/>
              <w:snapToGrid w:val="0"/>
              <w:ind w:firstLineChars="0" w:firstLine="0"/>
              <w:jc w:val="left"/>
              <w:rPr>
                <w:rFonts w:ascii="宋体" w:hAnsi="宋体"/>
              </w:rPr>
            </w:pPr>
            <w:r>
              <w:rPr>
                <w:rFonts w:ascii="宋体" w:hAnsi="宋体" w:hint="eastAsia"/>
              </w:rPr>
              <w:t>3.1.2支持管理员为全校或各学院添加检查人员信息。</w:t>
            </w:r>
          </w:p>
          <w:p w:rsidR="00211804" w:rsidRDefault="00CF7446">
            <w:pPr>
              <w:pStyle w:val="af7"/>
              <w:adjustRightInd w:val="0"/>
              <w:snapToGrid w:val="0"/>
              <w:ind w:firstLineChars="0" w:firstLine="0"/>
              <w:jc w:val="left"/>
              <w:rPr>
                <w:rFonts w:ascii="宋体" w:hAnsi="宋体"/>
              </w:rPr>
            </w:pPr>
            <w:r>
              <w:rPr>
                <w:rFonts w:ascii="宋体" w:hAnsi="宋体" w:hint="eastAsia"/>
              </w:rPr>
              <w:t>3.1.3支持按检查活动类型、具体检查活动管理检查人员，可以按</w:t>
            </w:r>
            <w:r>
              <w:rPr>
                <w:rFonts w:ascii="宋体" w:hAnsi="宋体" w:hint="eastAsia"/>
              </w:rPr>
              <w:lastRenderedPageBreak/>
              <w:t>工号/学号、姓名进行查询。支持从其他检查活动中复制检查人员信息。</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3.2.检查指标管理</w:t>
            </w:r>
          </w:p>
          <w:p w:rsidR="00211804" w:rsidRDefault="00CF7446">
            <w:pPr>
              <w:pStyle w:val="af7"/>
              <w:adjustRightInd w:val="0"/>
              <w:snapToGrid w:val="0"/>
              <w:ind w:firstLineChars="0" w:firstLine="0"/>
              <w:jc w:val="left"/>
              <w:rPr>
                <w:rFonts w:ascii="宋体" w:hAnsi="宋体"/>
              </w:rPr>
            </w:pPr>
            <w:r>
              <w:rPr>
                <w:rFonts w:ascii="宋体" w:hAnsi="宋体" w:hint="eastAsia"/>
              </w:rPr>
              <w:t>3.2.1系统支持指标库管理功能，支持对指标库进行添加、编辑、删除。可管理多个指标库，显示各级别指标数量，支持设置指标库适用的检查类型。支持为指标项设置适用对象（学校、学院、实验室），也可以设置一票否决项。提供指标导入模块，可批量导入检查指标。</w:t>
            </w:r>
          </w:p>
          <w:p w:rsidR="00211804" w:rsidRDefault="00CF7446">
            <w:pPr>
              <w:pStyle w:val="af7"/>
              <w:adjustRightInd w:val="0"/>
              <w:snapToGrid w:val="0"/>
              <w:ind w:firstLineChars="0" w:firstLine="0"/>
              <w:jc w:val="left"/>
              <w:rPr>
                <w:rFonts w:ascii="宋体" w:hAnsi="宋体"/>
              </w:rPr>
            </w:pPr>
            <w:r>
              <w:rPr>
                <w:rFonts w:ascii="宋体" w:hAnsi="宋体" w:hint="eastAsia"/>
              </w:rPr>
              <w:t>3.2.2系统内置2022年教育部检查指标。</w:t>
            </w:r>
          </w:p>
          <w:p w:rsidR="00211804" w:rsidRDefault="00CF7446">
            <w:pPr>
              <w:pStyle w:val="af7"/>
              <w:adjustRightInd w:val="0"/>
              <w:snapToGrid w:val="0"/>
              <w:ind w:firstLineChars="0" w:firstLine="0"/>
              <w:jc w:val="left"/>
              <w:rPr>
                <w:rFonts w:ascii="宋体" w:hAnsi="宋体"/>
              </w:rPr>
            </w:pPr>
            <w:r>
              <w:rPr>
                <w:rFonts w:ascii="宋体" w:hAnsi="宋体" w:hint="eastAsia"/>
              </w:rPr>
              <w:t>3.2.3指标库的一级指标可关联隐患分类，系统可对隐患进行分类统计。</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3.3.常规检查管理</w:t>
            </w:r>
          </w:p>
          <w:p w:rsidR="00211804" w:rsidRDefault="00CF7446">
            <w:pPr>
              <w:pStyle w:val="af7"/>
              <w:adjustRightInd w:val="0"/>
              <w:snapToGrid w:val="0"/>
              <w:ind w:firstLineChars="0" w:firstLine="0"/>
              <w:jc w:val="left"/>
              <w:rPr>
                <w:rFonts w:ascii="宋体" w:hAnsi="宋体"/>
              </w:rPr>
            </w:pPr>
            <w:r>
              <w:rPr>
                <w:rFonts w:ascii="宋体" w:hAnsi="宋体" w:hint="eastAsia"/>
              </w:rPr>
              <w:t>3.3.1支持创建日常巡查活动，可以设置活动的起止时间；设置是否发送活动通知，通知可以按角色发送给相关人员；设置巡查对象，可以是全校、学院、实验室，可按多种条件查询筛选实验室；填写检查背景说明，支持在线编辑、添加附件等。</w:t>
            </w:r>
          </w:p>
          <w:p w:rsidR="00211804" w:rsidRDefault="00CF7446">
            <w:pPr>
              <w:pStyle w:val="af7"/>
              <w:adjustRightInd w:val="0"/>
              <w:snapToGrid w:val="0"/>
              <w:ind w:firstLineChars="0" w:firstLine="0"/>
              <w:jc w:val="left"/>
              <w:rPr>
                <w:rFonts w:ascii="宋体" w:hAnsi="宋体"/>
              </w:rPr>
            </w:pPr>
            <w:r>
              <w:rPr>
                <w:rFonts w:ascii="宋体" w:hAnsi="宋体" w:hint="eastAsia"/>
              </w:rPr>
              <w:t>3.3.2支持检查人员用手机扫一扫实验室房间二维码直接关联巡查对象，也可以按照楼宇、学院、实验室名称等多条件搜索。</w:t>
            </w:r>
          </w:p>
          <w:p w:rsidR="00211804" w:rsidRDefault="00CF7446">
            <w:pPr>
              <w:pStyle w:val="af7"/>
              <w:adjustRightInd w:val="0"/>
              <w:snapToGrid w:val="0"/>
              <w:ind w:firstLineChars="0" w:firstLine="0"/>
              <w:jc w:val="left"/>
              <w:rPr>
                <w:rFonts w:ascii="宋体" w:hAnsi="宋体"/>
              </w:rPr>
            </w:pPr>
            <w:r>
              <w:rPr>
                <w:rFonts w:ascii="宋体" w:hAnsi="宋体" w:hint="eastAsia"/>
              </w:rPr>
              <w:t>3.3.3支持检查人员通过手机对存在问题的实验室填写隐患上报，选择隐患等级、检查要点、输入隐患描述，在线拍照和选择照片上传功能，一个隐患可添加9张照片，一个实验室可以添加多个隐患。</w:t>
            </w:r>
          </w:p>
          <w:p w:rsidR="00211804" w:rsidRDefault="00CF7446">
            <w:pPr>
              <w:pStyle w:val="af7"/>
              <w:adjustRightInd w:val="0"/>
              <w:snapToGrid w:val="0"/>
              <w:ind w:firstLineChars="0" w:firstLine="0"/>
              <w:jc w:val="left"/>
              <w:rPr>
                <w:rFonts w:ascii="宋体" w:hAnsi="宋体"/>
              </w:rPr>
            </w:pPr>
            <w:r>
              <w:rPr>
                <w:rFonts w:ascii="宋体" w:hAnsi="宋体" w:hint="eastAsia"/>
              </w:rPr>
              <w:t>3.3.4通过手机选择检查要点时，支持选择一级检查指标、选择二级指标、选择三级指标，并支持按照关键字模糊匹配选择。</w:t>
            </w:r>
          </w:p>
          <w:p w:rsidR="00211804" w:rsidRDefault="00CF7446">
            <w:pPr>
              <w:pStyle w:val="af7"/>
              <w:adjustRightInd w:val="0"/>
              <w:snapToGrid w:val="0"/>
              <w:ind w:firstLineChars="0" w:firstLine="0"/>
              <w:jc w:val="left"/>
              <w:rPr>
                <w:rFonts w:ascii="宋体" w:hAnsi="宋体"/>
              </w:rPr>
            </w:pPr>
            <w:r>
              <w:rPr>
                <w:rFonts w:ascii="宋体" w:hAnsi="宋体" w:hint="eastAsia"/>
              </w:rPr>
              <w:t>3.3.5支持隐患审核，提交隐患要经过指定管理人或检查人员审核，审核通过后自动发送到实验室人员处进行整改，支持批量审核功能。各级经办人员支持显示限定整改时间、隐患状态、查询隐患详情。</w:t>
            </w:r>
          </w:p>
          <w:p w:rsidR="00211804" w:rsidRDefault="00CF7446">
            <w:pPr>
              <w:pStyle w:val="af7"/>
              <w:adjustRightInd w:val="0"/>
              <w:snapToGrid w:val="0"/>
              <w:ind w:firstLineChars="0" w:firstLine="0"/>
              <w:jc w:val="left"/>
              <w:rPr>
                <w:rFonts w:ascii="宋体" w:hAnsi="宋体"/>
              </w:rPr>
            </w:pPr>
            <w:r>
              <w:rPr>
                <w:rFonts w:ascii="宋体" w:hAnsi="宋体" w:hint="eastAsia"/>
              </w:rPr>
              <w:t>3.3.6系统支持实验室人员对隐患填写整改反馈，隐患整改可以选</w:t>
            </w:r>
            <w:r>
              <w:rPr>
                <w:rFonts w:ascii="宋体" w:hAnsi="宋体" w:hint="eastAsia"/>
              </w:rPr>
              <w:lastRenderedPageBreak/>
              <w:t>择整改结果，填写整改描述，手机端支持在线拍照和照片选择上传功能。</w:t>
            </w:r>
          </w:p>
          <w:p w:rsidR="00211804" w:rsidRDefault="00CF7446">
            <w:pPr>
              <w:pStyle w:val="af7"/>
              <w:adjustRightInd w:val="0"/>
              <w:snapToGrid w:val="0"/>
              <w:ind w:firstLineChars="0" w:firstLine="0"/>
              <w:jc w:val="left"/>
              <w:rPr>
                <w:rFonts w:ascii="宋体" w:hAnsi="宋体"/>
              </w:rPr>
            </w:pPr>
            <w:r>
              <w:rPr>
                <w:rFonts w:ascii="宋体" w:hAnsi="宋体" w:hint="eastAsia"/>
              </w:rPr>
              <w:t>3.3.7系统支持管理人员对隐患整改进行审核，查看隐患的详细信息以及整改描述和照片，可以选择审核不通过退回重新整改，通过后隐患关闭。</w:t>
            </w:r>
          </w:p>
          <w:p w:rsidR="00211804" w:rsidRDefault="00CF7446">
            <w:pPr>
              <w:pStyle w:val="af7"/>
              <w:adjustRightInd w:val="0"/>
              <w:snapToGrid w:val="0"/>
              <w:ind w:firstLineChars="0" w:firstLine="0"/>
              <w:jc w:val="left"/>
              <w:rPr>
                <w:rFonts w:ascii="宋体" w:hAnsi="宋体"/>
              </w:rPr>
            </w:pPr>
            <w:r>
              <w:rPr>
                <w:rFonts w:ascii="宋体" w:hAnsi="宋体" w:hint="eastAsia"/>
              </w:rPr>
              <w:t>3.3.8检查通报管理，系统可自动生成关于本次检查活动的通报，可在线编辑、导出、发布。发布后学校和学校层级人员可在线查看并导出。未发布的通报无法查看。</w:t>
            </w:r>
          </w:p>
          <w:p w:rsidR="00211804" w:rsidRDefault="00CF7446">
            <w:pPr>
              <w:pStyle w:val="af7"/>
              <w:adjustRightInd w:val="0"/>
              <w:snapToGrid w:val="0"/>
              <w:ind w:firstLineChars="0" w:firstLine="0"/>
              <w:jc w:val="left"/>
              <w:rPr>
                <w:rFonts w:ascii="宋体" w:hAnsi="宋体"/>
              </w:rPr>
            </w:pPr>
            <w:r>
              <w:rPr>
                <w:rFonts w:ascii="宋体" w:hAnsi="宋体" w:hint="eastAsia"/>
              </w:rPr>
              <w:t>3.3.9支持手机端现场整改功能，按照现场发现问题、现场整改上传、现场关闭、生成台账的闭环管理流程。</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3.4.专项检查管理</w:t>
            </w:r>
          </w:p>
          <w:p w:rsidR="00211804" w:rsidRDefault="00CF7446">
            <w:pPr>
              <w:pStyle w:val="af7"/>
              <w:adjustRightInd w:val="0"/>
              <w:snapToGrid w:val="0"/>
              <w:ind w:firstLineChars="0" w:firstLine="0"/>
              <w:jc w:val="left"/>
              <w:rPr>
                <w:rFonts w:ascii="宋体" w:hAnsi="宋体"/>
              </w:rPr>
            </w:pPr>
            <w:r>
              <w:rPr>
                <w:rFonts w:ascii="宋体" w:hAnsi="宋体" w:hint="eastAsia"/>
              </w:rPr>
              <w:t>3.4.1支持实验室开展专项检查活动，可以设置活动的起止时间；设置是否发送活动通知，通知可以按角色发送给相关人员；设置检查指标，可以从指标库中选择检查指标，也可以自定义添加指标，包含逐个添加和导入指标。</w:t>
            </w:r>
          </w:p>
          <w:p w:rsidR="00211804" w:rsidRDefault="00CF7446">
            <w:pPr>
              <w:pStyle w:val="af7"/>
              <w:adjustRightInd w:val="0"/>
              <w:snapToGrid w:val="0"/>
              <w:ind w:firstLineChars="0" w:firstLine="0"/>
              <w:jc w:val="left"/>
              <w:rPr>
                <w:rFonts w:ascii="宋体" w:hAnsi="宋体"/>
              </w:rPr>
            </w:pPr>
            <w:r>
              <w:rPr>
                <w:rFonts w:ascii="宋体" w:hAnsi="宋体" w:hint="eastAsia"/>
              </w:rPr>
              <w:t>3.4.2专项检查对象设置，可以是全校、学院、实验室，可按多种条件查询筛选实验室；填写检查背景说明，支持在线编辑、添加附件等。</w:t>
            </w:r>
          </w:p>
          <w:p w:rsidR="00211804" w:rsidRDefault="00CF7446">
            <w:pPr>
              <w:pStyle w:val="af7"/>
              <w:adjustRightInd w:val="0"/>
              <w:snapToGrid w:val="0"/>
              <w:ind w:firstLineChars="0" w:firstLine="0"/>
              <w:jc w:val="left"/>
              <w:rPr>
                <w:rFonts w:ascii="宋体" w:hAnsi="宋体"/>
              </w:rPr>
            </w:pPr>
            <w:r>
              <w:rPr>
                <w:rFonts w:ascii="宋体" w:hAnsi="宋体" w:hint="eastAsia"/>
              </w:rPr>
              <w:t>3.4.3支持添加检查对象的包含的资质和风险点，可根据资质自动筛选所需检查的实验室。</w:t>
            </w:r>
          </w:p>
          <w:p w:rsidR="00211804" w:rsidRDefault="00CF7446">
            <w:pPr>
              <w:pStyle w:val="af7"/>
              <w:adjustRightInd w:val="0"/>
              <w:snapToGrid w:val="0"/>
              <w:ind w:firstLineChars="0" w:firstLine="0"/>
              <w:jc w:val="left"/>
              <w:rPr>
                <w:rFonts w:ascii="宋体" w:hAnsi="宋体"/>
              </w:rPr>
            </w:pPr>
            <w:r>
              <w:rPr>
                <w:rFonts w:ascii="宋体" w:hAnsi="宋体" w:hint="eastAsia"/>
              </w:rPr>
              <w:t>3.4.4检查人员根据检查指标逐条进行检查，逐条填写检查结果（合格、不合格、不适用），不合格时填写隐患描述和拍照或上传照片。支持复制隐患或新增隐患功能。</w:t>
            </w:r>
          </w:p>
          <w:p w:rsidR="00211804" w:rsidRDefault="00CF7446">
            <w:pPr>
              <w:pStyle w:val="af7"/>
              <w:adjustRightInd w:val="0"/>
              <w:snapToGrid w:val="0"/>
              <w:ind w:firstLineChars="0" w:firstLine="0"/>
              <w:jc w:val="left"/>
              <w:rPr>
                <w:rFonts w:ascii="宋体" w:hAnsi="宋体"/>
              </w:rPr>
            </w:pPr>
            <w:r>
              <w:rPr>
                <w:rFonts w:ascii="宋体" w:hAnsi="宋体" w:hint="eastAsia"/>
              </w:rPr>
              <w:t>3.4.5专项检查隐患的发布及整改流程与日常巡查相同。</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3.5.达标检查管理</w:t>
            </w:r>
          </w:p>
          <w:p w:rsidR="00211804" w:rsidRDefault="00CF7446">
            <w:pPr>
              <w:pStyle w:val="af7"/>
              <w:adjustRightInd w:val="0"/>
              <w:snapToGrid w:val="0"/>
              <w:ind w:firstLineChars="0" w:firstLine="0"/>
              <w:jc w:val="left"/>
              <w:rPr>
                <w:rFonts w:ascii="宋体" w:hAnsi="宋体"/>
              </w:rPr>
            </w:pPr>
            <w:r>
              <w:rPr>
                <w:rFonts w:ascii="宋体" w:hAnsi="宋体" w:hint="eastAsia"/>
              </w:rPr>
              <w:t>3.5.1达标检查活动管理，达标检查按照自查、复查、抽查的流程来进行达标检查，各级管理人员逐一按照对应指标项填写检查结果，系统对检查结果有自动标注功能。</w:t>
            </w:r>
          </w:p>
          <w:p w:rsidR="00211804" w:rsidRDefault="00CF7446">
            <w:pPr>
              <w:pStyle w:val="af7"/>
              <w:adjustRightInd w:val="0"/>
              <w:snapToGrid w:val="0"/>
              <w:ind w:firstLineChars="0" w:firstLine="0"/>
              <w:jc w:val="left"/>
              <w:rPr>
                <w:rFonts w:ascii="宋体" w:hAnsi="宋体"/>
              </w:rPr>
            </w:pPr>
            <w:r>
              <w:rPr>
                <w:rFonts w:ascii="宋体" w:hAnsi="宋体" w:hint="eastAsia"/>
              </w:rPr>
              <w:t>3.5.2系统支持按照指标库中的设置自动计算出实验室自查、学院</w:t>
            </w:r>
            <w:r>
              <w:rPr>
                <w:rFonts w:ascii="宋体" w:hAnsi="宋体" w:hint="eastAsia"/>
              </w:rPr>
              <w:lastRenderedPageBreak/>
              <w:t>复查、学校抽查各个环节的分数。系统支持对达标检查结果的实验室自查、学院复查、学校抽查的隐患结果进行对比。</w:t>
            </w:r>
          </w:p>
          <w:p w:rsidR="00211804" w:rsidRDefault="00CF7446">
            <w:pPr>
              <w:pStyle w:val="af7"/>
              <w:adjustRightInd w:val="0"/>
              <w:snapToGrid w:val="0"/>
              <w:ind w:firstLineChars="0" w:firstLine="0"/>
              <w:jc w:val="left"/>
              <w:rPr>
                <w:rFonts w:ascii="宋体" w:hAnsi="宋体"/>
              </w:rPr>
            </w:pPr>
            <w:r>
              <w:rPr>
                <w:rFonts w:ascii="宋体" w:hAnsi="宋体" w:hint="eastAsia"/>
              </w:rPr>
              <w:t>3.5.3支持在复查中对实验室进行安全文化评分设定。</w:t>
            </w:r>
          </w:p>
          <w:p w:rsidR="00211804" w:rsidRDefault="00CF7446">
            <w:pPr>
              <w:pStyle w:val="af7"/>
              <w:adjustRightInd w:val="0"/>
              <w:snapToGrid w:val="0"/>
              <w:ind w:firstLineChars="0" w:firstLine="0"/>
              <w:jc w:val="left"/>
              <w:rPr>
                <w:rFonts w:ascii="宋体" w:hAnsi="宋体"/>
              </w:rPr>
            </w:pPr>
            <w:r>
              <w:rPr>
                <w:rFonts w:ascii="宋体" w:hAnsi="宋体" w:hint="eastAsia"/>
              </w:rPr>
              <w:t>3.5.4评奖评优管理，支持院级推荐评优，校级评优，可以查看评优结果。</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3.6.日常自查管理</w:t>
            </w:r>
          </w:p>
          <w:p w:rsidR="00211804" w:rsidRDefault="00CF7446">
            <w:pPr>
              <w:pStyle w:val="af7"/>
              <w:adjustRightInd w:val="0"/>
              <w:snapToGrid w:val="0"/>
              <w:ind w:firstLineChars="0" w:firstLine="0"/>
              <w:jc w:val="left"/>
              <w:rPr>
                <w:rFonts w:ascii="宋体" w:hAnsi="宋体"/>
              </w:rPr>
            </w:pPr>
            <w:r>
              <w:rPr>
                <w:rFonts w:ascii="宋体" w:hAnsi="宋体" w:hint="eastAsia"/>
              </w:rPr>
              <w:t>3.6.1支持学校和学院发起日常自查活动，指定自查单位和实验室、自查频率、时间范围。系统根据开始时间、结束时间和自查频率生成自查计划表。</w:t>
            </w:r>
          </w:p>
          <w:p w:rsidR="00211804" w:rsidRDefault="00CF7446">
            <w:pPr>
              <w:pStyle w:val="af7"/>
              <w:adjustRightInd w:val="0"/>
              <w:snapToGrid w:val="0"/>
              <w:ind w:firstLineChars="0" w:firstLine="0"/>
              <w:jc w:val="left"/>
              <w:rPr>
                <w:rFonts w:ascii="宋体" w:hAnsi="宋体"/>
              </w:rPr>
            </w:pPr>
            <w:r>
              <w:rPr>
                <w:rFonts w:ascii="宋体" w:hAnsi="宋体" w:hint="eastAsia"/>
              </w:rPr>
              <w:t>3.6.2实验室责任人可查看本人当前时段需要自查的实验室列表，可以通过实验室名称、检查时段查询实验室自查情况。</w:t>
            </w:r>
          </w:p>
          <w:p w:rsidR="00211804" w:rsidRDefault="00CF7446">
            <w:pPr>
              <w:pStyle w:val="af7"/>
              <w:adjustRightInd w:val="0"/>
              <w:snapToGrid w:val="0"/>
              <w:ind w:firstLineChars="0" w:firstLine="0"/>
              <w:jc w:val="left"/>
              <w:rPr>
                <w:rFonts w:ascii="宋体" w:hAnsi="宋体"/>
              </w:rPr>
            </w:pPr>
            <w:r>
              <w:rPr>
                <w:rFonts w:ascii="宋体" w:hAnsi="宋体" w:hint="eastAsia"/>
              </w:rPr>
              <w:t>3.6.3实验室责任人可通过电脑和手机端填报自查结果，包含合格、不合格、不适用。</w:t>
            </w:r>
          </w:p>
          <w:p w:rsidR="00211804" w:rsidRDefault="00CF7446">
            <w:pPr>
              <w:pStyle w:val="af7"/>
              <w:adjustRightInd w:val="0"/>
              <w:snapToGrid w:val="0"/>
              <w:ind w:firstLineChars="0" w:firstLine="0"/>
              <w:jc w:val="left"/>
              <w:rPr>
                <w:rFonts w:ascii="宋体" w:hAnsi="宋体"/>
              </w:rPr>
            </w:pPr>
            <w:r>
              <w:rPr>
                <w:rFonts w:ascii="宋体" w:hAnsi="宋体" w:hint="eastAsia"/>
              </w:rPr>
              <w:t>3.6.4对于不合格的指标项可填写问题描述。若已完成自查，则可查看自查详情。</w:t>
            </w:r>
          </w:p>
          <w:p w:rsidR="00211804" w:rsidRDefault="00CF7446">
            <w:pPr>
              <w:pStyle w:val="af7"/>
              <w:adjustRightInd w:val="0"/>
              <w:snapToGrid w:val="0"/>
              <w:ind w:firstLineChars="0" w:firstLine="0"/>
              <w:jc w:val="left"/>
              <w:rPr>
                <w:rFonts w:ascii="宋体" w:hAnsi="宋体"/>
              </w:rPr>
            </w:pPr>
            <w:r>
              <w:rPr>
                <w:rFonts w:ascii="宋体" w:hAnsi="宋体" w:hint="eastAsia"/>
              </w:rPr>
              <w:t>3.6.5管理员端，可通过学院、实验室名称、检查状态、检查时段等信息查询实验室自查情况；系统将汇总本活动的应查、已查、未查数。也支持查看各实验室的自查结果，包括合格多少项、不合格多少项、不适用多少项等。可导出各实验室的自查结果。</w:t>
            </w:r>
          </w:p>
          <w:p w:rsidR="00211804" w:rsidRDefault="00CF7446">
            <w:pPr>
              <w:pStyle w:val="af7"/>
              <w:adjustRightInd w:val="0"/>
              <w:snapToGrid w:val="0"/>
              <w:ind w:firstLineChars="0" w:firstLine="0"/>
              <w:jc w:val="left"/>
              <w:rPr>
                <w:rFonts w:ascii="宋体" w:hAnsi="宋体"/>
              </w:rPr>
            </w:pPr>
            <w:r>
              <w:rPr>
                <w:rFonts w:ascii="宋体" w:hAnsi="宋体" w:hint="eastAsia"/>
              </w:rPr>
              <w:t>3.6.6实验室端，可查看某场自查活动中本人的自查完成情况，包括所管辖实验室的应查次数、已查次数。可通过实验室名称查询对应单位的自查完成情况。也可查看实验室的自查计划表，了解各个时段的检查情况。对于已完成检查的，可查看详情；对于未完成自查的，可开始自查。</w:t>
            </w:r>
          </w:p>
          <w:p w:rsidR="00211804" w:rsidRDefault="00CF7446">
            <w:pPr>
              <w:pStyle w:val="af7"/>
              <w:adjustRightInd w:val="0"/>
              <w:snapToGrid w:val="0"/>
              <w:ind w:firstLineChars="0" w:firstLine="0"/>
              <w:jc w:val="left"/>
              <w:rPr>
                <w:rFonts w:ascii="宋体" w:hAnsi="宋体"/>
                <w:b/>
                <w:bCs/>
              </w:rPr>
            </w:pPr>
            <w:r>
              <w:rPr>
                <w:rFonts w:ascii="宋体" w:hAnsi="宋体" w:hint="eastAsia"/>
                <w:b/>
                <w:bCs/>
              </w:rPr>
              <w:t>3.7.台账及隐患统计管理</w:t>
            </w:r>
          </w:p>
          <w:p w:rsidR="00211804" w:rsidRDefault="00CF7446">
            <w:pPr>
              <w:pStyle w:val="af7"/>
              <w:adjustRightInd w:val="0"/>
              <w:snapToGrid w:val="0"/>
              <w:ind w:firstLineChars="0" w:firstLine="0"/>
              <w:jc w:val="left"/>
              <w:rPr>
                <w:rFonts w:ascii="宋体" w:hAnsi="宋体"/>
              </w:rPr>
            </w:pPr>
            <w:r>
              <w:rPr>
                <w:rFonts w:ascii="宋体" w:hAnsi="宋体" w:hint="eastAsia"/>
              </w:rPr>
              <w:t>3.7.1支持各级管理员查看所有隐患台账列表，支持按照不同条件进行检索，支持台账预览、导出台账。安全台账中可显示隐患照片和隐患描述的记录，支持整改前后的照片对比。</w:t>
            </w:r>
          </w:p>
          <w:p w:rsidR="00211804" w:rsidRDefault="00CF7446">
            <w:pPr>
              <w:pStyle w:val="af7"/>
              <w:adjustRightInd w:val="0"/>
              <w:snapToGrid w:val="0"/>
              <w:ind w:firstLineChars="0" w:firstLine="0"/>
              <w:jc w:val="left"/>
              <w:rPr>
                <w:rFonts w:ascii="宋体" w:hAnsi="宋体"/>
              </w:rPr>
            </w:pPr>
            <w:r>
              <w:rPr>
                <w:rFonts w:ascii="宋体" w:hAnsi="宋体" w:hint="eastAsia"/>
              </w:rPr>
              <w:t>3.7.2可以按学院筛选隐患，在线将隐患信息打包通过邮件形式发</w:t>
            </w:r>
            <w:r>
              <w:rPr>
                <w:rFonts w:ascii="宋体" w:hAnsi="宋体" w:hint="eastAsia"/>
              </w:rPr>
              <w:lastRenderedPageBreak/>
              <w:t>送给学院领导或者管理员。</w:t>
            </w:r>
          </w:p>
          <w:p w:rsidR="00211804" w:rsidRDefault="00CF7446">
            <w:pPr>
              <w:pStyle w:val="af7"/>
              <w:adjustRightInd w:val="0"/>
              <w:snapToGrid w:val="0"/>
              <w:ind w:firstLineChars="0" w:firstLine="0"/>
              <w:jc w:val="left"/>
              <w:rPr>
                <w:rFonts w:ascii="宋体" w:hAnsi="宋体"/>
              </w:rPr>
            </w:pPr>
            <w:r>
              <w:rPr>
                <w:rFonts w:ascii="宋体" w:hAnsi="宋体" w:hint="eastAsia"/>
              </w:rPr>
              <w:t>3.7.3隐患统计管理，系统支持按照活动类型、时间段、活动来对不同层级的学院/实验室单位来统计显示隐患数量，支持按照图表的形式展示，支持导出功能。</w:t>
            </w:r>
          </w:p>
          <w:p w:rsidR="00211804" w:rsidRDefault="00CF7446">
            <w:pPr>
              <w:spacing w:line="320" w:lineRule="exact"/>
              <w:ind w:firstLineChars="0" w:firstLine="0"/>
              <w:rPr>
                <w:rFonts w:ascii="宋体" w:hAnsi="宋体"/>
                <w:sz w:val="24"/>
              </w:rPr>
            </w:pPr>
            <w:r>
              <w:rPr>
                <w:rFonts w:ascii="宋体" w:hAnsi="宋体" w:hint="eastAsia"/>
                <w:sz w:val="24"/>
              </w:rPr>
              <w:t>3</w:t>
            </w:r>
            <w:r>
              <w:rPr>
                <w:rFonts w:ascii="宋体" w:hAnsi="宋体"/>
                <w:sz w:val="24"/>
              </w:rPr>
              <w:t>.8.</w:t>
            </w:r>
            <w:r>
              <w:rPr>
                <w:rFonts w:ascii="宋体" w:hAnsi="宋体" w:hint="eastAsia"/>
                <w:sz w:val="24"/>
              </w:rPr>
              <w:t>为确保该系统的业务操作、核心数据等方面运行要与学校无缝对接。对学校管理人员进行培训。</w:t>
            </w:r>
          </w:p>
          <w:p w:rsidR="00211804" w:rsidRDefault="00CF7446" w:rsidP="00ED5223">
            <w:pPr>
              <w:spacing w:line="280" w:lineRule="exact"/>
              <w:ind w:firstLine="422"/>
              <w:rPr>
                <w:rFonts w:ascii="仿宋" w:eastAsia="仿宋" w:hAnsi="仿宋" w:cs="仿宋"/>
                <w:b/>
              </w:rPr>
            </w:pPr>
            <w:r>
              <w:rPr>
                <w:rFonts w:ascii="仿宋" w:eastAsia="仿宋" w:hAnsi="仿宋" w:cs="仿宋" w:hint="eastAsia"/>
                <w:b/>
              </w:rPr>
              <w:t>提供</w:t>
            </w:r>
            <w:r>
              <w:rPr>
                <w:rFonts w:ascii="仿宋" w:eastAsia="仿宋" w:hAnsi="仿宋" w:cs="仿宋"/>
                <w:b/>
              </w:rPr>
              <w:t>4</w:t>
            </w:r>
            <w:r>
              <w:rPr>
                <w:rFonts w:ascii="仿宋" w:eastAsia="仿宋" w:hAnsi="仿宋" w:cs="仿宋" w:hint="eastAsia"/>
                <w:b/>
              </w:rPr>
              <w:t>年免费售后，协助我部门做好系统运维工作。</w:t>
            </w:r>
          </w:p>
        </w:tc>
        <w:tc>
          <w:tcPr>
            <w:tcW w:w="660" w:type="dxa"/>
            <w:vAlign w:val="center"/>
          </w:tcPr>
          <w:p w:rsidR="00211804" w:rsidRDefault="00CF7446">
            <w:pPr>
              <w:ind w:firstLineChars="0" w:firstLine="0"/>
              <w:rPr>
                <w:rFonts w:ascii="宋体" w:hAnsi="宋体"/>
              </w:rPr>
            </w:pPr>
            <w:r>
              <w:rPr>
                <w:rFonts w:ascii="宋体" w:hAnsi="宋体" w:hint="eastAsia"/>
              </w:rPr>
              <w:lastRenderedPageBreak/>
              <w:t>1</w:t>
            </w:r>
          </w:p>
        </w:tc>
        <w:tc>
          <w:tcPr>
            <w:tcW w:w="565" w:type="dxa"/>
            <w:vAlign w:val="center"/>
          </w:tcPr>
          <w:p w:rsidR="00211804" w:rsidRDefault="00CF7446">
            <w:pPr>
              <w:ind w:firstLineChars="0" w:firstLine="0"/>
              <w:rPr>
                <w:rFonts w:ascii="宋体" w:hAnsi="宋体"/>
              </w:rPr>
            </w:pPr>
            <w:r>
              <w:rPr>
                <w:rFonts w:ascii="宋体" w:hAnsi="宋体" w:hint="eastAsia"/>
              </w:rPr>
              <w:t>套</w:t>
            </w:r>
          </w:p>
        </w:tc>
      </w:tr>
    </w:tbl>
    <w:p w:rsidR="00211804" w:rsidRDefault="00211804">
      <w:pPr>
        <w:autoSpaceDE w:val="0"/>
        <w:autoSpaceDN w:val="0"/>
        <w:adjustRightInd w:val="0"/>
        <w:ind w:firstLineChars="0" w:firstLine="0"/>
        <w:rPr>
          <w:rFonts w:cs="宋体"/>
          <w:b/>
          <w:sz w:val="28"/>
          <w:szCs w:val="28"/>
        </w:rPr>
      </w:pPr>
    </w:p>
    <w:p w:rsidR="00211804" w:rsidRDefault="00CF7446" w:rsidP="00ED5223">
      <w:pPr>
        <w:pStyle w:val="a6"/>
        <w:ind w:firstLine="422"/>
        <w:rPr>
          <w:b/>
          <w:bCs/>
        </w:rPr>
      </w:pPr>
      <w:r>
        <w:rPr>
          <w:rFonts w:hint="eastAsia"/>
          <w:b/>
          <w:bCs/>
        </w:rPr>
        <w:t>包二：</w:t>
      </w:r>
    </w:p>
    <w:tbl>
      <w:tblPr>
        <w:tblStyle w:val="af"/>
        <w:tblW w:w="9633" w:type="dxa"/>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1"/>
        <w:gridCol w:w="763"/>
        <w:gridCol w:w="6996"/>
        <w:gridCol w:w="600"/>
        <w:gridCol w:w="633"/>
      </w:tblGrid>
      <w:tr w:rsidR="00211804">
        <w:trPr>
          <w:trHeight w:val="238"/>
        </w:trPr>
        <w:tc>
          <w:tcPr>
            <w:tcW w:w="641" w:type="dxa"/>
            <w:vAlign w:val="center"/>
          </w:tcPr>
          <w:p w:rsidR="00211804" w:rsidRDefault="00CF7446">
            <w:pPr>
              <w:ind w:firstLineChars="0" w:firstLine="0"/>
              <w:jc w:val="center"/>
              <w:rPr>
                <w:b/>
                <w:bCs/>
              </w:rPr>
            </w:pPr>
            <w:r>
              <w:rPr>
                <w:rFonts w:hint="eastAsia"/>
                <w:b/>
                <w:bCs/>
              </w:rPr>
              <w:t>序号</w:t>
            </w:r>
          </w:p>
        </w:tc>
        <w:tc>
          <w:tcPr>
            <w:tcW w:w="763" w:type="dxa"/>
            <w:vAlign w:val="center"/>
          </w:tcPr>
          <w:p w:rsidR="00211804" w:rsidRDefault="00CF7446">
            <w:pPr>
              <w:ind w:firstLineChars="0" w:firstLine="0"/>
              <w:jc w:val="center"/>
              <w:rPr>
                <w:b/>
                <w:bCs/>
              </w:rPr>
            </w:pPr>
            <w:r>
              <w:rPr>
                <w:rFonts w:hint="eastAsia"/>
                <w:b/>
                <w:bCs/>
              </w:rPr>
              <w:t>产品名称</w:t>
            </w:r>
          </w:p>
        </w:tc>
        <w:tc>
          <w:tcPr>
            <w:tcW w:w="6996" w:type="dxa"/>
            <w:vAlign w:val="center"/>
          </w:tcPr>
          <w:p w:rsidR="00211804" w:rsidRDefault="00CF7446" w:rsidP="00ED5223">
            <w:pPr>
              <w:ind w:firstLine="422"/>
              <w:jc w:val="center"/>
              <w:rPr>
                <w:b/>
                <w:bCs/>
              </w:rPr>
            </w:pPr>
            <w:r>
              <w:rPr>
                <w:rFonts w:hint="eastAsia"/>
                <w:b/>
                <w:bCs/>
              </w:rPr>
              <w:t>技术参数</w:t>
            </w:r>
          </w:p>
        </w:tc>
        <w:tc>
          <w:tcPr>
            <w:tcW w:w="600" w:type="dxa"/>
            <w:vAlign w:val="center"/>
          </w:tcPr>
          <w:p w:rsidR="00211804" w:rsidRDefault="00CF7446">
            <w:pPr>
              <w:ind w:firstLineChars="0" w:firstLine="0"/>
              <w:jc w:val="center"/>
              <w:rPr>
                <w:b/>
                <w:bCs/>
              </w:rPr>
            </w:pPr>
            <w:r>
              <w:rPr>
                <w:rFonts w:hint="eastAsia"/>
                <w:b/>
                <w:bCs/>
              </w:rPr>
              <w:t>数量</w:t>
            </w:r>
          </w:p>
        </w:tc>
        <w:tc>
          <w:tcPr>
            <w:tcW w:w="633" w:type="dxa"/>
            <w:vAlign w:val="center"/>
          </w:tcPr>
          <w:p w:rsidR="00211804" w:rsidRDefault="00CF7446">
            <w:pPr>
              <w:ind w:firstLineChars="0" w:firstLine="0"/>
              <w:jc w:val="center"/>
              <w:rPr>
                <w:b/>
                <w:bCs/>
              </w:rPr>
            </w:pPr>
            <w:r>
              <w:rPr>
                <w:rFonts w:hint="eastAsia"/>
                <w:b/>
                <w:bCs/>
              </w:rPr>
              <w:t>单位</w:t>
            </w:r>
          </w:p>
        </w:tc>
      </w:tr>
      <w:tr w:rsidR="00211804">
        <w:trPr>
          <w:trHeight w:val="1134"/>
        </w:trPr>
        <w:tc>
          <w:tcPr>
            <w:tcW w:w="641" w:type="dxa"/>
            <w:vAlign w:val="center"/>
          </w:tcPr>
          <w:p w:rsidR="00211804" w:rsidRDefault="00CF7446" w:rsidP="00ED5223">
            <w:pPr>
              <w:ind w:firstLine="420"/>
              <w:jc w:val="center"/>
            </w:pPr>
            <w:r>
              <w:rPr>
                <w:rFonts w:hint="eastAsia"/>
              </w:rPr>
              <w:t>1</w:t>
            </w:r>
          </w:p>
        </w:tc>
        <w:tc>
          <w:tcPr>
            <w:tcW w:w="763" w:type="dxa"/>
            <w:textDirection w:val="tbRlV"/>
            <w:vAlign w:val="center"/>
          </w:tcPr>
          <w:p w:rsidR="00211804" w:rsidRDefault="00CF7446" w:rsidP="00ED5223">
            <w:pPr>
              <w:ind w:left="113" w:right="113" w:firstLine="480"/>
              <w:jc w:val="center"/>
            </w:pPr>
            <w:r>
              <w:rPr>
                <w:rFonts w:ascii="宋体" w:hAnsi="宋体" w:hint="eastAsia"/>
                <w:sz w:val="24"/>
              </w:rPr>
              <w:t>实验室安全教育及准入考试系统</w:t>
            </w:r>
          </w:p>
        </w:tc>
        <w:tc>
          <w:tcPr>
            <w:tcW w:w="6996" w:type="dxa"/>
          </w:tcPr>
          <w:p w:rsidR="00211804" w:rsidRDefault="00CF7446">
            <w:pPr>
              <w:pStyle w:val="af7"/>
              <w:adjustRightInd w:val="0"/>
              <w:snapToGrid w:val="0"/>
              <w:ind w:firstLineChars="0" w:firstLine="0"/>
              <w:rPr>
                <w:rFonts w:ascii="宋体" w:hAnsi="宋体"/>
                <w:b/>
                <w:bCs/>
              </w:rPr>
            </w:pPr>
            <w:r>
              <w:rPr>
                <w:rFonts w:ascii="宋体" w:hAnsi="宋体" w:hint="eastAsia"/>
                <w:b/>
                <w:bCs/>
              </w:rPr>
              <w:t>1、技术要求</w:t>
            </w:r>
          </w:p>
          <w:p w:rsidR="00211804" w:rsidRDefault="00CF7446">
            <w:pPr>
              <w:ind w:firstLineChars="0" w:firstLine="0"/>
              <w:rPr>
                <w:rFonts w:ascii="宋体" w:hAnsi="宋体"/>
                <w:sz w:val="24"/>
              </w:rPr>
            </w:pPr>
            <w:r>
              <w:rPr>
                <w:rFonts w:ascii="宋体" w:hAnsi="宋体" w:hint="eastAsia"/>
                <w:sz w:val="24"/>
              </w:rPr>
              <w:t>1.1系统部署在学校本地服务器上，</w:t>
            </w:r>
            <w:r>
              <w:rPr>
                <w:rFonts w:ascii="宋体" w:hAnsi="宋体"/>
                <w:sz w:val="24"/>
              </w:rPr>
              <w:t>支持跨平台部署，支持在Windows、Linux等服务器操作系统环境下运行。</w:t>
            </w:r>
          </w:p>
          <w:p w:rsidR="00211804" w:rsidRDefault="00CF7446">
            <w:pPr>
              <w:ind w:firstLineChars="0" w:firstLine="0"/>
              <w:rPr>
                <w:rFonts w:ascii="宋体" w:hAnsi="宋体"/>
                <w:sz w:val="24"/>
              </w:rPr>
            </w:pPr>
            <w:r>
              <w:rPr>
                <w:rFonts w:ascii="宋体" w:hAnsi="宋体" w:hint="eastAsia"/>
                <w:sz w:val="24"/>
              </w:rPr>
              <w:t>1.2</w:t>
            </w:r>
            <w:r>
              <w:rPr>
                <w:rFonts w:ascii="宋体" w:hAnsi="宋体"/>
                <w:sz w:val="24"/>
              </w:rPr>
              <w:t>浏览器兼容性：兼容Internet Explorer 10.0及以上版本；谷歌浏览器、火狐浏览器、360浏览器的各主要版本。</w:t>
            </w:r>
          </w:p>
          <w:p w:rsidR="00211804" w:rsidRDefault="00CF7446">
            <w:pPr>
              <w:ind w:firstLineChars="0" w:firstLine="0"/>
              <w:rPr>
                <w:rFonts w:ascii="宋体" w:hAnsi="宋体"/>
                <w:sz w:val="24"/>
              </w:rPr>
            </w:pPr>
            <w:r>
              <w:rPr>
                <w:rFonts w:ascii="宋体" w:hAnsi="宋体" w:hint="eastAsia"/>
                <w:sz w:val="24"/>
              </w:rPr>
              <w:t>1.3</w:t>
            </w:r>
            <w:r>
              <w:rPr>
                <w:rFonts w:ascii="宋体" w:hAnsi="宋体"/>
                <w:sz w:val="24"/>
              </w:rPr>
              <w:t>开放性支持：系统提供主要功能的接口。</w:t>
            </w:r>
          </w:p>
          <w:p w:rsidR="00211804" w:rsidRDefault="00CF7446">
            <w:pPr>
              <w:ind w:firstLineChars="0" w:firstLine="0"/>
              <w:rPr>
                <w:rFonts w:ascii="宋体" w:hAnsi="宋体"/>
                <w:sz w:val="24"/>
              </w:rPr>
            </w:pPr>
            <w:r>
              <w:rPr>
                <w:rFonts w:ascii="宋体" w:hAnsi="宋体" w:hint="eastAsia"/>
                <w:sz w:val="24"/>
              </w:rPr>
              <w:t>1.4</w:t>
            </w:r>
            <w:r>
              <w:rPr>
                <w:rFonts w:ascii="宋体" w:hAnsi="宋体"/>
                <w:sz w:val="24"/>
              </w:rPr>
              <w:t>架构先进性：系统架构应具有统一入口、基于MVC的多层体系、路由技术、ORM、前后端分离等特性，以保障系统的扩展性、安全性。</w:t>
            </w:r>
          </w:p>
          <w:p w:rsidR="00211804" w:rsidRDefault="00CF7446">
            <w:pPr>
              <w:ind w:firstLineChars="0" w:firstLine="0"/>
              <w:rPr>
                <w:rFonts w:ascii="宋体" w:hAnsi="宋体"/>
                <w:sz w:val="24"/>
              </w:rPr>
            </w:pPr>
            <w:r>
              <w:rPr>
                <w:rFonts w:ascii="宋体" w:hAnsi="宋体" w:hint="eastAsia"/>
                <w:sz w:val="24"/>
              </w:rPr>
              <w:t>1.5</w:t>
            </w:r>
            <w:r>
              <w:rPr>
                <w:rFonts w:ascii="宋体" w:hAnsi="宋体"/>
                <w:sz w:val="24"/>
              </w:rPr>
              <w:t>数据库支持：系统应支持多种关系型数据库，如Oracle、MSSQL Server、MySQL等；并必须支持MySQL（或MariaDB）数据库以提高系统ROI。</w:t>
            </w:r>
          </w:p>
          <w:p w:rsidR="00211804" w:rsidRDefault="00CF7446">
            <w:pPr>
              <w:ind w:firstLineChars="0" w:firstLine="0"/>
              <w:rPr>
                <w:rFonts w:ascii="宋体" w:hAnsi="宋体"/>
                <w:sz w:val="24"/>
              </w:rPr>
            </w:pPr>
            <w:r>
              <w:rPr>
                <w:rFonts w:ascii="宋体" w:hAnsi="宋体" w:hint="eastAsia"/>
                <w:sz w:val="24"/>
              </w:rPr>
              <w:t>1.6</w:t>
            </w:r>
            <w:r>
              <w:rPr>
                <w:rFonts w:ascii="宋体" w:hAnsi="宋体"/>
                <w:sz w:val="24"/>
              </w:rPr>
              <w:t xml:space="preserve">支持与学校统一身份认证平台进行对接，实现单点登陆。 </w:t>
            </w:r>
          </w:p>
          <w:p w:rsidR="00211804" w:rsidRDefault="00CF7446">
            <w:pPr>
              <w:pStyle w:val="af7"/>
              <w:adjustRightInd w:val="0"/>
              <w:snapToGrid w:val="0"/>
              <w:ind w:firstLineChars="0" w:firstLine="0"/>
              <w:rPr>
                <w:rFonts w:ascii="宋体" w:hAnsi="宋体"/>
                <w:b/>
                <w:bCs/>
              </w:rPr>
            </w:pPr>
            <w:r>
              <w:rPr>
                <w:rFonts w:ascii="宋体" w:hAnsi="宋体" w:hint="eastAsia"/>
                <w:b/>
                <w:bCs/>
              </w:rPr>
              <w:t>2、功能要求</w:t>
            </w:r>
          </w:p>
          <w:p w:rsidR="00211804" w:rsidRDefault="00CF7446">
            <w:pPr>
              <w:pStyle w:val="af7"/>
              <w:adjustRightInd w:val="0"/>
              <w:snapToGrid w:val="0"/>
              <w:ind w:firstLineChars="0" w:firstLine="0"/>
              <w:rPr>
                <w:rFonts w:ascii="宋体" w:hAnsi="宋体"/>
                <w:b/>
                <w:bCs/>
              </w:rPr>
            </w:pPr>
            <w:r>
              <w:rPr>
                <w:rFonts w:ascii="宋体" w:hAnsi="宋体" w:hint="eastAsia"/>
                <w:b/>
                <w:bCs/>
              </w:rPr>
              <w:t>2.2安全教育</w:t>
            </w:r>
          </w:p>
          <w:p w:rsidR="00211804" w:rsidRDefault="00CF7446">
            <w:pPr>
              <w:pStyle w:val="af7"/>
              <w:adjustRightInd w:val="0"/>
              <w:snapToGrid w:val="0"/>
              <w:ind w:firstLineChars="0" w:firstLine="0"/>
              <w:rPr>
                <w:rFonts w:ascii="宋体" w:hAnsi="宋体"/>
              </w:rPr>
            </w:pPr>
            <w:r>
              <w:rPr>
                <w:rFonts w:ascii="宋体" w:hAnsi="宋体" w:hint="eastAsia"/>
              </w:rPr>
              <w:t>2.2.1系统内置百科词条，为规章制度、学习材料等设置百科词条，便于用户直接根据百科词条快捷检索进行学习。</w:t>
            </w:r>
          </w:p>
          <w:p w:rsidR="00211804" w:rsidRDefault="00CF7446">
            <w:pPr>
              <w:pStyle w:val="af7"/>
              <w:adjustRightInd w:val="0"/>
              <w:snapToGrid w:val="0"/>
              <w:ind w:firstLineChars="0" w:firstLine="0"/>
              <w:rPr>
                <w:rFonts w:ascii="宋体" w:hAnsi="宋体"/>
              </w:rPr>
            </w:pPr>
            <w:r>
              <w:rPr>
                <w:rFonts w:ascii="宋体" w:hAnsi="宋体" w:hint="eastAsia"/>
              </w:rPr>
              <w:t>2.2.2系统内置安全知识库，包括文章类知识、安全手册、安全标识、</w:t>
            </w:r>
            <w:r>
              <w:rPr>
                <w:rFonts w:ascii="宋体" w:hAnsi="宋体"/>
              </w:rPr>
              <w:t>MSDS</w:t>
            </w:r>
            <w:r>
              <w:rPr>
                <w:rFonts w:ascii="宋体" w:hAnsi="宋体" w:hint="eastAsia"/>
              </w:rPr>
              <w:t>、事故案例5大模块内容，每个安全知识内容配置对应的“百科词条”和“知识标签”（知识点）。要求投标系统已经配置“百科词条”和“知识标签”。各级管理员也可在后台进行</w:t>
            </w:r>
            <w:r>
              <w:rPr>
                <w:rFonts w:ascii="宋体" w:hAnsi="宋体" w:hint="eastAsia"/>
              </w:rPr>
              <w:lastRenderedPageBreak/>
              <w:t>添加、编辑、删除安全教育内容并设置知识标签。可统计每个学习内容的浏览和收藏次数。</w:t>
            </w:r>
          </w:p>
          <w:p w:rsidR="00211804" w:rsidRDefault="00CF7446">
            <w:pPr>
              <w:pStyle w:val="af7"/>
              <w:adjustRightInd w:val="0"/>
              <w:snapToGrid w:val="0"/>
              <w:ind w:firstLineChars="0" w:firstLine="0"/>
              <w:rPr>
                <w:rFonts w:ascii="宋体" w:hAnsi="宋体"/>
              </w:rPr>
            </w:pPr>
            <w:r>
              <w:rPr>
                <w:rFonts w:ascii="宋体" w:hAnsi="宋体" w:hint="eastAsia"/>
              </w:rPr>
              <w:t>2.2.3提供安全教育视频，提供七门课程，包括：《高校实验室安全技术概论》、《实验室安全文化与素养》、《实验室化学安全与防护》、《实验室生物安全与防护》、《机电特种设备安全与其他安全》、《职业健康与防护》、《实验室安全检查及应急救援》。每个课程5-7节课，提供课程目录及课程视频截图，视频总数不少于40个，支持定期</w:t>
            </w:r>
            <w:r>
              <w:rPr>
                <w:rFonts w:ascii="宋体" w:hAnsi="宋体"/>
              </w:rPr>
              <w:t>更新或自定义上传视频</w:t>
            </w:r>
            <w:r>
              <w:rPr>
                <w:rFonts w:ascii="宋体" w:hAnsi="宋体" w:hint="eastAsia"/>
              </w:rPr>
              <w:t>。</w:t>
            </w:r>
          </w:p>
          <w:p w:rsidR="00211804" w:rsidRDefault="00CF7446">
            <w:pPr>
              <w:pStyle w:val="af7"/>
              <w:adjustRightInd w:val="0"/>
              <w:snapToGrid w:val="0"/>
              <w:ind w:firstLineChars="0" w:firstLine="0"/>
              <w:rPr>
                <w:rFonts w:ascii="宋体" w:hAnsi="宋体"/>
              </w:rPr>
            </w:pPr>
            <w:r>
              <w:rPr>
                <w:rFonts w:ascii="宋体" w:hAnsi="宋体" w:hint="eastAsia"/>
              </w:rPr>
              <w:t>2.2.4系统提供中文和英文版本的安全手册，两个版本内容一致。支持按照实验室安全手册的章节，每个章节提供在线课件方式供学生学习，学习内容图文并茂，包括一般安全守则、消防安全、水电安全、化学品安全、生物安全、辐射安全、激光安全、特种设备安全、一般设备与设施安全等九大方面。提供中英文版本安全手册截图。</w:t>
            </w:r>
          </w:p>
          <w:p w:rsidR="00211804" w:rsidRDefault="00CF7446">
            <w:pPr>
              <w:pStyle w:val="af7"/>
              <w:adjustRightInd w:val="0"/>
              <w:snapToGrid w:val="0"/>
              <w:ind w:firstLineChars="0" w:firstLine="0"/>
              <w:rPr>
                <w:rFonts w:ascii="宋体" w:hAnsi="宋体"/>
                <w:b/>
                <w:bCs/>
              </w:rPr>
            </w:pPr>
            <w:r>
              <w:rPr>
                <w:rFonts w:ascii="宋体" w:hAnsi="宋体" w:hint="eastAsia"/>
                <w:b/>
                <w:bCs/>
              </w:rPr>
              <w:t>2.</w:t>
            </w:r>
            <w:r>
              <w:rPr>
                <w:rFonts w:ascii="宋体" w:hAnsi="宋体"/>
                <w:b/>
                <w:bCs/>
              </w:rPr>
              <w:t>3</w:t>
            </w:r>
            <w:r>
              <w:rPr>
                <w:rFonts w:ascii="宋体" w:hAnsi="宋体" w:hint="eastAsia"/>
                <w:b/>
                <w:bCs/>
              </w:rPr>
              <w:t>题库及试题管理</w:t>
            </w:r>
          </w:p>
          <w:p w:rsidR="00211804" w:rsidRDefault="00CF7446">
            <w:pPr>
              <w:ind w:firstLineChars="0" w:firstLine="0"/>
              <w:rPr>
                <w:rFonts w:ascii="宋体" w:hAnsi="宋体" w:cstheme="minorBidi"/>
                <w:sz w:val="24"/>
              </w:rPr>
            </w:pPr>
            <w:r>
              <w:rPr>
                <w:rFonts w:ascii="宋体" w:hAnsi="宋体" w:cstheme="minorBidi" w:hint="eastAsia"/>
                <w:sz w:val="24"/>
              </w:rPr>
              <w:t>2</w:t>
            </w:r>
            <w:r>
              <w:rPr>
                <w:rFonts w:ascii="宋体" w:hAnsi="宋体" w:cstheme="minorBidi"/>
                <w:sz w:val="24"/>
              </w:rPr>
              <w:t>.3.1</w:t>
            </w:r>
            <w:r>
              <w:rPr>
                <w:rFonts w:ascii="宋体" w:hAnsi="宋体" w:cstheme="minorBidi" w:hint="eastAsia"/>
                <w:sz w:val="24"/>
              </w:rPr>
              <w:t>系统内置权威性题库，由“一流大学建设高校”的专业教师团队编著录制。题库范围覆盖</w:t>
            </w:r>
            <w:r>
              <w:rPr>
                <w:rFonts w:ascii="宋体" w:hAnsi="宋体" w:cstheme="minorBidi"/>
                <w:sz w:val="24"/>
              </w:rPr>
              <w:t>9大类（至少2200道题目），包括：通识（涵盖人身、财产、急救等不少于9</w:t>
            </w:r>
            <w:r>
              <w:rPr>
                <w:rFonts w:ascii="宋体" w:hAnsi="宋体" w:cstheme="minorBidi" w:hint="eastAsia"/>
                <w:sz w:val="24"/>
              </w:rPr>
              <w:t>个方面）、化学、医学、机械建筑、电气、辐射、医学生物、特种设备安全、消防安全方向。每个试题配置对应的知识标签（知识点）。</w:t>
            </w:r>
          </w:p>
          <w:p w:rsidR="00211804" w:rsidRDefault="00CF7446">
            <w:pPr>
              <w:ind w:firstLineChars="0" w:firstLine="0"/>
              <w:rPr>
                <w:rFonts w:ascii="宋体" w:hAnsi="宋体"/>
                <w:sz w:val="24"/>
              </w:rPr>
            </w:pPr>
            <w:r>
              <w:rPr>
                <w:rFonts w:ascii="宋体" w:hAnsi="宋体" w:cstheme="minorBidi" w:hint="eastAsia"/>
                <w:sz w:val="24"/>
              </w:rPr>
              <w:t>2.</w:t>
            </w:r>
            <w:r>
              <w:rPr>
                <w:rFonts w:ascii="宋体" w:hAnsi="宋体" w:cstheme="minorBidi"/>
                <w:sz w:val="24"/>
              </w:rPr>
              <w:t>3</w:t>
            </w:r>
            <w:r>
              <w:rPr>
                <w:rFonts w:ascii="宋体" w:hAnsi="宋体" w:cstheme="minorBidi" w:hint="eastAsia"/>
                <w:sz w:val="24"/>
              </w:rPr>
              <w:t>.2</w:t>
            </w:r>
            <w:r>
              <w:rPr>
                <w:rFonts w:ascii="宋体" w:hAnsi="宋体" w:hint="eastAsia"/>
                <w:sz w:val="24"/>
              </w:rPr>
              <w:t>题库管理。支持设置题库公开、私有属性；公开题库表示所有单位均可以管理该题库；私有题库表示该题库只有创建单位可以管理。支持启用、禁用题库，若禁用题库，则不可从该题库中抽题组卷且不可让考生练习该题库中的试题。</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3</w:t>
            </w:r>
            <w:r>
              <w:rPr>
                <w:rFonts w:ascii="宋体" w:hAnsi="宋体" w:hint="eastAsia"/>
              </w:rPr>
              <w:t>.3试题管理。试题可以手动添加，也可根据</w:t>
            </w:r>
            <w:r>
              <w:rPr>
                <w:rFonts w:ascii="宋体" w:hAnsi="宋体"/>
              </w:rPr>
              <w:t>Excel</w:t>
            </w:r>
            <w:r>
              <w:rPr>
                <w:rFonts w:ascii="宋体" w:hAnsi="宋体" w:hint="eastAsia"/>
              </w:rPr>
              <w:t>模板整理批量导入，支持批量删除试题。支持导入试题时进行批量查重，可选择删除相似题目或不进行处理。也支持对题库中已有的试题进行查重。一个题库的试题可以复制、移动到另一个题库。可添加图片类试题。支持管理试题的难易度、知识标签，可以批量修改。</w:t>
            </w:r>
          </w:p>
          <w:p w:rsidR="00211804" w:rsidRDefault="00CF7446">
            <w:pPr>
              <w:pStyle w:val="af7"/>
              <w:adjustRightInd w:val="0"/>
              <w:snapToGrid w:val="0"/>
              <w:ind w:firstLineChars="0" w:firstLine="0"/>
              <w:rPr>
                <w:rFonts w:ascii="宋体" w:hAnsi="宋体"/>
                <w:b/>
                <w:bCs/>
              </w:rPr>
            </w:pPr>
            <w:r>
              <w:rPr>
                <w:rFonts w:ascii="宋体" w:hAnsi="宋体" w:hint="eastAsia"/>
                <w:b/>
                <w:bCs/>
              </w:rPr>
              <w:t>2.</w:t>
            </w:r>
            <w:r>
              <w:rPr>
                <w:rFonts w:ascii="宋体" w:hAnsi="宋体"/>
                <w:b/>
                <w:bCs/>
              </w:rPr>
              <w:t>4</w:t>
            </w:r>
            <w:r>
              <w:rPr>
                <w:rFonts w:ascii="宋体" w:hAnsi="宋体" w:hint="eastAsia"/>
                <w:b/>
                <w:bCs/>
              </w:rPr>
              <w:t>考试设置</w:t>
            </w:r>
          </w:p>
          <w:p w:rsidR="00211804" w:rsidRDefault="00CF7446">
            <w:pPr>
              <w:pStyle w:val="af7"/>
              <w:adjustRightInd w:val="0"/>
              <w:snapToGrid w:val="0"/>
              <w:ind w:firstLineChars="0" w:firstLine="0"/>
              <w:rPr>
                <w:rFonts w:ascii="宋体" w:hAnsi="宋体"/>
              </w:rPr>
            </w:pPr>
            <w:r>
              <w:rPr>
                <w:rFonts w:ascii="宋体" w:hAnsi="宋体" w:hint="eastAsia"/>
              </w:rPr>
              <w:lastRenderedPageBreak/>
              <w:t>2</w:t>
            </w:r>
            <w:r>
              <w:rPr>
                <w:rFonts w:ascii="宋体" w:hAnsi="宋体"/>
              </w:rPr>
              <w:t>.4.1</w:t>
            </w:r>
            <w:r>
              <w:rPr>
                <w:rFonts w:ascii="宋体" w:hAnsi="宋体" w:hint="eastAsia"/>
              </w:rPr>
              <w:t>支持学校、学院、课题组创建并管理本单位的培训内容和考试。</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.2支持同时进行多场培训考核。支持复制已创建的考试，且可选择性复制该场考试的考试设置、组卷设置、学习内容。</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.3支持在线设置考试的基本信息、考试准入、考试控制、成绩、证书等信息。</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w:t>
            </w:r>
            <w:r>
              <w:rPr>
                <w:rFonts w:ascii="宋体" w:hAnsi="宋体"/>
              </w:rPr>
              <w:t>4</w:t>
            </w:r>
            <w:r>
              <w:rPr>
                <w:rFonts w:ascii="宋体" w:hAnsi="宋体" w:hint="eastAsia"/>
              </w:rPr>
              <w:t>考试基本信息包含考试名称、学期、考试状态（开启、关闭）、考试说明等。</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.5支持设置考试准入信息，设置参与本场考试的考生需要做出实验室安全承诺。提供可使用的参数、可编辑的承诺文本；支持手机扫码签名承诺的功能。每场考试可设置不同的承诺书模板。</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.6考试控制。支持为每一个考试项目提供以下参数供管理员控制本场考试：包含试题显示形式、考试时间、考试时长、中断恢复、最短交卷时间、答卷次数限制、是否允许修改答案、漏选得分设置等。</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4</w:t>
            </w:r>
            <w:r>
              <w:rPr>
                <w:rFonts w:ascii="宋体" w:hAnsi="宋体" w:hint="eastAsia"/>
              </w:rPr>
              <w:t>.7支持设置成绩公布时间（即时公布、指定时间公布）和答案公布时间（即时公布、指定时间公布）等信息。</w:t>
            </w:r>
          </w:p>
          <w:p w:rsidR="00211804" w:rsidRDefault="00CF7446">
            <w:pPr>
              <w:ind w:firstLineChars="0" w:firstLine="0"/>
              <w:rPr>
                <w:rFonts w:ascii="宋体" w:hAnsi="宋体" w:cstheme="minorBidi"/>
                <w:sz w:val="24"/>
              </w:rPr>
            </w:pPr>
            <w:r>
              <w:rPr>
                <w:rFonts w:ascii="宋体" w:hAnsi="宋体" w:cstheme="minorBidi" w:hint="eastAsia"/>
                <w:sz w:val="24"/>
              </w:rPr>
              <w:t>2</w:t>
            </w:r>
            <w:r>
              <w:rPr>
                <w:rFonts w:ascii="宋体" w:hAnsi="宋体" w:cstheme="minorBidi"/>
                <w:sz w:val="24"/>
              </w:rPr>
              <w:t>.4.8支持设置模拟考试，以及模拟考试的时间范围</w:t>
            </w:r>
            <w:r>
              <w:rPr>
                <w:rFonts w:ascii="宋体" w:hAnsi="宋体" w:cstheme="minorBidi" w:hint="eastAsia"/>
                <w:sz w:val="24"/>
              </w:rPr>
              <w:t>、答卷次数（无限制、一次、多次、每人每天次数）</w:t>
            </w:r>
            <w:r>
              <w:rPr>
                <w:rFonts w:ascii="宋体" w:hAnsi="宋体" w:cstheme="minorBidi"/>
                <w:sz w:val="24"/>
              </w:rPr>
              <w:t>等细节。</w:t>
            </w:r>
          </w:p>
          <w:p w:rsidR="00211804" w:rsidRDefault="00CF7446">
            <w:pPr>
              <w:ind w:firstLineChars="0" w:firstLine="0"/>
              <w:rPr>
                <w:rFonts w:ascii="宋体" w:hAnsi="宋体" w:cstheme="minorBidi"/>
                <w:sz w:val="24"/>
              </w:rPr>
            </w:pPr>
            <w:r>
              <w:rPr>
                <w:rFonts w:ascii="宋体" w:hAnsi="宋体" w:cstheme="minorBidi" w:hint="eastAsia"/>
                <w:sz w:val="24"/>
              </w:rPr>
              <w:t>2</w:t>
            </w:r>
            <w:r>
              <w:rPr>
                <w:rFonts w:ascii="宋体" w:hAnsi="宋体" w:cstheme="minorBidi"/>
                <w:sz w:val="24"/>
              </w:rPr>
              <w:t>.4.9</w:t>
            </w:r>
            <w:r>
              <w:rPr>
                <w:rFonts w:ascii="宋体" w:hAnsi="宋体" w:cstheme="minorBidi" w:hint="eastAsia"/>
                <w:sz w:val="24"/>
              </w:rPr>
              <w:t>支持设置是否生成合格证书，若生成证书，则支持选择证书模板，并设置证书编号。证书编号规则：学校代码</w:t>
            </w:r>
            <w:r>
              <w:rPr>
                <w:rFonts w:ascii="宋体" w:hAnsi="宋体" w:cstheme="minorBidi"/>
                <w:sz w:val="24"/>
              </w:rPr>
              <w:t>+年份+考试编号+流水数</w:t>
            </w:r>
            <w:r>
              <w:rPr>
                <w:rFonts w:ascii="宋体" w:hAnsi="宋体" w:cstheme="minorBidi" w:hint="eastAsia"/>
                <w:sz w:val="24"/>
              </w:rPr>
              <w:t>。</w:t>
            </w:r>
          </w:p>
          <w:p w:rsidR="00211804" w:rsidRDefault="00CF7446">
            <w:pPr>
              <w:pStyle w:val="af7"/>
              <w:adjustRightInd w:val="0"/>
              <w:snapToGrid w:val="0"/>
              <w:ind w:firstLineChars="0" w:firstLine="0"/>
              <w:rPr>
                <w:rFonts w:ascii="宋体" w:hAnsi="宋体"/>
                <w:b/>
                <w:bCs/>
              </w:rPr>
            </w:pPr>
            <w:r>
              <w:rPr>
                <w:rFonts w:ascii="宋体" w:hAnsi="宋体" w:hint="eastAsia"/>
                <w:b/>
                <w:bCs/>
              </w:rPr>
              <w:t>2.</w:t>
            </w:r>
            <w:r>
              <w:rPr>
                <w:rFonts w:ascii="宋体" w:hAnsi="宋体"/>
                <w:b/>
                <w:bCs/>
              </w:rPr>
              <w:t>5</w:t>
            </w:r>
            <w:r>
              <w:rPr>
                <w:rFonts w:ascii="宋体" w:hAnsi="宋体" w:hint="eastAsia"/>
                <w:b/>
                <w:bCs/>
              </w:rPr>
              <w:t>组卷设置</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5</w:t>
            </w:r>
            <w:r>
              <w:rPr>
                <w:rFonts w:ascii="宋体" w:hAnsi="宋体" w:hint="eastAsia"/>
              </w:rPr>
              <w:t>.1支持按照知识标签、题库设置抽题规则，按照题型、难易度等设置抽题数量进行组卷。</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5</w:t>
            </w:r>
            <w:r>
              <w:rPr>
                <w:rFonts w:ascii="宋体" w:hAnsi="宋体" w:hint="eastAsia"/>
              </w:rPr>
              <w:t>.2支持进行固定试题管理，即设置考生必考试题。支持根据题目难度、题型、题干等综合检索并添加固定试题，可预览已选试题。</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5</w:t>
            </w:r>
            <w:r>
              <w:rPr>
                <w:rFonts w:ascii="宋体" w:hAnsi="宋体" w:hint="eastAsia"/>
              </w:rPr>
              <w:t>.3支持组合设置随机试题和考生必考的固定试题，并进行预览。</w:t>
            </w:r>
          </w:p>
          <w:p w:rsidR="00211804" w:rsidRDefault="00CF7446">
            <w:pPr>
              <w:pStyle w:val="af7"/>
              <w:adjustRightInd w:val="0"/>
              <w:snapToGrid w:val="0"/>
              <w:ind w:firstLineChars="0" w:firstLine="0"/>
              <w:rPr>
                <w:rFonts w:ascii="宋体" w:hAnsi="宋体"/>
              </w:rPr>
            </w:pPr>
            <w:r>
              <w:rPr>
                <w:rFonts w:ascii="宋体" w:hAnsi="宋体" w:hint="eastAsia"/>
              </w:rPr>
              <w:lastRenderedPageBreak/>
              <w:t>2.</w:t>
            </w:r>
            <w:r>
              <w:rPr>
                <w:rFonts w:ascii="宋体" w:hAnsi="宋体"/>
              </w:rPr>
              <w:t>5</w:t>
            </w:r>
            <w:r>
              <w:rPr>
                <w:rFonts w:ascii="宋体" w:hAnsi="宋体" w:hint="eastAsia"/>
              </w:rPr>
              <w:t>.</w:t>
            </w:r>
            <w:r>
              <w:rPr>
                <w:rFonts w:ascii="宋体" w:hAnsi="宋体"/>
              </w:rPr>
              <w:t>4</w:t>
            </w:r>
            <w:r>
              <w:rPr>
                <w:rFonts w:ascii="宋体" w:hAnsi="宋体" w:hint="eastAsia"/>
              </w:rPr>
              <w:t>可为不同题型的试题分别设置分值，随机试题与固定试题的分值可不相同；系统将根据对应的题数乘以分值自动计算得出试卷总分。</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.5.5</w:t>
            </w:r>
            <w:r>
              <w:rPr>
                <w:rFonts w:ascii="宋体" w:hAnsi="宋体" w:hint="eastAsia"/>
              </w:rPr>
              <w:t>支持随机组卷或生成固定试卷供考生考核。随机组卷，即按照管理员设置的抽题规则随机抽题组成的试卷；固定试卷，即按照管理员设置的抽题规则生成</w:t>
            </w:r>
            <w:r>
              <w:rPr>
                <w:rFonts w:ascii="宋体" w:hAnsi="宋体"/>
              </w:rPr>
              <w:t>A卷、B卷、C卷…</w:t>
            </w:r>
            <w:r>
              <w:rPr>
                <w:rFonts w:ascii="宋体" w:hAnsi="宋体" w:hint="eastAsia"/>
              </w:rPr>
              <w:t>等</w:t>
            </w:r>
            <w:r>
              <w:rPr>
                <w:rFonts w:ascii="宋体" w:hAnsi="宋体"/>
              </w:rPr>
              <w:t>多份试卷</w:t>
            </w:r>
            <w:r>
              <w:rPr>
                <w:rFonts w:ascii="宋体" w:hAnsi="宋体" w:hint="eastAsia"/>
              </w:rPr>
              <w:t>。支持预览试卷。</w:t>
            </w:r>
          </w:p>
          <w:p w:rsidR="00211804" w:rsidRDefault="00CF7446">
            <w:pPr>
              <w:ind w:firstLineChars="0" w:firstLine="0"/>
              <w:rPr>
                <w:rFonts w:ascii="宋体" w:hAnsi="宋体" w:cstheme="minorBidi"/>
                <w:b/>
                <w:bCs/>
                <w:sz w:val="24"/>
              </w:rPr>
            </w:pPr>
            <w:r>
              <w:rPr>
                <w:rFonts w:ascii="宋体" w:hAnsi="宋体" w:cstheme="minorBidi" w:hint="eastAsia"/>
                <w:b/>
                <w:bCs/>
                <w:sz w:val="24"/>
              </w:rPr>
              <w:t>2</w:t>
            </w:r>
            <w:r>
              <w:rPr>
                <w:rFonts w:ascii="宋体" w:hAnsi="宋体" w:cstheme="minorBidi"/>
                <w:b/>
                <w:bCs/>
                <w:sz w:val="24"/>
              </w:rPr>
              <w:t>.6</w:t>
            </w:r>
            <w:r>
              <w:rPr>
                <w:rFonts w:ascii="宋体" w:hAnsi="宋体" w:cstheme="minorBidi" w:hint="eastAsia"/>
                <w:b/>
                <w:bCs/>
                <w:sz w:val="24"/>
              </w:rPr>
              <w:t>学习内容设置</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6</w:t>
            </w:r>
            <w:r>
              <w:rPr>
                <w:rFonts w:ascii="宋体" w:hAnsi="宋体" w:hint="eastAsia"/>
              </w:rPr>
              <w:t>.1支持设置本次学习内容及时长。可设置本次考试需要的学习时长要求作为学习任务要求，可灵活设置本次、本学期、本学年以及累计要求学习时长。学生的学习时长达到要求后，才可以进行该场考试。</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6</w:t>
            </w:r>
            <w:r>
              <w:rPr>
                <w:rFonts w:ascii="宋体" w:hAnsi="宋体" w:hint="eastAsia"/>
              </w:rPr>
              <w:t>.2支持配置对应要求学习时长的学习内容，可根据知识标签、学习模块、内容名称等信息进行添加。并可设置每一篇学习内容的要求学习时长、是否必学的属性，考生必须学习要求时长才算学习完成。</w:t>
            </w:r>
          </w:p>
          <w:p w:rsidR="00211804" w:rsidRDefault="00CF7446">
            <w:pPr>
              <w:ind w:firstLineChars="0" w:firstLine="0"/>
              <w:rPr>
                <w:rFonts w:ascii="宋体" w:hAnsi="宋体" w:cstheme="minorBidi"/>
                <w:b/>
                <w:bCs/>
                <w:sz w:val="24"/>
              </w:rPr>
            </w:pPr>
            <w:r>
              <w:rPr>
                <w:rFonts w:ascii="宋体" w:hAnsi="宋体" w:cstheme="minorBidi" w:hint="eastAsia"/>
                <w:b/>
                <w:bCs/>
                <w:sz w:val="24"/>
              </w:rPr>
              <w:t>2.</w:t>
            </w:r>
            <w:r>
              <w:rPr>
                <w:rFonts w:ascii="宋体" w:hAnsi="宋体" w:cstheme="minorBidi"/>
                <w:b/>
                <w:bCs/>
                <w:sz w:val="24"/>
              </w:rPr>
              <w:t>7</w:t>
            </w:r>
            <w:r>
              <w:rPr>
                <w:rFonts w:ascii="宋体" w:hAnsi="宋体" w:cstheme="minorBidi" w:hint="eastAsia"/>
                <w:b/>
                <w:bCs/>
                <w:sz w:val="24"/>
              </w:rPr>
              <w:t>考生管理</w:t>
            </w:r>
          </w:p>
          <w:p w:rsidR="00211804" w:rsidRDefault="00CF7446">
            <w:pPr>
              <w:pStyle w:val="af7"/>
              <w:adjustRightInd w:val="0"/>
              <w:snapToGrid w:val="0"/>
              <w:ind w:firstLineChars="0" w:firstLine="0"/>
              <w:rPr>
                <w:rFonts w:ascii="宋体" w:hAnsi="宋体"/>
              </w:rPr>
            </w:pPr>
            <w:r>
              <w:rPr>
                <w:rFonts w:ascii="宋体" w:hAnsi="宋体" w:hint="eastAsia"/>
              </w:rPr>
              <w:t>支持考生名单管理，支持新增、导入两种方式添加学生名单。新增名单时可直接按学院、年级、专业、班级、身份类别、姓名、学号等查询添加，支持批量选择添加。也可以根据</w:t>
            </w:r>
            <w:r>
              <w:rPr>
                <w:rFonts w:ascii="宋体" w:hAnsi="宋体"/>
              </w:rPr>
              <w:t>Excel</w:t>
            </w:r>
            <w:r>
              <w:rPr>
                <w:rFonts w:ascii="宋体" w:hAnsi="宋体" w:hint="eastAsia"/>
              </w:rPr>
              <w:t>模板批量导入学生名单。</w:t>
            </w:r>
          </w:p>
          <w:p w:rsidR="00211804" w:rsidRDefault="00CF7446">
            <w:pPr>
              <w:ind w:firstLineChars="0" w:firstLine="0"/>
              <w:rPr>
                <w:rFonts w:ascii="宋体" w:hAnsi="宋体" w:cstheme="minorBidi"/>
                <w:b/>
                <w:bCs/>
                <w:sz w:val="24"/>
              </w:rPr>
            </w:pPr>
            <w:r>
              <w:rPr>
                <w:rFonts w:ascii="宋体" w:hAnsi="宋体" w:cstheme="minorBidi" w:hint="eastAsia"/>
                <w:b/>
                <w:bCs/>
                <w:sz w:val="24"/>
              </w:rPr>
              <w:t>2</w:t>
            </w:r>
            <w:r>
              <w:rPr>
                <w:rFonts w:ascii="宋体" w:hAnsi="宋体" w:cstheme="minorBidi"/>
                <w:b/>
                <w:bCs/>
                <w:sz w:val="24"/>
              </w:rPr>
              <w:t>.8</w:t>
            </w:r>
            <w:r>
              <w:rPr>
                <w:rFonts w:ascii="宋体" w:hAnsi="宋体" w:cstheme="minorBidi" w:hint="eastAsia"/>
                <w:b/>
                <w:bCs/>
                <w:sz w:val="24"/>
              </w:rPr>
              <w:t>监考</w:t>
            </w:r>
          </w:p>
          <w:p w:rsidR="00211804" w:rsidRDefault="00CF7446">
            <w:pPr>
              <w:ind w:firstLineChars="0" w:firstLine="0"/>
              <w:rPr>
                <w:rFonts w:ascii="宋体" w:hAnsi="宋体" w:cstheme="minorBidi"/>
                <w:sz w:val="24"/>
              </w:rPr>
            </w:pPr>
            <w:r>
              <w:rPr>
                <w:rFonts w:ascii="宋体" w:hAnsi="宋体" w:cstheme="minorBidi" w:hint="eastAsia"/>
                <w:sz w:val="24"/>
              </w:rPr>
              <w:t>2</w:t>
            </w:r>
            <w:r>
              <w:rPr>
                <w:rFonts w:ascii="宋体" w:hAnsi="宋体" w:cstheme="minorBidi"/>
                <w:sz w:val="24"/>
              </w:rPr>
              <w:t>.8.1实时查看</w:t>
            </w:r>
            <w:r>
              <w:rPr>
                <w:rFonts w:ascii="宋体" w:hAnsi="宋体" w:cstheme="minorBidi" w:hint="eastAsia"/>
                <w:sz w:val="24"/>
              </w:rPr>
              <w:t>应考、在考、未考、已交卷学生名单信息，可按多种条件查询。</w:t>
            </w:r>
          </w:p>
          <w:p w:rsidR="00211804" w:rsidRDefault="00CF7446">
            <w:pPr>
              <w:ind w:firstLineChars="0" w:firstLine="0"/>
              <w:rPr>
                <w:rFonts w:ascii="宋体" w:hAnsi="宋体"/>
                <w:sz w:val="24"/>
              </w:rPr>
            </w:pPr>
            <w:r>
              <w:rPr>
                <w:rFonts w:ascii="宋体" w:hAnsi="宋体" w:hint="eastAsia"/>
                <w:sz w:val="24"/>
              </w:rPr>
              <w:t>2.</w:t>
            </w:r>
            <w:r>
              <w:rPr>
                <w:rFonts w:ascii="宋体" w:hAnsi="宋体"/>
                <w:sz w:val="24"/>
              </w:rPr>
              <w:t>8</w:t>
            </w:r>
            <w:r>
              <w:rPr>
                <w:rFonts w:ascii="宋体" w:hAnsi="宋体" w:hint="eastAsia"/>
                <w:sz w:val="24"/>
              </w:rPr>
              <w:t>.2支持特殊情况下管理员通过退考操作给予考生继续答题的机会，通过重考操作给予考生多一次考核的机会。</w:t>
            </w:r>
          </w:p>
          <w:p w:rsidR="00211804" w:rsidRDefault="00CF7446">
            <w:pPr>
              <w:ind w:firstLineChars="0" w:firstLine="0"/>
              <w:rPr>
                <w:rFonts w:ascii="宋体" w:hAnsi="宋体"/>
                <w:b/>
                <w:bCs/>
                <w:sz w:val="24"/>
              </w:rPr>
            </w:pPr>
            <w:r>
              <w:rPr>
                <w:rFonts w:ascii="宋体" w:hAnsi="宋体" w:hint="eastAsia"/>
                <w:b/>
                <w:bCs/>
                <w:sz w:val="24"/>
              </w:rPr>
              <w:t>2</w:t>
            </w:r>
            <w:r>
              <w:rPr>
                <w:rFonts w:ascii="宋体" w:hAnsi="宋体"/>
                <w:b/>
                <w:bCs/>
                <w:sz w:val="24"/>
              </w:rPr>
              <w:t>.9成绩和统计</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9</w:t>
            </w:r>
            <w:r>
              <w:rPr>
                <w:rFonts w:ascii="宋体" w:hAnsi="宋体" w:hint="eastAsia"/>
              </w:rPr>
              <w:t>.1管理员可通过学院、专业、年级、成绩状态等检索考生成绩进行管理。支持批量导出学生考试成绩，成绩导出可以院系、专业、班级为单位。若某场考试设置了多次考试机会，系统可查看</w:t>
            </w:r>
            <w:r>
              <w:rPr>
                <w:rFonts w:ascii="宋体" w:hAnsi="宋体" w:hint="eastAsia"/>
              </w:rPr>
              <w:lastRenderedPageBreak/>
              <w:t>学生的最高成绩，以及每次考试的记录。</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9</w:t>
            </w:r>
            <w:r>
              <w:rPr>
                <w:rFonts w:ascii="宋体" w:hAnsi="宋体" w:hint="eastAsia"/>
              </w:rPr>
              <w:t>.2支持批量生成所有考核通过的考生的证书。支持选择单个学生导出证书。支持打印考生承诺书。</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9</w:t>
            </w:r>
            <w:r>
              <w:rPr>
                <w:rFonts w:ascii="宋体" w:hAnsi="宋体" w:hint="eastAsia"/>
              </w:rPr>
              <w:t>.3支持查看本次考试的数据统计，以图表的形式展示。</w:t>
            </w:r>
          </w:p>
          <w:p w:rsidR="00211804" w:rsidRDefault="00CF7446">
            <w:pPr>
              <w:pStyle w:val="af7"/>
              <w:adjustRightInd w:val="0"/>
              <w:snapToGrid w:val="0"/>
              <w:ind w:firstLineChars="0" w:firstLine="0"/>
              <w:rPr>
                <w:rFonts w:ascii="宋体" w:hAnsi="宋体"/>
              </w:rPr>
            </w:pPr>
            <w:r>
              <w:rPr>
                <w:rFonts w:ascii="宋体" w:hAnsi="宋体" w:hint="eastAsia"/>
              </w:rPr>
              <w:t>2.</w:t>
            </w:r>
            <w:r>
              <w:rPr>
                <w:rFonts w:ascii="宋体" w:hAnsi="宋体"/>
              </w:rPr>
              <w:t>9</w:t>
            </w:r>
            <w:r>
              <w:rPr>
                <w:rFonts w:ascii="宋体" w:hAnsi="宋体" w:hint="eastAsia"/>
              </w:rPr>
              <w:t>.</w:t>
            </w:r>
            <w:r>
              <w:rPr>
                <w:rFonts w:ascii="宋体" w:hAnsi="宋体"/>
              </w:rPr>
              <w:t>4</w:t>
            </w:r>
            <w:r>
              <w:rPr>
                <w:rFonts w:ascii="宋体" w:hAnsi="宋体" w:hint="eastAsia"/>
              </w:rPr>
              <w:t>支持试题错误率统计。可按题型、知识标签、难易度进行查询。</w:t>
            </w:r>
          </w:p>
          <w:p w:rsidR="00211804" w:rsidRDefault="00CF7446">
            <w:pPr>
              <w:pStyle w:val="af7"/>
              <w:adjustRightInd w:val="0"/>
              <w:snapToGrid w:val="0"/>
              <w:ind w:firstLineChars="0" w:firstLine="0"/>
              <w:rPr>
                <w:rFonts w:ascii="宋体" w:hAnsi="宋体"/>
                <w:b/>
                <w:bCs/>
              </w:rPr>
            </w:pPr>
            <w:r>
              <w:rPr>
                <w:rFonts w:ascii="宋体" w:hAnsi="宋体" w:hint="eastAsia"/>
                <w:b/>
                <w:bCs/>
              </w:rPr>
              <w:t>2.1</w:t>
            </w:r>
            <w:r>
              <w:rPr>
                <w:rFonts w:ascii="宋体" w:hAnsi="宋体"/>
                <w:b/>
                <w:bCs/>
              </w:rPr>
              <w:t>0</w:t>
            </w:r>
            <w:r>
              <w:rPr>
                <w:rFonts w:ascii="宋体" w:hAnsi="宋体" w:hint="eastAsia"/>
                <w:b/>
                <w:bCs/>
              </w:rPr>
              <w:t>证书模板管理</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0</w:t>
            </w:r>
            <w:r>
              <w:rPr>
                <w:rFonts w:ascii="宋体" w:hAnsi="宋体" w:hint="eastAsia"/>
              </w:rPr>
              <w:t>.1支持管理员自定义证书模板，包括证书底纹、文字内容。系统可根据证书模板动态获取考生考试数据生成证书，导出格式为pdf。</w:t>
            </w:r>
          </w:p>
          <w:p w:rsidR="00211804" w:rsidRDefault="00CF7446">
            <w:pPr>
              <w:ind w:firstLineChars="0" w:firstLine="0"/>
              <w:rPr>
                <w:rFonts w:ascii="宋体" w:hAnsi="宋体"/>
                <w:sz w:val="24"/>
              </w:rPr>
            </w:pPr>
            <w:r>
              <w:rPr>
                <w:rFonts w:ascii="宋体" w:hAnsi="宋体" w:cstheme="minorBidi" w:hint="eastAsia"/>
                <w:sz w:val="24"/>
              </w:rPr>
              <w:t>2</w:t>
            </w:r>
            <w:r>
              <w:rPr>
                <w:rFonts w:ascii="宋体" w:hAnsi="宋体" w:cstheme="minorBidi"/>
                <w:sz w:val="24"/>
              </w:rPr>
              <w:t>.10.2</w:t>
            </w:r>
            <w:r>
              <w:rPr>
                <w:rFonts w:ascii="宋体" w:hAnsi="宋体" w:cstheme="minorBidi" w:hint="eastAsia"/>
                <w:sz w:val="24"/>
              </w:rPr>
              <w:t>不同场次的考试，发起考试的人员可选择不同模板作为本次考试的统一证书模板。</w:t>
            </w:r>
          </w:p>
          <w:p w:rsidR="00211804" w:rsidRDefault="00CF7446">
            <w:pPr>
              <w:pStyle w:val="af7"/>
              <w:adjustRightInd w:val="0"/>
              <w:snapToGrid w:val="0"/>
              <w:ind w:firstLineChars="0" w:firstLine="0"/>
              <w:rPr>
                <w:rFonts w:ascii="宋体" w:hAnsi="宋体"/>
                <w:b/>
                <w:bCs/>
              </w:rPr>
            </w:pPr>
            <w:r>
              <w:rPr>
                <w:rFonts w:ascii="宋体" w:hAnsi="宋体" w:hint="eastAsia"/>
                <w:b/>
                <w:bCs/>
              </w:rPr>
              <w:t>2.1</w:t>
            </w:r>
            <w:r>
              <w:rPr>
                <w:rFonts w:ascii="宋体" w:hAnsi="宋体"/>
                <w:b/>
                <w:bCs/>
              </w:rPr>
              <w:t>1</w:t>
            </w:r>
            <w:r>
              <w:rPr>
                <w:rFonts w:ascii="宋体" w:hAnsi="宋体" w:hint="eastAsia"/>
                <w:b/>
                <w:bCs/>
              </w:rPr>
              <w:t>考生个人中心</w:t>
            </w:r>
          </w:p>
          <w:p w:rsidR="00211804" w:rsidRDefault="00CF7446">
            <w:pPr>
              <w:pStyle w:val="af7"/>
              <w:adjustRightInd w:val="0"/>
              <w:snapToGrid w:val="0"/>
              <w:ind w:firstLineChars="0" w:firstLine="0"/>
              <w:rPr>
                <w:rFonts w:ascii="宋体" w:hAnsi="宋体"/>
              </w:rPr>
            </w:pPr>
            <w:r>
              <w:rPr>
                <w:rFonts w:ascii="宋体" w:hAnsi="宋体" w:hint="eastAsia"/>
              </w:rPr>
              <w:t>2.11.1支持学生查看个人学习考核任务，包括每一个任务的学习进度、学习要求和具体学习内容；按已学、未学进行展示，系统将自动记录对应的学习时长，可以按模块查询相关学习内容。</w:t>
            </w:r>
          </w:p>
          <w:p w:rsidR="00211804" w:rsidRDefault="00CF7446">
            <w:pPr>
              <w:pStyle w:val="af7"/>
              <w:adjustRightInd w:val="0"/>
              <w:snapToGrid w:val="0"/>
              <w:ind w:firstLineChars="0" w:firstLine="0"/>
              <w:rPr>
                <w:rFonts w:ascii="宋体" w:hAnsi="宋体"/>
                <w:b/>
                <w:bCs/>
              </w:rPr>
            </w:pPr>
            <w:r>
              <w:rPr>
                <w:rFonts w:ascii="宋体" w:hAnsi="宋体" w:hint="eastAsia"/>
              </w:rPr>
              <w:t>2.1</w:t>
            </w:r>
            <w:r>
              <w:rPr>
                <w:rFonts w:ascii="宋体" w:hAnsi="宋体"/>
              </w:rPr>
              <w:t>1</w:t>
            </w:r>
            <w:r>
              <w:rPr>
                <w:rFonts w:ascii="宋体" w:hAnsi="宋体" w:hint="eastAsia"/>
              </w:rPr>
              <w:t>.2学生完成学习任务要求后，可进入考试；若该场考试要求签署实验室安全承诺证书，则考生进入考试需要扫码手签承诺，手写笔记自动上传至承诺书。</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1</w:t>
            </w:r>
            <w:r>
              <w:rPr>
                <w:rFonts w:ascii="宋体" w:hAnsi="宋体" w:hint="eastAsia"/>
              </w:rPr>
              <w:t>.3题库练习。系统支持考生自主选择开放题库进行练习，支持随时退出随时练习，可选择继续练习或重新开始练习。可查看各题库下的已练习题数与错误率信息。</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1</w:t>
            </w:r>
            <w:r>
              <w:rPr>
                <w:rFonts w:ascii="宋体" w:hAnsi="宋体" w:hint="eastAsia"/>
              </w:rPr>
              <w:t>.4错题集。系统将考生在练习和考试中的错题汇总成错题集，可以按试题类型、题库、题干查询错题，并支持进行错题练习，对于已掌握试题，考生可将其从错题集中移除。</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1</w:t>
            </w:r>
            <w:r>
              <w:rPr>
                <w:rFonts w:ascii="宋体" w:hAnsi="宋体" w:hint="eastAsia"/>
              </w:rPr>
              <w:t>.5支持查看个人成绩信息，包含考试名称、考试时间、考试类型、成绩状态、分数、查看答案、查看实验室安全承诺书、考试合格证书，支持在线打印证书。</w:t>
            </w:r>
          </w:p>
          <w:p w:rsidR="00211804" w:rsidRDefault="00CF7446">
            <w:pPr>
              <w:pStyle w:val="af7"/>
              <w:adjustRightInd w:val="0"/>
              <w:snapToGrid w:val="0"/>
              <w:ind w:firstLineChars="0" w:firstLine="0"/>
              <w:rPr>
                <w:rFonts w:ascii="宋体" w:hAnsi="宋体"/>
              </w:rPr>
            </w:pPr>
            <w:r>
              <w:rPr>
                <w:rFonts w:ascii="宋体" w:hAnsi="宋体" w:hint="eastAsia"/>
                <w:b/>
                <w:bCs/>
              </w:rPr>
              <w:t>2.1</w:t>
            </w:r>
            <w:r>
              <w:rPr>
                <w:rFonts w:ascii="宋体" w:hAnsi="宋体"/>
                <w:b/>
                <w:bCs/>
              </w:rPr>
              <w:t>2</w:t>
            </w:r>
            <w:r>
              <w:rPr>
                <w:rFonts w:ascii="宋体" w:hAnsi="宋体" w:hint="eastAsia"/>
                <w:b/>
                <w:bCs/>
              </w:rPr>
              <w:t>数据统计</w:t>
            </w:r>
          </w:p>
          <w:p w:rsidR="00211804" w:rsidRDefault="00CF7446">
            <w:pPr>
              <w:pStyle w:val="af7"/>
              <w:adjustRightInd w:val="0"/>
              <w:snapToGrid w:val="0"/>
              <w:ind w:firstLineChars="0" w:firstLine="0"/>
              <w:rPr>
                <w:rFonts w:ascii="宋体" w:hAnsi="宋体"/>
              </w:rPr>
            </w:pPr>
            <w:r>
              <w:rPr>
                <w:rFonts w:ascii="宋体" w:hAnsi="宋体" w:hint="eastAsia"/>
              </w:rPr>
              <w:lastRenderedPageBreak/>
              <w:t>2.1</w:t>
            </w:r>
            <w:r>
              <w:rPr>
                <w:rFonts w:ascii="宋体" w:hAnsi="宋体"/>
              </w:rPr>
              <w:t>2</w:t>
            </w:r>
            <w:r>
              <w:rPr>
                <w:rFonts w:ascii="宋体" w:hAnsi="宋体" w:hint="eastAsia"/>
              </w:rPr>
              <w:t>.1学习记录。支持按学院查看学习情况汇总，包含各模块学习时长和总时长。支持查看个人学习时长，可查看个人学习详情及时长，可导出各学院学习时长汇总和个人的学习时长记录为Excel表。</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2</w:t>
            </w:r>
            <w:r>
              <w:rPr>
                <w:rFonts w:ascii="宋体" w:hAnsi="宋体" w:hint="eastAsia"/>
              </w:rPr>
              <w:t>.2练习记录。支持查看各学院的练习情况汇总记录，可查看各学院师生的练习记录详情。可导出各学院练习记录汇总和师生的练习记录为</w:t>
            </w:r>
            <w:r>
              <w:rPr>
                <w:rFonts w:ascii="宋体" w:hAnsi="宋体"/>
              </w:rPr>
              <w:t>Excel表</w:t>
            </w:r>
            <w:r>
              <w:rPr>
                <w:rFonts w:ascii="宋体" w:hAnsi="宋体" w:hint="eastAsia"/>
              </w:rPr>
              <w:t>。</w:t>
            </w:r>
          </w:p>
          <w:p w:rsidR="00211804" w:rsidRDefault="00CF7446">
            <w:pPr>
              <w:pStyle w:val="af7"/>
              <w:adjustRightInd w:val="0"/>
              <w:snapToGrid w:val="0"/>
              <w:ind w:firstLineChars="0" w:firstLine="0"/>
              <w:rPr>
                <w:rFonts w:ascii="宋体" w:hAnsi="宋体"/>
              </w:rPr>
            </w:pPr>
            <w:r>
              <w:rPr>
                <w:rFonts w:ascii="宋体" w:hAnsi="宋体" w:hint="eastAsia"/>
              </w:rPr>
              <w:t>2.1</w:t>
            </w:r>
            <w:r>
              <w:rPr>
                <w:rFonts w:ascii="宋体" w:hAnsi="宋体"/>
              </w:rPr>
              <w:t>2</w:t>
            </w:r>
            <w:r>
              <w:rPr>
                <w:rFonts w:ascii="宋体" w:hAnsi="宋体" w:hint="eastAsia"/>
              </w:rPr>
              <w:t>.3支持查看所有考试的成绩信息。包含学工号、姓名、院系、专业、年级、考生类别、分数、交卷时间、考试用时、证书编号、承诺证书和考试合格证书。</w:t>
            </w:r>
          </w:p>
          <w:p w:rsidR="00211804" w:rsidRDefault="00CF7446">
            <w:pPr>
              <w:pStyle w:val="af7"/>
              <w:adjustRightInd w:val="0"/>
              <w:snapToGrid w:val="0"/>
              <w:ind w:firstLineChars="0" w:firstLine="0"/>
              <w:rPr>
                <w:rFonts w:ascii="宋体" w:hAnsi="宋体"/>
              </w:rPr>
            </w:pPr>
            <w:r>
              <w:rPr>
                <w:rFonts w:ascii="宋体" w:hAnsi="宋体" w:hint="eastAsia"/>
              </w:rPr>
              <w:t>3</w:t>
            </w:r>
            <w:r>
              <w:rPr>
                <w:rFonts w:ascii="宋体" w:hAnsi="宋体"/>
              </w:rPr>
              <w:t>.</w:t>
            </w:r>
            <w:r>
              <w:rPr>
                <w:rFonts w:ascii="宋体" w:hAnsi="宋体" w:hint="eastAsia"/>
              </w:rPr>
              <w:t>具有兼容性较强的标准化数据接口，可以实现包括但不限于统一身份认证集成、共享数据集成等与数字化校园平台集成的功能。系统兼容IE10及以上内核浏览器、EDGE、Chrome、火狐、苹果等主流浏览器。</w:t>
            </w:r>
          </w:p>
          <w:p w:rsidR="00211804" w:rsidRDefault="00CF7446">
            <w:pPr>
              <w:pStyle w:val="af7"/>
              <w:adjustRightInd w:val="0"/>
              <w:snapToGrid w:val="0"/>
              <w:ind w:firstLineChars="0" w:firstLine="0"/>
            </w:pPr>
            <w:r>
              <w:rPr>
                <w:rFonts w:ascii="宋体" w:hAnsi="宋体"/>
              </w:rPr>
              <w:t>4.</w:t>
            </w:r>
            <w:r>
              <w:rPr>
                <w:rFonts w:ascii="宋体" w:hAnsi="宋体" w:hint="eastAsia"/>
              </w:rPr>
              <w:t>对学校管理人员进行培训。</w:t>
            </w:r>
          </w:p>
        </w:tc>
        <w:tc>
          <w:tcPr>
            <w:tcW w:w="600" w:type="dxa"/>
            <w:vAlign w:val="center"/>
          </w:tcPr>
          <w:p w:rsidR="00211804" w:rsidRDefault="00CF7446">
            <w:pPr>
              <w:ind w:firstLineChars="0" w:firstLine="0"/>
            </w:pPr>
            <w:r>
              <w:rPr>
                <w:rFonts w:hint="eastAsia"/>
              </w:rPr>
              <w:lastRenderedPageBreak/>
              <w:t>1</w:t>
            </w:r>
          </w:p>
        </w:tc>
        <w:tc>
          <w:tcPr>
            <w:tcW w:w="633" w:type="dxa"/>
            <w:vAlign w:val="center"/>
          </w:tcPr>
          <w:p w:rsidR="00211804" w:rsidRDefault="00CF7446">
            <w:pPr>
              <w:ind w:firstLineChars="0" w:firstLine="0"/>
            </w:pPr>
            <w:r>
              <w:rPr>
                <w:rFonts w:hint="eastAsia"/>
              </w:rPr>
              <w:t>套</w:t>
            </w:r>
          </w:p>
        </w:tc>
      </w:tr>
    </w:tbl>
    <w:p w:rsidR="00211804" w:rsidRDefault="00211804">
      <w:pPr>
        <w:ind w:right="420" w:firstLine="480"/>
        <w:rPr>
          <w:rFonts w:ascii="仿宋" w:eastAsia="仿宋" w:hAnsi="仿宋" w:cs="Times New Roman"/>
          <w:sz w:val="24"/>
          <w:szCs w:val="24"/>
        </w:rPr>
      </w:pPr>
    </w:p>
    <w:sectPr w:rsidR="00211804" w:rsidSect="00211804">
      <w:footerReference w:type="default" r:id="rId18"/>
      <w:pgSz w:w="11906" w:h="16838"/>
      <w:pgMar w:top="1247" w:right="1797" w:bottom="1440" w:left="1797" w:header="851" w:footer="992" w:gutter="0"/>
      <w:pgNumType w:start="1"/>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6999" w:rsidRDefault="00196999">
      <w:pPr>
        <w:spacing w:line="240" w:lineRule="auto"/>
        <w:ind w:firstLine="420"/>
      </w:pPr>
      <w:r>
        <w:separator/>
      </w:r>
    </w:p>
  </w:endnote>
  <w:endnote w:type="continuationSeparator" w:id="1">
    <w:p w:rsidR="00196999" w:rsidRDefault="00196999">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a"/>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a"/>
      <w:ind w:firstLineChars="0" w:firstLine="0"/>
      <w:rPr>
        <w:rFonts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a"/>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5A14A5">
    <w:pPr>
      <w:pStyle w:val="aa"/>
      <w:ind w:firstLine="482"/>
      <w:jc w:val="center"/>
    </w:pPr>
    <w:r>
      <w:rPr>
        <w:b/>
        <w:sz w:val="24"/>
        <w:szCs w:val="24"/>
      </w:rPr>
      <w:fldChar w:fldCharType="begin"/>
    </w:r>
    <w:r w:rsidR="00CF7446">
      <w:rPr>
        <w:b/>
      </w:rPr>
      <w:instrText>PAGE</w:instrText>
    </w:r>
    <w:r>
      <w:rPr>
        <w:b/>
        <w:sz w:val="24"/>
        <w:szCs w:val="24"/>
      </w:rPr>
      <w:fldChar w:fldCharType="separate"/>
    </w:r>
    <w:r w:rsidR="00C95285">
      <w:rPr>
        <w:b/>
        <w:noProof/>
      </w:rPr>
      <w:t>10</w:t>
    </w:r>
    <w:r>
      <w:rPr>
        <w:b/>
        <w:sz w:val="24"/>
        <w:szCs w:val="24"/>
      </w:rPr>
      <w:fldChar w:fldCharType="end"/>
    </w:r>
    <w:r w:rsidR="00CF7446">
      <w:rPr>
        <w:lang w:val="zh-CN"/>
      </w:rPr>
      <w:t xml:space="preserve"> / </w:t>
    </w:r>
    <w:r>
      <w:rPr>
        <w:b/>
        <w:sz w:val="24"/>
        <w:szCs w:val="24"/>
      </w:rPr>
      <w:fldChar w:fldCharType="begin"/>
    </w:r>
    <w:r w:rsidR="00CF7446">
      <w:rPr>
        <w:b/>
      </w:rPr>
      <w:instrText>NUMPAGES</w:instrText>
    </w:r>
    <w:r>
      <w:rPr>
        <w:b/>
        <w:sz w:val="24"/>
        <w:szCs w:val="24"/>
      </w:rPr>
      <w:fldChar w:fldCharType="separate"/>
    </w:r>
    <w:r w:rsidR="00C95285">
      <w:rPr>
        <w:b/>
        <w:noProof/>
      </w:rPr>
      <w:t>71</w:t>
    </w:r>
    <w:r>
      <w:rPr>
        <w:b/>
        <w:sz w:val="24"/>
        <w:szCs w:val="24"/>
      </w:rPr>
      <w:fldChar w:fldCharType="end"/>
    </w:r>
  </w:p>
  <w:p w:rsidR="00211804" w:rsidRDefault="00211804">
    <w:pPr>
      <w:pStyle w:val="aa"/>
      <w:ind w:firstLineChars="0" w:firstLine="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6999" w:rsidRDefault="00196999">
      <w:pPr>
        <w:spacing w:line="240" w:lineRule="auto"/>
        <w:ind w:firstLine="420"/>
      </w:pPr>
      <w:r>
        <w:separator/>
      </w:r>
    </w:p>
  </w:footnote>
  <w:footnote w:type="continuationSeparator" w:id="1">
    <w:p w:rsidR="00196999" w:rsidRDefault="00196999">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b"/>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b"/>
      <w:pBdr>
        <w:bottom w:val="none" w:sz="0" w:space="0" w:color="auto"/>
      </w:pBdr>
      <w:ind w:firstLineChars="0" w:firstLine="0"/>
      <w:rPr>
        <w:rFonts w:cs="Times New Roman"/>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804" w:rsidRDefault="00211804">
    <w:pPr>
      <w:pStyle w:val="ab"/>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B4047"/>
    <w:multiLevelType w:val="multilevel"/>
    <w:tmpl w:val="33CB4047"/>
    <w:lvl w:ilvl="0">
      <w:start w:val="1"/>
      <w:numFmt w:val="upperLetter"/>
      <w:suff w:val="nothing"/>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9B11739"/>
    <w:multiLevelType w:val="singleLevel"/>
    <w:tmpl w:val="59B11739"/>
    <w:lvl w:ilvl="0">
      <w:start w:val="1"/>
      <w:numFmt w:val="decimal"/>
      <w:suff w:val="nothing"/>
      <w:lvlText w:val="（%1）"/>
      <w:lvlJc w:val="left"/>
    </w:lvl>
  </w:abstractNum>
  <w:abstractNum w:abstractNumId="2">
    <w:nsid w:val="72F9784E"/>
    <w:multiLevelType w:val="multilevel"/>
    <w:tmpl w:val="72F9784E"/>
    <w:lvl w:ilvl="0">
      <w:start w:val="1"/>
      <w:numFmt w:val="upperLetter"/>
      <w:suff w:val="nothing"/>
      <w:lvlText w:val="%1."/>
      <w:lvlJc w:val="left"/>
      <w:pPr>
        <w:ind w:left="240" w:hanging="24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420"/>
  <w:doNotHyphenateCaps/>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doNotValidateAgainstSchema/>
  <w:doNotDemarcateInvalidXml/>
  <w:hdrShapeDefaults>
    <o:shapedefaults v:ext="edit" spidmax="5122"/>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ZTIzMjhiMzYzMjRlNWM1NjUwNWU1MWY4NmEzZjhjYjQifQ=="/>
  </w:docVars>
  <w:rsids>
    <w:rsidRoot w:val="6F3A01D0"/>
    <w:rsid w:val="000010D2"/>
    <w:rsid w:val="00001793"/>
    <w:rsid w:val="000018A1"/>
    <w:rsid w:val="00004411"/>
    <w:rsid w:val="00006063"/>
    <w:rsid w:val="00010881"/>
    <w:rsid w:val="000112F3"/>
    <w:rsid w:val="000114D4"/>
    <w:rsid w:val="00013A3F"/>
    <w:rsid w:val="000143BF"/>
    <w:rsid w:val="00016F6D"/>
    <w:rsid w:val="00017497"/>
    <w:rsid w:val="00017954"/>
    <w:rsid w:val="000228AF"/>
    <w:rsid w:val="0002526A"/>
    <w:rsid w:val="0003270B"/>
    <w:rsid w:val="000339B6"/>
    <w:rsid w:val="00033AC6"/>
    <w:rsid w:val="000406CF"/>
    <w:rsid w:val="000437E2"/>
    <w:rsid w:val="00045CCE"/>
    <w:rsid w:val="00046248"/>
    <w:rsid w:val="000472CE"/>
    <w:rsid w:val="000500F1"/>
    <w:rsid w:val="000539BE"/>
    <w:rsid w:val="000560F8"/>
    <w:rsid w:val="000576A2"/>
    <w:rsid w:val="00062DA2"/>
    <w:rsid w:val="000639E8"/>
    <w:rsid w:val="0006766B"/>
    <w:rsid w:val="00067BC6"/>
    <w:rsid w:val="00070CC1"/>
    <w:rsid w:val="00071306"/>
    <w:rsid w:val="0007349C"/>
    <w:rsid w:val="0007449F"/>
    <w:rsid w:val="0007491A"/>
    <w:rsid w:val="00076527"/>
    <w:rsid w:val="00076B79"/>
    <w:rsid w:val="00077347"/>
    <w:rsid w:val="00082811"/>
    <w:rsid w:val="000858E9"/>
    <w:rsid w:val="00085C2F"/>
    <w:rsid w:val="0009171A"/>
    <w:rsid w:val="000920A8"/>
    <w:rsid w:val="000961F6"/>
    <w:rsid w:val="00096AF3"/>
    <w:rsid w:val="00097BB8"/>
    <w:rsid w:val="000A0ED3"/>
    <w:rsid w:val="000A275C"/>
    <w:rsid w:val="000A559F"/>
    <w:rsid w:val="000A75A3"/>
    <w:rsid w:val="000B0970"/>
    <w:rsid w:val="000B0A8D"/>
    <w:rsid w:val="000B3C0A"/>
    <w:rsid w:val="000B5001"/>
    <w:rsid w:val="000B7610"/>
    <w:rsid w:val="000C0345"/>
    <w:rsid w:val="000C1BBE"/>
    <w:rsid w:val="000C23DD"/>
    <w:rsid w:val="000C2795"/>
    <w:rsid w:val="000C3372"/>
    <w:rsid w:val="000C6156"/>
    <w:rsid w:val="000C64BA"/>
    <w:rsid w:val="000C7BD1"/>
    <w:rsid w:val="000C7CAD"/>
    <w:rsid w:val="000D0F78"/>
    <w:rsid w:val="000D1874"/>
    <w:rsid w:val="000D290E"/>
    <w:rsid w:val="000D6399"/>
    <w:rsid w:val="000D783A"/>
    <w:rsid w:val="000E0883"/>
    <w:rsid w:val="000E39A6"/>
    <w:rsid w:val="000E4BA1"/>
    <w:rsid w:val="000F0271"/>
    <w:rsid w:val="000F075A"/>
    <w:rsid w:val="000F119B"/>
    <w:rsid w:val="000F2AC3"/>
    <w:rsid w:val="000F344E"/>
    <w:rsid w:val="000F4455"/>
    <w:rsid w:val="000F622A"/>
    <w:rsid w:val="001016DB"/>
    <w:rsid w:val="00101D30"/>
    <w:rsid w:val="001022E0"/>
    <w:rsid w:val="001026E4"/>
    <w:rsid w:val="00103379"/>
    <w:rsid w:val="001038B4"/>
    <w:rsid w:val="00103B35"/>
    <w:rsid w:val="00104A9C"/>
    <w:rsid w:val="001106A2"/>
    <w:rsid w:val="001131E0"/>
    <w:rsid w:val="0011384B"/>
    <w:rsid w:val="00114076"/>
    <w:rsid w:val="00114DA4"/>
    <w:rsid w:val="00116632"/>
    <w:rsid w:val="0011729F"/>
    <w:rsid w:val="00120506"/>
    <w:rsid w:val="001230CB"/>
    <w:rsid w:val="00123494"/>
    <w:rsid w:val="001239F7"/>
    <w:rsid w:val="001242FB"/>
    <w:rsid w:val="00124D12"/>
    <w:rsid w:val="0012538F"/>
    <w:rsid w:val="00132878"/>
    <w:rsid w:val="001330E1"/>
    <w:rsid w:val="001357A4"/>
    <w:rsid w:val="00141184"/>
    <w:rsid w:val="00141337"/>
    <w:rsid w:val="00144360"/>
    <w:rsid w:val="00144C79"/>
    <w:rsid w:val="0014635F"/>
    <w:rsid w:val="0014667B"/>
    <w:rsid w:val="00146BF9"/>
    <w:rsid w:val="001514EA"/>
    <w:rsid w:val="00151FAF"/>
    <w:rsid w:val="0015489E"/>
    <w:rsid w:val="00154CE8"/>
    <w:rsid w:val="001554D3"/>
    <w:rsid w:val="00157F4F"/>
    <w:rsid w:val="00157FC7"/>
    <w:rsid w:val="00166ACA"/>
    <w:rsid w:val="001705A4"/>
    <w:rsid w:val="00176415"/>
    <w:rsid w:val="001776B6"/>
    <w:rsid w:val="001806D4"/>
    <w:rsid w:val="001817CC"/>
    <w:rsid w:val="00181ADE"/>
    <w:rsid w:val="00182711"/>
    <w:rsid w:val="00182EA1"/>
    <w:rsid w:val="00184392"/>
    <w:rsid w:val="0019058B"/>
    <w:rsid w:val="00192C4B"/>
    <w:rsid w:val="001959D4"/>
    <w:rsid w:val="00196999"/>
    <w:rsid w:val="001A0BE3"/>
    <w:rsid w:val="001A264A"/>
    <w:rsid w:val="001A46F8"/>
    <w:rsid w:val="001A6298"/>
    <w:rsid w:val="001A7235"/>
    <w:rsid w:val="001A72B4"/>
    <w:rsid w:val="001A74B5"/>
    <w:rsid w:val="001A74D8"/>
    <w:rsid w:val="001B084C"/>
    <w:rsid w:val="001B262E"/>
    <w:rsid w:val="001B49C8"/>
    <w:rsid w:val="001B4DAF"/>
    <w:rsid w:val="001B57F3"/>
    <w:rsid w:val="001B6287"/>
    <w:rsid w:val="001B7ABA"/>
    <w:rsid w:val="001C15A1"/>
    <w:rsid w:val="001C257B"/>
    <w:rsid w:val="001C2647"/>
    <w:rsid w:val="001C316E"/>
    <w:rsid w:val="001C5B3A"/>
    <w:rsid w:val="001C7549"/>
    <w:rsid w:val="001D02B5"/>
    <w:rsid w:val="001D0342"/>
    <w:rsid w:val="001D06BE"/>
    <w:rsid w:val="001D321F"/>
    <w:rsid w:val="001D32CF"/>
    <w:rsid w:val="001D4889"/>
    <w:rsid w:val="001D4B4C"/>
    <w:rsid w:val="001D6A6B"/>
    <w:rsid w:val="001D785A"/>
    <w:rsid w:val="001E15A5"/>
    <w:rsid w:val="001E287B"/>
    <w:rsid w:val="001E3358"/>
    <w:rsid w:val="001E35B5"/>
    <w:rsid w:val="001E6198"/>
    <w:rsid w:val="001F4F26"/>
    <w:rsid w:val="001F573A"/>
    <w:rsid w:val="001F6B1C"/>
    <w:rsid w:val="00206F86"/>
    <w:rsid w:val="00207390"/>
    <w:rsid w:val="00211267"/>
    <w:rsid w:val="00211804"/>
    <w:rsid w:val="0021268C"/>
    <w:rsid w:val="00212DCF"/>
    <w:rsid w:val="00214153"/>
    <w:rsid w:val="0021447D"/>
    <w:rsid w:val="00215554"/>
    <w:rsid w:val="00220852"/>
    <w:rsid w:val="002260DE"/>
    <w:rsid w:val="002263C4"/>
    <w:rsid w:val="00227ECE"/>
    <w:rsid w:val="00231D7A"/>
    <w:rsid w:val="00232AAD"/>
    <w:rsid w:val="0024003B"/>
    <w:rsid w:val="0024056C"/>
    <w:rsid w:val="00240B0C"/>
    <w:rsid w:val="00242819"/>
    <w:rsid w:val="002432CE"/>
    <w:rsid w:val="0024550E"/>
    <w:rsid w:val="00245514"/>
    <w:rsid w:val="002457E2"/>
    <w:rsid w:val="0024631D"/>
    <w:rsid w:val="00247063"/>
    <w:rsid w:val="002470B6"/>
    <w:rsid w:val="0025053E"/>
    <w:rsid w:val="00253F37"/>
    <w:rsid w:val="00256EF3"/>
    <w:rsid w:val="002601E0"/>
    <w:rsid w:val="00262784"/>
    <w:rsid w:val="00262891"/>
    <w:rsid w:val="002634B7"/>
    <w:rsid w:val="00265B91"/>
    <w:rsid w:val="002668F1"/>
    <w:rsid w:val="00266FA2"/>
    <w:rsid w:val="002672D0"/>
    <w:rsid w:val="002705AB"/>
    <w:rsid w:val="00270A28"/>
    <w:rsid w:val="00270F1E"/>
    <w:rsid w:val="00273C35"/>
    <w:rsid w:val="00283DB9"/>
    <w:rsid w:val="00283E6C"/>
    <w:rsid w:val="002875AC"/>
    <w:rsid w:val="00287A2A"/>
    <w:rsid w:val="00290049"/>
    <w:rsid w:val="002906D4"/>
    <w:rsid w:val="00294006"/>
    <w:rsid w:val="002970C9"/>
    <w:rsid w:val="00297182"/>
    <w:rsid w:val="002A136D"/>
    <w:rsid w:val="002A581A"/>
    <w:rsid w:val="002A6A50"/>
    <w:rsid w:val="002A7445"/>
    <w:rsid w:val="002A7842"/>
    <w:rsid w:val="002B30A4"/>
    <w:rsid w:val="002B56A7"/>
    <w:rsid w:val="002B5B67"/>
    <w:rsid w:val="002B74B7"/>
    <w:rsid w:val="002C3A20"/>
    <w:rsid w:val="002C5D0F"/>
    <w:rsid w:val="002C758D"/>
    <w:rsid w:val="002C78FC"/>
    <w:rsid w:val="002D15C6"/>
    <w:rsid w:val="002D1CE1"/>
    <w:rsid w:val="002D2A68"/>
    <w:rsid w:val="002D2D6D"/>
    <w:rsid w:val="002D39B2"/>
    <w:rsid w:val="002D57ED"/>
    <w:rsid w:val="002D6DAB"/>
    <w:rsid w:val="002D6DCC"/>
    <w:rsid w:val="002E0E9D"/>
    <w:rsid w:val="002E1A72"/>
    <w:rsid w:val="002E1F9E"/>
    <w:rsid w:val="002E2AB5"/>
    <w:rsid w:val="002E6660"/>
    <w:rsid w:val="002F021D"/>
    <w:rsid w:val="002F1EC1"/>
    <w:rsid w:val="002F7C6B"/>
    <w:rsid w:val="00301EAA"/>
    <w:rsid w:val="00302ECA"/>
    <w:rsid w:val="0030518E"/>
    <w:rsid w:val="0030605D"/>
    <w:rsid w:val="003105FB"/>
    <w:rsid w:val="0031136B"/>
    <w:rsid w:val="00311C7A"/>
    <w:rsid w:val="00312E29"/>
    <w:rsid w:val="00314825"/>
    <w:rsid w:val="0032212C"/>
    <w:rsid w:val="003232AB"/>
    <w:rsid w:val="00324913"/>
    <w:rsid w:val="00330682"/>
    <w:rsid w:val="00333BF4"/>
    <w:rsid w:val="003422E4"/>
    <w:rsid w:val="00345BB0"/>
    <w:rsid w:val="00346A16"/>
    <w:rsid w:val="0034737A"/>
    <w:rsid w:val="00350363"/>
    <w:rsid w:val="00350B4E"/>
    <w:rsid w:val="0035127C"/>
    <w:rsid w:val="0035427A"/>
    <w:rsid w:val="003552A4"/>
    <w:rsid w:val="00360412"/>
    <w:rsid w:val="003608B9"/>
    <w:rsid w:val="00361C92"/>
    <w:rsid w:val="00363301"/>
    <w:rsid w:val="00366A89"/>
    <w:rsid w:val="00367987"/>
    <w:rsid w:val="00371372"/>
    <w:rsid w:val="003727B3"/>
    <w:rsid w:val="00372989"/>
    <w:rsid w:val="0037333C"/>
    <w:rsid w:val="003739C8"/>
    <w:rsid w:val="003751CD"/>
    <w:rsid w:val="003752EC"/>
    <w:rsid w:val="0037648D"/>
    <w:rsid w:val="00377AD4"/>
    <w:rsid w:val="00377BCD"/>
    <w:rsid w:val="0038230A"/>
    <w:rsid w:val="00382414"/>
    <w:rsid w:val="00384589"/>
    <w:rsid w:val="00386A2E"/>
    <w:rsid w:val="003873A3"/>
    <w:rsid w:val="003874DF"/>
    <w:rsid w:val="003908C3"/>
    <w:rsid w:val="00390945"/>
    <w:rsid w:val="00391E6A"/>
    <w:rsid w:val="003959C0"/>
    <w:rsid w:val="003A0FFF"/>
    <w:rsid w:val="003A1800"/>
    <w:rsid w:val="003A1E10"/>
    <w:rsid w:val="003A2515"/>
    <w:rsid w:val="003A31AC"/>
    <w:rsid w:val="003A436E"/>
    <w:rsid w:val="003A6730"/>
    <w:rsid w:val="003A76BB"/>
    <w:rsid w:val="003B1C46"/>
    <w:rsid w:val="003B2DF5"/>
    <w:rsid w:val="003B739D"/>
    <w:rsid w:val="003B779F"/>
    <w:rsid w:val="003C343F"/>
    <w:rsid w:val="003C4228"/>
    <w:rsid w:val="003C5823"/>
    <w:rsid w:val="003C5892"/>
    <w:rsid w:val="003C75CD"/>
    <w:rsid w:val="003C7EBB"/>
    <w:rsid w:val="003D0A55"/>
    <w:rsid w:val="003D10CB"/>
    <w:rsid w:val="003D114E"/>
    <w:rsid w:val="003D1754"/>
    <w:rsid w:val="003D31C6"/>
    <w:rsid w:val="003D476E"/>
    <w:rsid w:val="003D55B7"/>
    <w:rsid w:val="003D5AB3"/>
    <w:rsid w:val="003D5DF0"/>
    <w:rsid w:val="003D6E50"/>
    <w:rsid w:val="003D6F1E"/>
    <w:rsid w:val="003D7754"/>
    <w:rsid w:val="003E3885"/>
    <w:rsid w:val="003E4ECD"/>
    <w:rsid w:val="003E6B92"/>
    <w:rsid w:val="003F0BE8"/>
    <w:rsid w:val="003F4EBF"/>
    <w:rsid w:val="003F5582"/>
    <w:rsid w:val="003F5700"/>
    <w:rsid w:val="00404C1F"/>
    <w:rsid w:val="004078B7"/>
    <w:rsid w:val="00410959"/>
    <w:rsid w:val="004119AF"/>
    <w:rsid w:val="00413172"/>
    <w:rsid w:val="004140C3"/>
    <w:rsid w:val="00416B63"/>
    <w:rsid w:val="00417ABE"/>
    <w:rsid w:val="004223EE"/>
    <w:rsid w:val="004267C1"/>
    <w:rsid w:val="00426E0C"/>
    <w:rsid w:val="004272DD"/>
    <w:rsid w:val="00427436"/>
    <w:rsid w:val="00427C03"/>
    <w:rsid w:val="00427D4C"/>
    <w:rsid w:val="00432876"/>
    <w:rsid w:val="00432C68"/>
    <w:rsid w:val="00434446"/>
    <w:rsid w:val="0044220B"/>
    <w:rsid w:val="004435AA"/>
    <w:rsid w:val="004458D6"/>
    <w:rsid w:val="0044679C"/>
    <w:rsid w:val="00446A9B"/>
    <w:rsid w:val="00451C94"/>
    <w:rsid w:val="00451EC9"/>
    <w:rsid w:val="00453997"/>
    <w:rsid w:val="0045634F"/>
    <w:rsid w:val="0045648F"/>
    <w:rsid w:val="00456DC7"/>
    <w:rsid w:val="00460226"/>
    <w:rsid w:val="004604C9"/>
    <w:rsid w:val="00463225"/>
    <w:rsid w:val="00463695"/>
    <w:rsid w:val="0046388D"/>
    <w:rsid w:val="0046546B"/>
    <w:rsid w:val="004708D4"/>
    <w:rsid w:val="004724D2"/>
    <w:rsid w:val="0047290F"/>
    <w:rsid w:val="0047373B"/>
    <w:rsid w:val="00475031"/>
    <w:rsid w:val="0047573A"/>
    <w:rsid w:val="00475AF2"/>
    <w:rsid w:val="00476B6B"/>
    <w:rsid w:val="00477CF6"/>
    <w:rsid w:val="00482823"/>
    <w:rsid w:val="00483213"/>
    <w:rsid w:val="00484ADF"/>
    <w:rsid w:val="00486243"/>
    <w:rsid w:val="00487F17"/>
    <w:rsid w:val="00490347"/>
    <w:rsid w:val="0049056C"/>
    <w:rsid w:val="00493E72"/>
    <w:rsid w:val="00495681"/>
    <w:rsid w:val="0049659C"/>
    <w:rsid w:val="004A034C"/>
    <w:rsid w:val="004A055B"/>
    <w:rsid w:val="004A0D64"/>
    <w:rsid w:val="004A135C"/>
    <w:rsid w:val="004A35C4"/>
    <w:rsid w:val="004A3C84"/>
    <w:rsid w:val="004A6921"/>
    <w:rsid w:val="004A718E"/>
    <w:rsid w:val="004A79F5"/>
    <w:rsid w:val="004A7C72"/>
    <w:rsid w:val="004B0FBB"/>
    <w:rsid w:val="004B402E"/>
    <w:rsid w:val="004B5826"/>
    <w:rsid w:val="004B6FFB"/>
    <w:rsid w:val="004C3198"/>
    <w:rsid w:val="004C3561"/>
    <w:rsid w:val="004C6627"/>
    <w:rsid w:val="004C6F29"/>
    <w:rsid w:val="004C734B"/>
    <w:rsid w:val="004D076C"/>
    <w:rsid w:val="004D1F08"/>
    <w:rsid w:val="004D2F81"/>
    <w:rsid w:val="004D3D0F"/>
    <w:rsid w:val="004D47AE"/>
    <w:rsid w:val="004D70B4"/>
    <w:rsid w:val="004D7EF9"/>
    <w:rsid w:val="004E2627"/>
    <w:rsid w:val="004E460E"/>
    <w:rsid w:val="004F03CA"/>
    <w:rsid w:val="004F0E46"/>
    <w:rsid w:val="004F259A"/>
    <w:rsid w:val="004F3810"/>
    <w:rsid w:val="004F3A71"/>
    <w:rsid w:val="004F4551"/>
    <w:rsid w:val="004F7AE8"/>
    <w:rsid w:val="004F7F6D"/>
    <w:rsid w:val="005009F0"/>
    <w:rsid w:val="00500C1C"/>
    <w:rsid w:val="00501F30"/>
    <w:rsid w:val="005022EF"/>
    <w:rsid w:val="00502F6A"/>
    <w:rsid w:val="0050794E"/>
    <w:rsid w:val="0051137A"/>
    <w:rsid w:val="0051171B"/>
    <w:rsid w:val="00513CFF"/>
    <w:rsid w:val="005140E0"/>
    <w:rsid w:val="00515CA8"/>
    <w:rsid w:val="0051628C"/>
    <w:rsid w:val="005173D5"/>
    <w:rsid w:val="0051760B"/>
    <w:rsid w:val="0053106B"/>
    <w:rsid w:val="0053197A"/>
    <w:rsid w:val="00532190"/>
    <w:rsid w:val="005351FC"/>
    <w:rsid w:val="00535E3E"/>
    <w:rsid w:val="00540A4B"/>
    <w:rsid w:val="005412AC"/>
    <w:rsid w:val="00541646"/>
    <w:rsid w:val="005513FC"/>
    <w:rsid w:val="00553E4C"/>
    <w:rsid w:val="005542E6"/>
    <w:rsid w:val="00555BF9"/>
    <w:rsid w:val="00560D0B"/>
    <w:rsid w:val="005627CF"/>
    <w:rsid w:val="00563748"/>
    <w:rsid w:val="00563B8B"/>
    <w:rsid w:val="00563EA2"/>
    <w:rsid w:val="00565530"/>
    <w:rsid w:val="00566387"/>
    <w:rsid w:val="00567F3C"/>
    <w:rsid w:val="00570557"/>
    <w:rsid w:val="0057065E"/>
    <w:rsid w:val="00572284"/>
    <w:rsid w:val="00572311"/>
    <w:rsid w:val="00572B34"/>
    <w:rsid w:val="00572CF3"/>
    <w:rsid w:val="00573B6D"/>
    <w:rsid w:val="00575BE8"/>
    <w:rsid w:val="00575DCD"/>
    <w:rsid w:val="00577AF7"/>
    <w:rsid w:val="00580D55"/>
    <w:rsid w:val="00584C01"/>
    <w:rsid w:val="00584D0C"/>
    <w:rsid w:val="00586F0F"/>
    <w:rsid w:val="00590544"/>
    <w:rsid w:val="005907B6"/>
    <w:rsid w:val="00591111"/>
    <w:rsid w:val="0059209F"/>
    <w:rsid w:val="00594786"/>
    <w:rsid w:val="00595E96"/>
    <w:rsid w:val="0059695D"/>
    <w:rsid w:val="005A00DD"/>
    <w:rsid w:val="005A0E0E"/>
    <w:rsid w:val="005A14A5"/>
    <w:rsid w:val="005A3A00"/>
    <w:rsid w:val="005A3A3B"/>
    <w:rsid w:val="005A6F24"/>
    <w:rsid w:val="005B1EB7"/>
    <w:rsid w:val="005B1EBD"/>
    <w:rsid w:val="005B3BB3"/>
    <w:rsid w:val="005B5362"/>
    <w:rsid w:val="005B5368"/>
    <w:rsid w:val="005B7228"/>
    <w:rsid w:val="005B7D91"/>
    <w:rsid w:val="005C1050"/>
    <w:rsid w:val="005C4F3D"/>
    <w:rsid w:val="005C5200"/>
    <w:rsid w:val="005C5D45"/>
    <w:rsid w:val="005C6B39"/>
    <w:rsid w:val="005D0467"/>
    <w:rsid w:val="005D2C82"/>
    <w:rsid w:val="005D39D7"/>
    <w:rsid w:val="005D44A3"/>
    <w:rsid w:val="005D588B"/>
    <w:rsid w:val="005D77AE"/>
    <w:rsid w:val="005D7DBF"/>
    <w:rsid w:val="005E134E"/>
    <w:rsid w:val="005E2A82"/>
    <w:rsid w:val="005E323F"/>
    <w:rsid w:val="005F148A"/>
    <w:rsid w:val="005F20A2"/>
    <w:rsid w:val="005F519F"/>
    <w:rsid w:val="005F6130"/>
    <w:rsid w:val="00601A46"/>
    <w:rsid w:val="006067FF"/>
    <w:rsid w:val="00613E66"/>
    <w:rsid w:val="00613FE5"/>
    <w:rsid w:val="00614292"/>
    <w:rsid w:val="00614E2B"/>
    <w:rsid w:val="0061523D"/>
    <w:rsid w:val="00620492"/>
    <w:rsid w:val="00620771"/>
    <w:rsid w:val="00624187"/>
    <w:rsid w:val="0062490B"/>
    <w:rsid w:val="00624D18"/>
    <w:rsid w:val="006262B2"/>
    <w:rsid w:val="00626878"/>
    <w:rsid w:val="00632C75"/>
    <w:rsid w:val="00634D7C"/>
    <w:rsid w:val="00640719"/>
    <w:rsid w:val="00640D66"/>
    <w:rsid w:val="00650E68"/>
    <w:rsid w:val="00651674"/>
    <w:rsid w:val="00651F55"/>
    <w:rsid w:val="00653A0F"/>
    <w:rsid w:val="00660422"/>
    <w:rsid w:val="006619AD"/>
    <w:rsid w:val="00665187"/>
    <w:rsid w:val="00671BFF"/>
    <w:rsid w:val="0068145F"/>
    <w:rsid w:val="0068423C"/>
    <w:rsid w:val="00686C16"/>
    <w:rsid w:val="006909AB"/>
    <w:rsid w:val="006933E6"/>
    <w:rsid w:val="006959CE"/>
    <w:rsid w:val="006A174D"/>
    <w:rsid w:val="006A2628"/>
    <w:rsid w:val="006A4827"/>
    <w:rsid w:val="006A5E7C"/>
    <w:rsid w:val="006A71A9"/>
    <w:rsid w:val="006A75F9"/>
    <w:rsid w:val="006A7864"/>
    <w:rsid w:val="006B070D"/>
    <w:rsid w:val="006B0B8B"/>
    <w:rsid w:val="006B0F5A"/>
    <w:rsid w:val="006B174E"/>
    <w:rsid w:val="006B1913"/>
    <w:rsid w:val="006B42BD"/>
    <w:rsid w:val="006B7ABE"/>
    <w:rsid w:val="006B7FFC"/>
    <w:rsid w:val="006C337E"/>
    <w:rsid w:val="006C586A"/>
    <w:rsid w:val="006C5B8E"/>
    <w:rsid w:val="006D4628"/>
    <w:rsid w:val="006D5153"/>
    <w:rsid w:val="006D6CB0"/>
    <w:rsid w:val="006E053C"/>
    <w:rsid w:val="006E083F"/>
    <w:rsid w:val="006E1363"/>
    <w:rsid w:val="006E1D48"/>
    <w:rsid w:val="006E276D"/>
    <w:rsid w:val="006E29CB"/>
    <w:rsid w:val="006E3483"/>
    <w:rsid w:val="006E3EBE"/>
    <w:rsid w:val="006E6592"/>
    <w:rsid w:val="006E793A"/>
    <w:rsid w:val="006E7B66"/>
    <w:rsid w:val="006F00B0"/>
    <w:rsid w:val="006F258A"/>
    <w:rsid w:val="006F4481"/>
    <w:rsid w:val="006F74C9"/>
    <w:rsid w:val="006F7AC4"/>
    <w:rsid w:val="0070115F"/>
    <w:rsid w:val="00706EAD"/>
    <w:rsid w:val="007126AA"/>
    <w:rsid w:val="0071274D"/>
    <w:rsid w:val="00715A28"/>
    <w:rsid w:val="0071640D"/>
    <w:rsid w:val="007167C0"/>
    <w:rsid w:val="00717522"/>
    <w:rsid w:val="007209FB"/>
    <w:rsid w:val="0072102B"/>
    <w:rsid w:val="007213BD"/>
    <w:rsid w:val="00726D60"/>
    <w:rsid w:val="00731EF1"/>
    <w:rsid w:val="00732003"/>
    <w:rsid w:val="007328ED"/>
    <w:rsid w:val="00734FC4"/>
    <w:rsid w:val="007365C7"/>
    <w:rsid w:val="00740483"/>
    <w:rsid w:val="007439CB"/>
    <w:rsid w:val="00743A32"/>
    <w:rsid w:val="00744529"/>
    <w:rsid w:val="00744BF5"/>
    <w:rsid w:val="00746058"/>
    <w:rsid w:val="00750B2B"/>
    <w:rsid w:val="0075138B"/>
    <w:rsid w:val="00751E70"/>
    <w:rsid w:val="00751FA1"/>
    <w:rsid w:val="0075517B"/>
    <w:rsid w:val="0075530D"/>
    <w:rsid w:val="00756B92"/>
    <w:rsid w:val="00760241"/>
    <w:rsid w:val="007602F4"/>
    <w:rsid w:val="007608B5"/>
    <w:rsid w:val="0076250B"/>
    <w:rsid w:val="007716DB"/>
    <w:rsid w:val="00771EF0"/>
    <w:rsid w:val="00775F7D"/>
    <w:rsid w:val="00777613"/>
    <w:rsid w:val="00781205"/>
    <w:rsid w:val="00783F10"/>
    <w:rsid w:val="00786621"/>
    <w:rsid w:val="00787979"/>
    <w:rsid w:val="007912C2"/>
    <w:rsid w:val="00791C8A"/>
    <w:rsid w:val="00792E1A"/>
    <w:rsid w:val="0079440A"/>
    <w:rsid w:val="00797A73"/>
    <w:rsid w:val="007A0098"/>
    <w:rsid w:val="007A07E9"/>
    <w:rsid w:val="007A0ADD"/>
    <w:rsid w:val="007A1B47"/>
    <w:rsid w:val="007A1FE0"/>
    <w:rsid w:val="007A5332"/>
    <w:rsid w:val="007A732C"/>
    <w:rsid w:val="007A7BF5"/>
    <w:rsid w:val="007B27D2"/>
    <w:rsid w:val="007B28B0"/>
    <w:rsid w:val="007B3162"/>
    <w:rsid w:val="007B53FD"/>
    <w:rsid w:val="007B5EFC"/>
    <w:rsid w:val="007B6CDF"/>
    <w:rsid w:val="007B72B4"/>
    <w:rsid w:val="007B7D6C"/>
    <w:rsid w:val="007C1542"/>
    <w:rsid w:val="007C2610"/>
    <w:rsid w:val="007C623B"/>
    <w:rsid w:val="007C7E04"/>
    <w:rsid w:val="007D03EA"/>
    <w:rsid w:val="007D1A6F"/>
    <w:rsid w:val="007D3828"/>
    <w:rsid w:val="007D4146"/>
    <w:rsid w:val="007D4E93"/>
    <w:rsid w:val="007D70B3"/>
    <w:rsid w:val="007D7320"/>
    <w:rsid w:val="007E1040"/>
    <w:rsid w:val="007E2D76"/>
    <w:rsid w:val="007E76B4"/>
    <w:rsid w:val="007F07B8"/>
    <w:rsid w:val="007F1389"/>
    <w:rsid w:val="007F2585"/>
    <w:rsid w:val="007F38B3"/>
    <w:rsid w:val="007F6DE6"/>
    <w:rsid w:val="007F7B63"/>
    <w:rsid w:val="00800146"/>
    <w:rsid w:val="00800BF1"/>
    <w:rsid w:val="008066E1"/>
    <w:rsid w:val="0081024A"/>
    <w:rsid w:val="0081052C"/>
    <w:rsid w:val="00816F81"/>
    <w:rsid w:val="008237C5"/>
    <w:rsid w:val="0082487C"/>
    <w:rsid w:val="00824D75"/>
    <w:rsid w:val="00831174"/>
    <w:rsid w:val="008355C4"/>
    <w:rsid w:val="00835D34"/>
    <w:rsid w:val="00836BDB"/>
    <w:rsid w:val="00837320"/>
    <w:rsid w:val="00841D04"/>
    <w:rsid w:val="0084274E"/>
    <w:rsid w:val="00844962"/>
    <w:rsid w:val="008449A2"/>
    <w:rsid w:val="00844BED"/>
    <w:rsid w:val="00844D71"/>
    <w:rsid w:val="00845675"/>
    <w:rsid w:val="00845923"/>
    <w:rsid w:val="00850E7C"/>
    <w:rsid w:val="00851866"/>
    <w:rsid w:val="00852485"/>
    <w:rsid w:val="008531D1"/>
    <w:rsid w:val="00854402"/>
    <w:rsid w:val="00856676"/>
    <w:rsid w:val="008572DC"/>
    <w:rsid w:val="00857965"/>
    <w:rsid w:val="00860A53"/>
    <w:rsid w:val="00862284"/>
    <w:rsid w:val="00862B27"/>
    <w:rsid w:val="00862BC8"/>
    <w:rsid w:val="008676D4"/>
    <w:rsid w:val="00872610"/>
    <w:rsid w:val="00873261"/>
    <w:rsid w:val="00873295"/>
    <w:rsid w:val="00873914"/>
    <w:rsid w:val="0087537E"/>
    <w:rsid w:val="008800FA"/>
    <w:rsid w:val="0088155D"/>
    <w:rsid w:val="0088339E"/>
    <w:rsid w:val="00884896"/>
    <w:rsid w:val="00885CA3"/>
    <w:rsid w:val="00887176"/>
    <w:rsid w:val="00892785"/>
    <w:rsid w:val="0089790D"/>
    <w:rsid w:val="00897AEB"/>
    <w:rsid w:val="00897B5F"/>
    <w:rsid w:val="008A17D1"/>
    <w:rsid w:val="008A2380"/>
    <w:rsid w:val="008A64AC"/>
    <w:rsid w:val="008A6E59"/>
    <w:rsid w:val="008A7054"/>
    <w:rsid w:val="008B2F76"/>
    <w:rsid w:val="008B688A"/>
    <w:rsid w:val="008B6AA8"/>
    <w:rsid w:val="008B6EAA"/>
    <w:rsid w:val="008C3301"/>
    <w:rsid w:val="008C76A8"/>
    <w:rsid w:val="008C7E81"/>
    <w:rsid w:val="008D07E5"/>
    <w:rsid w:val="008D22FA"/>
    <w:rsid w:val="008D3654"/>
    <w:rsid w:val="008D5038"/>
    <w:rsid w:val="008D73F0"/>
    <w:rsid w:val="008E0479"/>
    <w:rsid w:val="008E3CD4"/>
    <w:rsid w:val="008E6990"/>
    <w:rsid w:val="008E7ECB"/>
    <w:rsid w:val="008E7F5B"/>
    <w:rsid w:val="008F539E"/>
    <w:rsid w:val="008F7A15"/>
    <w:rsid w:val="009017DA"/>
    <w:rsid w:val="009035E0"/>
    <w:rsid w:val="009059DE"/>
    <w:rsid w:val="009073E1"/>
    <w:rsid w:val="00910B77"/>
    <w:rsid w:val="00913170"/>
    <w:rsid w:val="00915B01"/>
    <w:rsid w:val="00915D93"/>
    <w:rsid w:val="00917FF8"/>
    <w:rsid w:val="009253D7"/>
    <w:rsid w:val="009268EA"/>
    <w:rsid w:val="00927F3B"/>
    <w:rsid w:val="009315FC"/>
    <w:rsid w:val="0093287A"/>
    <w:rsid w:val="009339B2"/>
    <w:rsid w:val="00937733"/>
    <w:rsid w:val="00940B8C"/>
    <w:rsid w:val="00942338"/>
    <w:rsid w:val="00942517"/>
    <w:rsid w:val="00942855"/>
    <w:rsid w:val="00943F4F"/>
    <w:rsid w:val="00944410"/>
    <w:rsid w:val="009470DA"/>
    <w:rsid w:val="00953476"/>
    <w:rsid w:val="00960BA9"/>
    <w:rsid w:val="00960E0D"/>
    <w:rsid w:val="00962EAB"/>
    <w:rsid w:val="0096428D"/>
    <w:rsid w:val="00967496"/>
    <w:rsid w:val="00976482"/>
    <w:rsid w:val="009768CD"/>
    <w:rsid w:val="00980D9B"/>
    <w:rsid w:val="009817D7"/>
    <w:rsid w:val="0098298A"/>
    <w:rsid w:val="00983756"/>
    <w:rsid w:val="009867EF"/>
    <w:rsid w:val="00987102"/>
    <w:rsid w:val="0098734A"/>
    <w:rsid w:val="00990239"/>
    <w:rsid w:val="00990818"/>
    <w:rsid w:val="00991A55"/>
    <w:rsid w:val="00992309"/>
    <w:rsid w:val="0099638A"/>
    <w:rsid w:val="00997A45"/>
    <w:rsid w:val="009A516F"/>
    <w:rsid w:val="009A5F16"/>
    <w:rsid w:val="009A6BCE"/>
    <w:rsid w:val="009B060A"/>
    <w:rsid w:val="009B280B"/>
    <w:rsid w:val="009B3578"/>
    <w:rsid w:val="009B3F0A"/>
    <w:rsid w:val="009B6FDF"/>
    <w:rsid w:val="009C1317"/>
    <w:rsid w:val="009C2A61"/>
    <w:rsid w:val="009C310D"/>
    <w:rsid w:val="009C5855"/>
    <w:rsid w:val="009D089C"/>
    <w:rsid w:val="009D14B6"/>
    <w:rsid w:val="009D3580"/>
    <w:rsid w:val="009D48BD"/>
    <w:rsid w:val="009D4EF9"/>
    <w:rsid w:val="009D6385"/>
    <w:rsid w:val="009D6B4E"/>
    <w:rsid w:val="009E0284"/>
    <w:rsid w:val="009E02DC"/>
    <w:rsid w:val="009E11C8"/>
    <w:rsid w:val="009E3F69"/>
    <w:rsid w:val="009E64EC"/>
    <w:rsid w:val="009E7CC3"/>
    <w:rsid w:val="009E7F11"/>
    <w:rsid w:val="009F0949"/>
    <w:rsid w:val="009F0A4F"/>
    <w:rsid w:val="009F36C2"/>
    <w:rsid w:val="009F3847"/>
    <w:rsid w:val="009F42D0"/>
    <w:rsid w:val="009F4C3F"/>
    <w:rsid w:val="009F5C1B"/>
    <w:rsid w:val="009F5E2D"/>
    <w:rsid w:val="00A016FA"/>
    <w:rsid w:val="00A02646"/>
    <w:rsid w:val="00A032C5"/>
    <w:rsid w:val="00A06F5C"/>
    <w:rsid w:val="00A07239"/>
    <w:rsid w:val="00A1387C"/>
    <w:rsid w:val="00A15612"/>
    <w:rsid w:val="00A158B6"/>
    <w:rsid w:val="00A165F4"/>
    <w:rsid w:val="00A16A9B"/>
    <w:rsid w:val="00A17B48"/>
    <w:rsid w:val="00A20055"/>
    <w:rsid w:val="00A20F35"/>
    <w:rsid w:val="00A2103F"/>
    <w:rsid w:val="00A21D7E"/>
    <w:rsid w:val="00A22215"/>
    <w:rsid w:val="00A22D1A"/>
    <w:rsid w:val="00A2307D"/>
    <w:rsid w:val="00A23595"/>
    <w:rsid w:val="00A241EA"/>
    <w:rsid w:val="00A2468A"/>
    <w:rsid w:val="00A256A1"/>
    <w:rsid w:val="00A31C0C"/>
    <w:rsid w:val="00A3254F"/>
    <w:rsid w:val="00A33D3E"/>
    <w:rsid w:val="00A34E11"/>
    <w:rsid w:val="00A36A9E"/>
    <w:rsid w:val="00A40C21"/>
    <w:rsid w:val="00A42676"/>
    <w:rsid w:val="00A439A5"/>
    <w:rsid w:val="00A44144"/>
    <w:rsid w:val="00A45060"/>
    <w:rsid w:val="00A459F1"/>
    <w:rsid w:val="00A460E2"/>
    <w:rsid w:val="00A51567"/>
    <w:rsid w:val="00A51B56"/>
    <w:rsid w:val="00A52823"/>
    <w:rsid w:val="00A52F75"/>
    <w:rsid w:val="00A534C9"/>
    <w:rsid w:val="00A55787"/>
    <w:rsid w:val="00A55871"/>
    <w:rsid w:val="00A55A6C"/>
    <w:rsid w:val="00A63A38"/>
    <w:rsid w:val="00A66E3B"/>
    <w:rsid w:val="00A677C9"/>
    <w:rsid w:val="00A77596"/>
    <w:rsid w:val="00A84CE6"/>
    <w:rsid w:val="00A85FF0"/>
    <w:rsid w:val="00A91A4E"/>
    <w:rsid w:val="00A91E97"/>
    <w:rsid w:val="00AA3D3A"/>
    <w:rsid w:val="00AA3F72"/>
    <w:rsid w:val="00AA43D5"/>
    <w:rsid w:val="00AA6C07"/>
    <w:rsid w:val="00AB08BC"/>
    <w:rsid w:val="00AB3315"/>
    <w:rsid w:val="00AB347C"/>
    <w:rsid w:val="00AB6600"/>
    <w:rsid w:val="00AB70BE"/>
    <w:rsid w:val="00AC14CF"/>
    <w:rsid w:val="00AC47A5"/>
    <w:rsid w:val="00AC59B3"/>
    <w:rsid w:val="00AC5CD2"/>
    <w:rsid w:val="00AD015B"/>
    <w:rsid w:val="00AD54A6"/>
    <w:rsid w:val="00AD63DE"/>
    <w:rsid w:val="00AD73EF"/>
    <w:rsid w:val="00AE0A76"/>
    <w:rsid w:val="00AE0D63"/>
    <w:rsid w:val="00AE1D7F"/>
    <w:rsid w:val="00AE26ED"/>
    <w:rsid w:val="00AE5309"/>
    <w:rsid w:val="00AE5567"/>
    <w:rsid w:val="00AE5A2B"/>
    <w:rsid w:val="00AE7F16"/>
    <w:rsid w:val="00AF15DA"/>
    <w:rsid w:val="00AF2639"/>
    <w:rsid w:val="00AF6F6D"/>
    <w:rsid w:val="00B01066"/>
    <w:rsid w:val="00B019C7"/>
    <w:rsid w:val="00B02DFC"/>
    <w:rsid w:val="00B0352D"/>
    <w:rsid w:val="00B049DA"/>
    <w:rsid w:val="00B072C2"/>
    <w:rsid w:val="00B149C2"/>
    <w:rsid w:val="00B1596F"/>
    <w:rsid w:val="00B20B35"/>
    <w:rsid w:val="00B21EA3"/>
    <w:rsid w:val="00B258B7"/>
    <w:rsid w:val="00B26B53"/>
    <w:rsid w:val="00B26BDF"/>
    <w:rsid w:val="00B300CB"/>
    <w:rsid w:val="00B31659"/>
    <w:rsid w:val="00B32F61"/>
    <w:rsid w:val="00B339C2"/>
    <w:rsid w:val="00B33C22"/>
    <w:rsid w:val="00B34368"/>
    <w:rsid w:val="00B34B25"/>
    <w:rsid w:val="00B34C72"/>
    <w:rsid w:val="00B34C8E"/>
    <w:rsid w:val="00B34F7E"/>
    <w:rsid w:val="00B3521D"/>
    <w:rsid w:val="00B3664B"/>
    <w:rsid w:val="00B37883"/>
    <w:rsid w:val="00B37C6E"/>
    <w:rsid w:val="00B40CED"/>
    <w:rsid w:val="00B430B5"/>
    <w:rsid w:val="00B434C8"/>
    <w:rsid w:val="00B51B05"/>
    <w:rsid w:val="00B53D10"/>
    <w:rsid w:val="00B53D23"/>
    <w:rsid w:val="00B56C7D"/>
    <w:rsid w:val="00B623F9"/>
    <w:rsid w:val="00B66128"/>
    <w:rsid w:val="00B6625F"/>
    <w:rsid w:val="00B66D95"/>
    <w:rsid w:val="00B67F36"/>
    <w:rsid w:val="00B70539"/>
    <w:rsid w:val="00B75115"/>
    <w:rsid w:val="00B75336"/>
    <w:rsid w:val="00B80A84"/>
    <w:rsid w:val="00B80C43"/>
    <w:rsid w:val="00B81676"/>
    <w:rsid w:val="00B81C0A"/>
    <w:rsid w:val="00B81FA2"/>
    <w:rsid w:val="00B83825"/>
    <w:rsid w:val="00B845F3"/>
    <w:rsid w:val="00B94FD8"/>
    <w:rsid w:val="00B9711E"/>
    <w:rsid w:val="00BA1ECA"/>
    <w:rsid w:val="00BA308F"/>
    <w:rsid w:val="00BA38B8"/>
    <w:rsid w:val="00BA48F3"/>
    <w:rsid w:val="00BB1B34"/>
    <w:rsid w:val="00BB1B92"/>
    <w:rsid w:val="00BB20AE"/>
    <w:rsid w:val="00BB32D1"/>
    <w:rsid w:val="00BB333B"/>
    <w:rsid w:val="00BB532B"/>
    <w:rsid w:val="00BB669C"/>
    <w:rsid w:val="00BB7620"/>
    <w:rsid w:val="00BC07E8"/>
    <w:rsid w:val="00BC2F75"/>
    <w:rsid w:val="00BC7A3B"/>
    <w:rsid w:val="00BD12D0"/>
    <w:rsid w:val="00BD15E4"/>
    <w:rsid w:val="00BD39B5"/>
    <w:rsid w:val="00BD3ABD"/>
    <w:rsid w:val="00BD4035"/>
    <w:rsid w:val="00BD41F1"/>
    <w:rsid w:val="00BD5F94"/>
    <w:rsid w:val="00BE0261"/>
    <w:rsid w:val="00BE2C02"/>
    <w:rsid w:val="00BE3A3C"/>
    <w:rsid w:val="00BE48F4"/>
    <w:rsid w:val="00BE5150"/>
    <w:rsid w:val="00BE74C6"/>
    <w:rsid w:val="00BF1E7E"/>
    <w:rsid w:val="00BF4E42"/>
    <w:rsid w:val="00BF5068"/>
    <w:rsid w:val="00C01B6C"/>
    <w:rsid w:val="00C02140"/>
    <w:rsid w:val="00C02896"/>
    <w:rsid w:val="00C03C2A"/>
    <w:rsid w:val="00C0487D"/>
    <w:rsid w:val="00C050B2"/>
    <w:rsid w:val="00C15260"/>
    <w:rsid w:val="00C1545A"/>
    <w:rsid w:val="00C17E1A"/>
    <w:rsid w:val="00C206FB"/>
    <w:rsid w:val="00C20E36"/>
    <w:rsid w:val="00C22CFD"/>
    <w:rsid w:val="00C239F6"/>
    <w:rsid w:val="00C23C90"/>
    <w:rsid w:val="00C23F0C"/>
    <w:rsid w:val="00C243FD"/>
    <w:rsid w:val="00C26B5E"/>
    <w:rsid w:val="00C279E5"/>
    <w:rsid w:val="00C31607"/>
    <w:rsid w:val="00C32B2D"/>
    <w:rsid w:val="00C34C5E"/>
    <w:rsid w:val="00C3521F"/>
    <w:rsid w:val="00C36467"/>
    <w:rsid w:val="00C36ADE"/>
    <w:rsid w:val="00C377A2"/>
    <w:rsid w:val="00C37B05"/>
    <w:rsid w:val="00C4188C"/>
    <w:rsid w:val="00C42391"/>
    <w:rsid w:val="00C42A42"/>
    <w:rsid w:val="00C43E12"/>
    <w:rsid w:val="00C443D6"/>
    <w:rsid w:val="00C454AD"/>
    <w:rsid w:val="00C51D5A"/>
    <w:rsid w:val="00C53BF2"/>
    <w:rsid w:val="00C57EC5"/>
    <w:rsid w:val="00C6453A"/>
    <w:rsid w:val="00C6486F"/>
    <w:rsid w:val="00C66E62"/>
    <w:rsid w:val="00C70377"/>
    <w:rsid w:val="00C72659"/>
    <w:rsid w:val="00C74277"/>
    <w:rsid w:val="00C8045B"/>
    <w:rsid w:val="00C80B5B"/>
    <w:rsid w:val="00C83327"/>
    <w:rsid w:val="00C83A34"/>
    <w:rsid w:val="00C84F9C"/>
    <w:rsid w:val="00C8698A"/>
    <w:rsid w:val="00C93932"/>
    <w:rsid w:val="00C95285"/>
    <w:rsid w:val="00C960EF"/>
    <w:rsid w:val="00C97701"/>
    <w:rsid w:val="00CA01DF"/>
    <w:rsid w:val="00CA34E8"/>
    <w:rsid w:val="00CA3E12"/>
    <w:rsid w:val="00CA60EF"/>
    <w:rsid w:val="00CA62A1"/>
    <w:rsid w:val="00CA68F2"/>
    <w:rsid w:val="00CA6ED5"/>
    <w:rsid w:val="00CA7D56"/>
    <w:rsid w:val="00CB35D1"/>
    <w:rsid w:val="00CB498B"/>
    <w:rsid w:val="00CB49C1"/>
    <w:rsid w:val="00CC0DF1"/>
    <w:rsid w:val="00CC3D1C"/>
    <w:rsid w:val="00CD0192"/>
    <w:rsid w:val="00CD16A2"/>
    <w:rsid w:val="00CD213A"/>
    <w:rsid w:val="00CD21F0"/>
    <w:rsid w:val="00CD3F78"/>
    <w:rsid w:val="00CD5643"/>
    <w:rsid w:val="00CD6E6D"/>
    <w:rsid w:val="00CE22F1"/>
    <w:rsid w:val="00CE41B8"/>
    <w:rsid w:val="00CE7580"/>
    <w:rsid w:val="00CF21E4"/>
    <w:rsid w:val="00CF2952"/>
    <w:rsid w:val="00CF3621"/>
    <w:rsid w:val="00CF469C"/>
    <w:rsid w:val="00CF63F8"/>
    <w:rsid w:val="00CF6560"/>
    <w:rsid w:val="00CF67E1"/>
    <w:rsid w:val="00CF7446"/>
    <w:rsid w:val="00CF79A3"/>
    <w:rsid w:val="00D00208"/>
    <w:rsid w:val="00D00AB0"/>
    <w:rsid w:val="00D01659"/>
    <w:rsid w:val="00D02032"/>
    <w:rsid w:val="00D02F41"/>
    <w:rsid w:val="00D03E44"/>
    <w:rsid w:val="00D10822"/>
    <w:rsid w:val="00D11565"/>
    <w:rsid w:val="00D11A46"/>
    <w:rsid w:val="00D12971"/>
    <w:rsid w:val="00D132E9"/>
    <w:rsid w:val="00D155E3"/>
    <w:rsid w:val="00D16C8F"/>
    <w:rsid w:val="00D20222"/>
    <w:rsid w:val="00D20E28"/>
    <w:rsid w:val="00D21EDF"/>
    <w:rsid w:val="00D21FF2"/>
    <w:rsid w:val="00D22EC1"/>
    <w:rsid w:val="00D24876"/>
    <w:rsid w:val="00D27C5A"/>
    <w:rsid w:val="00D3016F"/>
    <w:rsid w:val="00D308B9"/>
    <w:rsid w:val="00D3167C"/>
    <w:rsid w:val="00D31F8D"/>
    <w:rsid w:val="00D3235B"/>
    <w:rsid w:val="00D359FA"/>
    <w:rsid w:val="00D364EA"/>
    <w:rsid w:val="00D37E66"/>
    <w:rsid w:val="00D41712"/>
    <w:rsid w:val="00D41E92"/>
    <w:rsid w:val="00D42FF6"/>
    <w:rsid w:val="00D43A3B"/>
    <w:rsid w:val="00D46659"/>
    <w:rsid w:val="00D47568"/>
    <w:rsid w:val="00D475C2"/>
    <w:rsid w:val="00D5168E"/>
    <w:rsid w:val="00D54CB1"/>
    <w:rsid w:val="00D615C8"/>
    <w:rsid w:val="00D6289F"/>
    <w:rsid w:val="00D67402"/>
    <w:rsid w:val="00D6763A"/>
    <w:rsid w:val="00D703C3"/>
    <w:rsid w:val="00D734A2"/>
    <w:rsid w:val="00D736D0"/>
    <w:rsid w:val="00D81602"/>
    <w:rsid w:val="00D839CA"/>
    <w:rsid w:val="00D85619"/>
    <w:rsid w:val="00D909E9"/>
    <w:rsid w:val="00D922EA"/>
    <w:rsid w:val="00D97851"/>
    <w:rsid w:val="00DA1CE0"/>
    <w:rsid w:val="00DA6030"/>
    <w:rsid w:val="00DB37B5"/>
    <w:rsid w:val="00DB5161"/>
    <w:rsid w:val="00DB57DC"/>
    <w:rsid w:val="00DC0404"/>
    <w:rsid w:val="00DC2E21"/>
    <w:rsid w:val="00DC7D12"/>
    <w:rsid w:val="00DD06E8"/>
    <w:rsid w:val="00DD0827"/>
    <w:rsid w:val="00DD160A"/>
    <w:rsid w:val="00DD2446"/>
    <w:rsid w:val="00DD3B1F"/>
    <w:rsid w:val="00DD4468"/>
    <w:rsid w:val="00DD4D97"/>
    <w:rsid w:val="00DD6A2F"/>
    <w:rsid w:val="00DE08AD"/>
    <w:rsid w:val="00DE2F40"/>
    <w:rsid w:val="00DE488A"/>
    <w:rsid w:val="00DE4940"/>
    <w:rsid w:val="00DE6531"/>
    <w:rsid w:val="00DE67A1"/>
    <w:rsid w:val="00DE6A93"/>
    <w:rsid w:val="00DE77D3"/>
    <w:rsid w:val="00DE796F"/>
    <w:rsid w:val="00DF0E8D"/>
    <w:rsid w:val="00DF11C6"/>
    <w:rsid w:val="00DF1B8A"/>
    <w:rsid w:val="00DF38B9"/>
    <w:rsid w:val="00DF4069"/>
    <w:rsid w:val="00E029AD"/>
    <w:rsid w:val="00E0405F"/>
    <w:rsid w:val="00E05348"/>
    <w:rsid w:val="00E12699"/>
    <w:rsid w:val="00E142A9"/>
    <w:rsid w:val="00E14EFA"/>
    <w:rsid w:val="00E16C98"/>
    <w:rsid w:val="00E1794D"/>
    <w:rsid w:val="00E17D61"/>
    <w:rsid w:val="00E20BCD"/>
    <w:rsid w:val="00E22C49"/>
    <w:rsid w:val="00E24720"/>
    <w:rsid w:val="00E272D3"/>
    <w:rsid w:val="00E324BD"/>
    <w:rsid w:val="00E32A86"/>
    <w:rsid w:val="00E33459"/>
    <w:rsid w:val="00E3375B"/>
    <w:rsid w:val="00E3534B"/>
    <w:rsid w:val="00E3587D"/>
    <w:rsid w:val="00E36A22"/>
    <w:rsid w:val="00E43468"/>
    <w:rsid w:val="00E44E84"/>
    <w:rsid w:val="00E460A8"/>
    <w:rsid w:val="00E46E77"/>
    <w:rsid w:val="00E5252A"/>
    <w:rsid w:val="00E540CB"/>
    <w:rsid w:val="00E5688A"/>
    <w:rsid w:val="00E5692F"/>
    <w:rsid w:val="00E56B90"/>
    <w:rsid w:val="00E61AA9"/>
    <w:rsid w:val="00E63499"/>
    <w:rsid w:val="00E6443C"/>
    <w:rsid w:val="00E657AA"/>
    <w:rsid w:val="00E658C0"/>
    <w:rsid w:val="00E671CE"/>
    <w:rsid w:val="00E67273"/>
    <w:rsid w:val="00E73FBB"/>
    <w:rsid w:val="00E77DDD"/>
    <w:rsid w:val="00E80570"/>
    <w:rsid w:val="00E81AAA"/>
    <w:rsid w:val="00E82C3F"/>
    <w:rsid w:val="00E837A7"/>
    <w:rsid w:val="00E84E7D"/>
    <w:rsid w:val="00E85A1A"/>
    <w:rsid w:val="00E90222"/>
    <w:rsid w:val="00E91D80"/>
    <w:rsid w:val="00E92E36"/>
    <w:rsid w:val="00E96D8D"/>
    <w:rsid w:val="00EA0A3D"/>
    <w:rsid w:val="00EA11E6"/>
    <w:rsid w:val="00EA14A0"/>
    <w:rsid w:val="00EA28EA"/>
    <w:rsid w:val="00EA3088"/>
    <w:rsid w:val="00EA361B"/>
    <w:rsid w:val="00EA4E8C"/>
    <w:rsid w:val="00EA5038"/>
    <w:rsid w:val="00EA5746"/>
    <w:rsid w:val="00EA5F1B"/>
    <w:rsid w:val="00EA64E0"/>
    <w:rsid w:val="00EA729E"/>
    <w:rsid w:val="00EB0719"/>
    <w:rsid w:val="00EB1ADF"/>
    <w:rsid w:val="00EB25B4"/>
    <w:rsid w:val="00EB36F5"/>
    <w:rsid w:val="00EB5352"/>
    <w:rsid w:val="00EB6ECA"/>
    <w:rsid w:val="00EC1311"/>
    <w:rsid w:val="00EC1A46"/>
    <w:rsid w:val="00EC1E1D"/>
    <w:rsid w:val="00EC2085"/>
    <w:rsid w:val="00EC2B77"/>
    <w:rsid w:val="00EC4546"/>
    <w:rsid w:val="00EC482B"/>
    <w:rsid w:val="00EC50AA"/>
    <w:rsid w:val="00EC6E9D"/>
    <w:rsid w:val="00ED0C94"/>
    <w:rsid w:val="00ED1596"/>
    <w:rsid w:val="00ED1DD1"/>
    <w:rsid w:val="00ED2CCD"/>
    <w:rsid w:val="00ED3C6A"/>
    <w:rsid w:val="00ED5223"/>
    <w:rsid w:val="00ED64A8"/>
    <w:rsid w:val="00ED659F"/>
    <w:rsid w:val="00EE0CBC"/>
    <w:rsid w:val="00EE1A54"/>
    <w:rsid w:val="00EE207C"/>
    <w:rsid w:val="00EE2E01"/>
    <w:rsid w:val="00EE3796"/>
    <w:rsid w:val="00EE48EC"/>
    <w:rsid w:val="00EE5961"/>
    <w:rsid w:val="00EE66CD"/>
    <w:rsid w:val="00EE7DE7"/>
    <w:rsid w:val="00EF0C12"/>
    <w:rsid w:val="00EF0E6B"/>
    <w:rsid w:val="00EF1B03"/>
    <w:rsid w:val="00EF2CD7"/>
    <w:rsid w:val="00EF5556"/>
    <w:rsid w:val="00F01E1B"/>
    <w:rsid w:val="00F04A38"/>
    <w:rsid w:val="00F06A09"/>
    <w:rsid w:val="00F1071D"/>
    <w:rsid w:val="00F12A03"/>
    <w:rsid w:val="00F13323"/>
    <w:rsid w:val="00F139ED"/>
    <w:rsid w:val="00F14FCF"/>
    <w:rsid w:val="00F154F4"/>
    <w:rsid w:val="00F15502"/>
    <w:rsid w:val="00F20F51"/>
    <w:rsid w:val="00F22B40"/>
    <w:rsid w:val="00F240EA"/>
    <w:rsid w:val="00F25CF4"/>
    <w:rsid w:val="00F26363"/>
    <w:rsid w:val="00F267BC"/>
    <w:rsid w:val="00F27B66"/>
    <w:rsid w:val="00F3088F"/>
    <w:rsid w:val="00F31C6D"/>
    <w:rsid w:val="00F32A0A"/>
    <w:rsid w:val="00F344AD"/>
    <w:rsid w:val="00F34878"/>
    <w:rsid w:val="00F36FB8"/>
    <w:rsid w:val="00F402E4"/>
    <w:rsid w:val="00F4180F"/>
    <w:rsid w:val="00F43DAA"/>
    <w:rsid w:val="00F464F7"/>
    <w:rsid w:val="00F515F5"/>
    <w:rsid w:val="00F52D10"/>
    <w:rsid w:val="00F52DDB"/>
    <w:rsid w:val="00F53BC5"/>
    <w:rsid w:val="00F545F6"/>
    <w:rsid w:val="00F57574"/>
    <w:rsid w:val="00F57889"/>
    <w:rsid w:val="00F57AFD"/>
    <w:rsid w:val="00F64195"/>
    <w:rsid w:val="00F65C5D"/>
    <w:rsid w:val="00F6613B"/>
    <w:rsid w:val="00F675C7"/>
    <w:rsid w:val="00F72AC5"/>
    <w:rsid w:val="00F72B5F"/>
    <w:rsid w:val="00F749FD"/>
    <w:rsid w:val="00F756EA"/>
    <w:rsid w:val="00F80056"/>
    <w:rsid w:val="00F837EF"/>
    <w:rsid w:val="00F85A85"/>
    <w:rsid w:val="00F90922"/>
    <w:rsid w:val="00F91144"/>
    <w:rsid w:val="00F919B8"/>
    <w:rsid w:val="00F942B2"/>
    <w:rsid w:val="00F943F5"/>
    <w:rsid w:val="00F956C8"/>
    <w:rsid w:val="00FA12FD"/>
    <w:rsid w:val="00FA2016"/>
    <w:rsid w:val="00FA31C5"/>
    <w:rsid w:val="00FA3F1D"/>
    <w:rsid w:val="00FA7844"/>
    <w:rsid w:val="00FB049E"/>
    <w:rsid w:val="00FB0C60"/>
    <w:rsid w:val="00FB1565"/>
    <w:rsid w:val="00FB1651"/>
    <w:rsid w:val="00FB4340"/>
    <w:rsid w:val="00FB5D6E"/>
    <w:rsid w:val="00FB7ABC"/>
    <w:rsid w:val="00FC0BA5"/>
    <w:rsid w:val="00FC2C26"/>
    <w:rsid w:val="00FC2FCF"/>
    <w:rsid w:val="00FC3231"/>
    <w:rsid w:val="00FC3949"/>
    <w:rsid w:val="00FC49C4"/>
    <w:rsid w:val="00FC4CDE"/>
    <w:rsid w:val="00FC4CEB"/>
    <w:rsid w:val="00FC5A42"/>
    <w:rsid w:val="00FC6811"/>
    <w:rsid w:val="00FC6DE7"/>
    <w:rsid w:val="00FC7B71"/>
    <w:rsid w:val="00FC7D3D"/>
    <w:rsid w:val="00FD0ACD"/>
    <w:rsid w:val="00FD1A2D"/>
    <w:rsid w:val="00FD2181"/>
    <w:rsid w:val="00FD224A"/>
    <w:rsid w:val="00FD238E"/>
    <w:rsid w:val="00FD4548"/>
    <w:rsid w:val="00FD4868"/>
    <w:rsid w:val="00FD639E"/>
    <w:rsid w:val="00FE1F58"/>
    <w:rsid w:val="00FE20FF"/>
    <w:rsid w:val="00FE29EB"/>
    <w:rsid w:val="00FE3109"/>
    <w:rsid w:val="00FE510F"/>
    <w:rsid w:val="00FE796F"/>
    <w:rsid w:val="00FF0D1B"/>
    <w:rsid w:val="00FF313C"/>
    <w:rsid w:val="00FF5122"/>
    <w:rsid w:val="00FF586D"/>
    <w:rsid w:val="00FF6EC1"/>
    <w:rsid w:val="00FF719C"/>
    <w:rsid w:val="0160084E"/>
    <w:rsid w:val="01F065BD"/>
    <w:rsid w:val="02C91E96"/>
    <w:rsid w:val="043833BC"/>
    <w:rsid w:val="047231B0"/>
    <w:rsid w:val="049E2EA8"/>
    <w:rsid w:val="050C13CE"/>
    <w:rsid w:val="08FC44CC"/>
    <w:rsid w:val="0AEA210D"/>
    <w:rsid w:val="0B357CE8"/>
    <w:rsid w:val="0C22663B"/>
    <w:rsid w:val="0C6E1B64"/>
    <w:rsid w:val="0C711231"/>
    <w:rsid w:val="0CEA1B8E"/>
    <w:rsid w:val="0FF82EB6"/>
    <w:rsid w:val="10A71125"/>
    <w:rsid w:val="10C82558"/>
    <w:rsid w:val="112218C3"/>
    <w:rsid w:val="127401A5"/>
    <w:rsid w:val="12CB1B27"/>
    <w:rsid w:val="1316248D"/>
    <w:rsid w:val="13903278"/>
    <w:rsid w:val="1563469A"/>
    <w:rsid w:val="15AB5859"/>
    <w:rsid w:val="15CD70FC"/>
    <w:rsid w:val="15E72183"/>
    <w:rsid w:val="16525EF1"/>
    <w:rsid w:val="174E29BC"/>
    <w:rsid w:val="1838509E"/>
    <w:rsid w:val="190C08F9"/>
    <w:rsid w:val="19702F48"/>
    <w:rsid w:val="1A69571B"/>
    <w:rsid w:val="1C0265D4"/>
    <w:rsid w:val="1CB47967"/>
    <w:rsid w:val="1D45107D"/>
    <w:rsid w:val="1DB95116"/>
    <w:rsid w:val="1DE64446"/>
    <w:rsid w:val="1E5109C9"/>
    <w:rsid w:val="1EC27DB2"/>
    <w:rsid w:val="1EE27FAE"/>
    <w:rsid w:val="200411E5"/>
    <w:rsid w:val="21D65277"/>
    <w:rsid w:val="2280441D"/>
    <w:rsid w:val="23140548"/>
    <w:rsid w:val="23895DC7"/>
    <w:rsid w:val="23F707D0"/>
    <w:rsid w:val="24B30904"/>
    <w:rsid w:val="25DA6A91"/>
    <w:rsid w:val="25FE1F57"/>
    <w:rsid w:val="26465F10"/>
    <w:rsid w:val="26A16E16"/>
    <w:rsid w:val="26B36DB4"/>
    <w:rsid w:val="270F023A"/>
    <w:rsid w:val="292B01C4"/>
    <w:rsid w:val="29FD4568"/>
    <w:rsid w:val="2A5E32AB"/>
    <w:rsid w:val="2ADA13B2"/>
    <w:rsid w:val="2B766137"/>
    <w:rsid w:val="2C7C195C"/>
    <w:rsid w:val="2E9201A1"/>
    <w:rsid w:val="2EAE2714"/>
    <w:rsid w:val="2F3C71F2"/>
    <w:rsid w:val="30774A1D"/>
    <w:rsid w:val="30C419B0"/>
    <w:rsid w:val="319C3670"/>
    <w:rsid w:val="33C108EE"/>
    <w:rsid w:val="33E76902"/>
    <w:rsid w:val="34A22216"/>
    <w:rsid w:val="34E20E52"/>
    <w:rsid w:val="3508522B"/>
    <w:rsid w:val="35980BD9"/>
    <w:rsid w:val="37C239D4"/>
    <w:rsid w:val="39CB722C"/>
    <w:rsid w:val="3AB42FBD"/>
    <w:rsid w:val="3B8A4EE0"/>
    <w:rsid w:val="3BCF1717"/>
    <w:rsid w:val="3C964B1F"/>
    <w:rsid w:val="3D435A92"/>
    <w:rsid w:val="3DBD25A9"/>
    <w:rsid w:val="3E5410FD"/>
    <w:rsid w:val="3E7E25F0"/>
    <w:rsid w:val="3E917A72"/>
    <w:rsid w:val="3ED818A0"/>
    <w:rsid w:val="3F082449"/>
    <w:rsid w:val="4048408B"/>
    <w:rsid w:val="40EC6DDC"/>
    <w:rsid w:val="41DE2D74"/>
    <w:rsid w:val="41F16675"/>
    <w:rsid w:val="44B27F70"/>
    <w:rsid w:val="45984FD7"/>
    <w:rsid w:val="462C6948"/>
    <w:rsid w:val="46446E1B"/>
    <w:rsid w:val="46C27111"/>
    <w:rsid w:val="470E1780"/>
    <w:rsid w:val="484A2C8B"/>
    <w:rsid w:val="48561B85"/>
    <w:rsid w:val="49FD1B68"/>
    <w:rsid w:val="4A441A13"/>
    <w:rsid w:val="4BD41942"/>
    <w:rsid w:val="4BFE5C25"/>
    <w:rsid w:val="4C18798A"/>
    <w:rsid w:val="4F2E0A82"/>
    <w:rsid w:val="4FE33077"/>
    <w:rsid w:val="4FE535DF"/>
    <w:rsid w:val="5024289C"/>
    <w:rsid w:val="502E3A00"/>
    <w:rsid w:val="515C51B6"/>
    <w:rsid w:val="51824063"/>
    <w:rsid w:val="51B60F1B"/>
    <w:rsid w:val="539E7120"/>
    <w:rsid w:val="55A5607B"/>
    <w:rsid w:val="57B46CD1"/>
    <w:rsid w:val="57C0669D"/>
    <w:rsid w:val="58077AF3"/>
    <w:rsid w:val="581C2DA7"/>
    <w:rsid w:val="5A8C7845"/>
    <w:rsid w:val="5B764A8E"/>
    <w:rsid w:val="5C2B1188"/>
    <w:rsid w:val="5D08077F"/>
    <w:rsid w:val="5D6F7F1B"/>
    <w:rsid w:val="5D7553D2"/>
    <w:rsid w:val="5F0C3AFD"/>
    <w:rsid w:val="5F443D27"/>
    <w:rsid w:val="618C0520"/>
    <w:rsid w:val="61DC2F30"/>
    <w:rsid w:val="630E596E"/>
    <w:rsid w:val="633C3B99"/>
    <w:rsid w:val="636B5240"/>
    <w:rsid w:val="63A3217F"/>
    <w:rsid w:val="64257CE7"/>
    <w:rsid w:val="643506D5"/>
    <w:rsid w:val="64500CB6"/>
    <w:rsid w:val="64717849"/>
    <w:rsid w:val="65212235"/>
    <w:rsid w:val="656368F1"/>
    <w:rsid w:val="66603C69"/>
    <w:rsid w:val="695218D5"/>
    <w:rsid w:val="696D4097"/>
    <w:rsid w:val="6A4B791D"/>
    <w:rsid w:val="6ABA624C"/>
    <w:rsid w:val="6AE50CDF"/>
    <w:rsid w:val="6B295089"/>
    <w:rsid w:val="6BAD7F92"/>
    <w:rsid w:val="6BE82C8F"/>
    <w:rsid w:val="6DF75950"/>
    <w:rsid w:val="6F3A01D0"/>
    <w:rsid w:val="70061598"/>
    <w:rsid w:val="70FA6D60"/>
    <w:rsid w:val="726E73F3"/>
    <w:rsid w:val="744D5E61"/>
    <w:rsid w:val="747C1AD0"/>
    <w:rsid w:val="74C11D0D"/>
    <w:rsid w:val="75060074"/>
    <w:rsid w:val="76041A24"/>
    <w:rsid w:val="776C1A27"/>
    <w:rsid w:val="780A36B5"/>
    <w:rsid w:val="78185640"/>
    <w:rsid w:val="786D462E"/>
    <w:rsid w:val="78A24FFA"/>
    <w:rsid w:val="79301807"/>
    <w:rsid w:val="793F5E6E"/>
    <w:rsid w:val="79A465E3"/>
    <w:rsid w:val="79EB483D"/>
    <w:rsid w:val="7A3C4925"/>
    <w:rsid w:val="7AB93293"/>
    <w:rsid w:val="7AC84515"/>
    <w:rsid w:val="7B6E57AE"/>
    <w:rsid w:val="7BA91A5E"/>
    <w:rsid w:val="7BD0518D"/>
    <w:rsid w:val="7C67265D"/>
    <w:rsid w:val="7D2A75AE"/>
    <w:rsid w:val="7D890306"/>
    <w:rsid w:val="7E8E58DF"/>
    <w:rsid w:val="7E9F58CF"/>
    <w:rsid w:val="7EC15C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locked="1"/>
    <w:lsdException w:name="annotation text" w:locked="1" w:qFormat="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qFormat="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semiHidden="0" w:unhideWhenUsed="0"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semiHidden="0" w:unhideWhenUsed="0" w:qFormat="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semiHidden="0" w:unhideWhenUsed="0" w:qFormat="1"/>
    <w:lsdException w:name="E-mail Signature" w:locked="1"/>
    <w:lsdException w:name="Normal (Web)" w:semiHidden="0" w:uiPriority="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qFormat="1"/>
    <w:lsdException w:name="annotation subject" w:locked="1" w:qFormat="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5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211804"/>
    <w:pPr>
      <w:widowControl w:val="0"/>
      <w:spacing w:line="400" w:lineRule="exact"/>
      <w:ind w:firstLineChars="200" w:firstLine="200"/>
      <w:jc w:val="both"/>
    </w:pPr>
    <w:rPr>
      <w:rFonts w:ascii="Calibri" w:hAnsi="Calibri" w:cs="Calibri"/>
      <w:sz w:val="21"/>
      <w:szCs w:val="21"/>
    </w:rPr>
  </w:style>
  <w:style w:type="paragraph" w:styleId="1">
    <w:name w:val="heading 1"/>
    <w:basedOn w:val="a"/>
    <w:next w:val="a"/>
    <w:link w:val="1Char"/>
    <w:qFormat/>
    <w:rsid w:val="00211804"/>
    <w:pPr>
      <w:keepNext/>
      <w:keepLines/>
      <w:spacing w:before="340" w:after="330" w:line="578" w:lineRule="atLeast"/>
      <w:outlineLvl w:val="0"/>
    </w:pPr>
    <w:rPr>
      <w:b/>
      <w:bCs/>
      <w:kern w:val="44"/>
      <w:sz w:val="44"/>
      <w:szCs w:val="44"/>
    </w:rPr>
  </w:style>
  <w:style w:type="paragraph" w:styleId="2">
    <w:name w:val="heading 2"/>
    <w:basedOn w:val="a"/>
    <w:next w:val="a1"/>
    <w:link w:val="2Char"/>
    <w:unhideWhenUsed/>
    <w:qFormat/>
    <w:rsid w:val="00211804"/>
    <w:pPr>
      <w:keepNext/>
      <w:keepLines/>
      <w:spacing w:before="260" w:after="260" w:line="416" w:lineRule="atLeast"/>
      <w:outlineLvl w:val="1"/>
    </w:pPr>
    <w:rPr>
      <w:rFonts w:ascii="Cambria" w:hAnsi="Cambria" w:cs="Times New Roman"/>
      <w:b/>
      <w:bCs/>
      <w:sz w:val="32"/>
      <w:szCs w:val="32"/>
    </w:rPr>
  </w:style>
  <w:style w:type="paragraph" w:styleId="3">
    <w:name w:val="heading 3"/>
    <w:basedOn w:val="a"/>
    <w:next w:val="a"/>
    <w:link w:val="3Char"/>
    <w:uiPriority w:val="99"/>
    <w:qFormat/>
    <w:rsid w:val="00211804"/>
    <w:pPr>
      <w:keepNext/>
      <w:keepLines/>
      <w:spacing w:before="260" w:after="260" w:line="416" w:lineRule="auto"/>
      <w:ind w:firstLineChars="0" w:firstLine="0"/>
      <w:outlineLvl w:val="2"/>
    </w:pPr>
    <w:rPr>
      <w:rFonts w:ascii="Times New Roman" w:hAnsi="Times New Roman" w:cs="Times New Roman"/>
      <w:b/>
      <w:bCs/>
      <w:kern w:val="2"/>
      <w:sz w:val="32"/>
      <w:szCs w:val="32"/>
    </w:rPr>
  </w:style>
  <w:style w:type="paragraph" w:styleId="4">
    <w:name w:val="heading 4"/>
    <w:basedOn w:val="a"/>
    <w:next w:val="a"/>
    <w:semiHidden/>
    <w:unhideWhenUsed/>
    <w:qFormat/>
    <w:rsid w:val="00211804"/>
    <w:pPr>
      <w:spacing w:before="69"/>
      <w:ind w:left="220"/>
      <w:outlineLvl w:val="3"/>
    </w:pPr>
    <w:rPr>
      <w:rFonts w:ascii="宋体" w:hAnsi="宋体" w:cs="宋体"/>
      <w:b/>
      <w:bCs/>
      <w:sz w:val="32"/>
      <w:szCs w:val="32"/>
      <w:lang w:val="zh-CN" w:bidi="zh-CN"/>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表格文字"/>
    <w:basedOn w:val="a"/>
    <w:qFormat/>
    <w:rsid w:val="00211804"/>
    <w:pPr>
      <w:spacing w:before="25" w:after="25"/>
    </w:pPr>
    <w:rPr>
      <w:rFonts w:ascii="Times New Roman" w:hAnsi="Times New Roman" w:cs="Times New Roman"/>
      <w:bCs/>
      <w:spacing w:val="10"/>
      <w:sz w:val="24"/>
      <w:szCs w:val="20"/>
    </w:rPr>
  </w:style>
  <w:style w:type="paragraph" w:styleId="a1">
    <w:name w:val="Normal Indent"/>
    <w:basedOn w:val="a"/>
    <w:link w:val="Char"/>
    <w:qFormat/>
    <w:rsid w:val="00211804"/>
    <w:pPr>
      <w:ind w:firstLine="420"/>
    </w:pPr>
    <w:rPr>
      <w:rFonts w:cs="Times New Roman"/>
    </w:rPr>
  </w:style>
  <w:style w:type="paragraph" w:styleId="a5">
    <w:name w:val="annotation text"/>
    <w:basedOn w:val="a"/>
    <w:link w:val="Char0"/>
    <w:uiPriority w:val="99"/>
    <w:semiHidden/>
    <w:unhideWhenUsed/>
    <w:qFormat/>
    <w:locked/>
    <w:rsid w:val="00211804"/>
    <w:pPr>
      <w:jc w:val="left"/>
    </w:pPr>
  </w:style>
  <w:style w:type="paragraph" w:styleId="a6">
    <w:name w:val="Body Text"/>
    <w:basedOn w:val="a"/>
    <w:next w:val="a7"/>
    <w:link w:val="Char1"/>
    <w:uiPriority w:val="99"/>
    <w:qFormat/>
    <w:rsid w:val="00211804"/>
    <w:pPr>
      <w:spacing w:line="360" w:lineRule="exact"/>
    </w:pPr>
  </w:style>
  <w:style w:type="paragraph" w:styleId="a7">
    <w:name w:val="Plain Text"/>
    <w:basedOn w:val="a"/>
    <w:link w:val="Char2"/>
    <w:uiPriority w:val="99"/>
    <w:qFormat/>
    <w:rsid w:val="00211804"/>
    <w:rPr>
      <w:rFonts w:ascii="宋体" w:hAnsi="Courier New" w:cs="宋体"/>
    </w:rPr>
  </w:style>
  <w:style w:type="paragraph" w:styleId="a8">
    <w:name w:val="Body Text Indent"/>
    <w:basedOn w:val="a"/>
    <w:link w:val="Char3"/>
    <w:uiPriority w:val="99"/>
    <w:qFormat/>
    <w:rsid w:val="00211804"/>
    <w:pPr>
      <w:spacing w:after="120"/>
      <w:ind w:leftChars="200" w:left="420"/>
    </w:pPr>
  </w:style>
  <w:style w:type="paragraph" w:styleId="30">
    <w:name w:val="toc 3"/>
    <w:basedOn w:val="a"/>
    <w:next w:val="a"/>
    <w:uiPriority w:val="39"/>
    <w:qFormat/>
    <w:rsid w:val="00211804"/>
    <w:pPr>
      <w:tabs>
        <w:tab w:val="right" w:leader="dot" w:pos="8777"/>
      </w:tabs>
      <w:spacing w:line="480" w:lineRule="exact"/>
      <w:ind w:left="482" w:firstLineChars="43" w:firstLine="103"/>
      <w:jc w:val="left"/>
    </w:pPr>
    <w:rPr>
      <w:i/>
      <w:iCs/>
      <w:sz w:val="20"/>
      <w:szCs w:val="20"/>
    </w:rPr>
  </w:style>
  <w:style w:type="paragraph" w:styleId="a9">
    <w:name w:val="Balloon Text"/>
    <w:basedOn w:val="a"/>
    <w:link w:val="Char4"/>
    <w:uiPriority w:val="99"/>
    <w:semiHidden/>
    <w:qFormat/>
    <w:rsid w:val="00211804"/>
    <w:pPr>
      <w:spacing w:line="240" w:lineRule="auto"/>
    </w:pPr>
    <w:rPr>
      <w:rFonts w:ascii="Times New Roman" w:hAnsi="Times New Roman" w:cs="Times New Roman"/>
      <w:sz w:val="18"/>
      <w:szCs w:val="18"/>
    </w:rPr>
  </w:style>
  <w:style w:type="paragraph" w:styleId="aa">
    <w:name w:val="footer"/>
    <w:basedOn w:val="a"/>
    <w:link w:val="Char5"/>
    <w:uiPriority w:val="99"/>
    <w:qFormat/>
    <w:rsid w:val="00211804"/>
    <w:pPr>
      <w:tabs>
        <w:tab w:val="center" w:pos="4153"/>
        <w:tab w:val="right" w:pos="8306"/>
      </w:tabs>
      <w:snapToGrid w:val="0"/>
      <w:jc w:val="left"/>
    </w:pPr>
    <w:rPr>
      <w:sz w:val="18"/>
      <w:szCs w:val="18"/>
    </w:rPr>
  </w:style>
  <w:style w:type="paragraph" w:styleId="ab">
    <w:name w:val="header"/>
    <w:basedOn w:val="a"/>
    <w:link w:val="Char6"/>
    <w:uiPriority w:val="99"/>
    <w:qFormat/>
    <w:rsid w:val="00211804"/>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11804"/>
    <w:pPr>
      <w:spacing w:before="120" w:after="120"/>
      <w:jc w:val="left"/>
    </w:pPr>
    <w:rPr>
      <w:b/>
      <w:bCs/>
      <w:caps/>
      <w:sz w:val="20"/>
      <w:szCs w:val="20"/>
    </w:rPr>
  </w:style>
  <w:style w:type="paragraph" w:styleId="20">
    <w:name w:val="toc 2"/>
    <w:basedOn w:val="a"/>
    <w:next w:val="a"/>
    <w:uiPriority w:val="39"/>
    <w:qFormat/>
    <w:rsid w:val="00211804"/>
    <w:pPr>
      <w:tabs>
        <w:tab w:val="right" w:leader="dot" w:pos="8302"/>
      </w:tabs>
      <w:ind w:firstLineChars="0" w:firstLine="0"/>
      <w:jc w:val="left"/>
    </w:pPr>
  </w:style>
  <w:style w:type="paragraph" w:styleId="ac">
    <w:name w:val="Normal (Web)"/>
    <w:basedOn w:val="a"/>
    <w:qFormat/>
    <w:rsid w:val="00211804"/>
    <w:pPr>
      <w:widowControl/>
      <w:spacing w:before="100" w:beforeAutospacing="1" w:after="119"/>
      <w:jc w:val="left"/>
    </w:pPr>
    <w:rPr>
      <w:rFonts w:ascii="宋体" w:hAnsi="宋体" w:cs="宋体"/>
      <w:sz w:val="24"/>
      <w:szCs w:val="24"/>
    </w:rPr>
  </w:style>
  <w:style w:type="paragraph" w:styleId="ad">
    <w:name w:val="Title"/>
    <w:basedOn w:val="a"/>
    <w:next w:val="a"/>
    <w:link w:val="Char7"/>
    <w:qFormat/>
    <w:rsid w:val="00211804"/>
    <w:pPr>
      <w:spacing w:before="240" w:after="60"/>
      <w:jc w:val="center"/>
      <w:outlineLvl w:val="0"/>
    </w:pPr>
    <w:rPr>
      <w:rFonts w:ascii="Cambria" w:hAnsi="Cambria" w:cs="Times New Roman"/>
      <w:b/>
      <w:bCs/>
      <w:sz w:val="32"/>
      <w:szCs w:val="32"/>
    </w:rPr>
  </w:style>
  <w:style w:type="paragraph" w:styleId="ae">
    <w:name w:val="annotation subject"/>
    <w:basedOn w:val="a5"/>
    <w:next w:val="a5"/>
    <w:link w:val="Char8"/>
    <w:uiPriority w:val="99"/>
    <w:semiHidden/>
    <w:unhideWhenUsed/>
    <w:qFormat/>
    <w:locked/>
    <w:rsid w:val="00211804"/>
    <w:rPr>
      <w:b/>
      <w:bCs/>
    </w:rPr>
  </w:style>
  <w:style w:type="paragraph" w:styleId="21">
    <w:name w:val="Body Text First Indent 2"/>
    <w:basedOn w:val="a8"/>
    <w:uiPriority w:val="99"/>
    <w:qFormat/>
    <w:locked/>
    <w:rsid w:val="00211804"/>
    <w:pPr>
      <w:ind w:firstLine="420"/>
    </w:pPr>
    <w:rPr>
      <w:rFonts w:ascii="Times New Roman" w:hAnsi="Times New Roman"/>
    </w:rPr>
  </w:style>
  <w:style w:type="table" w:styleId="af">
    <w:name w:val="Table Grid"/>
    <w:basedOn w:val="a3"/>
    <w:uiPriority w:val="59"/>
    <w:qFormat/>
    <w:rsid w:val="0021180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page number"/>
    <w:basedOn w:val="a2"/>
    <w:uiPriority w:val="99"/>
    <w:qFormat/>
    <w:rsid w:val="00211804"/>
  </w:style>
  <w:style w:type="character" w:styleId="af1">
    <w:name w:val="Hyperlink"/>
    <w:uiPriority w:val="99"/>
    <w:qFormat/>
    <w:rsid w:val="00211804"/>
    <w:rPr>
      <w:color w:val="auto"/>
      <w:u w:val="none"/>
    </w:rPr>
  </w:style>
  <w:style w:type="character" w:styleId="af2">
    <w:name w:val="annotation reference"/>
    <w:basedOn w:val="a2"/>
    <w:uiPriority w:val="99"/>
    <w:semiHidden/>
    <w:unhideWhenUsed/>
    <w:qFormat/>
    <w:locked/>
    <w:rsid w:val="00211804"/>
    <w:rPr>
      <w:sz w:val="21"/>
      <w:szCs w:val="21"/>
    </w:rPr>
  </w:style>
  <w:style w:type="paragraph" w:customStyle="1" w:styleId="af3">
    <w:name w:val="一级条标题"/>
    <w:basedOn w:val="af4"/>
    <w:next w:val="af5"/>
    <w:uiPriority w:val="99"/>
    <w:qFormat/>
    <w:rsid w:val="00211804"/>
    <w:pPr>
      <w:spacing w:line="240" w:lineRule="auto"/>
      <w:ind w:left="420"/>
      <w:outlineLvl w:val="2"/>
    </w:pPr>
  </w:style>
  <w:style w:type="paragraph" w:customStyle="1" w:styleId="af4">
    <w:name w:val="章标题"/>
    <w:next w:val="a"/>
    <w:uiPriority w:val="99"/>
    <w:qFormat/>
    <w:rsid w:val="00211804"/>
    <w:pPr>
      <w:spacing w:line="360" w:lineRule="auto"/>
      <w:jc w:val="both"/>
      <w:outlineLvl w:val="1"/>
    </w:pPr>
    <w:rPr>
      <w:rFonts w:ascii="黑体" w:eastAsia="黑体" w:cs="黑体"/>
      <w:sz w:val="21"/>
      <w:szCs w:val="21"/>
    </w:rPr>
  </w:style>
  <w:style w:type="paragraph" w:customStyle="1" w:styleId="af5">
    <w:name w:val="段"/>
    <w:next w:val="a"/>
    <w:uiPriority w:val="99"/>
    <w:qFormat/>
    <w:rsid w:val="00211804"/>
    <w:pPr>
      <w:autoSpaceDE w:val="0"/>
      <w:autoSpaceDN w:val="0"/>
      <w:ind w:firstLineChars="200" w:firstLine="200"/>
      <w:jc w:val="both"/>
    </w:pPr>
    <w:rPr>
      <w:rFonts w:ascii="宋体" w:cs="宋体"/>
      <w:sz w:val="21"/>
      <w:szCs w:val="21"/>
    </w:rPr>
  </w:style>
  <w:style w:type="character" w:customStyle="1" w:styleId="Char1">
    <w:name w:val="正文文本 Char"/>
    <w:link w:val="a6"/>
    <w:uiPriority w:val="99"/>
    <w:semiHidden/>
    <w:qFormat/>
    <w:locked/>
    <w:rsid w:val="00211804"/>
    <w:rPr>
      <w:rFonts w:ascii="Calibri" w:hAnsi="Calibri" w:cs="Calibri"/>
      <w:kern w:val="0"/>
      <w:sz w:val="21"/>
      <w:szCs w:val="21"/>
    </w:rPr>
  </w:style>
  <w:style w:type="character" w:customStyle="1" w:styleId="Char3">
    <w:name w:val="正文文本缩进 Char"/>
    <w:link w:val="a8"/>
    <w:uiPriority w:val="99"/>
    <w:semiHidden/>
    <w:qFormat/>
    <w:locked/>
    <w:rsid w:val="00211804"/>
    <w:rPr>
      <w:rFonts w:ascii="Calibri" w:hAnsi="Calibri" w:cs="Calibri"/>
      <w:kern w:val="0"/>
      <w:sz w:val="21"/>
      <w:szCs w:val="21"/>
    </w:rPr>
  </w:style>
  <w:style w:type="character" w:customStyle="1" w:styleId="Char2">
    <w:name w:val="纯文本 Char"/>
    <w:link w:val="a7"/>
    <w:uiPriority w:val="99"/>
    <w:semiHidden/>
    <w:qFormat/>
    <w:locked/>
    <w:rsid w:val="00211804"/>
    <w:rPr>
      <w:rFonts w:ascii="宋体" w:hAnsi="Courier New" w:cs="宋体"/>
      <w:kern w:val="0"/>
      <w:sz w:val="21"/>
      <w:szCs w:val="21"/>
    </w:rPr>
  </w:style>
  <w:style w:type="character" w:customStyle="1" w:styleId="Char4">
    <w:name w:val="批注框文本 Char"/>
    <w:link w:val="a9"/>
    <w:uiPriority w:val="99"/>
    <w:qFormat/>
    <w:locked/>
    <w:rsid w:val="00211804"/>
    <w:rPr>
      <w:sz w:val="18"/>
      <w:szCs w:val="18"/>
    </w:rPr>
  </w:style>
  <w:style w:type="character" w:customStyle="1" w:styleId="Char5">
    <w:name w:val="页脚 Char"/>
    <w:link w:val="aa"/>
    <w:uiPriority w:val="99"/>
    <w:qFormat/>
    <w:locked/>
    <w:rsid w:val="00211804"/>
    <w:rPr>
      <w:rFonts w:ascii="Calibri" w:hAnsi="Calibri" w:cs="Calibri"/>
      <w:kern w:val="0"/>
      <w:sz w:val="18"/>
      <w:szCs w:val="18"/>
    </w:rPr>
  </w:style>
  <w:style w:type="character" w:customStyle="1" w:styleId="Char6">
    <w:name w:val="页眉 Char"/>
    <w:link w:val="ab"/>
    <w:uiPriority w:val="99"/>
    <w:semiHidden/>
    <w:qFormat/>
    <w:locked/>
    <w:rsid w:val="00211804"/>
    <w:rPr>
      <w:rFonts w:ascii="Calibri" w:hAnsi="Calibri" w:cs="Calibri"/>
      <w:kern w:val="0"/>
      <w:sz w:val="18"/>
      <w:szCs w:val="18"/>
    </w:rPr>
  </w:style>
  <w:style w:type="character" w:customStyle="1" w:styleId="TitleChar">
    <w:name w:val="Title Char"/>
    <w:uiPriority w:val="99"/>
    <w:qFormat/>
    <w:locked/>
    <w:rsid w:val="00211804"/>
    <w:rPr>
      <w:rFonts w:ascii="Cambria" w:hAnsi="Cambria" w:cs="Cambria"/>
      <w:b/>
      <w:bCs/>
      <w:kern w:val="0"/>
      <w:sz w:val="32"/>
      <w:szCs w:val="32"/>
    </w:rPr>
  </w:style>
  <w:style w:type="paragraph" w:customStyle="1" w:styleId="11">
    <w:name w:val="列出段落1"/>
    <w:basedOn w:val="a"/>
    <w:uiPriority w:val="99"/>
    <w:qFormat/>
    <w:rsid w:val="00211804"/>
    <w:pPr>
      <w:ind w:firstLine="420"/>
    </w:pPr>
  </w:style>
  <w:style w:type="paragraph" w:customStyle="1" w:styleId="CharChar4">
    <w:name w:val="Char Char4"/>
    <w:basedOn w:val="a"/>
    <w:uiPriority w:val="99"/>
    <w:qFormat/>
    <w:rsid w:val="00211804"/>
    <w:pPr>
      <w:spacing w:line="240" w:lineRule="auto"/>
      <w:ind w:firstLineChars="0" w:firstLine="0"/>
    </w:pPr>
    <w:rPr>
      <w:rFonts w:ascii="Tahoma" w:hAnsi="Tahoma" w:cs="Tahoma"/>
      <w:kern w:val="2"/>
      <w:sz w:val="24"/>
      <w:szCs w:val="24"/>
    </w:rPr>
  </w:style>
  <w:style w:type="paragraph" w:customStyle="1" w:styleId="ParaChar">
    <w:name w:val="默认段落字体 Para Char"/>
    <w:basedOn w:val="a"/>
    <w:uiPriority w:val="99"/>
    <w:qFormat/>
    <w:rsid w:val="00211804"/>
    <w:pPr>
      <w:spacing w:line="360" w:lineRule="auto"/>
    </w:pPr>
    <w:rPr>
      <w:rFonts w:ascii="宋体" w:hAnsi="宋体" w:cs="宋体"/>
      <w:kern w:val="2"/>
      <w:sz w:val="24"/>
      <w:szCs w:val="24"/>
    </w:rPr>
  </w:style>
  <w:style w:type="character" w:customStyle="1" w:styleId="Char7">
    <w:name w:val="标题 Char"/>
    <w:link w:val="ad"/>
    <w:qFormat/>
    <w:locked/>
    <w:rsid w:val="00211804"/>
    <w:rPr>
      <w:rFonts w:ascii="Cambria" w:hAnsi="Cambria"/>
      <w:b/>
      <w:bCs/>
      <w:sz w:val="32"/>
      <w:szCs w:val="32"/>
    </w:rPr>
  </w:style>
  <w:style w:type="character" w:customStyle="1" w:styleId="CharChar">
    <w:name w:val="Char Char"/>
    <w:uiPriority w:val="99"/>
    <w:qFormat/>
    <w:rsid w:val="00211804"/>
    <w:rPr>
      <w:rFonts w:ascii="Cambria" w:hAnsi="Cambria" w:cs="Cambria"/>
      <w:b/>
      <w:bCs/>
      <w:kern w:val="2"/>
      <w:sz w:val="32"/>
      <w:szCs w:val="32"/>
    </w:rPr>
  </w:style>
  <w:style w:type="character" w:customStyle="1" w:styleId="1Char">
    <w:name w:val="标题 1 Char"/>
    <w:link w:val="1"/>
    <w:qFormat/>
    <w:rsid w:val="00211804"/>
    <w:rPr>
      <w:rFonts w:ascii="Calibri" w:hAnsi="Calibri" w:cs="Calibri"/>
      <w:b/>
      <w:bCs/>
      <w:kern w:val="44"/>
      <w:sz w:val="44"/>
      <w:szCs w:val="44"/>
    </w:rPr>
  </w:style>
  <w:style w:type="paragraph" w:customStyle="1" w:styleId="TOC1">
    <w:name w:val="TOC 标题1"/>
    <w:basedOn w:val="1"/>
    <w:next w:val="a"/>
    <w:uiPriority w:val="39"/>
    <w:unhideWhenUsed/>
    <w:qFormat/>
    <w:rsid w:val="00211804"/>
    <w:pPr>
      <w:widowControl/>
      <w:spacing w:before="480" w:after="0" w:line="276" w:lineRule="auto"/>
      <w:ind w:firstLineChars="0" w:firstLine="0"/>
      <w:jc w:val="left"/>
      <w:outlineLvl w:val="9"/>
    </w:pPr>
    <w:rPr>
      <w:rFonts w:ascii="Cambria" w:hAnsi="Cambria" w:cs="Times New Roman"/>
      <w:color w:val="365F91"/>
      <w:kern w:val="0"/>
      <w:sz w:val="28"/>
      <w:szCs w:val="28"/>
    </w:rPr>
  </w:style>
  <w:style w:type="character" w:customStyle="1" w:styleId="2Char">
    <w:name w:val="标题 2 Char"/>
    <w:link w:val="2"/>
    <w:semiHidden/>
    <w:qFormat/>
    <w:rsid w:val="00211804"/>
    <w:rPr>
      <w:rFonts w:ascii="Cambria" w:eastAsia="宋体" w:hAnsi="Cambria" w:cs="Times New Roman"/>
      <w:b/>
      <w:bCs/>
      <w:sz w:val="32"/>
      <w:szCs w:val="32"/>
    </w:rPr>
  </w:style>
  <w:style w:type="character" w:customStyle="1" w:styleId="apple-style-span">
    <w:name w:val="apple-style-span"/>
    <w:basedOn w:val="a2"/>
    <w:qFormat/>
    <w:rsid w:val="00211804"/>
  </w:style>
  <w:style w:type="character" w:customStyle="1" w:styleId="Char">
    <w:name w:val="正文缩进 Char"/>
    <w:link w:val="a1"/>
    <w:qFormat/>
    <w:rsid w:val="00211804"/>
    <w:rPr>
      <w:rFonts w:ascii="Calibri" w:hAnsi="Calibri" w:cs="Calibri"/>
      <w:sz w:val="21"/>
      <w:szCs w:val="21"/>
    </w:rPr>
  </w:style>
  <w:style w:type="paragraph" w:customStyle="1" w:styleId="552">
    <w:name w:val="样式 小四 段前: 5 磅 段后: 5 磅 首行缩进:  2 字符"/>
    <w:basedOn w:val="a"/>
    <w:qFormat/>
    <w:rsid w:val="00211804"/>
    <w:pPr>
      <w:spacing w:line="360" w:lineRule="auto"/>
      <w:ind w:firstLineChars="0" w:firstLine="0"/>
    </w:pPr>
    <w:rPr>
      <w:rFonts w:ascii="宋体" w:hAnsi="宋体" w:cs="Times New Roman"/>
      <w:kern w:val="2"/>
    </w:rPr>
  </w:style>
  <w:style w:type="character" w:customStyle="1" w:styleId="3Char">
    <w:name w:val="标题 3 Char"/>
    <w:link w:val="3"/>
    <w:uiPriority w:val="99"/>
    <w:qFormat/>
    <w:rsid w:val="00211804"/>
    <w:rPr>
      <w:b/>
      <w:bCs/>
      <w:kern w:val="2"/>
      <w:sz w:val="32"/>
      <w:szCs w:val="32"/>
    </w:rPr>
  </w:style>
  <w:style w:type="paragraph" w:customStyle="1" w:styleId="NewNewNewNew">
    <w:name w:val="正文 New New New New"/>
    <w:uiPriority w:val="99"/>
    <w:qFormat/>
    <w:rsid w:val="00211804"/>
    <w:pPr>
      <w:widowControl w:val="0"/>
      <w:jc w:val="both"/>
    </w:pPr>
    <w:rPr>
      <w:szCs w:val="24"/>
    </w:rPr>
  </w:style>
  <w:style w:type="paragraph" w:customStyle="1" w:styleId="af6">
    <w:name w:val="图表中 居中加粗"/>
    <w:basedOn w:val="a"/>
    <w:link w:val="Char9"/>
    <w:uiPriority w:val="99"/>
    <w:qFormat/>
    <w:rsid w:val="00211804"/>
    <w:pPr>
      <w:spacing w:line="360" w:lineRule="auto"/>
      <w:ind w:firstLineChars="0" w:firstLine="0"/>
      <w:jc w:val="center"/>
    </w:pPr>
    <w:rPr>
      <w:rFonts w:ascii="Times New Roman" w:hAnsi="Times New Roman" w:cs="Times New Roman"/>
      <w:b/>
      <w:bCs/>
      <w:sz w:val="18"/>
      <w:szCs w:val="18"/>
    </w:rPr>
  </w:style>
  <w:style w:type="character" w:customStyle="1" w:styleId="Char9">
    <w:name w:val="图表中 居中加粗 Char"/>
    <w:link w:val="af6"/>
    <w:uiPriority w:val="99"/>
    <w:qFormat/>
    <w:locked/>
    <w:rsid w:val="00211804"/>
    <w:rPr>
      <w:b/>
      <w:bCs/>
      <w:sz w:val="18"/>
      <w:szCs w:val="18"/>
    </w:rPr>
  </w:style>
  <w:style w:type="paragraph" w:customStyle="1" w:styleId="Default">
    <w:name w:val="Default"/>
    <w:qFormat/>
    <w:rsid w:val="00211804"/>
    <w:pPr>
      <w:widowControl w:val="0"/>
      <w:autoSpaceDE w:val="0"/>
      <w:autoSpaceDN w:val="0"/>
      <w:adjustRightInd w:val="0"/>
    </w:pPr>
    <w:rPr>
      <w:rFonts w:ascii="宋体" w:cs="宋体"/>
      <w:color w:val="000000"/>
      <w:sz w:val="24"/>
      <w:szCs w:val="24"/>
    </w:rPr>
  </w:style>
  <w:style w:type="paragraph" w:customStyle="1" w:styleId="22">
    <w:name w:val="列出段落2"/>
    <w:basedOn w:val="a"/>
    <w:uiPriority w:val="34"/>
    <w:qFormat/>
    <w:rsid w:val="00211804"/>
    <w:pPr>
      <w:spacing w:line="240" w:lineRule="auto"/>
      <w:ind w:firstLine="420"/>
    </w:pPr>
    <w:rPr>
      <w:rFonts w:ascii="Times New Roman" w:hAnsi="Times New Roman" w:cs="Times New Roman"/>
      <w:kern w:val="2"/>
      <w:szCs w:val="20"/>
    </w:rPr>
  </w:style>
  <w:style w:type="paragraph" w:styleId="af7">
    <w:name w:val="List Paragraph"/>
    <w:basedOn w:val="a"/>
    <w:uiPriority w:val="34"/>
    <w:qFormat/>
    <w:rsid w:val="00211804"/>
    <w:pPr>
      <w:spacing w:line="360" w:lineRule="auto"/>
      <w:ind w:firstLine="420"/>
    </w:pPr>
    <w:rPr>
      <w:rFonts w:cs="Times New Roman"/>
      <w:kern w:val="2"/>
      <w:sz w:val="24"/>
      <w:szCs w:val="22"/>
    </w:rPr>
  </w:style>
  <w:style w:type="character" w:customStyle="1" w:styleId="bg02">
    <w:name w:val="bg02"/>
    <w:basedOn w:val="a2"/>
    <w:qFormat/>
    <w:rsid w:val="00211804"/>
  </w:style>
  <w:style w:type="character" w:customStyle="1" w:styleId="Char0">
    <w:name w:val="批注文字 Char"/>
    <w:basedOn w:val="a2"/>
    <w:link w:val="a5"/>
    <w:uiPriority w:val="99"/>
    <w:semiHidden/>
    <w:qFormat/>
    <w:rsid w:val="00211804"/>
    <w:rPr>
      <w:rFonts w:ascii="Calibri" w:hAnsi="Calibri" w:cs="Calibri"/>
      <w:sz w:val="21"/>
      <w:szCs w:val="21"/>
    </w:rPr>
  </w:style>
  <w:style w:type="character" w:customStyle="1" w:styleId="Char8">
    <w:name w:val="批注主题 Char"/>
    <w:basedOn w:val="Char0"/>
    <w:link w:val="ae"/>
    <w:uiPriority w:val="99"/>
    <w:semiHidden/>
    <w:qFormat/>
    <w:rsid w:val="00211804"/>
    <w:rPr>
      <w:rFonts w:ascii="Calibri" w:hAnsi="Calibri" w:cs="Calibri"/>
      <w:b/>
      <w:bCs/>
      <w:sz w:val="21"/>
      <w:szCs w:val="21"/>
    </w:rPr>
  </w:style>
  <w:style w:type="paragraph" w:customStyle="1" w:styleId="5">
    <w:name w:val="宋5中"/>
    <w:basedOn w:val="a"/>
    <w:qFormat/>
    <w:rsid w:val="00211804"/>
    <w:pPr>
      <w:spacing w:line="360" w:lineRule="auto"/>
      <w:jc w:val="center"/>
    </w:pPr>
    <w:rPr>
      <w:rFonts w:ascii="宋体" w:hAnsi="宋体"/>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doc.chingo.net/download/attachments/18318182/ISO20000%20%E4%BF%A1%E6%81%AF%E6%8A%80%E6%9C%AF%E6%9C%8D%E5%8A%A1%E7%AE%A1%E7%90%86%E4%BD%93%E7%B3%BB%20%E4%B8%AD%E6%96%87%E7%89%88.pdf?version=1&amp;modificationDate=1605577585000&amp;api=v2" TargetMode="External"/><Relationship Id="rId2" Type="http://schemas.openxmlformats.org/officeDocument/2006/relationships/numbering" Target="numbering.xml"/><Relationship Id="rId16" Type="http://schemas.openxmlformats.org/officeDocument/2006/relationships/hyperlink" Target="https://doc.chingo.net/download/attachments/18318182/ISO20000%20%E4%BF%A1%E6%81%AF%E6%8A%80%E6%9C%AF%E6%9C%8D%E5%8A%A1%E7%AE%A1%E7%90%86%E4%BD%93%E7%B3%BB%20%E4%B8%AD%E6%96%87%E7%89%88.pdf?version=1&amp;modificationDate=1605577585000&amp;api=v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gczb_chen@163.com"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gczb_liu@163.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014B363-8847-4B3C-9ED9-752435F93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71</Pages>
  <Words>6341</Words>
  <Characters>36144</Characters>
  <Application>Microsoft Office Word</Application>
  <DocSecurity>0</DocSecurity>
  <Lines>301</Lines>
  <Paragraphs>84</Paragraphs>
  <ScaleCrop>false</ScaleCrop>
  <Company>P R C</Company>
  <LinksUpToDate>false</LinksUpToDate>
  <CharactersWithSpaces>42401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879</cp:revision>
  <cp:lastPrinted>2019-01-24T03:55:00Z</cp:lastPrinted>
  <dcterms:created xsi:type="dcterms:W3CDTF">2016-02-18T03:12:00Z</dcterms:created>
  <dcterms:modified xsi:type="dcterms:W3CDTF">2022-06-23T08:57:00Z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189D78C4D4A440B4A31A643C80517723</vt:lpwstr>
  </property>
</Properties>
</file>