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5BC5" w:rsidRPr="000E4CD1" w:rsidRDefault="00995128">
      <w:pPr>
        <w:rPr>
          <w:b/>
        </w:rPr>
      </w:pPr>
    </w:p>
    <w:sectPr w:rsidR="00975BC5" w:rsidRPr="000E4CD1" w:rsidSect="002A583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5128" w:rsidRDefault="00995128" w:rsidP="002A5835">
      <w:r>
        <w:separator/>
      </w:r>
    </w:p>
  </w:endnote>
  <w:endnote w:type="continuationSeparator" w:id="0">
    <w:p w:rsidR="00995128" w:rsidRDefault="00995128" w:rsidP="002A5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CD1" w:rsidRDefault="000E4CD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CD1" w:rsidRDefault="000E4CD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CD1" w:rsidRDefault="000E4CD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5128" w:rsidRDefault="00995128" w:rsidP="002A5835">
      <w:r>
        <w:separator/>
      </w:r>
    </w:p>
  </w:footnote>
  <w:footnote w:type="continuationSeparator" w:id="0">
    <w:p w:rsidR="00995128" w:rsidRDefault="00995128" w:rsidP="002A58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CD1" w:rsidRDefault="000E4CD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5380" w:type="dxa"/>
      <w:tblLayout w:type="fixed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292"/>
      <w:gridCol w:w="443"/>
      <w:gridCol w:w="302"/>
      <w:gridCol w:w="408"/>
      <w:gridCol w:w="801"/>
      <w:gridCol w:w="801"/>
      <w:gridCol w:w="832"/>
      <w:gridCol w:w="472"/>
      <w:gridCol w:w="1042"/>
      <w:gridCol w:w="390"/>
      <w:gridCol w:w="463"/>
      <w:gridCol w:w="312"/>
      <w:gridCol w:w="302"/>
      <w:gridCol w:w="534"/>
      <w:gridCol w:w="713"/>
      <w:gridCol w:w="687"/>
      <w:gridCol w:w="634"/>
      <w:gridCol w:w="634"/>
      <w:gridCol w:w="399"/>
      <w:gridCol w:w="484"/>
      <w:gridCol w:w="431"/>
      <w:gridCol w:w="801"/>
      <w:gridCol w:w="400"/>
      <w:gridCol w:w="887"/>
      <w:gridCol w:w="592"/>
      <w:gridCol w:w="798"/>
      <w:gridCol w:w="526"/>
    </w:tblGrid>
    <w:tr w:rsidR="002A5835" w:rsidTr="00CC46A6">
      <w:trPr>
        <w:trHeight w:val="780"/>
      </w:trPr>
      <w:tc>
        <w:tcPr>
          <w:tcW w:w="15380" w:type="dxa"/>
          <w:gridSpan w:val="27"/>
          <w:tcBorders>
            <w:bottom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left"/>
            <w:textAlignment w:val="center"/>
            <w:rPr>
              <w:rFonts w:ascii="宋体" w:hAnsi="宋体" w:cs="宋体"/>
              <w:b/>
              <w:color w:val="000000"/>
              <w:sz w:val="28"/>
              <w:szCs w:val="28"/>
            </w:rPr>
          </w:pPr>
          <w:r>
            <w:rPr>
              <w:rFonts w:ascii="宋体" w:eastAsia="宋体" w:hAnsi="宋体" w:cs="宋体" w:hint="eastAsia"/>
              <w:b/>
              <w:color w:val="000000"/>
              <w:kern w:val="0"/>
              <w:sz w:val="28"/>
              <w:szCs w:val="28"/>
              <w:lang w:bidi="ar"/>
            </w:rPr>
            <w:t xml:space="preserve">附件1：青海黄化电业实业有限公司2022年度第二批物资招标采购项目（采购编号：WZSC2242）采购需求一览表                                                    </w:t>
          </w:r>
        </w:p>
      </w:tc>
    </w:tr>
    <w:tr w:rsidR="002A5835" w:rsidTr="00CC46A6">
      <w:trPr>
        <w:trHeight w:val="439"/>
      </w:trPr>
      <w:tc>
        <w:tcPr>
          <w:tcW w:w="29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  <w:r>
            <w:rPr>
              <w:rFonts w:ascii="宋体" w:eastAsia="宋体" w:hAnsi="宋体" w:cs="宋体" w:hint="eastAsia"/>
              <w:b/>
              <w:color w:val="000000"/>
              <w:kern w:val="0"/>
              <w:sz w:val="20"/>
              <w:szCs w:val="20"/>
              <w:lang w:bidi="ar"/>
            </w:rPr>
            <w:t>序号</w:t>
          </w:r>
        </w:p>
      </w:tc>
      <w:tc>
        <w:tcPr>
          <w:tcW w:w="443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  <w:r>
            <w:rPr>
              <w:rFonts w:ascii="宋体" w:eastAsia="宋体" w:hAnsi="宋体" w:cs="宋体" w:hint="eastAsia"/>
              <w:b/>
              <w:color w:val="000000"/>
              <w:kern w:val="0"/>
              <w:sz w:val="20"/>
              <w:szCs w:val="20"/>
              <w:lang w:bidi="ar"/>
            </w:rPr>
            <w:t>分标编号     分标名称</w:t>
          </w:r>
        </w:p>
      </w:tc>
      <w:tc>
        <w:tcPr>
          <w:tcW w:w="30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  <w:proofErr w:type="gramStart"/>
          <w:r>
            <w:rPr>
              <w:rFonts w:ascii="宋体" w:eastAsia="宋体" w:hAnsi="宋体" w:cs="宋体" w:hint="eastAsia"/>
              <w:b/>
              <w:color w:val="000000"/>
              <w:kern w:val="0"/>
              <w:sz w:val="20"/>
              <w:szCs w:val="20"/>
              <w:lang w:bidi="ar"/>
            </w:rPr>
            <w:t>包号</w:t>
          </w:r>
          <w:proofErr w:type="gramEnd"/>
        </w:p>
      </w:tc>
      <w:tc>
        <w:tcPr>
          <w:tcW w:w="40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  <w:r>
            <w:rPr>
              <w:rFonts w:ascii="宋体" w:eastAsia="宋体" w:hAnsi="宋体" w:cs="宋体" w:hint="eastAsia"/>
              <w:b/>
              <w:color w:val="000000"/>
              <w:kern w:val="0"/>
              <w:sz w:val="20"/>
              <w:szCs w:val="20"/>
              <w:lang w:bidi="ar"/>
            </w:rPr>
            <w:t>招标采购方式</w:t>
          </w:r>
        </w:p>
      </w:tc>
      <w:tc>
        <w:tcPr>
          <w:tcW w:w="801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  <w:r>
            <w:rPr>
              <w:rFonts w:ascii="宋体" w:eastAsia="宋体" w:hAnsi="宋体" w:cs="宋体" w:hint="eastAsia"/>
              <w:b/>
              <w:color w:val="000000"/>
              <w:kern w:val="0"/>
              <w:sz w:val="20"/>
              <w:szCs w:val="20"/>
              <w:lang w:bidi="ar"/>
            </w:rPr>
            <w:t>采购申请</w:t>
          </w:r>
        </w:p>
      </w:tc>
      <w:tc>
        <w:tcPr>
          <w:tcW w:w="801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  <w:r>
            <w:rPr>
              <w:rFonts w:ascii="宋体" w:eastAsia="宋体" w:hAnsi="宋体" w:cs="宋体" w:hint="eastAsia"/>
              <w:b/>
              <w:color w:val="000000"/>
              <w:kern w:val="0"/>
              <w:sz w:val="20"/>
              <w:szCs w:val="20"/>
              <w:lang w:bidi="ar"/>
            </w:rPr>
            <w:t>行项目</w:t>
          </w:r>
        </w:p>
      </w:tc>
      <w:tc>
        <w:tcPr>
          <w:tcW w:w="83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  <w:r>
            <w:rPr>
              <w:rFonts w:ascii="宋体" w:eastAsia="宋体" w:hAnsi="宋体" w:cs="宋体" w:hint="eastAsia"/>
              <w:b/>
              <w:color w:val="000000"/>
              <w:kern w:val="0"/>
              <w:sz w:val="20"/>
              <w:szCs w:val="20"/>
              <w:lang w:bidi="ar"/>
            </w:rPr>
            <w:t>技术规范书ID</w:t>
          </w:r>
        </w:p>
      </w:tc>
      <w:tc>
        <w:tcPr>
          <w:tcW w:w="47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  <w:r>
            <w:rPr>
              <w:rFonts w:ascii="宋体" w:eastAsia="宋体" w:hAnsi="宋体" w:cs="宋体" w:hint="eastAsia"/>
              <w:b/>
              <w:color w:val="000000"/>
              <w:kern w:val="0"/>
              <w:sz w:val="20"/>
              <w:szCs w:val="20"/>
              <w:lang w:bidi="ar"/>
            </w:rPr>
            <w:t>项目单位</w:t>
          </w:r>
        </w:p>
      </w:tc>
      <w:tc>
        <w:tcPr>
          <w:tcW w:w="104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  <w:r>
            <w:rPr>
              <w:rFonts w:ascii="宋体" w:eastAsia="宋体" w:hAnsi="宋体" w:cs="宋体" w:hint="eastAsia"/>
              <w:b/>
              <w:color w:val="000000"/>
              <w:kern w:val="0"/>
              <w:sz w:val="20"/>
              <w:szCs w:val="20"/>
              <w:lang w:bidi="ar"/>
            </w:rPr>
            <w:t>项目名称</w:t>
          </w:r>
        </w:p>
      </w:tc>
      <w:tc>
        <w:tcPr>
          <w:tcW w:w="39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  <w:r>
            <w:rPr>
              <w:rFonts w:ascii="宋体" w:eastAsia="宋体" w:hAnsi="宋体" w:cs="宋体" w:hint="eastAsia"/>
              <w:b/>
              <w:color w:val="000000"/>
              <w:kern w:val="0"/>
              <w:sz w:val="20"/>
              <w:szCs w:val="20"/>
              <w:lang w:bidi="ar"/>
            </w:rPr>
            <w:t>货物名称</w:t>
          </w:r>
        </w:p>
      </w:tc>
      <w:tc>
        <w:tcPr>
          <w:tcW w:w="463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  <w:r>
            <w:rPr>
              <w:rFonts w:ascii="宋体" w:eastAsia="宋体" w:hAnsi="宋体" w:cs="宋体" w:hint="eastAsia"/>
              <w:b/>
              <w:color w:val="000000"/>
              <w:kern w:val="0"/>
              <w:sz w:val="20"/>
              <w:szCs w:val="20"/>
              <w:lang w:bidi="ar"/>
            </w:rPr>
            <w:t>物资描述</w:t>
          </w:r>
        </w:p>
      </w:tc>
      <w:tc>
        <w:tcPr>
          <w:tcW w:w="31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  <w:r>
            <w:rPr>
              <w:rFonts w:ascii="宋体" w:eastAsia="宋体" w:hAnsi="宋体" w:cs="宋体" w:hint="eastAsia"/>
              <w:b/>
              <w:color w:val="000000"/>
              <w:kern w:val="0"/>
              <w:sz w:val="20"/>
              <w:szCs w:val="20"/>
              <w:lang w:bidi="ar"/>
            </w:rPr>
            <w:t>单位</w:t>
          </w:r>
        </w:p>
      </w:tc>
      <w:tc>
        <w:tcPr>
          <w:tcW w:w="30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  <w:r>
            <w:rPr>
              <w:rFonts w:ascii="宋体" w:eastAsia="宋体" w:hAnsi="宋体" w:cs="宋体" w:hint="eastAsia"/>
              <w:b/>
              <w:color w:val="000000"/>
              <w:kern w:val="0"/>
              <w:sz w:val="20"/>
              <w:szCs w:val="20"/>
              <w:lang w:bidi="ar"/>
            </w:rPr>
            <w:t>数量</w:t>
          </w:r>
        </w:p>
      </w:tc>
      <w:tc>
        <w:tcPr>
          <w:tcW w:w="53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  <w:r>
            <w:rPr>
              <w:rFonts w:ascii="宋体" w:eastAsia="宋体" w:hAnsi="宋体" w:cs="宋体" w:hint="eastAsia"/>
              <w:b/>
              <w:color w:val="000000"/>
              <w:kern w:val="0"/>
              <w:sz w:val="20"/>
              <w:szCs w:val="20"/>
              <w:lang w:bidi="ar"/>
            </w:rPr>
            <w:t>税率（%）</w:t>
          </w:r>
        </w:p>
      </w:tc>
      <w:tc>
        <w:tcPr>
          <w:tcW w:w="713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  <w:r>
            <w:rPr>
              <w:rFonts w:ascii="宋体" w:eastAsia="宋体" w:hAnsi="宋体" w:cs="宋体" w:hint="eastAsia"/>
              <w:b/>
              <w:color w:val="000000"/>
              <w:kern w:val="0"/>
              <w:sz w:val="20"/>
              <w:szCs w:val="20"/>
              <w:lang w:bidi="ar"/>
            </w:rPr>
            <w:t>合计最高限价含税（万元）</w:t>
          </w:r>
        </w:p>
      </w:tc>
      <w:tc>
        <w:tcPr>
          <w:tcW w:w="687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  <w:r>
            <w:rPr>
              <w:rFonts w:ascii="宋体" w:eastAsia="宋体" w:hAnsi="宋体" w:cs="宋体" w:hint="eastAsia"/>
              <w:b/>
              <w:color w:val="000000"/>
              <w:kern w:val="0"/>
              <w:sz w:val="20"/>
              <w:szCs w:val="20"/>
              <w:lang w:bidi="ar"/>
            </w:rPr>
            <w:t>交货日期</w:t>
          </w:r>
        </w:p>
      </w:tc>
      <w:tc>
        <w:tcPr>
          <w:tcW w:w="63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  <w:r>
            <w:rPr>
              <w:rFonts w:ascii="宋体" w:eastAsia="宋体" w:hAnsi="宋体" w:cs="宋体" w:hint="eastAsia"/>
              <w:b/>
              <w:color w:val="000000"/>
              <w:kern w:val="0"/>
              <w:sz w:val="20"/>
              <w:szCs w:val="20"/>
              <w:lang w:bidi="ar"/>
            </w:rPr>
            <w:t>交货地点    /交货方式</w:t>
          </w:r>
        </w:p>
      </w:tc>
      <w:tc>
        <w:tcPr>
          <w:tcW w:w="63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  <w:r>
            <w:rPr>
              <w:rFonts w:ascii="宋体" w:eastAsia="宋体" w:hAnsi="宋体" w:cs="宋体" w:hint="eastAsia"/>
              <w:b/>
              <w:color w:val="000000"/>
              <w:kern w:val="0"/>
              <w:sz w:val="20"/>
              <w:szCs w:val="20"/>
              <w:lang w:bidi="ar"/>
            </w:rPr>
            <w:t>采购文件购买费（元）</w:t>
          </w:r>
        </w:p>
      </w:tc>
      <w:tc>
        <w:tcPr>
          <w:tcW w:w="2515" w:type="dxa"/>
          <w:gridSpan w:val="5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  <w:r>
            <w:rPr>
              <w:rFonts w:ascii="宋体" w:eastAsia="宋体" w:hAnsi="宋体" w:cs="宋体" w:hint="eastAsia"/>
              <w:b/>
              <w:color w:val="000000"/>
              <w:kern w:val="0"/>
              <w:sz w:val="20"/>
              <w:szCs w:val="20"/>
              <w:lang w:bidi="ar"/>
            </w:rPr>
            <w:t>资质业绩要求</w:t>
          </w:r>
        </w:p>
      </w:tc>
      <w:tc>
        <w:tcPr>
          <w:tcW w:w="887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  <w:r>
            <w:rPr>
              <w:rFonts w:ascii="宋体" w:eastAsia="宋体" w:hAnsi="宋体" w:cs="宋体" w:hint="eastAsia"/>
              <w:b/>
              <w:color w:val="000000"/>
              <w:kern w:val="0"/>
              <w:sz w:val="20"/>
              <w:szCs w:val="20"/>
              <w:lang w:bidi="ar"/>
            </w:rPr>
            <w:t>试验鉴定报告、型式试验报告</w:t>
          </w:r>
        </w:p>
      </w:tc>
      <w:tc>
        <w:tcPr>
          <w:tcW w:w="59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  <w:r>
            <w:rPr>
              <w:rFonts w:ascii="宋体" w:eastAsia="宋体" w:hAnsi="宋体" w:cs="宋体" w:hint="eastAsia"/>
              <w:b/>
              <w:color w:val="000000"/>
              <w:kern w:val="0"/>
              <w:sz w:val="20"/>
              <w:szCs w:val="20"/>
              <w:lang w:bidi="ar"/>
            </w:rPr>
            <w:t>认证证书</w:t>
          </w:r>
        </w:p>
      </w:tc>
      <w:tc>
        <w:tcPr>
          <w:tcW w:w="798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  <w:r>
            <w:rPr>
              <w:rFonts w:ascii="宋体" w:eastAsia="宋体" w:hAnsi="宋体" w:cs="宋体" w:hint="eastAsia"/>
              <w:b/>
              <w:color w:val="000000"/>
              <w:kern w:val="0"/>
              <w:sz w:val="20"/>
              <w:szCs w:val="20"/>
              <w:lang w:bidi="ar"/>
            </w:rPr>
            <w:t>生产许可证或检测合格证</w:t>
          </w:r>
          <w:r>
            <w:rPr>
              <w:rFonts w:ascii="Calibri" w:eastAsia="宋体" w:hAnsi="Calibri" w:cs="Calibri"/>
              <w:b/>
              <w:color w:val="000000"/>
              <w:kern w:val="0"/>
              <w:sz w:val="20"/>
              <w:szCs w:val="20"/>
              <w:lang w:bidi="ar"/>
            </w:rPr>
            <w:t>(</w:t>
          </w:r>
          <w:r>
            <w:rPr>
              <w:rFonts w:ascii="宋体" w:eastAsia="宋体" w:hAnsi="宋体" w:cs="宋体" w:hint="eastAsia"/>
              <w:b/>
              <w:color w:val="000000"/>
              <w:kern w:val="0"/>
              <w:sz w:val="20"/>
              <w:szCs w:val="20"/>
              <w:lang w:bidi="ar"/>
            </w:rPr>
            <w:t>入网许可证</w:t>
          </w:r>
          <w:r>
            <w:rPr>
              <w:rFonts w:ascii="Calibri" w:eastAsia="宋体" w:hAnsi="Calibri" w:cs="Calibri"/>
              <w:b/>
              <w:color w:val="000000"/>
              <w:kern w:val="0"/>
              <w:sz w:val="20"/>
              <w:szCs w:val="20"/>
              <w:lang w:bidi="ar"/>
            </w:rPr>
            <w:t>)/</w:t>
          </w:r>
          <w:r>
            <w:rPr>
              <w:rFonts w:ascii="宋体" w:eastAsia="宋体" w:hAnsi="宋体" w:cs="宋体" w:hint="eastAsia"/>
              <w:b/>
              <w:color w:val="000000"/>
              <w:kern w:val="0"/>
              <w:sz w:val="20"/>
              <w:szCs w:val="20"/>
              <w:lang w:bidi="ar"/>
            </w:rPr>
            <w:t>其他资质要求</w:t>
          </w:r>
        </w:p>
      </w:tc>
      <w:tc>
        <w:tcPr>
          <w:tcW w:w="526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  <w:r>
            <w:rPr>
              <w:rFonts w:ascii="宋体" w:eastAsia="宋体" w:hAnsi="宋体" w:cs="宋体" w:hint="eastAsia"/>
              <w:b/>
              <w:color w:val="000000"/>
              <w:kern w:val="0"/>
              <w:sz w:val="20"/>
              <w:szCs w:val="20"/>
              <w:lang w:bidi="ar"/>
            </w:rPr>
            <w:t>其他补充要求</w:t>
          </w:r>
        </w:p>
      </w:tc>
    </w:tr>
    <w:tr w:rsidR="002A5835" w:rsidTr="00CC46A6">
      <w:trPr>
        <w:trHeight w:val="1197"/>
      </w:trPr>
      <w:tc>
        <w:tcPr>
          <w:tcW w:w="29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jc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</w:p>
      </w:tc>
      <w:tc>
        <w:tcPr>
          <w:tcW w:w="443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jc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</w:p>
      </w:tc>
      <w:tc>
        <w:tcPr>
          <w:tcW w:w="30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jc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</w:p>
      </w:tc>
      <w:tc>
        <w:tcPr>
          <w:tcW w:w="40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jc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</w:p>
      </w:tc>
      <w:tc>
        <w:tcPr>
          <w:tcW w:w="801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jc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</w:p>
      </w:tc>
      <w:tc>
        <w:tcPr>
          <w:tcW w:w="801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jc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</w:p>
      </w:tc>
      <w:tc>
        <w:tcPr>
          <w:tcW w:w="83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jc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</w:p>
      </w:tc>
      <w:tc>
        <w:tcPr>
          <w:tcW w:w="47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jc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</w:p>
      </w:tc>
      <w:tc>
        <w:tcPr>
          <w:tcW w:w="104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jc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</w:p>
      </w:tc>
      <w:tc>
        <w:tcPr>
          <w:tcW w:w="39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jc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</w:p>
      </w:tc>
      <w:tc>
        <w:tcPr>
          <w:tcW w:w="463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jc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</w:p>
      </w:tc>
      <w:tc>
        <w:tcPr>
          <w:tcW w:w="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jc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</w:p>
      </w:tc>
      <w:tc>
        <w:tcPr>
          <w:tcW w:w="30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jc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</w:p>
      </w:tc>
      <w:tc>
        <w:tcPr>
          <w:tcW w:w="53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jc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</w:p>
      </w:tc>
      <w:tc>
        <w:tcPr>
          <w:tcW w:w="713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jc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</w:p>
      </w:tc>
      <w:tc>
        <w:tcPr>
          <w:tcW w:w="687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jc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</w:p>
      </w:tc>
      <w:tc>
        <w:tcPr>
          <w:tcW w:w="63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jc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</w:p>
      </w:tc>
      <w:tc>
        <w:tcPr>
          <w:tcW w:w="63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jc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</w:p>
      </w:tc>
      <w:tc>
        <w:tcPr>
          <w:tcW w:w="39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  <w:r>
            <w:rPr>
              <w:rFonts w:ascii="宋体" w:eastAsia="宋体" w:hAnsi="宋体" w:cs="宋体" w:hint="eastAsia"/>
              <w:b/>
              <w:color w:val="000000"/>
              <w:kern w:val="0"/>
              <w:sz w:val="20"/>
              <w:szCs w:val="20"/>
              <w:lang w:bidi="ar"/>
            </w:rPr>
            <w:t>制造商或代理商</w:t>
          </w:r>
        </w:p>
      </w:tc>
      <w:tc>
        <w:tcPr>
          <w:tcW w:w="48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  <w:r>
            <w:rPr>
              <w:rFonts w:ascii="宋体" w:eastAsia="宋体" w:hAnsi="宋体" w:cs="宋体" w:hint="eastAsia"/>
              <w:b/>
              <w:color w:val="000000"/>
              <w:kern w:val="0"/>
              <w:sz w:val="20"/>
              <w:szCs w:val="20"/>
              <w:lang w:bidi="ar"/>
            </w:rPr>
            <w:t>注册资本金（万元）</w:t>
          </w:r>
        </w:p>
      </w:tc>
      <w:tc>
        <w:tcPr>
          <w:tcW w:w="43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  <w:r>
            <w:rPr>
              <w:rFonts w:ascii="宋体" w:eastAsia="宋体" w:hAnsi="宋体" w:cs="宋体" w:hint="eastAsia"/>
              <w:b/>
              <w:color w:val="000000"/>
              <w:kern w:val="0"/>
              <w:sz w:val="20"/>
              <w:szCs w:val="20"/>
              <w:lang w:bidi="ar"/>
            </w:rPr>
            <w:t>合同业绩</w:t>
          </w:r>
        </w:p>
      </w:tc>
      <w:tc>
        <w:tcPr>
          <w:tcW w:w="80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  <w:r>
            <w:rPr>
              <w:rFonts w:ascii="宋体" w:eastAsia="宋体" w:hAnsi="宋体" w:cs="宋体" w:hint="eastAsia"/>
              <w:b/>
              <w:color w:val="000000"/>
              <w:kern w:val="0"/>
              <w:sz w:val="20"/>
              <w:szCs w:val="20"/>
              <w:lang w:bidi="ar"/>
            </w:rPr>
            <w:t>生产设备</w:t>
          </w:r>
        </w:p>
      </w:tc>
      <w:tc>
        <w:tcPr>
          <w:tcW w:w="4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  <w:r>
            <w:rPr>
              <w:rFonts w:ascii="宋体" w:eastAsia="宋体" w:hAnsi="宋体" w:cs="宋体" w:hint="eastAsia"/>
              <w:b/>
              <w:color w:val="000000"/>
              <w:kern w:val="0"/>
              <w:sz w:val="20"/>
              <w:szCs w:val="20"/>
              <w:lang w:bidi="ar"/>
            </w:rPr>
            <w:t>生产能力</w:t>
          </w:r>
        </w:p>
      </w:tc>
      <w:tc>
        <w:tcPr>
          <w:tcW w:w="887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jc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</w:p>
      </w:tc>
      <w:tc>
        <w:tcPr>
          <w:tcW w:w="59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jc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</w:p>
      </w:tc>
      <w:tc>
        <w:tcPr>
          <w:tcW w:w="798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jc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</w:p>
      </w:tc>
      <w:tc>
        <w:tcPr>
          <w:tcW w:w="526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jc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</w:p>
      </w:tc>
    </w:tr>
    <w:tr w:rsidR="002A5835" w:rsidTr="00CC46A6">
      <w:trPr>
        <w:trHeight w:val="1488"/>
      </w:trPr>
      <w:tc>
        <w:tcPr>
          <w:tcW w:w="2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  <w:r>
            <w:rPr>
              <w:rFonts w:ascii="宋体" w:eastAsia="宋体" w:hAnsi="宋体" w:cs="宋体" w:hint="eastAsia"/>
              <w:b/>
              <w:color w:val="000000"/>
              <w:kern w:val="0"/>
              <w:sz w:val="20"/>
              <w:szCs w:val="20"/>
              <w:lang w:bidi="ar"/>
            </w:rPr>
            <w:t>1</w:t>
          </w:r>
        </w:p>
      </w:tc>
      <w:tc>
        <w:tcPr>
          <w:tcW w:w="443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001-材料</w:t>
          </w:r>
        </w:p>
      </w:tc>
      <w:tc>
        <w:tcPr>
          <w:tcW w:w="30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包1</w:t>
          </w:r>
        </w:p>
      </w:tc>
      <w:tc>
        <w:tcPr>
          <w:tcW w:w="40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公开竞争性谈判</w:t>
          </w:r>
        </w:p>
      </w:tc>
      <w:tc>
        <w:tcPr>
          <w:tcW w:w="80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FFFFFF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4"/>
              <w:szCs w:val="14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4"/>
              <w:szCs w:val="14"/>
              <w:lang w:bidi="ar"/>
            </w:rPr>
            <w:t>/</w:t>
          </w:r>
        </w:p>
      </w:tc>
      <w:tc>
        <w:tcPr>
          <w:tcW w:w="80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FFFFFF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4"/>
              <w:szCs w:val="14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4"/>
              <w:szCs w:val="14"/>
              <w:lang w:bidi="ar"/>
            </w:rPr>
            <w:t>/</w:t>
          </w:r>
        </w:p>
      </w:tc>
      <w:tc>
        <w:tcPr>
          <w:tcW w:w="83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B7QL-100000001-003</w:t>
          </w:r>
          <w:r>
            <w:rPr>
              <w:rFonts w:ascii="宋体" w:hAnsi="宋体" w:cs="宋体" w:hint="eastAsia"/>
              <w:color w:val="000000"/>
              <w:kern w:val="0"/>
              <w:sz w:val="16"/>
              <w:szCs w:val="16"/>
              <w:lang w:bidi="ar"/>
            </w:rPr>
            <w:t>75</w:t>
          </w:r>
        </w:p>
      </w:tc>
      <w:tc>
        <w:tcPr>
          <w:tcW w:w="47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青海黄化电业实业有限公司</w:t>
          </w:r>
        </w:p>
      </w:tc>
      <w:tc>
        <w:tcPr>
          <w:tcW w:w="104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G0611张掖至汶川国家高速公路青海省</w:t>
          </w:r>
          <w:proofErr w:type="gramStart"/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同仁至赛尔</w:t>
          </w:r>
          <w:proofErr w:type="gramEnd"/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龙公路TSEPC-1标项目（</w:t>
          </w:r>
          <w:proofErr w:type="gramStart"/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曲扎线</w:t>
          </w:r>
          <w:proofErr w:type="gramEnd"/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021#至034#段线路迁改工程）</w:t>
          </w:r>
        </w:p>
      </w:tc>
      <w:tc>
        <w:tcPr>
          <w:tcW w:w="39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基础钢筋等</w:t>
          </w:r>
        </w:p>
      </w:tc>
      <w:tc>
        <w:tcPr>
          <w:tcW w:w="46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基础钢筋等</w:t>
          </w:r>
        </w:p>
      </w:tc>
      <w:tc>
        <w:tcPr>
          <w:tcW w:w="31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批</w:t>
          </w:r>
        </w:p>
      </w:tc>
      <w:tc>
        <w:tcPr>
          <w:tcW w:w="30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1</w:t>
          </w:r>
        </w:p>
      </w:tc>
      <w:tc>
        <w:tcPr>
          <w:tcW w:w="5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13</w:t>
          </w:r>
        </w:p>
      </w:tc>
      <w:tc>
        <w:tcPr>
          <w:tcW w:w="71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 xml:space="preserve">25.32 </w:t>
          </w:r>
        </w:p>
      </w:tc>
      <w:tc>
        <w:tcPr>
          <w:tcW w:w="68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2022年7月15日</w:t>
          </w:r>
        </w:p>
      </w:tc>
      <w:tc>
        <w:tcPr>
          <w:tcW w:w="6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施工现场\地面交货</w:t>
          </w:r>
        </w:p>
      </w:tc>
      <w:tc>
        <w:tcPr>
          <w:tcW w:w="6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bookmarkStart w:id="0" w:name="_GoBack"/>
          <w:bookmarkEnd w:id="0"/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0</w:t>
          </w:r>
        </w:p>
      </w:tc>
      <w:tc>
        <w:tcPr>
          <w:tcW w:w="39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制造商或代理商</w:t>
          </w:r>
        </w:p>
      </w:tc>
      <w:tc>
        <w:tcPr>
          <w:tcW w:w="48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/</w:t>
          </w:r>
        </w:p>
      </w:tc>
      <w:tc>
        <w:tcPr>
          <w:tcW w:w="43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近三年有同类产品合同业绩</w:t>
          </w:r>
        </w:p>
      </w:tc>
      <w:tc>
        <w:tcPr>
          <w:tcW w:w="80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/</w:t>
          </w:r>
        </w:p>
      </w:tc>
      <w:tc>
        <w:tcPr>
          <w:tcW w:w="4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/</w:t>
          </w:r>
        </w:p>
      </w:tc>
      <w:tc>
        <w:tcPr>
          <w:tcW w:w="88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具有国家认可第三方权威检测机构的有效的型式试验报告（检测报告或鉴定报告）</w:t>
          </w:r>
        </w:p>
      </w:tc>
      <w:tc>
        <w:tcPr>
          <w:tcW w:w="5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提供有效的ISO8999系列质量管理体系认证证书</w:t>
          </w:r>
        </w:p>
      </w:tc>
      <w:tc>
        <w:tcPr>
          <w:tcW w:w="79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/</w:t>
          </w:r>
        </w:p>
      </w:tc>
      <w:tc>
        <w:tcPr>
          <w:tcW w:w="52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/</w:t>
          </w:r>
        </w:p>
      </w:tc>
    </w:tr>
    <w:tr w:rsidR="002A5835" w:rsidTr="00CC46A6">
      <w:trPr>
        <w:trHeight w:val="1434"/>
      </w:trPr>
      <w:tc>
        <w:tcPr>
          <w:tcW w:w="2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  <w:r>
            <w:rPr>
              <w:rFonts w:ascii="宋体" w:eastAsia="宋体" w:hAnsi="宋体" w:cs="宋体" w:hint="eastAsia"/>
              <w:b/>
              <w:color w:val="000000"/>
              <w:kern w:val="0"/>
              <w:sz w:val="20"/>
              <w:szCs w:val="20"/>
              <w:lang w:bidi="ar"/>
            </w:rPr>
            <w:t>2</w:t>
          </w:r>
        </w:p>
      </w:tc>
      <w:tc>
        <w:tcPr>
          <w:tcW w:w="443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jc w:val="center"/>
            <w:rPr>
              <w:rFonts w:ascii="宋体" w:hAnsi="宋体" w:cs="宋体"/>
              <w:color w:val="000000"/>
              <w:sz w:val="16"/>
              <w:szCs w:val="16"/>
            </w:rPr>
          </w:pPr>
        </w:p>
      </w:tc>
      <w:tc>
        <w:tcPr>
          <w:tcW w:w="30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包2</w:t>
          </w:r>
        </w:p>
      </w:tc>
      <w:tc>
        <w:tcPr>
          <w:tcW w:w="40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公开竞争性谈判</w:t>
          </w:r>
        </w:p>
      </w:tc>
      <w:tc>
        <w:tcPr>
          <w:tcW w:w="80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FFFFFF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4"/>
              <w:szCs w:val="14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4"/>
              <w:szCs w:val="14"/>
              <w:lang w:bidi="ar"/>
            </w:rPr>
            <w:t>/</w:t>
          </w:r>
        </w:p>
      </w:tc>
      <w:tc>
        <w:tcPr>
          <w:tcW w:w="80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FFFFFF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4"/>
              <w:szCs w:val="14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4"/>
              <w:szCs w:val="14"/>
              <w:lang w:bidi="ar"/>
            </w:rPr>
            <w:t>/</w:t>
          </w:r>
        </w:p>
      </w:tc>
      <w:tc>
        <w:tcPr>
          <w:tcW w:w="83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B7QL-100000001-003</w:t>
          </w:r>
          <w:r>
            <w:rPr>
              <w:rFonts w:ascii="宋体" w:hAnsi="宋体" w:cs="宋体" w:hint="eastAsia"/>
              <w:color w:val="000000"/>
              <w:kern w:val="0"/>
              <w:sz w:val="16"/>
              <w:szCs w:val="16"/>
              <w:lang w:bidi="ar"/>
            </w:rPr>
            <w:t>76</w:t>
          </w:r>
        </w:p>
      </w:tc>
      <w:tc>
        <w:tcPr>
          <w:tcW w:w="47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青海黄化电业实业有限公司</w:t>
          </w:r>
        </w:p>
      </w:tc>
      <w:tc>
        <w:tcPr>
          <w:tcW w:w="104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G0611张掖至汶川国家高速公路青海省</w:t>
          </w:r>
          <w:proofErr w:type="gramStart"/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同仁至赛尔</w:t>
          </w:r>
          <w:proofErr w:type="gramEnd"/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龙（甘青界）段（35kV</w:t>
          </w:r>
          <w:proofErr w:type="gramStart"/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郭</w:t>
          </w:r>
          <w:proofErr w:type="gramEnd"/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屯线、110kV）电力线路迁改工程</w:t>
          </w:r>
        </w:p>
      </w:tc>
      <w:tc>
        <w:tcPr>
          <w:tcW w:w="39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基础钢筋等</w:t>
          </w:r>
        </w:p>
      </w:tc>
      <w:tc>
        <w:tcPr>
          <w:tcW w:w="46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基础钢筋等</w:t>
          </w:r>
        </w:p>
      </w:tc>
      <w:tc>
        <w:tcPr>
          <w:tcW w:w="31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批</w:t>
          </w:r>
        </w:p>
      </w:tc>
      <w:tc>
        <w:tcPr>
          <w:tcW w:w="30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1</w:t>
          </w:r>
        </w:p>
      </w:tc>
      <w:tc>
        <w:tcPr>
          <w:tcW w:w="5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13</w:t>
          </w:r>
        </w:p>
      </w:tc>
      <w:tc>
        <w:tcPr>
          <w:tcW w:w="71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 xml:space="preserve">101.46 </w:t>
          </w:r>
        </w:p>
      </w:tc>
      <w:tc>
        <w:tcPr>
          <w:tcW w:w="68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2022年7月15日</w:t>
          </w:r>
        </w:p>
      </w:tc>
      <w:tc>
        <w:tcPr>
          <w:tcW w:w="6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施工现场\地面交货</w:t>
          </w:r>
        </w:p>
      </w:tc>
      <w:tc>
        <w:tcPr>
          <w:tcW w:w="6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0</w:t>
          </w:r>
        </w:p>
      </w:tc>
      <w:tc>
        <w:tcPr>
          <w:tcW w:w="39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制造商或代理商</w:t>
          </w:r>
        </w:p>
      </w:tc>
      <w:tc>
        <w:tcPr>
          <w:tcW w:w="48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/</w:t>
          </w:r>
        </w:p>
      </w:tc>
      <w:tc>
        <w:tcPr>
          <w:tcW w:w="43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近三年有同类产品合同业绩</w:t>
          </w:r>
        </w:p>
      </w:tc>
      <w:tc>
        <w:tcPr>
          <w:tcW w:w="80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/</w:t>
          </w:r>
        </w:p>
      </w:tc>
      <w:tc>
        <w:tcPr>
          <w:tcW w:w="4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/</w:t>
          </w:r>
        </w:p>
      </w:tc>
      <w:tc>
        <w:tcPr>
          <w:tcW w:w="88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具有国家认可第三方权威检测机构的有效的型式试验报告（检测报告或鉴定报告）</w:t>
          </w:r>
        </w:p>
      </w:tc>
      <w:tc>
        <w:tcPr>
          <w:tcW w:w="5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提供有效的ISO9000系列质量管理体系认证证书</w:t>
          </w:r>
        </w:p>
      </w:tc>
      <w:tc>
        <w:tcPr>
          <w:tcW w:w="79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/</w:t>
          </w:r>
        </w:p>
      </w:tc>
      <w:tc>
        <w:tcPr>
          <w:tcW w:w="52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/</w:t>
          </w:r>
        </w:p>
      </w:tc>
    </w:tr>
    <w:tr w:rsidR="002A5835" w:rsidTr="00CC46A6">
      <w:trPr>
        <w:trHeight w:val="1434"/>
      </w:trPr>
      <w:tc>
        <w:tcPr>
          <w:tcW w:w="2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  <w:r>
            <w:rPr>
              <w:rFonts w:ascii="宋体" w:eastAsia="宋体" w:hAnsi="宋体" w:cs="宋体" w:hint="eastAsia"/>
              <w:b/>
              <w:color w:val="000000"/>
              <w:kern w:val="0"/>
              <w:sz w:val="20"/>
              <w:szCs w:val="20"/>
              <w:lang w:bidi="ar"/>
            </w:rPr>
            <w:t>3</w:t>
          </w:r>
        </w:p>
      </w:tc>
      <w:tc>
        <w:tcPr>
          <w:tcW w:w="443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jc w:val="center"/>
            <w:rPr>
              <w:rFonts w:ascii="宋体" w:hAnsi="宋体" w:cs="宋体"/>
              <w:color w:val="000000"/>
              <w:sz w:val="16"/>
              <w:szCs w:val="16"/>
            </w:rPr>
          </w:pPr>
        </w:p>
      </w:tc>
      <w:tc>
        <w:tcPr>
          <w:tcW w:w="30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包3</w:t>
          </w:r>
        </w:p>
      </w:tc>
      <w:tc>
        <w:tcPr>
          <w:tcW w:w="40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公开竞争性谈判</w:t>
          </w:r>
        </w:p>
      </w:tc>
      <w:tc>
        <w:tcPr>
          <w:tcW w:w="80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FFFFFF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4"/>
              <w:szCs w:val="14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4"/>
              <w:szCs w:val="14"/>
              <w:lang w:bidi="ar"/>
            </w:rPr>
            <w:t>/</w:t>
          </w:r>
        </w:p>
      </w:tc>
      <w:tc>
        <w:tcPr>
          <w:tcW w:w="80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FFFFFF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4"/>
              <w:szCs w:val="14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4"/>
              <w:szCs w:val="14"/>
              <w:lang w:bidi="ar"/>
            </w:rPr>
            <w:t>/</w:t>
          </w:r>
        </w:p>
      </w:tc>
      <w:tc>
        <w:tcPr>
          <w:tcW w:w="83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B7QL-100000001-0037</w:t>
          </w:r>
          <w:r>
            <w:rPr>
              <w:rFonts w:ascii="宋体" w:hAnsi="宋体" w:cs="宋体" w:hint="eastAsia"/>
              <w:color w:val="000000"/>
              <w:kern w:val="0"/>
              <w:sz w:val="16"/>
              <w:szCs w:val="16"/>
              <w:lang w:bidi="ar"/>
            </w:rPr>
            <w:t>7</w:t>
          </w:r>
        </w:p>
      </w:tc>
      <w:tc>
        <w:tcPr>
          <w:tcW w:w="47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青海黄化电业实业有限公司</w:t>
          </w:r>
        </w:p>
      </w:tc>
      <w:tc>
        <w:tcPr>
          <w:tcW w:w="104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G0611张掖至汶川国家高速公路青海省</w:t>
          </w:r>
          <w:proofErr w:type="gramStart"/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同仁至赛尔</w:t>
          </w:r>
          <w:proofErr w:type="gramEnd"/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龙（甘青界）段（35kV</w:t>
          </w:r>
          <w:proofErr w:type="gramStart"/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郭</w:t>
          </w:r>
          <w:proofErr w:type="gramEnd"/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屯线、110kV）电力线路迁改工程</w:t>
          </w:r>
        </w:p>
      </w:tc>
      <w:tc>
        <w:tcPr>
          <w:tcW w:w="39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铁塔等</w:t>
          </w:r>
        </w:p>
      </w:tc>
      <w:tc>
        <w:tcPr>
          <w:tcW w:w="46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铁塔等</w:t>
          </w:r>
        </w:p>
      </w:tc>
      <w:tc>
        <w:tcPr>
          <w:tcW w:w="31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批</w:t>
          </w:r>
        </w:p>
      </w:tc>
      <w:tc>
        <w:tcPr>
          <w:tcW w:w="30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1</w:t>
          </w:r>
        </w:p>
      </w:tc>
      <w:tc>
        <w:tcPr>
          <w:tcW w:w="5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13</w:t>
          </w:r>
        </w:p>
      </w:tc>
      <w:tc>
        <w:tcPr>
          <w:tcW w:w="71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 xml:space="preserve">111.1600 </w:t>
          </w:r>
        </w:p>
      </w:tc>
      <w:tc>
        <w:tcPr>
          <w:tcW w:w="68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2022年7月15日</w:t>
          </w:r>
        </w:p>
      </w:tc>
      <w:tc>
        <w:tcPr>
          <w:tcW w:w="6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施工现场\地面交货</w:t>
          </w:r>
        </w:p>
      </w:tc>
      <w:tc>
        <w:tcPr>
          <w:tcW w:w="6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0</w:t>
          </w:r>
        </w:p>
      </w:tc>
      <w:tc>
        <w:tcPr>
          <w:tcW w:w="39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制造商或代理商</w:t>
          </w:r>
        </w:p>
      </w:tc>
      <w:tc>
        <w:tcPr>
          <w:tcW w:w="48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/</w:t>
          </w:r>
        </w:p>
      </w:tc>
      <w:tc>
        <w:tcPr>
          <w:tcW w:w="43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近三年有同类产品合同业绩</w:t>
          </w:r>
        </w:p>
      </w:tc>
      <w:tc>
        <w:tcPr>
          <w:tcW w:w="80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/</w:t>
          </w:r>
        </w:p>
      </w:tc>
      <w:tc>
        <w:tcPr>
          <w:tcW w:w="4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/</w:t>
          </w:r>
        </w:p>
      </w:tc>
      <w:tc>
        <w:tcPr>
          <w:tcW w:w="88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具有国家认可第三方权威检测机构的有效的型式试验报告（检测报告或鉴定报告）</w:t>
          </w:r>
        </w:p>
      </w:tc>
      <w:tc>
        <w:tcPr>
          <w:tcW w:w="5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提供有效的ISO9000系列质量管理体系认证证书</w:t>
          </w:r>
        </w:p>
      </w:tc>
      <w:tc>
        <w:tcPr>
          <w:tcW w:w="79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/</w:t>
          </w:r>
        </w:p>
      </w:tc>
      <w:tc>
        <w:tcPr>
          <w:tcW w:w="52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/</w:t>
          </w:r>
        </w:p>
      </w:tc>
    </w:tr>
    <w:tr w:rsidR="002A5835" w:rsidTr="00CC46A6">
      <w:trPr>
        <w:trHeight w:val="1407"/>
      </w:trPr>
      <w:tc>
        <w:tcPr>
          <w:tcW w:w="2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  <w:r>
            <w:rPr>
              <w:rFonts w:ascii="宋体" w:eastAsia="宋体" w:hAnsi="宋体" w:cs="宋体" w:hint="eastAsia"/>
              <w:b/>
              <w:color w:val="000000"/>
              <w:kern w:val="0"/>
              <w:sz w:val="20"/>
              <w:szCs w:val="20"/>
              <w:lang w:bidi="ar"/>
            </w:rPr>
            <w:t>4</w:t>
          </w:r>
        </w:p>
      </w:tc>
      <w:tc>
        <w:tcPr>
          <w:tcW w:w="443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jc w:val="center"/>
            <w:rPr>
              <w:rFonts w:ascii="宋体" w:hAnsi="宋体" w:cs="宋体"/>
              <w:color w:val="000000"/>
              <w:sz w:val="16"/>
              <w:szCs w:val="16"/>
            </w:rPr>
          </w:pPr>
        </w:p>
      </w:tc>
      <w:tc>
        <w:tcPr>
          <w:tcW w:w="30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包4</w:t>
          </w:r>
        </w:p>
      </w:tc>
      <w:tc>
        <w:tcPr>
          <w:tcW w:w="40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公开竞争性谈判</w:t>
          </w:r>
        </w:p>
      </w:tc>
      <w:tc>
        <w:tcPr>
          <w:tcW w:w="80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FFFFFF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4"/>
              <w:szCs w:val="14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4"/>
              <w:szCs w:val="14"/>
              <w:lang w:bidi="ar"/>
            </w:rPr>
            <w:t>/</w:t>
          </w:r>
        </w:p>
      </w:tc>
      <w:tc>
        <w:tcPr>
          <w:tcW w:w="80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FFFFFF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4"/>
              <w:szCs w:val="14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4"/>
              <w:szCs w:val="14"/>
              <w:lang w:bidi="ar"/>
            </w:rPr>
            <w:t>/</w:t>
          </w:r>
        </w:p>
      </w:tc>
      <w:tc>
        <w:tcPr>
          <w:tcW w:w="83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B7QL-100000001-0037</w:t>
          </w:r>
          <w:r>
            <w:rPr>
              <w:rFonts w:ascii="宋体" w:hAnsi="宋体" w:cs="宋体" w:hint="eastAsia"/>
              <w:color w:val="000000"/>
              <w:kern w:val="0"/>
              <w:sz w:val="16"/>
              <w:szCs w:val="16"/>
              <w:lang w:bidi="ar"/>
            </w:rPr>
            <w:t>8</w:t>
          </w:r>
        </w:p>
      </w:tc>
      <w:tc>
        <w:tcPr>
          <w:tcW w:w="47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青海黄化电业实业有限公司</w:t>
          </w:r>
        </w:p>
      </w:tc>
      <w:tc>
        <w:tcPr>
          <w:tcW w:w="104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G0611张掖至汶川国家高速公路青海省</w:t>
          </w:r>
          <w:proofErr w:type="gramStart"/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同仁至赛尔</w:t>
          </w:r>
          <w:proofErr w:type="gramEnd"/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龙（甘青界）段（35kV</w:t>
          </w:r>
          <w:proofErr w:type="gramStart"/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郭</w:t>
          </w:r>
          <w:proofErr w:type="gramEnd"/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屯线、110kV）电力线路迁改工程</w:t>
          </w:r>
        </w:p>
      </w:tc>
      <w:tc>
        <w:tcPr>
          <w:tcW w:w="39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铁塔等</w:t>
          </w:r>
        </w:p>
      </w:tc>
      <w:tc>
        <w:tcPr>
          <w:tcW w:w="46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铁塔等</w:t>
          </w:r>
        </w:p>
      </w:tc>
      <w:tc>
        <w:tcPr>
          <w:tcW w:w="31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批</w:t>
          </w:r>
        </w:p>
      </w:tc>
      <w:tc>
        <w:tcPr>
          <w:tcW w:w="30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1</w:t>
          </w:r>
        </w:p>
      </w:tc>
      <w:tc>
        <w:tcPr>
          <w:tcW w:w="5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13</w:t>
          </w:r>
        </w:p>
      </w:tc>
      <w:tc>
        <w:tcPr>
          <w:tcW w:w="71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 xml:space="preserve">172.17 </w:t>
          </w:r>
        </w:p>
      </w:tc>
      <w:tc>
        <w:tcPr>
          <w:tcW w:w="68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2022年7月15日</w:t>
          </w:r>
        </w:p>
      </w:tc>
      <w:tc>
        <w:tcPr>
          <w:tcW w:w="6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施工现场\地面交货</w:t>
          </w:r>
        </w:p>
      </w:tc>
      <w:tc>
        <w:tcPr>
          <w:tcW w:w="6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0</w:t>
          </w:r>
        </w:p>
      </w:tc>
      <w:tc>
        <w:tcPr>
          <w:tcW w:w="39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制造商或代理商</w:t>
          </w:r>
        </w:p>
      </w:tc>
      <w:tc>
        <w:tcPr>
          <w:tcW w:w="48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/</w:t>
          </w:r>
        </w:p>
      </w:tc>
      <w:tc>
        <w:tcPr>
          <w:tcW w:w="43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近三年有同类产品合同业绩</w:t>
          </w:r>
        </w:p>
      </w:tc>
      <w:tc>
        <w:tcPr>
          <w:tcW w:w="80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/</w:t>
          </w:r>
        </w:p>
      </w:tc>
      <w:tc>
        <w:tcPr>
          <w:tcW w:w="4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/</w:t>
          </w:r>
        </w:p>
      </w:tc>
      <w:tc>
        <w:tcPr>
          <w:tcW w:w="88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具有国家认可第三方权威检测机构的有效的型式试验报告（检测报告或鉴定报告）</w:t>
          </w:r>
        </w:p>
      </w:tc>
      <w:tc>
        <w:tcPr>
          <w:tcW w:w="5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提供有效的ISO9001系列质量管理体系认证证书</w:t>
          </w:r>
        </w:p>
      </w:tc>
      <w:tc>
        <w:tcPr>
          <w:tcW w:w="79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/</w:t>
          </w:r>
        </w:p>
      </w:tc>
      <w:tc>
        <w:tcPr>
          <w:tcW w:w="52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/</w:t>
          </w:r>
        </w:p>
      </w:tc>
    </w:tr>
    <w:tr w:rsidR="002A5835" w:rsidTr="00CC46A6">
      <w:trPr>
        <w:trHeight w:val="1488"/>
      </w:trPr>
      <w:tc>
        <w:tcPr>
          <w:tcW w:w="2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  <w:r>
            <w:rPr>
              <w:rFonts w:ascii="宋体" w:eastAsia="宋体" w:hAnsi="宋体" w:cs="宋体" w:hint="eastAsia"/>
              <w:b/>
              <w:color w:val="000000"/>
              <w:kern w:val="0"/>
              <w:sz w:val="20"/>
              <w:szCs w:val="20"/>
              <w:lang w:bidi="ar"/>
            </w:rPr>
            <w:t>5</w:t>
          </w:r>
        </w:p>
      </w:tc>
      <w:tc>
        <w:tcPr>
          <w:tcW w:w="443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jc w:val="center"/>
            <w:rPr>
              <w:rFonts w:ascii="宋体" w:hAnsi="宋体" w:cs="宋体"/>
              <w:color w:val="000000"/>
              <w:sz w:val="16"/>
              <w:szCs w:val="16"/>
            </w:rPr>
          </w:pPr>
        </w:p>
      </w:tc>
      <w:tc>
        <w:tcPr>
          <w:tcW w:w="30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包5</w:t>
          </w:r>
        </w:p>
      </w:tc>
      <w:tc>
        <w:tcPr>
          <w:tcW w:w="40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公开竞争性谈判</w:t>
          </w:r>
        </w:p>
      </w:tc>
      <w:tc>
        <w:tcPr>
          <w:tcW w:w="80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FFFFFF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4"/>
              <w:szCs w:val="14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4"/>
              <w:szCs w:val="14"/>
              <w:lang w:bidi="ar"/>
            </w:rPr>
            <w:t>/</w:t>
          </w:r>
        </w:p>
      </w:tc>
      <w:tc>
        <w:tcPr>
          <w:tcW w:w="80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FFFFFF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4"/>
              <w:szCs w:val="14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4"/>
              <w:szCs w:val="14"/>
              <w:lang w:bidi="ar"/>
            </w:rPr>
            <w:t>/</w:t>
          </w:r>
        </w:p>
      </w:tc>
      <w:tc>
        <w:tcPr>
          <w:tcW w:w="83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B7QL-100000001-0037</w:t>
          </w:r>
          <w:r>
            <w:rPr>
              <w:rFonts w:ascii="宋体" w:hAnsi="宋体" w:cs="宋体" w:hint="eastAsia"/>
              <w:color w:val="000000"/>
              <w:kern w:val="0"/>
              <w:sz w:val="16"/>
              <w:szCs w:val="16"/>
              <w:lang w:bidi="ar"/>
            </w:rPr>
            <w:t>9</w:t>
          </w:r>
        </w:p>
      </w:tc>
      <w:tc>
        <w:tcPr>
          <w:tcW w:w="47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青海黄化电业实业有限公司</w:t>
          </w:r>
        </w:p>
      </w:tc>
      <w:tc>
        <w:tcPr>
          <w:tcW w:w="104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G0611张掖至汶川国家高速公路青海省</w:t>
          </w:r>
          <w:proofErr w:type="gramStart"/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同仁至赛尔</w:t>
          </w:r>
          <w:proofErr w:type="gramEnd"/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龙（甘青界）段（35kV</w:t>
          </w:r>
          <w:proofErr w:type="gramStart"/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郭</w:t>
          </w:r>
          <w:proofErr w:type="gramEnd"/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屯线、110kV）电力线路迁改工程</w:t>
          </w:r>
        </w:p>
      </w:tc>
      <w:tc>
        <w:tcPr>
          <w:tcW w:w="39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铁塔等</w:t>
          </w:r>
        </w:p>
      </w:tc>
      <w:tc>
        <w:tcPr>
          <w:tcW w:w="46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铁塔等</w:t>
          </w:r>
        </w:p>
      </w:tc>
      <w:tc>
        <w:tcPr>
          <w:tcW w:w="31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批</w:t>
          </w:r>
        </w:p>
      </w:tc>
      <w:tc>
        <w:tcPr>
          <w:tcW w:w="30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1</w:t>
          </w:r>
        </w:p>
      </w:tc>
      <w:tc>
        <w:tcPr>
          <w:tcW w:w="5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13</w:t>
          </w:r>
        </w:p>
      </w:tc>
      <w:tc>
        <w:tcPr>
          <w:tcW w:w="71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 xml:space="preserve">161.29 </w:t>
          </w:r>
        </w:p>
      </w:tc>
      <w:tc>
        <w:tcPr>
          <w:tcW w:w="68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2022年7月15日</w:t>
          </w:r>
        </w:p>
      </w:tc>
      <w:tc>
        <w:tcPr>
          <w:tcW w:w="6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施工现场\地面交货</w:t>
          </w:r>
        </w:p>
      </w:tc>
      <w:tc>
        <w:tcPr>
          <w:tcW w:w="6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0</w:t>
          </w:r>
        </w:p>
      </w:tc>
      <w:tc>
        <w:tcPr>
          <w:tcW w:w="39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制造商或代理商</w:t>
          </w:r>
        </w:p>
      </w:tc>
      <w:tc>
        <w:tcPr>
          <w:tcW w:w="48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/</w:t>
          </w:r>
        </w:p>
      </w:tc>
      <w:tc>
        <w:tcPr>
          <w:tcW w:w="43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近三年有同类产品合同业绩</w:t>
          </w:r>
        </w:p>
      </w:tc>
      <w:tc>
        <w:tcPr>
          <w:tcW w:w="80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/</w:t>
          </w:r>
        </w:p>
      </w:tc>
      <w:tc>
        <w:tcPr>
          <w:tcW w:w="4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/</w:t>
          </w:r>
        </w:p>
      </w:tc>
      <w:tc>
        <w:tcPr>
          <w:tcW w:w="88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具有国家认可第三方权威检测机构的有效的型式试验报告（检测报告或鉴定报告）</w:t>
          </w:r>
        </w:p>
      </w:tc>
      <w:tc>
        <w:tcPr>
          <w:tcW w:w="5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提供有效的ISO9000系列质量管理体系认证证书</w:t>
          </w:r>
        </w:p>
      </w:tc>
      <w:tc>
        <w:tcPr>
          <w:tcW w:w="79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/</w:t>
          </w:r>
        </w:p>
      </w:tc>
      <w:tc>
        <w:tcPr>
          <w:tcW w:w="52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/</w:t>
          </w:r>
        </w:p>
      </w:tc>
    </w:tr>
    <w:tr w:rsidR="002A5835" w:rsidTr="00CC46A6">
      <w:trPr>
        <w:trHeight w:val="1327"/>
      </w:trPr>
      <w:tc>
        <w:tcPr>
          <w:tcW w:w="2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  <w:r>
            <w:rPr>
              <w:rFonts w:ascii="宋体" w:eastAsia="宋体" w:hAnsi="宋体" w:cs="宋体" w:hint="eastAsia"/>
              <w:b/>
              <w:color w:val="000000"/>
              <w:kern w:val="0"/>
              <w:sz w:val="20"/>
              <w:szCs w:val="20"/>
              <w:lang w:bidi="ar"/>
            </w:rPr>
            <w:t>6</w:t>
          </w:r>
        </w:p>
      </w:tc>
      <w:tc>
        <w:tcPr>
          <w:tcW w:w="443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002-设备</w:t>
          </w:r>
        </w:p>
      </w:tc>
      <w:tc>
        <w:tcPr>
          <w:tcW w:w="30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包1</w:t>
          </w:r>
        </w:p>
      </w:tc>
      <w:tc>
        <w:tcPr>
          <w:tcW w:w="40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公开竞争性谈判</w:t>
          </w:r>
        </w:p>
      </w:tc>
      <w:tc>
        <w:tcPr>
          <w:tcW w:w="80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FFFFFF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4"/>
              <w:szCs w:val="14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4"/>
              <w:szCs w:val="14"/>
              <w:lang w:bidi="ar"/>
            </w:rPr>
            <w:t>/</w:t>
          </w:r>
        </w:p>
      </w:tc>
      <w:tc>
        <w:tcPr>
          <w:tcW w:w="80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FFFFFF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4"/>
              <w:szCs w:val="14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4"/>
              <w:szCs w:val="14"/>
              <w:lang w:bidi="ar"/>
            </w:rPr>
            <w:t>/</w:t>
          </w:r>
        </w:p>
      </w:tc>
      <w:tc>
        <w:tcPr>
          <w:tcW w:w="83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B7QL-100000001-00373</w:t>
          </w:r>
        </w:p>
      </w:tc>
      <w:tc>
        <w:tcPr>
          <w:tcW w:w="47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青海鸿景电力设计咨询有限公司</w:t>
          </w:r>
        </w:p>
      </w:tc>
      <w:tc>
        <w:tcPr>
          <w:tcW w:w="104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办公设备、设施</w:t>
          </w:r>
        </w:p>
      </w:tc>
      <w:tc>
        <w:tcPr>
          <w:tcW w:w="39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办公椅、资料柜等</w:t>
          </w:r>
        </w:p>
      </w:tc>
      <w:tc>
        <w:tcPr>
          <w:tcW w:w="46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办公椅、资料柜等</w:t>
          </w:r>
        </w:p>
      </w:tc>
      <w:tc>
        <w:tcPr>
          <w:tcW w:w="31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批</w:t>
          </w:r>
        </w:p>
      </w:tc>
      <w:tc>
        <w:tcPr>
          <w:tcW w:w="30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1</w:t>
          </w:r>
        </w:p>
      </w:tc>
      <w:tc>
        <w:tcPr>
          <w:tcW w:w="5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13</w:t>
          </w:r>
        </w:p>
      </w:tc>
      <w:tc>
        <w:tcPr>
          <w:tcW w:w="71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 xml:space="preserve">7.96 </w:t>
          </w:r>
        </w:p>
      </w:tc>
      <w:tc>
        <w:tcPr>
          <w:tcW w:w="68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2022年7月15日</w:t>
          </w:r>
        </w:p>
      </w:tc>
      <w:tc>
        <w:tcPr>
          <w:tcW w:w="6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西宁/地面交货</w:t>
          </w:r>
        </w:p>
      </w:tc>
      <w:tc>
        <w:tcPr>
          <w:tcW w:w="6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0</w:t>
          </w:r>
        </w:p>
      </w:tc>
      <w:tc>
        <w:tcPr>
          <w:tcW w:w="39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制造商或代理商</w:t>
          </w:r>
        </w:p>
      </w:tc>
      <w:tc>
        <w:tcPr>
          <w:tcW w:w="48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/</w:t>
          </w:r>
        </w:p>
      </w:tc>
      <w:tc>
        <w:tcPr>
          <w:tcW w:w="43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近三年有同类产品合同业绩</w:t>
          </w:r>
        </w:p>
      </w:tc>
      <w:tc>
        <w:tcPr>
          <w:tcW w:w="80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/</w:t>
          </w:r>
        </w:p>
      </w:tc>
      <w:tc>
        <w:tcPr>
          <w:tcW w:w="4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/</w:t>
          </w:r>
        </w:p>
      </w:tc>
      <w:tc>
        <w:tcPr>
          <w:tcW w:w="88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具有国家认可第三方权威检测机构的有效的型式试验报告（检测报告或鉴定报告）</w:t>
          </w:r>
        </w:p>
      </w:tc>
      <w:tc>
        <w:tcPr>
          <w:tcW w:w="5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提供有效的ISO900系列质量管理体系认证证书</w:t>
          </w:r>
        </w:p>
      </w:tc>
      <w:tc>
        <w:tcPr>
          <w:tcW w:w="79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/</w:t>
          </w:r>
        </w:p>
      </w:tc>
      <w:tc>
        <w:tcPr>
          <w:tcW w:w="52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/</w:t>
          </w:r>
        </w:p>
      </w:tc>
    </w:tr>
    <w:tr w:rsidR="002A5835" w:rsidTr="00CC46A6">
      <w:trPr>
        <w:trHeight w:val="1524"/>
      </w:trPr>
      <w:tc>
        <w:tcPr>
          <w:tcW w:w="2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b/>
              <w:color w:val="000000"/>
              <w:sz w:val="20"/>
              <w:szCs w:val="20"/>
            </w:rPr>
          </w:pPr>
          <w:r>
            <w:rPr>
              <w:rFonts w:ascii="宋体" w:eastAsia="宋体" w:hAnsi="宋体" w:cs="宋体" w:hint="eastAsia"/>
              <w:b/>
              <w:color w:val="000000"/>
              <w:kern w:val="0"/>
              <w:sz w:val="20"/>
              <w:szCs w:val="20"/>
              <w:lang w:bidi="ar"/>
            </w:rPr>
            <w:t>7</w:t>
          </w:r>
        </w:p>
      </w:tc>
      <w:tc>
        <w:tcPr>
          <w:tcW w:w="443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jc w:val="center"/>
            <w:rPr>
              <w:rFonts w:ascii="宋体" w:hAnsi="宋体" w:cs="宋体"/>
              <w:color w:val="000000"/>
              <w:sz w:val="16"/>
              <w:szCs w:val="16"/>
            </w:rPr>
          </w:pPr>
        </w:p>
      </w:tc>
      <w:tc>
        <w:tcPr>
          <w:tcW w:w="30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包2</w:t>
          </w:r>
        </w:p>
      </w:tc>
      <w:tc>
        <w:tcPr>
          <w:tcW w:w="40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公开竞争性谈判</w:t>
          </w:r>
        </w:p>
      </w:tc>
      <w:tc>
        <w:tcPr>
          <w:tcW w:w="80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FFFFFF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4"/>
              <w:szCs w:val="14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4"/>
              <w:szCs w:val="14"/>
              <w:lang w:bidi="ar"/>
            </w:rPr>
            <w:t>/</w:t>
          </w:r>
        </w:p>
      </w:tc>
      <w:tc>
        <w:tcPr>
          <w:tcW w:w="80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FFFFFF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4"/>
              <w:szCs w:val="14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4"/>
              <w:szCs w:val="14"/>
              <w:lang w:bidi="ar"/>
            </w:rPr>
            <w:t>/</w:t>
          </w:r>
        </w:p>
      </w:tc>
      <w:tc>
        <w:tcPr>
          <w:tcW w:w="83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B7QL-100000001-00374</w:t>
          </w:r>
        </w:p>
      </w:tc>
      <w:tc>
        <w:tcPr>
          <w:tcW w:w="47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青海鸿景电力设计咨询有限公司</w:t>
          </w:r>
        </w:p>
      </w:tc>
      <w:tc>
        <w:tcPr>
          <w:tcW w:w="104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办公设备、设施</w:t>
          </w:r>
        </w:p>
      </w:tc>
      <w:tc>
        <w:tcPr>
          <w:tcW w:w="39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平板电脑</w:t>
          </w:r>
        </w:p>
      </w:tc>
      <w:tc>
        <w:tcPr>
          <w:tcW w:w="46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平板电脑</w:t>
          </w:r>
        </w:p>
      </w:tc>
      <w:tc>
        <w:tcPr>
          <w:tcW w:w="31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批</w:t>
          </w:r>
        </w:p>
      </w:tc>
      <w:tc>
        <w:tcPr>
          <w:tcW w:w="30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1</w:t>
          </w:r>
        </w:p>
      </w:tc>
      <w:tc>
        <w:tcPr>
          <w:tcW w:w="5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13</w:t>
          </w:r>
        </w:p>
      </w:tc>
      <w:tc>
        <w:tcPr>
          <w:tcW w:w="713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 xml:space="preserve">4.356 </w:t>
          </w:r>
        </w:p>
      </w:tc>
      <w:tc>
        <w:tcPr>
          <w:tcW w:w="68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2022年7月15日</w:t>
          </w:r>
        </w:p>
      </w:tc>
      <w:tc>
        <w:tcPr>
          <w:tcW w:w="6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西宁/地面交货</w:t>
          </w:r>
        </w:p>
      </w:tc>
      <w:tc>
        <w:tcPr>
          <w:tcW w:w="63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0</w:t>
          </w:r>
        </w:p>
      </w:tc>
      <w:tc>
        <w:tcPr>
          <w:tcW w:w="39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制造商或代理商</w:t>
          </w:r>
        </w:p>
      </w:tc>
      <w:tc>
        <w:tcPr>
          <w:tcW w:w="484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/</w:t>
          </w:r>
        </w:p>
      </w:tc>
      <w:tc>
        <w:tcPr>
          <w:tcW w:w="43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近三年有同类产品合同业绩</w:t>
          </w:r>
        </w:p>
      </w:tc>
      <w:tc>
        <w:tcPr>
          <w:tcW w:w="801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/</w:t>
          </w:r>
        </w:p>
      </w:tc>
      <w:tc>
        <w:tcPr>
          <w:tcW w:w="400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/</w:t>
          </w:r>
        </w:p>
      </w:tc>
      <w:tc>
        <w:tcPr>
          <w:tcW w:w="88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具有国家认可第三方权威检测机构的有效的型式试验报告（检测报告或鉴定报告）</w:t>
          </w:r>
        </w:p>
      </w:tc>
      <w:tc>
        <w:tcPr>
          <w:tcW w:w="5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提供有效的ISO9000系列质量管理体系认证证书</w:t>
          </w:r>
        </w:p>
      </w:tc>
      <w:tc>
        <w:tcPr>
          <w:tcW w:w="79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/</w:t>
          </w:r>
        </w:p>
      </w:tc>
      <w:tc>
        <w:tcPr>
          <w:tcW w:w="52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vAlign w:val="center"/>
        </w:tcPr>
        <w:p w:rsidR="002A5835" w:rsidRDefault="002A5835" w:rsidP="002A5835">
          <w:pPr>
            <w:widowControl/>
            <w:jc w:val="center"/>
            <w:textAlignment w:val="center"/>
            <w:rPr>
              <w:rFonts w:ascii="宋体" w:hAnsi="宋体" w:cs="宋体"/>
              <w:color w:val="000000"/>
              <w:sz w:val="16"/>
              <w:szCs w:val="16"/>
            </w:rPr>
          </w:pPr>
          <w:r>
            <w:rPr>
              <w:rFonts w:ascii="宋体" w:eastAsia="宋体" w:hAnsi="宋体" w:cs="宋体" w:hint="eastAsia"/>
              <w:color w:val="000000"/>
              <w:kern w:val="0"/>
              <w:sz w:val="16"/>
              <w:szCs w:val="16"/>
              <w:lang w:bidi="ar"/>
            </w:rPr>
            <w:t>/</w:t>
          </w:r>
        </w:p>
      </w:tc>
    </w:tr>
  </w:tbl>
  <w:p w:rsidR="002A5835" w:rsidRDefault="002A5835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4CD1" w:rsidRDefault="000E4CD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835"/>
    <w:rsid w:val="000E4CD1"/>
    <w:rsid w:val="002A5835"/>
    <w:rsid w:val="00636CB7"/>
    <w:rsid w:val="006A374F"/>
    <w:rsid w:val="00995128"/>
    <w:rsid w:val="00A43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A099791-9C10-4466-B9E3-6AFFCB0DA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A583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A583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A583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A583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2022-06-26T06:10:00Z</dcterms:created>
  <dcterms:modified xsi:type="dcterms:W3CDTF">2022-06-26T06:14:00Z</dcterms:modified>
</cp:coreProperties>
</file>